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7515" w:rsidRPr="00B01C11" w:rsidRDefault="00DE42AD" w:rsidP="00B97515">
      <w:pPr>
        <w:rPr>
          <w:rFonts w:cs="Arial"/>
          <w:szCs w:val="22"/>
        </w:rPr>
      </w:pPr>
      <w:bookmarkStart w:id="0" w:name="_GoBack"/>
      <w:bookmarkEnd w:id="0"/>
      <w:r>
        <w:rPr>
          <w:rFonts w:cs="Arial"/>
          <w:noProof/>
          <w:szCs w:val="22"/>
        </w:rPr>
        <w:drawing>
          <wp:anchor distT="0" distB="0" distL="114300" distR="114300" simplePos="0" relativeHeight="251657728" behindDoc="0" locked="0" layoutInCell="1" allowOverlap="1">
            <wp:simplePos x="0" y="0"/>
            <wp:positionH relativeFrom="column">
              <wp:posOffset>3744595</wp:posOffset>
            </wp:positionH>
            <wp:positionV relativeFrom="paragraph">
              <wp:posOffset>-683895</wp:posOffset>
            </wp:positionV>
            <wp:extent cx="2508250" cy="742950"/>
            <wp:effectExtent l="19050" t="0" r="6350" b="0"/>
            <wp:wrapNone/>
            <wp:docPr id="2" name="Billede 2" descr="Skjold_navn_lille_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jold_navn_lille_4f"/>
                    <pic:cNvPicPr>
                      <a:picLocks noChangeAspect="1" noChangeArrowheads="1"/>
                    </pic:cNvPicPr>
                  </pic:nvPicPr>
                  <pic:blipFill>
                    <a:blip r:embed="rId8" cstate="print"/>
                    <a:srcRect/>
                    <a:stretch>
                      <a:fillRect/>
                    </a:stretch>
                  </pic:blipFill>
                  <pic:spPr bwMode="auto">
                    <a:xfrm>
                      <a:off x="0" y="0"/>
                      <a:ext cx="2508250" cy="742950"/>
                    </a:xfrm>
                    <a:prstGeom prst="rect">
                      <a:avLst/>
                    </a:prstGeom>
                    <a:noFill/>
                    <a:ln w="9525">
                      <a:noFill/>
                      <a:miter lim="800000"/>
                      <a:headEnd/>
                      <a:tailEnd/>
                    </a:ln>
                  </pic:spPr>
                </pic:pic>
              </a:graphicData>
            </a:graphic>
          </wp:anchor>
        </w:drawing>
      </w:r>
    </w:p>
    <w:p w:rsidR="00764746" w:rsidRPr="001D476F" w:rsidRDefault="00764746" w:rsidP="007674B9">
      <w:pPr>
        <w:rPr>
          <w:lang w:val="en-GB"/>
        </w:rPr>
      </w:pPr>
    </w:p>
    <w:p w:rsidR="002A5131" w:rsidRPr="008D25AF" w:rsidRDefault="00284711" w:rsidP="002D2827">
      <w:pPr>
        <w:framePr w:w="2835" w:h="1191" w:hRule="exact" w:wrap="around" w:vAnchor="page" w:hAnchor="page" w:x="1702" w:y="2326"/>
        <w:rPr>
          <w:lang w:val="en-US"/>
        </w:rPr>
      </w:pPr>
      <w:r w:rsidRPr="00284711">
        <w:t>Til</w:t>
      </w:r>
      <w:r>
        <w:rPr>
          <w:lang w:val="en-US"/>
        </w:rPr>
        <w:t xml:space="preserve"> Vordingborg Facaderåd</w:t>
      </w:r>
    </w:p>
    <w:p w:rsidR="002A5131" w:rsidRPr="008D25AF" w:rsidRDefault="002A5131" w:rsidP="002D2827">
      <w:pPr>
        <w:framePr w:w="2835" w:h="1191" w:hRule="exact" w:wrap="around" w:vAnchor="page" w:hAnchor="page" w:x="1702" w:y="2326"/>
        <w:rPr>
          <w:lang w:val="en-US"/>
        </w:rPr>
      </w:pPr>
    </w:p>
    <w:p w:rsidR="002A5131" w:rsidRPr="00284711" w:rsidRDefault="003B3BF5" w:rsidP="002D2827">
      <w:pPr>
        <w:framePr w:w="2835" w:h="1191" w:hRule="exact" w:wrap="around" w:vAnchor="page" w:hAnchor="page" w:x="1702" w:y="2326"/>
      </w:pPr>
      <w:r w:rsidRPr="00284711">
        <w:t xml:space="preserve"> </w:t>
      </w:r>
    </w:p>
    <w:p w:rsidR="007674B9" w:rsidRPr="00284711" w:rsidRDefault="007674B9" w:rsidP="00C81E47"/>
    <w:p w:rsidR="005E1C5A" w:rsidRPr="008E2F06" w:rsidRDefault="005E1C5A" w:rsidP="008E2F06">
      <w:pPr>
        <w:pStyle w:val="Kolofontekst"/>
        <w:framePr w:w="2155" w:h="4845" w:hRule="exact" w:hSpace="170" w:vSpace="170" w:wrap="around" w:x="9073" w:y="2042"/>
      </w:pPr>
      <w:r w:rsidRPr="008E2F06">
        <w:t>Valdemarsgade 43</w:t>
      </w:r>
    </w:p>
    <w:p w:rsidR="005E1C5A" w:rsidRPr="008E2F06" w:rsidRDefault="005E1C5A" w:rsidP="008E2F06">
      <w:pPr>
        <w:pStyle w:val="Kolofontekst"/>
        <w:framePr w:w="2155" w:h="4845" w:hRule="exact" w:hSpace="170" w:vSpace="170" w:wrap="around" w:x="9073" w:y="2042"/>
      </w:pPr>
      <w:r w:rsidRPr="008E2F06">
        <w:t>4760 Vordingborg</w:t>
      </w:r>
    </w:p>
    <w:p w:rsidR="00764746" w:rsidRPr="008E2F06" w:rsidRDefault="00764746" w:rsidP="008E2F06">
      <w:pPr>
        <w:pStyle w:val="Kolofontekst"/>
        <w:framePr w:w="2155" w:h="4845" w:hRule="exact" w:hSpace="170" w:vSpace="170" w:wrap="around" w:x="9073" w:y="2042"/>
      </w:pPr>
      <w:r w:rsidRPr="008E2F06">
        <w:t>Tlf. 55 36 36 36</w:t>
      </w:r>
    </w:p>
    <w:p w:rsidR="00C26FCA" w:rsidRPr="008E2F06" w:rsidRDefault="00C26FCA" w:rsidP="008E2F06">
      <w:pPr>
        <w:pStyle w:val="Kolofontekst"/>
        <w:framePr w:w="2155" w:h="4845" w:hRule="exact" w:hSpace="170" w:vSpace="170" w:wrap="around" w:x="9073" w:y="2042"/>
      </w:pPr>
      <w:r w:rsidRPr="008E2F06">
        <w:t>www.vordingborg.dk</w:t>
      </w:r>
    </w:p>
    <w:p w:rsidR="005E1C5A" w:rsidRPr="008E2F06" w:rsidRDefault="005E1C5A" w:rsidP="008E2F06">
      <w:pPr>
        <w:pStyle w:val="Kolofontekst"/>
        <w:framePr w:w="2155" w:h="4845" w:hRule="exact" w:hSpace="170" w:vSpace="170" w:wrap="around" w:x="9073" w:y="2042"/>
      </w:pPr>
    </w:p>
    <w:p w:rsidR="00B1734C" w:rsidRPr="008E2F06" w:rsidRDefault="00B1734C" w:rsidP="008E2F06">
      <w:pPr>
        <w:pStyle w:val="Kolofontekst"/>
        <w:framePr w:w="2155" w:h="4845" w:hRule="exact" w:hSpace="170" w:vSpace="170" w:wrap="around" w:x="9073" w:y="2042"/>
      </w:pPr>
      <w:r w:rsidRPr="008E2F06">
        <w:t xml:space="preserve">Sagsnr.: </w:t>
      </w:r>
      <w:r w:rsidR="008E2F06" w:rsidRPr="008E2F06">
        <w:t>15/3737</w:t>
      </w:r>
    </w:p>
    <w:p w:rsidR="005E1C5A" w:rsidRPr="008E2F06" w:rsidRDefault="00764746" w:rsidP="008E2F06">
      <w:pPr>
        <w:pStyle w:val="Kolofontekst"/>
        <w:framePr w:w="2155" w:h="4845" w:hRule="exact" w:hSpace="170" w:vSpace="170" w:wrap="around" w:x="9073" w:y="2042"/>
      </w:pPr>
      <w:r w:rsidRPr="008E2F06">
        <w:t xml:space="preserve">Dokumentnr.: </w:t>
      </w:r>
      <w:r w:rsidR="008E2F06">
        <w:t>82727/15</w:t>
      </w:r>
    </w:p>
    <w:p w:rsidR="00725AAB" w:rsidRPr="008E2F06" w:rsidRDefault="00725AAB" w:rsidP="008E2F06">
      <w:pPr>
        <w:pStyle w:val="Kolofontekst"/>
        <w:framePr w:w="2155" w:h="4845" w:hRule="exact" w:hSpace="170" w:vSpace="170" w:wrap="around" w:x="9073" w:y="2042"/>
      </w:pPr>
      <w:bookmarkStart w:id="1" w:name="eDocDocumentCaseWorker_0"/>
    </w:p>
    <w:p w:rsidR="008E4F28" w:rsidRPr="008E2F06" w:rsidRDefault="008E4F28" w:rsidP="008E2F06">
      <w:pPr>
        <w:pStyle w:val="Kolofontekst"/>
        <w:framePr w:w="2155" w:h="4845" w:hRule="exact" w:hSpace="170" w:vSpace="170" w:wrap="around" w:x="9073" w:y="2042"/>
      </w:pPr>
      <w:r w:rsidRPr="008E2F06">
        <w:t>Afdeling:</w:t>
      </w:r>
    </w:p>
    <w:p w:rsidR="006525B7" w:rsidRPr="008E2F06" w:rsidRDefault="008E2F06" w:rsidP="008E2F06">
      <w:pPr>
        <w:pStyle w:val="Kolofontekst"/>
        <w:framePr w:w="2155" w:h="4845" w:hRule="exact" w:hSpace="170" w:vSpace="170" w:wrap="around" w:x="9073" w:y="2042"/>
      </w:pPr>
      <w:r w:rsidRPr="008E2F06">
        <w:t>Plan og Byg</w:t>
      </w:r>
    </w:p>
    <w:p w:rsidR="00EF6EB2" w:rsidRPr="008E2F06" w:rsidRDefault="005E1C5A" w:rsidP="008E2F06">
      <w:pPr>
        <w:pStyle w:val="Kolofontekst"/>
        <w:framePr w:w="2155" w:h="4845" w:hRule="exact" w:hSpace="170" w:vSpace="170" w:wrap="around" w:x="9073" w:y="2042"/>
      </w:pPr>
      <w:r w:rsidRPr="008E2F06">
        <w:t>Sagsbehandler</w:t>
      </w:r>
      <w:bookmarkEnd w:id="1"/>
      <w:r w:rsidR="00764746" w:rsidRPr="008E2F06">
        <w:t>:</w:t>
      </w:r>
    </w:p>
    <w:p w:rsidR="00901B55" w:rsidRPr="008E2F06" w:rsidRDefault="008E2F06" w:rsidP="008E2F06">
      <w:pPr>
        <w:pStyle w:val="Kolofontekst"/>
        <w:framePr w:w="2155" w:h="4845" w:hRule="exact" w:hSpace="170" w:vSpace="170" w:wrap="around" w:x="9073" w:y="2042"/>
      </w:pPr>
      <w:r w:rsidRPr="008E2F06">
        <w:t>Karen Bruunsgaard</w:t>
      </w:r>
    </w:p>
    <w:p w:rsidR="005E1C5A" w:rsidRPr="008E2F06" w:rsidRDefault="005E1C5A" w:rsidP="008E2F06">
      <w:pPr>
        <w:pStyle w:val="Kolofontekst"/>
        <w:framePr w:w="2155" w:h="4845" w:hRule="exact" w:hSpace="170" w:vSpace="170" w:wrap="around" w:x="9073" w:y="2042"/>
      </w:pPr>
      <w:r w:rsidRPr="008E2F06">
        <w:t>Di</w:t>
      </w:r>
      <w:r w:rsidR="00764746" w:rsidRPr="008E2F06">
        <w:t>r.</w:t>
      </w:r>
      <w:r w:rsidR="00BA2E58" w:rsidRPr="008E2F06">
        <w:t xml:space="preserve"> </w:t>
      </w:r>
      <w:r w:rsidR="008E2F06" w:rsidRPr="008E2F06">
        <w:t>55 36 24 22</w:t>
      </w:r>
    </w:p>
    <w:p w:rsidR="005E1C5A" w:rsidRPr="008E2F06" w:rsidRDefault="008E2F06" w:rsidP="008E2F06">
      <w:pPr>
        <w:pStyle w:val="Kolofontekst"/>
        <w:framePr w:w="2155" w:h="4845" w:hRule="exact" w:hSpace="170" w:vSpace="170" w:wrap="around" w:x="9073" w:y="2042"/>
      </w:pPr>
      <w:r w:rsidRPr="008E2F06">
        <w:t>kab@vordingborg.dk</w:t>
      </w:r>
    </w:p>
    <w:p w:rsidR="00725AAB" w:rsidRPr="008E2F06" w:rsidRDefault="00725AAB" w:rsidP="008E2F06">
      <w:pPr>
        <w:pStyle w:val="Kolofontekst"/>
        <w:framePr w:w="2155" w:h="4845" w:hRule="exact" w:hSpace="170" w:vSpace="170" w:wrap="around" w:x="9073" w:y="2042"/>
      </w:pPr>
    </w:p>
    <w:p w:rsidR="005E1C5A" w:rsidRPr="008E2F06" w:rsidRDefault="008E2F06" w:rsidP="008E2F06">
      <w:pPr>
        <w:pStyle w:val="Kolofontekst"/>
        <w:framePr w:w="2155" w:h="4845" w:hRule="exact" w:hSpace="170" w:vSpace="170" w:wrap="around" w:x="9073" w:y="2042"/>
      </w:pPr>
      <w:r w:rsidRPr="008E2F06">
        <w:t>11-06-2015</w:t>
      </w:r>
    </w:p>
    <w:p w:rsidR="005E1C5A" w:rsidRPr="008E2F06" w:rsidRDefault="005E1C5A" w:rsidP="005E1C5A">
      <w:pPr>
        <w:rPr>
          <w:rFonts w:cs="Arial"/>
          <w:szCs w:val="22"/>
        </w:rPr>
      </w:pPr>
    </w:p>
    <w:p w:rsidR="005E1C5A" w:rsidRPr="008E2F06" w:rsidRDefault="005E1C5A" w:rsidP="005E1C5A">
      <w:pPr>
        <w:rPr>
          <w:rFonts w:cs="Arial"/>
          <w:szCs w:val="22"/>
        </w:rPr>
      </w:pPr>
    </w:p>
    <w:p w:rsidR="005E1C5A" w:rsidRPr="008E2F06" w:rsidRDefault="005E1C5A" w:rsidP="005E1C5A">
      <w:pPr>
        <w:rPr>
          <w:rFonts w:cs="Arial"/>
        </w:rPr>
      </w:pPr>
    </w:p>
    <w:p w:rsidR="005E1C5A" w:rsidRPr="008E2F06" w:rsidRDefault="005E1C5A" w:rsidP="005E1C5A">
      <w:pPr>
        <w:rPr>
          <w:rFonts w:cs="Arial"/>
        </w:rPr>
      </w:pPr>
    </w:p>
    <w:p w:rsidR="005E1C5A" w:rsidRPr="008E2F06" w:rsidRDefault="005E1C5A" w:rsidP="005E1C5A">
      <w:pPr>
        <w:rPr>
          <w:rFonts w:cs="Arial"/>
        </w:rPr>
      </w:pPr>
    </w:p>
    <w:p w:rsidR="005E1C5A" w:rsidRPr="008E2F06" w:rsidRDefault="005E1C5A" w:rsidP="005E1C5A">
      <w:pPr>
        <w:rPr>
          <w:rFonts w:cs="Arial"/>
        </w:rPr>
      </w:pPr>
    </w:p>
    <w:p w:rsidR="005E1C5A" w:rsidRPr="008E2F06" w:rsidRDefault="005E1C5A" w:rsidP="005E1C5A">
      <w:pPr>
        <w:rPr>
          <w:rFonts w:cs="Arial"/>
        </w:rPr>
      </w:pPr>
    </w:p>
    <w:p w:rsidR="005E1C5A" w:rsidRPr="008E2F06" w:rsidRDefault="005E1C5A" w:rsidP="005E1C5A">
      <w:pPr>
        <w:rPr>
          <w:rFonts w:cs="Arial"/>
        </w:rPr>
      </w:pPr>
    </w:p>
    <w:p w:rsidR="005E1C5A" w:rsidRPr="008E2F06" w:rsidRDefault="005E1C5A" w:rsidP="005E1C5A">
      <w:pPr>
        <w:rPr>
          <w:rFonts w:cs="Arial"/>
        </w:rPr>
      </w:pPr>
    </w:p>
    <w:p w:rsidR="005E1C5A" w:rsidRDefault="005E1C5A" w:rsidP="002A2842"/>
    <w:p w:rsidR="00372B3B" w:rsidRPr="008E2F06" w:rsidRDefault="00372B3B" w:rsidP="002A2842"/>
    <w:p w:rsidR="005E1C5A" w:rsidRPr="008E2F06" w:rsidRDefault="005E1C5A" w:rsidP="002A2842"/>
    <w:p w:rsidR="005E1C5A" w:rsidRPr="008E2F06" w:rsidRDefault="005E1C5A" w:rsidP="002A2842"/>
    <w:p w:rsidR="008E2F06" w:rsidRDefault="008E2F06" w:rsidP="002A2842"/>
    <w:p w:rsidR="008E2F06" w:rsidRDefault="008E2F06" w:rsidP="002A2842"/>
    <w:p w:rsidR="00284711" w:rsidRDefault="00284711" w:rsidP="002A2842"/>
    <w:p w:rsidR="00284711" w:rsidRPr="008E2F06" w:rsidRDefault="00284711" w:rsidP="002A2842"/>
    <w:p w:rsidR="005E1C5A" w:rsidRDefault="008E2F06" w:rsidP="008A2A2B">
      <w:pPr>
        <w:pStyle w:val="Overskrift1"/>
        <w:rPr>
          <w:lang w:val="da-DK"/>
        </w:rPr>
      </w:pPr>
      <w:r w:rsidRPr="008E2F06">
        <w:rPr>
          <w:lang w:val="da-DK"/>
        </w:rPr>
        <w:t>Referat fra Facaderådsmødet den 5. maj 2015</w:t>
      </w:r>
    </w:p>
    <w:p w:rsidR="00B7792B" w:rsidRPr="00274E1C" w:rsidRDefault="00B7792B" w:rsidP="00B7792B">
      <w:pPr>
        <w:rPr>
          <w:rFonts w:cs="Arial"/>
          <w:b/>
          <w:color w:val="000000"/>
          <w:szCs w:val="22"/>
        </w:rPr>
      </w:pPr>
      <w:r w:rsidRPr="00274E1C">
        <w:rPr>
          <w:rFonts w:cs="Arial"/>
          <w:b/>
          <w:color w:val="000000"/>
          <w:szCs w:val="22"/>
        </w:rPr>
        <w:t>Facaderådets medlemmer:</w:t>
      </w:r>
    </w:p>
    <w:p w:rsidR="00B7792B" w:rsidRPr="00274E1C" w:rsidRDefault="00B7792B" w:rsidP="00B7792B">
      <w:pPr>
        <w:ind w:left="1418" w:hanging="1418"/>
        <w:rPr>
          <w:rFonts w:cs="Arial"/>
          <w:color w:val="000000"/>
          <w:szCs w:val="22"/>
          <w:u w:val="single"/>
        </w:rPr>
      </w:pPr>
      <w:r w:rsidRPr="00274E1C">
        <w:rPr>
          <w:rFonts w:cs="Arial"/>
          <w:color w:val="000000"/>
          <w:szCs w:val="22"/>
          <w:u w:val="single"/>
        </w:rPr>
        <w:t>Formand:</w:t>
      </w:r>
    </w:p>
    <w:p w:rsidR="00B7792B" w:rsidRPr="00274E1C" w:rsidRDefault="00B7792B" w:rsidP="00B7792B">
      <w:pPr>
        <w:ind w:left="1418" w:hanging="1418"/>
        <w:rPr>
          <w:rFonts w:cs="Arial"/>
          <w:szCs w:val="22"/>
        </w:rPr>
      </w:pPr>
      <w:r w:rsidRPr="00274E1C">
        <w:rPr>
          <w:rFonts w:cs="Arial"/>
          <w:color w:val="000000"/>
          <w:szCs w:val="22"/>
        </w:rPr>
        <w:t xml:space="preserve">                       Inger Drachmann</w:t>
      </w:r>
      <w:r w:rsidRPr="00274E1C">
        <w:rPr>
          <w:rFonts w:cs="Arial"/>
          <w:szCs w:val="22"/>
        </w:rPr>
        <w:t xml:space="preserve"> </w:t>
      </w:r>
    </w:p>
    <w:p w:rsidR="00B7792B" w:rsidRPr="00274E1C" w:rsidRDefault="00B7792B" w:rsidP="00B7792B">
      <w:pPr>
        <w:ind w:left="1418" w:hanging="1418"/>
        <w:rPr>
          <w:rFonts w:cs="Arial"/>
          <w:szCs w:val="22"/>
          <w:u w:val="single"/>
        </w:rPr>
      </w:pPr>
      <w:r w:rsidRPr="00274E1C">
        <w:rPr>
          <w:rFonts w:cs="Arial"/>
          <w:szCs w:val="22"/>
          <w:u w:val="single"/>
        </w:rPr>
        <w:t>Næstformand:</w:t>
      </w:r>
    </w:p>
    <w:p w:rsidR="00B7792B" w:rsidRPr="00274E1C" w:rsidRDefault="00B7792B" w:rsidP="00B7792B">
      <w:pPr>
        <w:ind w:left="1418" w:hanging="1418"/>
        <w:rPr>
          <w:rFonts w:cs="Arial"/>
          <w:color w:val="000000"/>
          <w:szCs w:val="22"/>
        </w:rPr>
      </w:pPr>
      <w:r w:rsidRPr="00274E1C">
        <w:rPr>
          <w:rFonts w:cs="Arial"/>
          <w:color w:val="000000"/>
          <w:szCs w:val="22"/>
        </w:rPr>
        <w:t xml:space="preserve">                       Anne Stenbæk</w:t>
      </w:r>
    </w:p>
    <w:p w:rsidR="00B7792B" w:rsidRPr="00274E1C" w:rsidRDefault="00B7792B" w:rsidP="00B7792B">
      <w:pPr>
        <w:ind w:left="1418" w:hanging="1418"/>
        <w:rPr>
          <w:rFonts w:cs="Arial"/>
          <w:color w:val="000000"/>
          <w:szCs w:val="22"/>
          <w:u w:val="single"/>
        </w:rPr>
      </w:pPr>
      <w:r w:rsidRPr="00274E1C">
        <w:rPr>
          <w:rFonts w:cs="Arial"/>
          <w:color w:val="000000"/>
          <w:szCs w:val="22"/>
          <w:u w:val="single"/>
        </w:rPr>
        <w:t>Medlemmer:</w:t>
      </w:r>
    </w:p>
    <w:p w:rsidR="00B7792B" w:rsidRPr="00274E1C" w:rsidRDefault="00B7792B" w:rsidP="00B7792B">
      <w:pPr>
        <w:ind w:left="1418"/>
        <w:rPr>
          <w:rFonts w:cs="Arial"/>
          <w:color w:val="000000"/>
          <w:szCs w:val="22"/>
        </w:rPr>
      </w:pPr>
      <w:r w:rsidRPr="00274E1C">
        <w:rPr>
          <w:rFonts w:cs="Arial"/>
          <w:color w:val="000000"/>
          <w:szCs w:val="22"/>
        </w:rPr>
        <w:t>Berit M. Christensen, Herbert Silz, Jan Thomsen, Gitte Kongstad, Poul Nielsen og Tim Brorsen</w:t>
      </w:r>
    </w:p>
    <w:p w:rsidR="00B7792B" w:rsidRPr="00274E1C" w:rsidRDefault="00B7792B" w:rsidP="00B7792B">
      <w:pPr>
        <w:ind w:left="1418" w:hanging="1418"/>
        <w:rPr>
          <w:rFonts w:cs="Arial"/>
          <w:color w:val="000000"/>
          <w:szCs w:val="22"/>
          <w:u w:val="single"/>
        </w:rPr>
      </w:pPr>
      <w:r w:rsidRPr="00274E1C">
        <w:rPr>
          <w:rFonts w:cs="Arial"/>
          <w:color w:val="000000"/>
          <w:szCs w:val="22"/>
          <w:u w:val="single"/>
        </w:rPr>
        <w:t>Ikke til stede:</w:t>
      </w:r>
    </w:p>
    <w:p w:rsidR="00B7792B" w:rsidRPr="00274E1C" w:rsidRDefault="00B7792B" w:rsidP="00B7792B">
      <w:pPr>
        <w:ind w:left="1418"/>
        <w:rPr>
          <w:rFonts w:cs="Arial"/>
          <w:color w:val="000000"/>
          <w:szCs w:val="22"/>
        </w:rPr>
      </w:pPr>
      <w:r w:rsidRPr="00274E1C">
        <w:rPr>
          <w:rFonts w:cs="Arial"/>
          <w:color w:val="000000"/>
          <w:szCs w:val="22"/>
        </w:rPr>
        <w:t>A</w:t>
      </w:r>
      <w:r w:rsidR="00C65435">
        <w:rPr>
          <w:rFonts w:cs="Arial"/>
          <w:color w:val="000000"/>
          <w:szCs w:val="22"/>
        </w:rPr>
        <w:t>lle medlemmer var til</w:t>
      </w:r>
      <w:r w:rsidR="008F1378">
        <w:rPr>
          <w:rFonts w:cs="Arial"/>
          <w:color w:val="000000"/>
          <w:szCs w:val="22"/>
        </w:rPr>
        <w:t xml:space="preserve"> </w:t>
      </w:r>
      <w:r w:rsidR="00C65435">
        <w:rPr>
          <w:rFonts w:cs="Arial"/>
          <w:color w:val="000000"/>
          <w:szCs w:val="22"/>
        </w:rPr>
        <w:t>stede</w:t>
      </w:r>
      <w:r w:rsidR="008F1378">
        <w:rPr>
          <w:rFonts w:cs="Arial"/>
          <w:color w:val="000000"/>
          <w:szCs w:val="22"/>
        </w:rPr>
        <w:t>.</w:t>
      </w:r>
    </w:p>
    <w:p w:rsidR="00B7792B" w:rsidRPr="00274E1C" w:rsidRDefault="00B7792B" w:rsidP="00B7792B">
      <w:pPr>
        <w:ind w:left="1418" w:hanging="1418"/>
        <w:rPr>
          <w:rFonts w:cs="Arial"/>
          <w:color w:val="000000"/>
          <w:szCs w:val="22"/>
        </w:rPr>
      </w:pPr>
      <w:r w:rsidRPr="00274E1C">
        <w:rPr>
          <w:rFonts w:cs="Arial"/>
          <w:color w:val="000000"/>
          <w:szCs w:val="22"/>
          <w:u w:val="single"/>
        </w:rPr>
        <w:t>Sekretær:</w:t>
      </w:r>
    </w:p>
    <w:p w:rsidR="00B7792B" w:rsidRPr="00274E1C" w:rsidRDefault="00B7792B" w:rsidP="00B7792B">
      <w:pPr>
        <w:ind w:left="1418"/>
        <w:rPr>
          <w:rFonts w:cs="Arial"/>
          <w:color w:val="000000"/>
          <w:szCs w:val="22"/>
        </w:rPr>
      </w:pPr>
      <w:r w:rsidRPr="00274E1C">
        <w:rPr>
          <w:rFonts w:cs="Arial"/>
          <w:color w:val="000000"/>
          <w:szCs w:val="22"/>
        </w:rPr>
        <w:t>Karen Bruunsgaard</w:t>
      </w:r>
    </w:p>
    <w:p w:rsidR="00284711" w:rsidRDefault="00284711" w:rsidP="00284711">
      <w:pPr>
        <w:rPr>
          <w:rFonts w:cs="Arial"/>
          <w:color w:val="000000"/>
          <w:sz w:val="20"/>
        </w:rPr>
      </w:pPr>
    </w:p>
    <w:p w:rsidR="00284711" w:rsidRDefault="00284711" w:rsidP="00284711">
      <w:pPr>
        <w:rPr>
          <w:rFonts w:cs="Arial"/>
          <w:b/>
          <w:color w:val="000000"/>
          <w:szCs w:val="22"/>
        </w:rPr>
      </w:pPr>
      <w:r>
        <w:rPr>
          <w:rFonts w:cs="Arial"/>
          <w:b/>
          <w:color w:val="000000"/>
          <w:szCs w:val="22"/>
        </w:rPr>
        <w:t>Dagsorden:</w:t>
      </w:r>
    </w:p>
    <w:p w:rsidR="00284711" w:rsidRDefault="00284711" w:rsidP="00284711">
      <w:pPr>
        <w:rPr>
          <w:rFonts w:cs="Arial"/>
          <w:color w:val="000000"/>
          <w:sz w:val="20"/>
          <w:szCs w:val="24"/>
          <w:u w:val="single"/>
        </w:rPr>
      </w:pPr>
      <w:r>
        <w:rPr>
          <w:rFonts w:cs="Arial"/>
          <w:b/>
          <w:color w:val="000000"/>
          <w:sz w:val="20"/>
          <w:u w:val="single"/>
        </w:rPr>
        <w:t xml:space="preserve">1 </w:t>
      </w:r>
      <w:r>
        <w:rPr>
          <w:rFonts w:cs="Arial"/>
          <w:color w:val="000000"/>
          <w:sz w:val="20"/>
          <w:u w:val="single"/>
        </w:rPr>
        <w:t>– Godkendelse af referat fra mødet den 17. februar 2015</w:t>
      </w:r>
    </w:p>
    <w:p w:rsidR="00284711" w:rsidRDefault="00C65435" w:rsidP="00284711">
      <w:pPr>
        <w:rPr>
          <w:rFonts w:cs="Arial"/>
          <w:color w:val="000000"/>
          <w:sz w:val="20"/>
          <w:u w:val="single"/>
        </w:rPr>
      </w:pPr>
      <w:r>
        <w:rPr>
          <w:rFonts w:cs="Arial"/>
          <w:color w:val="000000"/>
          <w:sz w:val="20"/>
          <w:u w:val="single"/>
        </w:rPr>
        <w:t xml:space="preserve">ad 1 </w:t>
      </w:r>
      <w:r w:rsidRPr="00C65435">
        <w:rPr>
          <w:rFonts w:cs="Arial"/>
          <w:color w:val="000000"/>
          <w:sz w:val="20"/>
        </w:rPr>
        <w:t>– Referatet blev godkendt</w:t>
      </w:r>
    </w:p>
    <w:p w:rsidR="0069241D" w:rsidRDefault="0069241D" w:rsidP="00284711">
      <w:pPr>
        <w:spacing w:line="280" w:lineRule="exact"/>
        <w:jc w:val="center"/>
        <w:rPr>
          <w:rFonts w:cs="Arial"/>
          <w:color w:val="000000"/>
          <w:sz w:val="20"/>
        </w:rPr>
      </w:pPr>
    </w:p>
    <w:p w:rsidR="00284711" w:rsidRDefault="00284711" w:rsidP="00284711">
      <w:pPr>
        <w:spacing w:line="280" w:lineRule="exact"/>
        <w:jc w:val="center"/>
        <w:rPr>
          <w:rFonts w:cs="Arial"/>
          <w:color w:val="000000"/>
          <w:sz w:val="20"/>
        </w:rPr>
      </w:pPr>
      <w:r>
        <w:rPr>
          <w:rFonts w:cs="Arial"/>
          <w:color w:val="000000"/>
          <w:sz w:val="20"/>
        </w:rPr>
        <w:t>♦♦♦</w:t>
      </w:r>
    </w:p>
    <w:p w:rsidR="0069241D" w:rsidRDefault="0069241D" w:rsidP="00284711">
      <w:pPr>
        <w:spacing w:line="280" w:lineRule="exact"/>
        <w:jc w:val="center"/>
        <w:rPr>
          <w:rFonts w:cs="Arial"/>
          <w:color w:val="000000"/>
          <w:sz w:val="20"/>
        </w:rPr>
      </w:pPr>
    </w:p>
    <w:p w:rsidR="00284711" w:rsidRDefault="00284711" w:rsidP="00284711">
      <w:pPr>
        <w:spacing w:line="280" w:lineRule="exact"/>
        <w:rPr>
          <w:rFonts w:cs="Arial"/>
          <w:b/>
          <w:color w:val="000000"/>
          <w:sz w:val="20"/>
          <w:u w:val="single"/>
        </w:rPr>
      </w:pPr>
      <w:r>
        <w:rPr>
          <w:rFonts w:cs="Arial"/>
          <w:b/>
          <w:color w:val="000000"/>
          <w:sz w:val="20"/>
          <w:u w:val="single"/>
        </w:rPr>
        <w:t xml:space="preserve">2 - </w:t>
      </w:r>
      <w:r w:rsidRPr="008042ED">
        <w:rPr>
          <w:rFonts w:cs="Arial"/>
          <w:b/>
          <w:color w:val="000000"/>
          <w:sz w:val="20"/>
          <w:u w:val="single"/>
        </w:rPr>
        <w:t>Algade 32, Ansøgning om ændret facadeskilt</w:t>
      </w:r>
      <w:r>
        <w:rPr>
          <w:rFonts w:cs="Arial"/>
          <w:b/>
          <w:color w:val="000000"/>
          <w:sz w:val="20"/>
          <w:u w:val="single"/>
        </w:rPr>
        <w:t xml:space="preserve"> – samt isætning af nye vinduer</w:t>
      </w:r>
    </w:p>
    <w:p w:rsidR="00284711" w:rsidRPr="008042ED" w:rsidRDefault="00284711" w:rsidP="00284711">
      <w:pPr>
        <w:spacing w:line="280" w:lineRule="exact"/>
        <w:rPr>
          <w:rFonts w:cs="Arial"/>
          <w:color w:val="000000"/>
          <w:sz w:val="20"/>
        </w:rPr>
      </w:pPr>
      <w:r w:rsidRPr="008042ED">
        <w:rPr>
          <w:rFonts w:cs="Arial"/>
          <w:color w:val="000000"/>
          <w:sz w:val="20"/>
        </w:rPr>
        <w:t xml:space="preserve">Ansøger ønsker at opsætte </w:t>
      </w:r>
      <w:r>
        <w:rPr>
          <w:rFonts w:cs="Arial"/>
          <w:color w:val="000000"/>
          <w:sz w:val="20"/>
        </w:rPr>
        <w:t xml:space="preserve">nyt facadeskilt, det skal være en film, der sættes ovenpå det eksisterende facadeskilt. Man ønsker desuden, at udskifte vinduerne til vinduer uden sprosser.  </w:t>
      </w:r>
    </w:p>
    <w:p w:rsidR="00284711" w:rsidRDefault="00284711" w:rsidP="00284711">
      <w:pPr>
        <w:rPr>
          <w:rFonts w:cs="Arial"/>
          <w:szCs w:val="22"/>
        </w:rPr>
      </w:pPr>
    </w:p>
    <w:p w:rsidR="00284711" w:rsidRPr="008F1378" w:rsidRDefault="00284711" w:rsidP="00284711">
      <w:pPr>
        <w:spacing w:line="280" w:lineRule="exact"/>
        <w:rPr>
          <w:rFonts w:cs="Arial"/>
          <w:b/>
          <w:color w:val="000000"/>
          <w:sz w:val="16"/>
          <w:szCs w:val="16"/>
          <w:u w:val="single"/>
        </w:rPr>
      </w:pPr>
      <w:r w:rsidRPr="008F1378">
        <w:rPr>
          <w:rFonts w:cs="Arial"/>
          <w:b/>
          <w:color w:val="000000"/>
          <w:sz w:val="16"/>
          <w:szCs w:val="16"/>
          <w:u w:val="single"/>
        </w:rPr>
        <w:t>Lovgrundlag:</w:t>
      </w:r>
    </w:p>
    <w:p w:rsidR="00284711" w:rsidRPr="008F1378" w:rsidRDefault="00284711" w:rsidP="00284711">
      <w:pPr>
        <w:pStyle w:val="Listeafsnit"/>
        <w:numPr>
          <w:ilvl w:val="0"/>
          <w:numId w:val="1"/>
        </w:numPr>
        <w:spacing w:line="280" w:lineRule="exact"/>
        <w:rPr>
          <w:rFonts w:cs="Arial"/>
          <w:color w:val="000000"/>
          <w:sz w:val="16"/>
          <w:szCs w:val="16"/>
        </w:rPr>
      </w:pPr>
      <w:r w:rsidRPr="008F1378">
        <w:rPr>
          <w:rFonts w:cs="Arial"/>
          <w:color w:val="000000"/>
          <w:sz w:val="16"/>
          <w:szCs w:val="16"/>
        </w:rPr>
        <w:t>Ejendommen er omfattet af Lokalplan nr. C-1.6 ”For bebyggelsen i den ældre del af Vordingborg bykerne”</w:t>
      </w:r>
    </w:p>
    <w:p w:rsidR="00284711" w:rsidRPr="008F1378" w:rsidRDefault="00284711" w:rsidP="00284711">
      <w:pPr>
        <w:pStyle w:val="Listeafsnit"/>
        <w:numPr>
          <w:ilvl w:val="0"/>
          <w:numId w:val="1"/>
        </w:numPr>
        <w:spacing w:line="280" w:lineRule="exact"/>
        <w:rPr>
          <w:rFonts w:cs="Arial"/>
          <w:b/>
          <w:color w:val="000000"/>
          <w:sz w:val="16"/>
          <w:szCs w:val="16"/>
          <w:u w:val="single"/>
        </w:rPr>
      </w:pPr>
      <w:r w:rsidRPr="008F1378">
        <w:rPr>
          <w:rFonts w:cs="Arial"/>
          <w:b/>
          <w:color w:val="000000"/>
          <w:sz w:val="16"/>
          <w:szCs w:val="16"/>
          <w:u w:val="single"/>
        </w:rPr>
        <w:lastRenderedPageBreak/>
        <w:t>§ 4 Bebyggelsens ydre fremtræden:</w:t>
      </w:r>
    </w:p>
    <w:p w:rsidR="00284711" w:rsidRPr="008F1378" w:rsidRDefault="00284711" w:rsidP="00284711">
      <w:pPr>
        <w:pStyle w:val="Listeafsnit"/>
        <w:numPr>
          <w:ilvl w:val="0"/>
          <w:numId w:val="1"/>
        </w:numPr>
        <w:spacing w:line="280" w:lineRule="exact"/>
        <w:rPr>
          <w:rFonts w:cs="Arial"/>
          <w:color w:val="000000"/>
          <w:sz w:val="16"/>
          <w:szCs w:val="16"/>
        </w:rPr>
      </w:pPr>
      <w:r w:rsidRPr="008F1378">
        <w:rPr>
          <w:rFonts w:cs="Arial"/>
          <w:b/>
          <w:color w:val="000000"/>
          <w:sz w:val="16"/>
          <w:szCs w:val="16"/>
          <w:u w:val="single"/>
        </w:rPr>
        <w:t>4.1</w:t>
      </w:r>
      <w:r w:rsidRPr="008F1378">
        <w:rPr>
          <w:rFonts w:cs="Arial"/>
          <w:color w:val="000000"/>
          <w:sz w:val="16"/>
          <w:szCs w:val="16"/>
        </w:rPr>
        <w:t xml:space="preserve"> Ændring af en bebyggelsens ydre mod offentlig vej eller plads må kun ske med byrådets tilladelse.</w:t>
      </w:r>
    </w:p>
    <w:p w:rsidR="00284711" w:rsidRPr="008F1378" w:rsidRDefault="00284711" w:rsidP="00284711">
      <w:pPr>
        <w:pStyle w:val="Listeafsnit"/>
        <w:numPr>
          <w:ilvl w:val="0"/>
          <w:numId w:val="1"/>
        </w:numPr>
        <w:spacing w:line="280" w:lineRule="exact"/>
        <w:rPr>
          <w:rFonts w:cs="Arial"/>
          <w:color w:val="000000"/>
          <w:sz w:val="16"/>
          <w:szCs w:val="16"/>
        </w:rPr>
      </w:pPr>
      <w:r w:rsidRPr="008F1378">
        <w:rPr>
          <w:rFonts w:cs="Arial"/>
          <w:color w:val="000000"/>
          <w:sz w:val="16"/>
          <w:szCs w:val="16"/>
        </w:rPr>
        <w:t>Ved opførelse af nye bygninger, ved konstruktive ændringer af eksisterende bygninger, ved ændret facadeudformning, ændret facadebehandling og materialeanvendelse samt ved vinduesudskiftning skal det tilstræbes, at bebyggelsen får en sådan ydre udformning mod offentlig vej eller plads, at der opnås en god helhedsvirkning i forbindelse med dens omgivelser.</w:t>
      </w:r>
    </w:p>
    <w:p w:rsidR="00284711" w:rsidRPr="008F1378" w:rsidRDefault="00284711" w:rsidP="00284711">
      <w:pPr>
        <w:pStyle w:val="Listeafsnit"/>
        <w:numPr>
          <w:ilvl w:val="0"/>
          <w:numId w:val="1"/>
        </w:numPr>
        <w:spacing w:line="280" w:lineRule="exact"/>
        <w:rPr>
          <w:rFonts w:cs="Arial"/>
          <w:color w:val="000000"/>
          <w:sz w:val="16"/>
          <w:szCs w:val="16"/>
        </w:rPr>
      </w:pPr>
      <w:r w:rsidRPr="008F1378">
        <w:rPr>
          <w:rFonts w:cs="Arial"/>
          <w:b/>
          <w:color w:val="000000"/>
          <w:sz w:val="16"/>
          <w:szCs w:val="16"/>
          <w:u w:val="single"/>
        </w:rPr>
        <w:t>4.2</w:t>
      </w:r>
      <w:r w:rsidRPr="008F1378">
        <w:rPr>
          <w:rFonts w:cs="Arial"/>
          <w:color w:val="000000"/>
          <w:sz w:val="16"/>
          <w:szCs w:val="16"/>
        </w:rPr>
        <w:t xml:space="preserve"> Udvendig skiltning og reklamering skal være tilpasset bygningens og gadestrækningens arkitektoniske udtryk og vær i overensstemmelse med følgende bestemmelser:</w:t>
      </w:r>
    </w:p>
    <w:p w:rsidR="00284711" w:rsidRPr="008F1378" w:rsidRDefault="00284711" w:rsidP="00284711">
      <w:pPr>
        <w:pStyle w:val="Listeafsnit"/>
        <w:numPr>
          <w:ilvl w:val="0"/>
          <w:numId w:val="1"/>
        </w:numPr>
        <w:spacing w:line="280" w:lineRule="exact"/>
        <w:rPr>
          <w:rFonts w:cs="Arial"/>
          <w:color w:val="000000"/>
          <w:sz w:val="16"/>
          <w:szCs w:val="16"/>
        </w:rPr>
      </w:pPr>
      <w:r w:rsidRPr="008F1378">
        <w:rPr>
          <w:rFonts w:cs="Arial"/>
          <w:color w:val="000000"/>
          <w:sz w:val="16"/>
          <w:szCs w:val="16"/>
        </w:rPr>
        <w:t>Skilte må ikke helt eller delvis dække arkitektoniske led.</w:t>
      </w:r>
    </w:p>
    <w:p w:rsidR="00284711" w:rsidRPr="008F1378" w:rsidRDefault="00284711" w:rsidP="00284711">
      <w:pPr>
        <w:pStyle w:val="Listeafsnit"/>
        <w:numPr>
          <w:ilvl w:val="0"/>
          <w:numId w:val="1"/>
        </w:numPr>
        <w:spacing w:line="280" w:lineRule="exact"/>
        <w:rPr>
          <w:rFonts w:cs="Arial"/>
          <w:color w:val="000000"/>
          <w:sz w:val="16"/>
          <w:szCs w:val="16"/>
        </w:rPr>
      </w:pPr>
      <w:r w:rsidRPr="008F1378">
        <w:rPr>
          <w:rFonts w:cs="Arial"/>
          <w:color w:val="000000"/>
          <w:sz w:val="16"/>
          <w:szCs w:val="16"/>
        </w:rPr>
        <w:t>Placering af skilte for forskellige virksomheder på en og samme facade skal samordnes, så der opnås en god helhedsvirkning.</w:t>
      </w:r>
    </w:p>
    <w:p w:rsidR="00284711" w:rsidRPr="008F1378" w:rsidRDefault="00284711" w:rsidP="00284711">
      <w:pPr>
        <w:pStyle w:val="Listeafsnit"/>
        <w:numPr>
          <w:ilvl w:val="0"/>
          <w:numId w:val="1"/>
        </w:numPr>
        <w:spacing w:line="280" w:lineRule="exact"/>
        <w:rPr>
          <w:rFonts w:cs="Arial"/>
          <w:color w:val="000000"/>
          <w:sz w:val="16"/>
          <w:szCs w:val="16"/>
        </w:rPr>
      </w:pPr>
      <w:r w:rsidRPr="008F1378">
        <w:rPr>
          <w:rFonts w:cs="Arial"/>
          <w:color w:val="000000"/>
          <w:sz w:val="16"/>
          <w:szCs w:val="16"/>
        </w:rPr>
        <w:t>Skilte skal passe til bygningen og må ikke ved deres udformning få karakter af facadebeklædning.</w:t>
      </w:r>
    </w:p>
    <w:p w:rsidR="00284711" w:rsidRPr="008F1378" w:rsidRDefault="00284711" w:rsidP="00284711">
      <w:pPr>
        <w:pStyle w:val="Listeafsnit"/>
        <w:numPr>
          <w:ilvl w:val="0"/>
          <w:numId w:val="1"/>
        </w:numPr>
        <w:spacing w:line="280" w:lineRule="exact"/>
        <w:rPr>
          <w:rFonts w:cs="Arial"/>
          <w:color w:val="000000"/>
          <w:sz w:val="16"/>
          <w:szCs w:val="16"/>
        </w:rPr>
      </w:pPr>
      <w:r w:rsidRPr="008F1378">
        <w:rPr>
          <w:rFonts w:cs="Arial"/>
          <w:color w:val="000000"/>
          <w:sz w:val="16"/>
          <w:szCs w:val="16"/>
        </w:rPr>
        <w:t>Belysning skal afgrænses til det nødvendige.</w:t>
      </w:r>
    </w:p>
    <w:p w:rsidR="00284711" w:rsidRPr="008F1378" w:rsidRDefault="00284711" w:rsidP="00284711">
      <w:pPr>
        <w:pStyle w:val="Listeafsnit"/>
        <w:numPr>
          <w:ilvl w:val="0"/>
          <w:numId w:val="1"/>
        </w:numPr>
        <w:spacing w:line="280" w:lineRule="exact"/>
        <w:rPr>
          <w:sz w:val="16"/>
          <w:szCs w:val="16"/>
        </w:rPr>
      </w:pPr>
      <w:r w:rsidRPr="008F1378">
        <w:rPr>
          <w:rFonts w:cs="Arial"/>
          <w:color w:val="000000"/>
          <w:sz w:val="16"/>
          <w:szCs w:val="16"/>
        </w:rPr>
        <w:t>Kun teksten i lysskilte må fremstå belyst, og lysskilte må kun vedrøre virksomheden selv og ikke virksomheder andetsteds.</w:t>
      </w:r>
    </w:p>
    <w:p w:rsidR="00284711" w:rsidRPr="008F1378" w:rsidRDefault="00284711" w:rsidP="00284711">
      <w:pPr>
        <w:pStyle w:val="Listeafsnit"/>
        <w:numPr>
          <w:ilvl w:val="0"/>
          <w:numId w:val="1"/>
        </w:numPr>
        <w:spacing w:line="280" w:lineRule="exact"/>
        <w:rPr>
          <w:sz w:val="16"/>
          <w:szCs w:val="16"/>
        </w:rPr>
      </w:pPr>
      <w:r w:rsidRPr="008F1378">
        <w:rPr>
          <w:rFonts w:cs="Arial"/>
          <w:color w:val="000000"/>
          <w:sz w:val="16"/>
          <w:szCs w:val="16"/>
        </w:rPr>
        <w:t>Bevægelige reklameskilte eller flag er ikke tilladt over offentligt vejareal uden byrådets særlige tilladelse.</w:t>
      </w:r>
    </w:p>
    <w:p w:rsidR="00C65435" w:rsidRPr="008F1378" w:rsidRDefault="00C65435" w:rsidP="008F1378">
      <w:pPr>
        <w:spacing w:line="280" w:lineRule="exact"/>
        <w:ind w:left="360"/>
        <w:rPr>
          <w:szCs w:val="22"/>
        </w:rPr>
      </w:pPr>
    </w:p>
    <w:p w:rsidR="00284711" w:rsidRDefault="00C65435" w:rsidP="00284711">
      <w:pPr>
        <w:rPr>
          <w:rFonts w:cs="Arial"/>
          <w:szCs w:val="22"/>
        </w:rPr>
      </w:pPr>
      <w:r w:rsidRPr="00C65435">
        <w:rPr>
          <w:rFonts w:cs="Arial"/>
          <w:b/>
          <w:szCs w:val="22"/>
          <w:u w:val="single"/>
        </w:rPr>
        <w:t>Facaderådet anbefaler</w:t>
      </w:r>
      <w:r>
        <w:rPr>
          <w:rFonts w:cs="Arial"/>
          <w:szCs w:val="22"/>
        </w:rPr>
        <w:t>:</w:t>
      </w:r>
    </w:p>
    <w:p w:rsidR="003A1403" w:rsidRDefault="003A1403" w:rsidP="003A1403">
      <w:pPr>
        <w:rPr>
          <w:rFonts w:cs="Arial"/>
          <w:szCs w:val="22"/>
        </w:rPr>
      </w:pPr>
      <w:r w:rsidRPr="00566329">
        <w:rPr>
          <w:rFonts w:cs="Arial"/>
          <w:szCs w:val="22"/>
        </w:rPr>
        <w:t>Facaderådet anbefaler at give tilladelse til nye vinduer uden sprosser</w:t>
      </w:r>
      <w:r>
        <w:rPr>
          <w:rFonts w:cs="Arial"/>
          <w:szCs w:val="22"/>
        </w:rPr>
        <w:t>, da de eksisterende sprosser ikke gør noget særligt for vinduet. Facaderådet gør opmærksom på, at der i Vejledningen ”Råd og Regler” står at vinduesarealer ikke må blændes af.</w:t>
      </w:r>
    </w:p>
    <w:p w:rsidR="003A1403" w:rsidRDefault="003A1403" w:rsidP="003A1403">
      <w:pPr>
        <w:rPr>
          <w:rFonts w:cs="Arial"/>
          <w:szCs w:val="22"/>
        </w:rPr>
      </w:pPr>
    </w:p>
    <w:p w:rsidR="003A1403" w:rsidRDefault="003A1403" w:rsidP="003A1403">
      <w:pPr>
        <w:rPr>
          <w:rFonts w:cs="Arial"/>
          <w:szCs w:val="22"/>
        </w:rPr>
      </w:pPr>
      <w:r>
        <w:rPr>
          <w:rFonts w:cs="Arial"/>
          <w:szCs w:val="22"/>
        </w:rPr>
        <w:t xml:space="preserve">Facaderådet er glade for at se, at facaden får et løft, og at der bliver sat et nyt skilt op. Facaderådet anbefaler dog, at der i steder for den lange foliestrimmel bliver opsat løst påsatte bogstaver, som det anbefales i vejledningen. </w:t>
      </w:r>
    </w:p>
    <w:p w:rsidR="003A1403" w:rsidRDefault="003A1403" w:rsidP="003A1403">
      <w:pPr>
        <w:rPr>
          <w:rFonts w:cs="Arial"/>
          <w:szCs w:val="22"/>
        </w:rPr>
      </w:pPr>
    </w:p>
    <w:p w:rsidR="008F1378" w:rsidRDefault="008F1378" w:rsidP="00284711">
      <w:pPr>
        <w:rPr>
          <w:rFonts w:cs="Arial"/>
          <w:b/>
          <w:szCs w:val="22"/>
          <w:u w:val="single"/>
        </w:rPr>
      </w:pPr>
      <w:r w:rsidRPr="008F1378">
        <w:rPr>
          <w:rFonts w:cs="Arial"/>
          <w:b/>
          <w:szCs w:val="22"/>
          <w:u w:val="single"/>
        </w:rPr>
        <w:t>Afgørelse:</w:t>
      </w:r>
    </w:p>
    <w:p w:rsidR="003A1403" w:rsidRDefault="003A1403" w:rsidP="003A1403">
      <w:pPr>
        <w:rPr>
          <w:rFonts w:cs="Arial"/>
          <w:color w:val="000000"/>
          <w:szCs w:val="22"/>
        </w:rPr>
      </w:pPr>
      <w:r>
        <w:rPr>
          <w:rFonts w:cs="Arial"/>
          <w:szCs w:val="22"/>
        </w:rPr>
        <w:t xml:space="preserve">Vordingborg Kommune meddeler tilladelse til at isætte nye vinduer uden sprosser, med folie i vindueskanter på indvendig side, som vist på illustrationen. Der meddeles desuden tilladelse til at opsætte det ønskede facadeskilt i folie ovenover vinduerne. Tilladelsen meddeles da det ansøgte vurderes at være i overensstemmelse med § 4 i </w:t>
      </w:r>
      <w:r w:rsidRPr="004F5FD9">
        <w:rPr>
          <w:rFonts w:cs="Arial"/>
          <w:color w:val="000000"/>
          <w:szCs w:val="22"/>
        </w:rPr>
        <w:t>Lokalplan nr. C-1.6</w:t>
      </w:r>
      <w:r>
        <w:rPr>
          <w:rFonts w:cs="Arial"/>
          <w:color w:val="000000"/>
          <w:szCs w:val="22"/>
        </w:rPr>
        <w:t>.</w:t>
      </w:r>
    </w:p>
    <w:p w:rsidR="003A1403" w:rsidRDefault="003A1403" w:rsidP="003A1403">
      <w:pPr>
        <w:rPr>
          <w:rFonts w:cs="Arial"/>
          <w:szCs w:val="22"/>
        </w:rPr>
      </w:pPr>
    </w:p>
    <w:p w:rsidR="003A1403" w:rsidRPr="00C95B58" w:rsidRDefault="003A1403" w:rsidP="003A1403">
      <w:pPr>
        <w:rPr>
          <w:rFonts w:cs="Arial"/>
          <w:szCs w:val="22"/>
        </w:rPr>
      </w:pPr>
      <w:r>
        <w:rPr>
          <w:rFonts w:cs="Arial"/>
          <w:szCs w:val="22"/>
        </w:rPr>
        <w:t>Kommune vil dog opfordre til, at der på facaden bliver opsat løst påsatte bogstaver - i stedet for en lang foliestrimmel - da det vurderes, at løse bogstaver vil passe godt til bygningen og det vil passe bedre ind i købstadsmiljøet.</w:t>
      </w:r>
    </w:p>
    <w:p w:rsidR="008F1378" w:rsidRPr="008F1378" w:rsidRDefault="008F1378" w:rsidP="00284711">
      <w:pPr>
        <w:rPr>
          <w:rFonts w:cs="Arial"/>
          <w:b/>
          <w:szCs w:val="22"/>
          <w:u w:val="single"/>
        </w:rPr>
      </w:pPr>
    </w:p>
    <w:p w:rsidR="00284711" w:rsidRPr="00855030" w:rsidRDefault="008F1378" w:rsidP="00284711">
      <w:pPr>
        <w:rPr>
          <w:rFonts w:cs="Arial"/>
          <w:szCs w:val="22"/>
        </w:rPr>
      </w:pPr>
      <w:r>
        <w:rPr>
          <w:rFonts w:cs="Arial"/>
          <w:noProof/>
          <w:szCs w:val="22"/>
        </w:rPr>
        <w:drawing>
          <wp:anchor distT="0" distB="0" distL="114300" distR="114300" simplePos="0" relativeHeight="251660800" behindDoc="0" locked="0" layoutInCell="1" allowOverlap="1">
            <wp:simplePos x="0" y="0"/>
            <wp:positionH relativeFrom="column">
              <wp:posOffset>4096131</wp:posOffset>
            </wp:positionH>
            <wp:positionV relativeFrom="paragraph">
              <wp:posOffset>121082</wp:posOffset>
            </wp:positionV>
            <wp:extent cx="1082370" cy="1082650"/>
            <wp:effectExtent l="19050" t="0" r="3480" b="0"/>
            <wp:wrapNone/>
            <wp:docPr id="4" name="Billede 4" descr="C:\Users\kab\AppData\Local\Microsoft\Windows\Temporary Internet Files\Content.Word\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b\AppData\Local\Microsoft\Windows\Temporary Internet Files\Content.Word\image2.jpg"/>
                    <pic:cNvPicPr>
                      <a:picLocks noChangeAspect="1" noChangeArrowheads="1"/>
                    </pic:cNvPicPr>
                  </pic:nvPicPr>
                  <pic:blipFill>
                    <a:blip r:embed="rId9" cstate="print"/>
                    <a:srcRect/>
                    <a:stretch>
                      <a:fillRect/>
                    </a:stretch>
                  </pic:blipFill>
                  <pic:spPr bwMode="auto">
                    <a:xfrm>
                      <a:off x="0" y="0"/>
                      <a:ext cx="1082370" cy="1082650"/>
                    </a:xfrm>
                    <a:prstGeom prst="rect">
                      <a:avLst/>
                    </a:prstGeom>
                    <a:noFill/>
                    <a:ln w="9525">
                      <a:noFill/>
                      <a:miter lim="800000"/>
                      <a:headEnd/>
                      <a:tailEnd/>
                    </a:ln>
                  </pic:spPr>
                </pic:pic>
              </a:graphicData>
            </a:graphic>
          </wp:anchor>
        </w:drawing>
      </w:r>
      <w:r>
        <w:rPr>
          <w:rFonts w:cs="Arial"/>
          <w:noProof/>
          <w:szCs w:val="22"/>
        </w:rPr>
        <w:drawing>
          <wp:anchor distT="0" distB="0" distL="114300" distR="114300" simplePos="0" relativeHeight="251659776" behindDoc="0" locked="0" layoutInCell="1" allowOverlap="1">
            <wp:simplePos x="0" y="0"/>
            <wp:positionH relativeFrom="column">
              <wp:posOffset>28575</wp:posOffset>
            </wp:positionH>
            <wp:positionV relativeFrom="paragraph">
              <wp:posOffset>120015</wp:posOffset>
            </wp:positionV>
            <wp:extent cx="1450975" cy="1082040"/>
            <wp:effectExtent l="1905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450975" cy="1082040"/>
                    </a:xfrm>
                    <a:prstGeom prst="rect">
                      <a:avLst/>
                    </a:prstGeom>
                    <a:noFill/>
                    <a:ln w="9525">
                      <a:noFill/>
                      <a:miter lim="800000"/>
                      <a:headEnd/>
                      <a:tailEnd/>
                    </a:ln>
                  </pic:spPr>
                </pic:pic>
              </a:graphicData>
            </a:graphic>
          </wp:anchor>
        </w:drawing>
      </w:r>
      <w:r w:rsidR="00284711" w:rsidRPr="00855030">
        <w:rPr>
          <w:rFonts w:cs="Arial"/>
          <w:szCs w:val="22"/>
        </w:rPr>
        <w:t xml:space="preserve"> </w:t>
      </w:r>
    </w:p>
    <w:p w:rsidR="00284711" w:rsidRPr="00855030" w:rsidRDefault="00284711" w:rsidP="00284711">
      <w:pPr>
        <w:rPr>
          <w:rFonts w:cs="Arial"/>
          <w:szCs w:val="22"/>
        </w:rPr>
      </w:pPr>
    </w:p>
    <w:p w:rsidR="00284711" w:rsidRPr="00855030" w:rsidRDefault="00284711" w:rsidP="00284711">
      <w:pPr>
        <w:rPr>
          <w:rFonts w:cs="Arial"/>
          <w:szCs w:val="22"/>
        </w:rPr>
      </w:pPr>
    </w:p>
    <w:p w:rsidR="00284711" w:rsidRPr="00591B9E" w:rsidRDefault="00284711" w:rsidP="00284711">
      <w:r>
        <w:t>V</w:t>
      </w:r>
      <w:r w:rsidRPr="00591B9E">
        <w:t>enlig hilsen</w:t>
      </w:r>
    </w:p>
    <w:p w:rsidR="00284711" w:rsidRPr="00591B9E" w:rsidRDefault="00284711" w:rsidP="00284711">
      <w:pPr>
        <w:rPr>
          <w:rFonts w:cs="Arial"/>
          <w:szCs w:val="22"/>
        </w:rPr>
      </w:pPr>
    </w:p>
    <w:p w:rsidR="00284711" w:rsidRDefault="00284711" w:rsidP="00284711">
      <w:pPr>
        <w:rPr>
          <w:rFonts w:cs="Arial"/>
          <w:szCs w:val="22"/>
        </w:rPr>
      </w:pPr>
    </w:p>
    <w:p w:rsidR="00284711" w:rsidRDefault="00284711" w:rsidP="00284711">
      <w:pPr>
        <w:rPr>
          <w:rFonts w:cs="Arial"/>
          <w:szCs w:val="22"/>
        </w:rPr>
      </w:pPr>
    </w:p>
    <w:p w:rsidR="00284711" w:rsidRDefault="00284711" w:rsidP="00284711">
      <w:pPr>
        <w:rPr>
          <w:rFonts w:cs="Arial"/>
          <w:szCs w:val="22"/>
        </w:rPr>
      </w:pPr>
      <w:r>
        <w:rPr>
          <w:rFonts w:cs="Arial"/>
          <w:szCs w:val="22"/>
        </w:rPr>
        <w:t>Foto til venstre viser eks. facade. Til højre vises fotomontage med forslag til nyt skilt.</w:t>
      </w:r>
    </w:p>
    <w:p w:rsidR="00284711" w:rsidRDefault="00284711" w:rsidP="00284711">
      <w:pPr>
        <w:rPr>
          <w:rFonts w:cs="Arial"/>
          <w:szCs w:val="22"/>
        </w:rPr>
      </w:pPr>
    </w:p>
    <w:p w:rsidR="00284711" w:rsidRDefault="00284711" w:rsidP="00284711">
      <w:pPr>
        <w:spacing w:line="280" w:lineRule="exact"/>
        <w:jc w:val="center"/>
        <w:rPr>
          <w:rFonts w:cs="Arial"/>
          <w:color w:val="000000"/>
          <w:sz w:val="20"/>
        </w:rPr>
      </w:pPr>
      <w:r>
        <w:rPr>
          <w:rFonts w:cs="Arial"/>
          <w:color w:val="000000"/>
          <w:sz w:val="20"/>
        </w:rPr>
        <w:t>♦♦♦</w:t>
      </w:r>
    </w:p>
    <w:p w:rsidR="00284711" w:rsidRDefault="00284711" w:rsidP="00284711">
      <w:pPr>
        <w:spacing w:line="280" w:lineRule="exact"/>
        <w:jc w:val="center"/>
        <w:rPr>
          <w:rFonts w:cs="Arial"/>
          <w:color w:val="000000"/>
          <w:sz w:val="20"/>
        </w:rPr>
      </w:pPr>
    </w:p>
    <w:p w:rsidR="00284711" w:rsidRPr="00832C8D" w:rsidRDefault="00284711" w:rsidP="00284711">
      <w:pPr>
        <w:spacing w:line="280" w:lineRule="exact"/>
        <w:rPr>
          <w:rFonts w:cs="Arial"/>
          <w:b/>
          <w:color w:val="000000"/>
          <w:szCs w:val="22"/>
          <w:u w:val="single"/>
        </w:rPr>
      </w:pPr>
      <w:r w:rsidRPr="00832C8D">
        <w:rPr>
          <w:rFonts w:cs="Arial"/>
          <w:b/>
          <w:color w:val="000000"/>
          <w:szCs w:val="22"/>
          <w:u w:val="single"/>
        </w:rPr>
        <w:t>3 - Algade 66, Ansøgning om facadeskilt</w:t>
      </w:r>
    </w:p>
    <w:p w:rsidR="00284711" w:rsidRDefault="00284711" w:rsidP="00284711">
      <w:pPr>
        <w:spacing w:line="280" w:lineRule="exact"/>
        <w:rPr>
          <w:rFonts w:cs="Arial"/>
          <w:color w:val="000000"/>
          <w:szCs w:val="22"/>
        </w:rPr>
      </w:pPr>
      <w:r w:rsidRPr="00832C8D">
        <w:rPr>
          <w:rFonts w:cs="Arial"/>
          <w:color w:val="000000"/>
          <w:szCs w:val="22"/>
        </w:rPr>
        <w:t>Ansøger ønsker at opsætte selvklæbende bogstaver op på den eksisterende ”skilteplade”, der først skal males. De store bogstaver udført i selvklæbende acryl-bogstaver</w:t>
      </w:r>
      <w:r>
        <w:rPr>
          <w:rFonts w:cs="Arial"/>
          <w:color w:val="000000"/>
          <w:szCs w:val="22"/>
        </w:rPr>
        <w:t xml:space="preserve">. </w:t>
      </w:r>
    </w:p>
    <w:p w:rsidR="00284711" w:rsidRDefault="00284711" w:rsidP="00284711">
      <w:pPr>
        <w:spacing w:line="280" w:lineRule="exact"/>
        <w:rPr>
          <w:rFonts w:cs="Arial"/>
          <w:color w:val="000000"/>
          <w:szCs w:val="22"/>
        </w:rPr>
      </w:pPr>
    </w:p>
    <w:p w:rsidR="00284711" w:rsidRPr="00832C8D" w:rsidRDefault="00284711" w:rsidP="00284711">
      <w:pPr>
        <w:spacing w:line="280" w:lineRule="exact"/>
        <w:rPr>
          <w:rFonts w:cs="Arial"/>
          <w:szCs w:val="22"/>
        </w:rPr>
      </w:pPr>
      <w:r>
        <w:rPr>
          <w:rFonts w:cs="Arial"/>
          <w:color w:val="000000"/>
          <w:szCs w:val="22"/>
        </w:rPr>
        <w:t>Selve bogstavet bliver</w:t>
      </w:r>
      <w:r w:rsidRPr="00832C8D">
        <w:rPr>
          <w:rFonts w:cs="Arial"/>
          <w:color w:val="000000"/>
          <w:szCs w:val="22"/>
        </w:rPr>
        <w:t xml:space="preserve"> 1,5 mm tyk</w:t>
      </w:r>
      <w:r>
        <w:rPr>
          <w:rFonts w:cs="Arial"/>
          <w:color w:val="000000"/>
          <w:szCs w:val="22"/>
        </w:rPr>
        <w:t>t</w:t>
      </w:r>
      <w:r w:rsidRPr="00832C8D">
        <w:rPr>
          <w:rFonts w:cs="Arial"/>
          <w:color w:val="000000"/>
          <w:szCs w:val="22"/>
        </w:rPr>
        <w:t xml:space="preserve"> og 20 mm bred</w:t>
      </w:r>
      <w:r>
        <w:rPr>
          <w:rFonts w:cs="Arial"/>
          <w:color w:val="000000"/>
          <w:szCs w:val="22"/>
        </w:rPr>
        <w:t>t</w:t>
      </w:r>
      <w:r w:rsidRPr="00832C8D">
        <w:rPr>
          <w:rFonts w:cs="Arial"/>
          <w:color w:val="000000"/>
          <w:szCs w:val="22"/>
        </w:rPr>
        <w:t>.</w:t>
      </w:r>
      <w:r>
        <w:rPr>
          <w:rFonts w:cs="Arial"/>
          <w:color w:val="000000"/>
          <w:szCs w:val="22"/>
        </w:rPr>
        <w:t xml:space="preserve"> Skiltet bliver 5,11 meter bredt og 0,85 meter højt. </w:t>
      </w:r>
      <w:r w:rsidRPr="00832C8D">
        <w:rPr>
          <w:rFonts w:cs="Arial"/>
          <w:szCs w:val="22"/>
        </w:rPr>
        <w:t xml:space="preserve">De mindre bogstaver bliver udført i </w:t>
      </w:r>
      <w:r>
        <w:rPr>
          <w:rFonts w:cs="Arial"/>
          <w:szCs w:val="22"/>
        </w:rPr>
        <w:t xml:space="preserve">selvklæbende </w:t>
      </w:r>
      <w:r w:rsidRPr="00832C8D">
        <w:rPr>
          <w:rFonts w:cs="Arial"/>
          <w:szCs w:val="22"/>
        </w:rPr>
        <w:t>folie</w:t>
      </w:r>
      <w:r>
        <w:rPr>
          <w:rFonts w:cs="Arial"/>
          <w:szCs w:val="22"/>
        </w:rPr>
        <w:t xml:space="preserve"> bogstaver</w:t>
      </w:r>
      <w:r w:rsidRPr="00832C8D">
        <w:rPr>
          <w:rFonts w:cs="Arial"/>
          <w:szCs w:val="22"/>
        </w:rPr>
        <w:t>.</w:t>
      </w:r>
    </w:p>
    <w:p w:rsidR="00284711" w:rsidRDefault="00284711" w:rsidP="00284711">
      <w:pPr>
        <w:rPr>
          <w:rFonts w:cs="Arial"/>
          <w:szCs w:val="22"/>
        </w:rPr>
      </w:pPr>
    </w:p>
    <w:p w:rsidR="00284711" w:rsidRDefault="00284711" w:rsidP="00284711">
      <w:pPr>
        <w:rPr>
          <w:rFonts w:cs="Arial"/>
          <w:szCs w:val="22"/>
        </w:rPr>
      </w:pPr>
      <w:r>
        <w:rPr>
          <w:rFonts w:cs="Arial"/>
          <w:szCs w:val="22"/>
        </w:rPr>
        <w:t>Brillelogoet skal være 2,17 meter langt og 0,94 meter højt.</w:t>
      </w:r>
    </w:p>
    <w:p w:rsidR="00284711" w:rsidRDefault="00284711" w:rsidP="00284711">
      <w:pPr>
        <w:rPr>
          <w:rFonts w:cs="Arial"/>
          <w:szCs w:val="22"/>
        </w:rPr>
      </w:pPr>
    </w:p>
    <w:p w:rsidR="00284711" w:rsidRPr="00590118" w:rsidRDefault="00284711" w:rsidP="00284711">
      <w:pPr>
        <w:rPr>
          <w:rFonts w:cs="Arial"/>
          <w:b/>
          <w:szCs w:val="22"/>
          <w:u w:val="single"/>
        </w:rPr>
      </w:pPr>
      <w:r w:rsidRPr="00590118">
        <w:rPr>
          <w:rFonts w:cs="Arial"/>
          <w:b/>
          <w:szCs w:val="22"/>
          <w:u w:val="single"/>
        </w:rPr>
        <w:t>Lovgrundlag:</w:t>
      </w:r>
    </w:p>
    <w:p w:rsidR="00284711" w:rsidRDefault="00284711" w:rsidP="00284711">
      <w:pPr>
        <w:rPr>
          <w:rFonts w:cs="Arial"/>
          <w:szCs w:val="22"/>
        </w:rPr>
      </w:pPr>
      <w:r>
        <w:rPr>
          <w:rFonts w:cs="Arial"/>
          <w:szCs w:val="22"/>
        </w:rPr>
        <w:t xml:space="preserve">Det samme som ovenstående bygning: </w:t>
      </w:r>
    </w:p>
    <w:p w:rsidR="00707ED8" w:rsidRDefault="00707ED8" w:rsidP="00707ED8">
      <w:pPr>
        <w:rPr>
          <w:rFonts w:cs="Arial"/>
          <w:szCs w:val="22"/>
        </w:rPr>
      </w:pPr>
    </w:p>
    <w:p w:rsidR="00707ED8" w:rsidRDefault="00707ED8" w:rsidP="00707ED8">
      <w:pPr>
        <w:rPr>
          <w:rFonts w:cs="Arial"/>
          <w:b/>
          <w:szCs w:val="22"/>
          <w:u w:val="single"/>
        </w:rPr>
      </w:pPr>
      <w:r w:rsidRPr="009B0186">
        <w:rPr>
          <w:rFonts w:cs="Arial"/>
          <w:b/>
          <w:szCs w:val="22"/>
          <w:u w:val="single"/>
        </w:rPr>
        <w:t>Facaderådet anbefaler:</w:t>
      </w:r>
    </w:p>
    <w:p w:rsidR="00372B3B" w:rsidRDefault="00707ED8" w:rsidP="00707ED8">
      <w:pPr>
        <w:rPr>
          <w:rFonts w:cs="Arial"/>
          <w:color w:val="000000"/>
          <w:szCs w:val="22"/>
        </w:rPr>
      </w:pPr>
      <w:r>
        <w:rPr>
          <w:rFonts w:cs="Arial"/>
          <w:szCs w:val="22"/>
        </w:rPr>
        <w:t>Facaderådet anbefaler at give tilladelse til det ansøgte skilt.</w:t>
      </w:r>
      <w:r w:rsidR="00372B3B">
        <w:rPr>
          <w:rFonts w:cs="Arial"/>
          <w:szCs w:val="22"/>
        </w:rPr>
        <w:t xml:space="preserve"> Facaderådsmedlem </w:t>
      </w:r>
      <w:r w:rsidR="00372B3B" w:rsidRPr="00274E1C">
        <w:rPr>
          <w:rFonts w:cs="Arial"/>
          <w:color w:val="000000"/>
          <w:szCs w:val="22"/>
        </w:rPr>
        <w:t>Jan Thomsen</w:t>
      </w:r>
      <w:r w:rsidR="00372B3B">
        <w:rPr>
          <w:rFonts w:cs="Arial"/>
          <w:color w:val="000000"/>
          <w:szCs w:val="22"/>
        </w:rPr>
        <w:t xml:space="preserve"> gjorde opmærksom på</w:t>
      </w:r>
      <w:r w:rsidR="0069241D">
        <w:rPr>
          <w:rFonts w:cs="Arial"/>
          <w:color w:val="000000"/>
          <w:szCs w:val="22"/>
        </w:rPr>
        <w:t>,</w:t>
      </w:r>
      <w:r w:rsidR="00372B3B">
        <w:rPr>
          <w:rFonts w:cs="Arial"/>
          <w:color w:val="000000"/>
          <w:szCs w:val="22"/>
        </w:rPr>
        <w:t xml:space="preserve"> at han var inhabil i sagen.</w:t>
      </w:r>
    </w:p>
    <w:p w:rsidR="00707ED8" w:rsidRDefault="00372B3B" w:rsidP="00707ED8">
      <w:pPr>
        <w:rPr>
          <w:rFonts w:cs="Arial"/>
          <w:szCs w:val="22"/>
        </w:rPr>
      </w:pPr>
      <w:r>
        <w:rPr>
          <w:rFonts w:cs="Arial"/>
          <w:color w:val="000000"/>
          <w:szCs w:val="22"/>
        </w:rPr>
        <w:t xml:space="preserve"> </w:t>
      </w:r>
    </w:p>
    <w:p w:rsidR="00707ED8" w:rsidRPr="009B0186" w:rsidRDefault="00707ED8" w:rsidP="00707ED8">
      <w:pPr>
        <w:rPr>
          <w:rFonts w:cs="Arial"/>
          <w:b/>
          <w:szCs w:val="22"/>
          <w:u w:val="single"/>
        </w:rPr>
      </w:pPr>
      <w:r w:rsidRPr="009B0186">
        <w:rPr>
          <w:rFonts w:cs="Arial"/>
          <w:b/>
          <w:szCs w:val="22"/>
          <w:u w:val="single"/>
        </w:rPr>
        <w:t>Beslutning:</w:t>
      </w:r>
    </w:p>
    <w:p w:rsidR="00707ED8" w:rsidRDefault="00707ED8" w:rsidP="00707ED8">
      <w:pPr>
        <w:rPr>
          <w:rFonts w:cs="Arial"/>
          <w:szCs w:val="22"/>
        </w:rPr>
      </w:pPr>
      <w:r>
        <w:rPr>
          <w:rFonts w:cs="Arial"/>
          <w:szCs w:val="22"/>
        </w:rPr>
        <w:t>Vordingborg Kommune meddeler tilladelse til opsætning, af det ønskede facadeskilt, som vist på den medsendte illustration, vist nedenunder. Det ansøgte vurderes at være i overensstemmelse med § 4 i Lokalplan nr.</w:t>
      </w:r>
      <w:r w:rsidRPr="005C721D">
        <w:rPr>
          <w:rFonts w:cs="Arial"/>
          <w:color w:val="000000"/>
          <w:szCs w:val="22"/>
        </w:rPr>
        <w:t xml:space="preserve"> </w:t>
      </w:r>
      <w:r w:rsidRPr="004F5FD9">
        <w:rPr>
          <w:rFonts w:cs="Arial"/>
          <w:color w:val="000000"/>
          <w:szCs w:val="22"/>
        </w:rPr>
        <w:t>C-1.6</w:t>
      </w:r>
      <w:r>
        <w:rPr>
          <w:rFonts w:cs="Arial"/>
          <w:color w:val="000000"/>
          <w:szCs w:val="22"/>
        </w:rPr>
        <w:t>.</w:t>
      </w:r>
    </w:p>
    <w:p w:rsidR="00284711" w:rsidRDefault="00284711" w:rsidP="00284711">
      <w:pPr>
        <w:rPr>
          <w:rFonts w:cs="Arial"/>
          <w:szCs w:val="22"/>
        </w:rPr>
      </w:pPr>
    </w:p>
    <w:p w:rsidR="003110DB" w:rsidRDefault="00372B3B" w:rsidP="00284711">
      <w:pPr>
        <w:rPr>
          <w:rFonts w:cs="Arial"/>
          <w:szCs w:val="22"/>
        </w:rPr>
      </w:pPr>
      <w:r>
        <w:rPr>
          <w:rFonts w:cs="Arial"/>
          <w:noProof/>
          <w:szCs w:val="22"/>
        </w:rPr>
        <w:drawing>
          <wp:anchor distT="0" distB="0" distL="114300" distR="114300" simplePos="0" relativeHeight="251667968" behindDoc="0" locked="0" layoutInCell="1" allowOverlap="1">
            <wp:simplePos x="0" y="0"/>
            <wp:positionH relativeFrom="column">
              <wp:posOffset>21590</wp:posOffset>
            </wp:positionH>
            <wp:positionV relativeFrom="paragraph">
              <wp:posOffset>60960</wp:posOffset>
            </wp:positionV>
            <wp:extent cx="4119245" cy="2165350"/>
            <wp:effectExtent l="1905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4119245" cy="2165350"/>
                    </a:xfrm>
                    <a:prstGeom prst="rect">
                      <a:avLst/>
                    </a:prstGeom>
                    <a:noFill/>
                    <a:ln w="9525">
                      <a:noFill/>
                      <a:miter lim="800000"/>
                      <a:headEnd/>
                      <a:tailEnd/>
                    </a:ln>
                  </pic:spPr>
                </pic:pic>
              </a:graphicData>
            </a:graphic>
          </wp:anchor>
        </w:drawing>
      </w:r>
    </w:p>
    <w:p w:rsidR="003110DB" w:rsidRDefault="003110DB" w:rsidP="00284711">
      <w:pPr>
        <w:rPr>
          <w:rFonts w:cs="Arial"/>
          <w:szCs w:val="22"/>
        </w:rPr>
      </w:pPr>
    </w:p>
    <w:p w:rsidR="00284711" w:rsidRDefault="00284711" w:rsidP="00284711">
      <w:pPr>
        <w:rPr>
          <w:rFonts w:cs="Arial"/>
          <w:szCs w:val="22"/>
        </w:rPr>
      </w:pPr>
    </w:p>
    <w:p w:rsidR="00284711" w:rsidRDefault="00284711" w:rsidP="00284711">
      <w:pPr>
        <w:rPr>
          <w:rFonts w:cs="Arial"/>
          <w:szCs w:val="22"/>
        </w:rPr>
      </w:pPr>
    </w:p>
    <w:p w:rsidR="00372B3B" w:rsidRDefault="00372B3B" w:rsidP="00284711">
      <w:pPr>
        <w:rPr>
          <w:rFonts w:cs="Arial"/>
          <w:szCs w:val="22"/>
        </w:rPr>
      </w:pPr>
    </w:p>
    <w:p w:rsidR="00372B3B" w:rsidRDefault="00372B3B" w:rsidP="00284711">
      <w:pPr>
        <w:rPr>
          <w:rFonts w:cs="Arial"/>
          <w:szCs w:val="22"/>
        </w:rPr>
      </w:pPr>
    </w:p>
    <w:p w:rsidR="00372B3B" w:rsidRDefault="00372B3B" w:rsidP="00284711">
      <w:pPr>
        <w:rPr>
          <w:rFonts w:cs="Arial"/>
          <w:szCs w:val="22"/>
        </w:rPr>
      </w:pPr>
    </w:p>
    <w:p w:rsidR="00372B3B" w:rsidRDefault="00372B3B" w:rsidP="00284711">
      <w:pPr>
        <w:rPr>
          <w:rFonts w:cs="Arial"/>
          <w:szCs w:val="22"/>
        </w:rPr>
      </w:pPr>
    </w:p>
    <w:p w:rsidR="00372B3B" w:rsidRDefault="00372B3B" w:rsidP="00284711">
      <w:pPr>
        <w:rPr>
          <w:rFonts w:cs="Arial"/>
          <w:szCs w:val="22"/>
        </w:rPr>
      </w:pPr>
    </w:p>
    <w:p w:rsidR="00372B3B" w:rsidRDefault="00372B3B" w:rsidP="00284711">
      <w:pPr>
        <w:rPr>
          <w:rFonts w:cs="Arial"/>
          <w:szCs w:val="22"/>
        </w:rPr>
      </w:pPr>
    </w:p>
    <w:p w:rsidR="00372B3B" w:rsidRDefault="00372B3B" w:rsidP="00284711">
      <w:pPr>
        <w:rPr>
          <w:rFonts w:cs="Arial"/>
          <w:szCs w:val="22"/>
        </w:rPr>
      </w:pPr>
    </w:p>
    <w:p w:rsidR="00372B3B" w:rsidRDefault="00372B3B" w:rsidP="00284711">
      <w:pPr>
        <w:rPr>
          <w:rFonts w:cs="Arial"/>
          <w:szCs w:val="22"/>
        </w:rPr>
      </w:pPr>
    </w:p>
    <w:p w:rsidR="00372B3B" w:rsidRDefault="00372B3B" w:rsidP="00284711">
      <w:pPr>
        <w:rPr>
          <w:rFonts w:cs="Arial"/>
          <w:szCs w:val="22"/>
        </w:rPr>
      </w:pPr>
    </w:p>
    <w:p w:rsidR="00284711" w:rsidRDefault="00284711" w:rsidP="00284711">
      <w:pPr>
        <w:rPr>
          <w:rFonts w:cs="Arial"/>
          <w:szCs w:val="22"/>
        </w:rPr>
      </w:pPr>
    </w:p>
    <w:p w:rsidR="00284711" w:rsidRDefault="00284711" w:rsidP="00284711">
      <w:pPr>
        <w:spacing w:line="280" w:lineRule="exact"/>
        <w:jc w:val="center"/>
        <w:rPr>
          <w:rFonts w:cs="Arial"/>
          <w:color w:val="000000"/>
          <w:sz w:val="20"/>
        </w:rPr>
      </w:pPr>
      <w:r>
        <w:rPr>
          <w:rFonts w:cs="Arial"/>
          <w:color w:val="000000"/>
          <w:sz w:val="20"/>
        </w:rPr>
        <w:t>♦♦♦</w:t>
      </w:r>
    </w:p>
    <w:p w:rsidR="00707ED8" w:rsidRDefault="00707ED8" w:rsidP="00284711">
      <w:pPr>
        <w:rPr>
          <w:rFonts w:cs="Arial"/>
          <w:szCs w:val="22"/>
        </w:rPr>
      </w:pPr>
    </w:p>
    <w:p w:rsidR="00284711" w:rsidRDefault="00284711" w:rsidP="00284711">
      <w:pPr>
        <w:rPr>
          <w:rFonts w:cs="Arial"/>
          <w:b/>
          <w:szCs w:val="22"/>
          <w:u w:val="single"/>
        </w:rPr>
      </w:pPr>
      <w:r w:rsidRPr="00C96E59">
        <w:rPr>
          <w:rFonts w:cs="Arial"/>
          <w:b/>
          <w:szCs w:val="22"/>
          <w:u w:val="single"/>
        </w:rPr>
        <w:t xml:space="preserve">4 - Broværket 5, </w:t>
      </w:r>
      <w:r w:rsidRPr="00C96E59">
        <w:rPr>
          <w:rFonts w:cs="Arial"/>
          <w:b/>
          <w:color w:val="222222"/>
          <w:u w:val="single"/>
        </w:rPr>
        <w:t>Fog Trælast &amp; Byggecenter Vordingborg</w:t>
      </w:r>
    </w:p>
    <w:p w:rsidR="00284711" w:rsidRPr="00C96E59" w:rsidRDefault="00284711" w:rsidP="00284711">
      <w:pPr>
        <w:rPr>
          <w:rFonts w:cs="Arial"/>
          <w:b/>
          <w:szCs w:val="22"/>
          <w:u w:val="single"/>
        </w:rPr>
      </w:pPr>
      <w:r>
        <w:rPr>
          <w:rFonts w:cs="Arial"/>
          <w:szCs w:val="22"/>
        </w:rPr>
        <w:t>Ansøgning om etablering af pylon med digitalt led skilt, pylonen skal være 2,9 meter høj og 1,5 meter bred. Ansøger oplyser at teknikken i forhold til ledskiltet gør det muligt, at fade budskaberne langsomt ud og erstattes med et nyt, således at man ikke kommer til at forstyrre trafikken.</w:t>
      </w:r>
      <w:r w:rsidR="0035220D">
        <w:rPr>
          <w:rFonts w:cs="Arial"/>
          <w:szCs w:val="22"/>
        </w:rPr>
        <w:t xml:space="preserve"> </w:t>
      </w:r>
      <w:r>
        <w:rPr>
          <w:rFonts w:cs="Arial"/>
          <w:szCs w:val="22"/>
        </w:rPr>
        <w:t>Der ønskes desuden opsat et firkantet banner på 4x4 meter på facaden mod Næstvedvej</w:t>
      </w:r>
    </w:p>
    <w:p w:rsidR="00284711" w:rsidRDefault="00284711" w:rsidP="00284711">
      <w:pPr>
        <w:rPr>
          <w:rFonts w:cs="Arial"/>
          <w:szCs w:val="22"/>
        </w:rPr>
      </w:pPr>
    </w:p>
    <w:p w:rsidR="00284711" w:rsidRPr="00227C3B" w:rsidRDefault="00284711" w:rsidP="00284711">
      <w:pPr>
        <w:rPr>
          <w:rFonts w:cs="Arial"/>
          <w:b/>
          <w:sz w:val="16"/>
          <w:szCs w:val="16"/>
          <w:u w:val="single"/>
        </w:rPr>
      </w:pPr>
      <w:r w:rsidRPr="00227C3B">
        <w:rPr>
          <w:rFonts w:cs="Arial"/>
          <w:b/>
          <w:sz w:val="16"/>
          <w:szCs w:val="16"/>
          <w:u w:val="single"/>
        </w:rPr>
        <w:t xml:space="preserve">Lovgrundlag: </w:t>
      </w:r>
    </w:p>
    <w:p w:rsidR="00284711" w:rsidRPr="00227C3B" w:rsidRDefault="00284711" w:rsidP="00284711">
      <w:pPr>
        <w:rPr>
          <w:rFonts w:cs="Arial"/>
          <w:sz w:val="16"/>
          <w:szCs w:val="16"/>
        </w:rPr>
      </w:pPr>
      <w:r w:rsidRPr="00227C3B">
        <w:rPr>
          <w:rFonts w:cs="Arial"/>
          <w:sz w:val="16"/>
          <w:szCs w:val="16"/>
        </w:rPr>
        <w:lastRenderedPageBreak/>
        <w:t>Ejendommen er omfattet af Lokalplan nr. E-17.01.01 ”Erhvervsområde Møllegården, Vordingborg”</w:t>
      </w:r>
    </w:p>
    <w:p w:rsidR="00284711" w:rsidRPr="0035220D" w:rsidRDefault="00284711" w:rsidP="00284711">
      <w:pPr>
        <w:pStyle w:val="Listeafsnit"/>
        <w:numPr>
          <w:ilvl w:val="0"/>
          <w:numId w:val="2"/>
        </w:numPr>
        <w:ind w:left="709"/>
        <w:rPr>
          <w:rFonts w:cs="Arial"/>
          <w:sz w:val="16"/>
          <w:szCs w:val="16"/>
        </w:rPr>
      </w:pPr>
      <w:r w:rsidRPr="0035220D">
        <w:rPr>
          <w:rFonts w:cs="Arial"/>
          <w:sz w:val="16"/>
          <w:szCs w:val="16"/>
        </w:rPr>
        <w:t>§ 7.3 Pyloner må maksimalt være 5,0 meter høje fra terræn og 1,5 meter brede. Placering og antal sker efter vurdering af Vordingborg Kommune i forbindelse med konkret ansøgning.</w:t>
      </w:r>
    </w:p>
    <w:p w:rsidR="00284711" w:rsidRPr="00227C3B" w:rsidRDefault="00284711" w:rsidP="00284711">
      <w:pPr>
        <w:pStyle w:val="Listeafsnit"/>
        <w:numPr>
          <w:ilvl w:val="0"/>
          <w:numId w:val="2"/>
        </w:numPr>
        <w:rPr>
          <w:rFonts w:cs="Arial"/>
          <w:sz w:val="16"/>
          <w:szCs w:val="16"/>
        </w:rPr>
      </w:pPr>
      <w:r w:rsidRPr="00227C3B">
        <w:rPr>
          <w:rFonts w:cs="Arial"/>
          <w:sz w:val="16"/>
          <w:szCs w:val="16"/>
        </w:rPr>
        <w:t>§ 7.4 Skilte med udskiftelige reklamer må ikke opstilles.</w:t>
      </w:r>
    </w:p>
    <w:p w:rsidR="006975F0" w:rsidRPr="006975F0" w:rsidRDefault="006975F0" w:rsidP="006975F0">
      <w:pPr>
        <w:ind w:left="360"/>
        <w:rPr>
          <w:rFonts w:cs="Arial"/>
          <w:szCs w:val="22"/>
        </w:rPr>
      </w:pPr>
    </w:p>
    <w:p w:rsidR="006975F0" w:rsidRPr="006975F0" w:rsidRDefault="006975F0" w:rsidP="006975F0">
      <w:pPr>
        <w:rPr>
          <w:rFonts w:cs="Arial"/>
          <w:b/>
          <w:szCs w:val="22"/>
          <w:u w:val="single"/>
        </w:rPr>
      </w:pPr>
      <w:r w:rsidRPr="006975F0">
        <w:rPr>
          <w:rFonts w:cs="Arial"/>
          <w:b/>
          <w:szCs w:val="22"/>
          <w:u w:val="single"/>
        </w:rPr>
        <w:t>Facaderådet anbefaler:</w:t>
      </w:r>
    </w:p>
    <w:p w:rsidR="006975F0" w:rsidRPr="006975F0" w:rsidRDefault="006975F0" w:rsidP="006975F0">
      <w:pPr>
        <w:rPr>
          <w:rFonts w:cs="Arial"/>
          <w:szCs w:val="22"/>
        </w:rPr>
      </w:pPr>
      <w:r w:rsidRPr="006975F0">
        <w:rPr>
          <w:rFonts w:cs="Arial"/>
          <w:szCs w:val="22"/>
        </w:rPr>
        <w:t>Facaderådet anbefaler at give tilladelse til pylonen og banner på facaden mod Næstvedvej.</w:t>
      </w:r>
    </w:p>
    <w:p w:rsidR="006975F0" w:rsidRPr="006975F0" w:rsidRDefault="006975F0" w:rsidP="006975F0">
      <w:pPr>
        <w:rPr>
          <w:rFonts w:cs="Arial"/>
          <w:szCs w:val="22"/>
        </w:rPr>
      </w:pPr>
    </w:p>
    <w:p w:rsidR="006975F0" w:rsidRPr="006975F0" w:rsidRDefault="006975F0" w:rsidP="006975F0">
      <w:pPr>
        <w:rPr>
          <w:rFonts w:cs="Arial"/>
          <w:b/>
          <w:szCs w:val="22"/>
          <w:u w:val="single"/>
        </w:rPr>
      </w:pPr>
      <w:r w:rsidRPr="006975F0">
        <w:rPr>
          <w:rFonts w:cs="Arial"/>
          <w:b/>
          <w:szCs w:val="22"/>
          <w:u w:val="single"/>
        </w:rPr>
        <w:t>Udtalelse fra Vejafdelingen:</w:t>
      </w:r>
    </w:p>
    <w:p w:rsidR="006975F0" w:rsidRPr="006975F0" w:rsidRDefault="006975F0" w:rsidP="006975F0">
      <w:pPr>
        <w:rPr>
          <w:color w:val="000000" w:themeColor="text1"/>
        </w:rPr>
      </w:pPr>
      <w:r w:rsidRPr="006975F0">
        <w:rPr>
          <w:rFonts w:cs="Arial"/>
          <w:szCs w:val="22"/>
        </w:rPr>
        <w:t>Ansøgningen har også været sendt til udtalelse i Kommunes Vejafdeling</w:t>
      </w:r>
      <w:r w:rsidRPr="006975F0">
        <w:rPr>
          <w:rFonts w:cs="Arial"/>
          <w:color w:val="000000" w:themeColor="text1"/>
          <w:szCs w:val="22"/>
        </w:rPr>
        <w:t>. De gør opmærksom på, at der er en vej</w:t>
      </w:r>
      <w:r w:rsidRPr="006975F0">
        <w:rPr>
          <w:color w:val="000000" w:themeColor="text1"/>
        </w:rPr>
        <w:t>byggelinje og at lyset i pylonen ikke må blænde bilisterne.</w:t>
      </w:r>
    </w:p>
    <w:p w:rsidR="006975F0" w:rsidRDefault="006975F0" w:rsidP="006975F0">
      <w:pPr>
        <w:rPr>
          <w:rFonts w:cs="Arial"/>
          <w:b/>
          <w:szCs w:val="22"/>
          <w:u w:val="single"/>
        </w:rPr>
      </w:pPr>
    </w:p>
    <w:p w:rsidR="006975F0" w:rsidRPr="00C8055E" w:rsidRDefault="006975F0" w:rsidP="006975F0">
      <w:pPr>
        <w:rPr>
          <w:rFonts w:cs="Arial"/>
          <w:b/>
          <w:szCs w:val="22"/>
          <w:u w:val="single"/>
        </w:rPr>
      </w:pPr>
      <w:r w:rsidRPr="00C8055E">
        <w:rPr>
          <w:rFonts w:cs="Arial"/>
          <w:b/>
          <w:szCs w:val="22"/>
          <w:u w:val="single"/>
        </w:rPr>
        <w:t>Afgørelse:</w:t>
      </w:r>
    </w:p>
    <w:p w:rsidR="006975F0" w:rsidRDefault="006975F0" w:rsidP="006975F0">
      <w:pPr>
        <w:rPr>
          <w:rFonts w:cs="Arial"/>
          <w:szCs w:val="22"/>
        </w:rPr>
      </w:pPr>
      <w:r>
        <w:rPr>
          <w:rFonts w:cs="Arial"/>
          <w:szCs w:val="22"/>
        </w:rPr>
        <w:t>Vordingborg Kommune meddeler jf. Planlovens § 19 dispensation fra § 7.4 i Lokalplan nr. E-17.01.01 - til at opsætte en pylon (skilt) med ”udskiftelig” reklamer - som det er vist på den medsendte illustration. Skiltet må ikke blænde bilisterne.</w:t>
      </w:r>
    </w:p>
    <w:p w:rsidR="006975F0" w:rsidRDefault="006975F0" w:rsidP="006975F0">
      <w:pPr>
        <w:rPr>
          <w:rFonts w:cs="Arial"/>
          <w:szCs w:val="22"/>
        </w:rPr>
      </w:pPr>
    </w:p>
    <w:p w:rsidR="006975F0" w:rsidRDefault="006975F0" w:rsidP="006975F0">
      <w:pPr>
        <w:rPr>
          <w:rFonts w:cs="Arial"/>
          <w:szCs w:val="22"/>
        </w:rPr>
      </w:pPr>
      <w:r>
        <w:rPr>
          <w:rFonts w:cs="Arial"/>
          <w:szCs w:val="22"/>
        </w:rPr>
        <w:t>Tilladelsen til at opstille én pylon, er givet, fordi det ansøgte vurderes at være i overensstemmelse med Lokalplanens principper. Der er ikke foretaget nabohøring, da det ansøgte vurderes, at være af underordnet betydning.</w:t>
      </w:r>
    </w:p>
    <w:p w:rsidR="006975F0" w:rsidRDefault="006975F0" w:rsidP="006975F0">
      <w:pPr>
        <w:rPr>
          <w:rFonts w:cs="Arial"/>
          <w:szCs w:val="22"/>
        </w:rPr>
      </w:pPr>
    </w:p>
    <w:p w:rsidR="006975F0" w:rsidRDefault="006975F0" w:rsidP="006975F0">
      <w:pPr>
        <w:rPr>
          <w:rFonts w:cs="Arial"/>
          <w:szCs w:val="22"/>
        </w:rPr>
      </w:pPr>
      <w:r>
        <w:rPr>
          <w:rFonts w:cs="Arial"/>
          <w:szCs w:val="22"/>
        </w:rPr>
        <w:t>Der meddeles desuden tilladelse til at opsætte ”bannerskilt” på 4 x 4 meter på ejendommens facade mod Næstvedvej.</w:t>
      </w:r>
    </w:p>
    <w:p w:rsidR="006975F0" w:rsidRDefault="006975F0" w:rsidP="006975F0">
      <w:pPr>
        <w:rPr>
          <w:rFonts w:cs="Arial"/>
          <w:szCs w:val="22"/>
        </w:rPr>
      </w:pPr>
    </w:p>
    <w:p w:rsidR="00284711" w:rsidRDefault="00284711" w:rsidP="00284711">
      <w:pPr>
        <w:rPr>
          <w:rFonts w:cs="Arial"/>
          <w:noProof/>
          <w:szCs w:val="22"/>
        </w:rPr>
      </w:pPr>
      <w:r>
        <w:rPr>
          <w:rFonts w:cs="Arial"/>
          <w:noProof/>
          <w:szCs w:val="22"/>
        </w:rPr>
        <w:drawing>
          <wp:anchor distT="0" distB="0" distL="114300" distR="114300" simplePos="0" relativeHeight="251662848" behindDoc="0" locked="0" layoutInCell="1" allowOverlap="1">
            <wp:simplePos x="0" y="0"/>
            <wp:positionH relativeFrom="column">
              <wp:posOffset>140394</wp:posOffset>
            </wp:positionH>
            <wp:positionV relativeFrom="paragraph">
              <wp:posOffset>59912</wp:posOffset>
            </wp:positionV>
            <wp:extent cx="1390716" cy="1080000"/>
            <wp:effectExtent l="19050" t="0" r="0" b="0"/>
            <wp:wrapNone/>
            <wp:docPr id="3" name="Billede 2" descr="Broværket 5_Fog træl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værket 5_Fog trælast.jpg"/>
                    <pic:cNvPicPr/>
                  </pic:nvPicPr>
                  <pic:blipFill>
                    <a:blip r:embed="rId12" cstate="print"/>
                    <a:stretch>
                      <a:fillRect/>
                    </a:stretch>
                  </pic:blipFill>
                  <pic:spPr>
                    <a:xfrm>
                      <a:off x="0" y="0"/>
                      <a:ext cx="1390716" cy="1080000"/>
                    </a:xfrm>
                    <a:prstGeom prst="rect">
                      <a:avLst/>
                    </a:prstGeom>
                  </pic:spPr>
                </pic:pic>
              </a:graphicData>
            </a:graphic>
          </wp:anchor>
        </w:drawing>
      </w:r>
    </w:p>
    <w:p w:rsidR="0069241D" w:rsidRDefault="0069241D" w:rsidP="00284711">
      <w:pPr>
        <w:rPr>
          <w:rFonts w:cs="Arial"/>
          <w:noProof/>
          <w:szCs w:val="22"/>
        </w:rPr>
      </w:pPr>
    </w:p>
    <w:p w:rsidR="00284711" w:rsidRDefault="00284711" w:rsidP="00284711">
      <w:pPr>
        <w:rPr>
          <w:rFonts w:cs="Arial"/>
          <w:noProof/>
          <w:szCs w:val="22"/>
        </w:rPr>
      </w:pPr>
    </w:p>
    <w:p w:rsidR="00284711" w:rsidRDefault="00284711" w:rsidP="00284711">
      <w:pPr>
        <w:rPr>
          <w:rFonts w:cs="Arial"/>
          <w:noProof/>
          <w:szCs w:val="22"/>
        </w:rPr>
      </w:pPr>
    </w:p>
    <w:p w:rsidR="00284711" w:rsidRDefault="00284711" w:rsidP="00284711">
      <w:pPr>
        <w:rPr>
          <w:rFonts w:cs="Arial"/>
          <w:szCs w:val="22"/>
        </w:rPr>
      </w:pPr>
    </w:p>
    <w:p w:rsidR="00284711" w:rsidRDefault="00284711" w:rsidP="00284711">
      <w:pPr>
        <w:rPr>
          <w:rFonts w:cs="Arial"/>
          <w:szCs w:val="22"/>
        </w:rPr>
      </w:pPr>
    </w:p>
    <w:p w:rsidR="00284711" w:rsidRDefault="00284711" w:rsidP="00284711">
      <w:pPr>
        <w:rPr>
          <w:rFonts w:cs="Arial"/>
          <w:szCs w:val="22"/>
        </w:rPr>
      </w:pPr>
    </w:p>
    <w:p w:rsidR="00284711" w:rsidRPr="00CA7243" w:rsidRDefault="00284711" w:rsidP="00284711">
      <w:pPr>
        <w:rPr>
          <w:rFonts w:cs="Arial"/>
          <w:szCs w:val="22"/>
        </w:rPr>
      </w:pPr>
      <w:r w:rsidRPr="00CA7243">
        <w:rPr>
          <w:rFonts w:cs="Arial"/>
          <w:color w:val="222222"/>
        </w:rPr>
        <w:t>Fog Trælast &amp; Byggecenter</w:t>
      </w:r>
      <w:r>
        <w:rPr>
          <w:rFonts w:cs="Arial"/>
          <w:color w:val="222222"/>
        </w:rPr>
        <w:t xml:space="preserve"> ligger med den ene facade ud mod Næstvedvej</w:t>
      </w:r>
    </w:p>
    <w:p w:rsidR="00284711" w:rsidRDefault="00227C3B" w:rsidP="00284711">
      <w:pPr>
        <w:rPr>
          <w:rFonts w:cs="Arial"/>
          <w:szCs w:val="22"/>
        </w:rPr>
      </w:pPr>
      <w:r>
        <w:rPr>
          <w:rFonts w:cs="Arial"/>
          <w:noProof/>
          <w:szCs w:val="22"/>
        </w:rPr>
        <w:drawing>
          <wp:anchor distT="0" distB="0" distL="114300" distR="114300" simplePos="0" relativeHeight="251661824" behindDoc="0" locked="0" layoutInCell="1" allowOverlap="1">
            <wp:simplePos x="0" y="0"/>
            <wp:positionH relativeFrom="column">
              <wp:posOffset>2626360</wp:posOffset>
            </wp:positionH>
            <wp:positionV relativeFrom="paragraph">
              <wp:posOffset>119380</wp:posOffset>
            </wp:positionV>
            <wp:extent cx="2408555" cy="1261110"/>
            <wp:effectExtent l="19050" t="0" r="0" b="0"/>
            <wp:wrapNone/>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t="13779"/>
                    <a:stretch>
                      <a:fillRect/>
                    </a:stretch>
                  </pic:blipFill>
                  <pic:spPr bwMode="auto">
                    <a:xfrm>
                      <a:off x="0" y="0"/>
                      <a:ext cx="2408555" cy="1261110"/>
                    </a:xfrm>
                    <a:prstGeom prst="rect">
                      <a:avLst/>
                    </a:prstGeom>
                    <a:noFill/>
                    <a:ln w="9525">
                      <a:noFill/>
                      <a:miter lim="800000"/>
                      <a:headEnd/>
                      <a:tailEnd/>
                    </a:ln>
                  </pic:spPr>
                </pic:pic>
              </a:graphicData>
            </a:graphic>
          </wp:anchor>
        </w:drawing>
      </w:r>
      <w:r w:rsidR="00284711">
        <w:rPr>
          <w:rFonts w:cs="Arial"/>
          <w:noProof/>
          <w:szCs w:val="22"/>
        </w:rPr>
        <w:drawing>
          <wp:anchor distT="0" distB="0" distL="114300" distR="114300" simplePos="0" relativeHeight="251663872" behindDoc="0" locked="0" layoutInCell="1" allowOverlap="1">
            <wp:simplePos x="0" y="0"/>
            <wp:positionH relativeFrom="column">
              <wp:posOffset>26736</wp:posOffset>
            </wp:positionH>
            <wp:positionV relativeFrom="paragraph">
              <wp:posOffset>56734</wp:posOffset>
            </wp:positionV>
            <wp:extent cx="2516591" cy="1080000"/>
            <wp:effectExtent l="19050" t="0" r="0" b="0"/>
            <wp:wrapNone/>
            <wp:docPr id="10" name="Billede 4" descr="cid:image001.png@01D066F8.81CFB4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cid:image001.png@01D066F8.81CFB4A0"/>
                    <pic:cNvPicPr>
                      <a:picLocks noChangeAspect="1" noChangeArrowheads="1"/>
                    </pic:cNvPicPr>
                  </pic:nvPicPr>
                  <pic:blipFill>
                    <a:blip r:embed="rId14" r:link="rId15" cstate="print"/>
                    <a:srcRect t="19348" b="3913"/>
                    <a:stretch>
                      <a:fillRect/>
                    </a:stretch>
                  </pic:blipFill>
                  <pic:spPr bwMode="auto">
                    <a:xfrm>
                      <a:off x="0" y="0"/>
                      <a:ext cx="2516591" cy="1080000"/>
                    </a:xfrm>
                    <a:prstGeom prst="rect">
                      <a:avLst/>
                    </a:prstGeom>
                    <a:noFill/>
                    <a:ln w="9525">
                      <a:noFill/>
                      <a:miter lim="800000"/>
                      <a:headEnd/>
                      <a:tailEnd/>
                    </a:ln>
                  </pic:spPr>
                </pic:pic>
              </a:graphicData>
            </a:graphic>
          </wp:anchor>
        </w:drawing>
      </w:r>
    </w:p>
    <w:p w:rsidR="00284711" w:rsidRDefault="00284711" w:rsidP="00284711">
      <w:pPr>
        <w:rPr>
          <w:rFonts w:cs="Arial"/>
          <w:szCs w:val="22"/>
        </w:rPr>
      </w:pPr>
    </w:p>
    <w:p w:rsidR="00284711" w:rsidRDefault="00284711" w:rsidP="00284711">
      <w:pPr>
        <w:rPr>
          <w:rFonts w:cs="Arial"/>
          <w:szCs w:val="22"/>
        </w:rPr>
      </w:pPr>
    </w:p>
    <w:p w:rsidR="00284711" w:rsidRDefault="00284711" w:rsidP="00284711">
      <w:pPr>
        <w:rPr>
          <w:rFonts w:cs="Arial"/>
          <w:szCs w:val="22"/>
        </w:rPr>
      </w:pPr>
    </w:p>
    <w:p w:rsidR="00284711" w:rsidRDefault="00284711" w:rsidP="00284711">
      <w:pPr>
        <w:rPr>
          <w:rFonts w:cs="Arial"/>
          <w:szCs w:val="22"/>
        </w:rPr>
      </w:pPr>
    </w:p>
    <w:p w:rsidR="00284711" w:rsidRDefault="00284711" w:rsidP="00284711">
      <w:pPr>
        <w:rPr>
          <w:rFonts w:cs="Arial"/>
          <w:szCs w:val="22"/>
        </w:rPr>
      </w:pPr>
    </w:p>
    <w:p w:rsidR="00284711" w:rsidRDefault="00284711" w:rsidP="00284711">
      <w:pPr>
        <w:rPr>
          <w:rFonts w:cs="Arial"/>
          <w:szCs w:val="22"/>
        </w:rPr>
      </w:pPr>
    </w:p>
    <w:p w:rsidR="00284711" w:rsidRDefault="00284711" w:rsidP="00284711">
      <w:pPr>
        <w:rPr>
          <w:rFonts w:cs="Arial"/>
          <w:szCs w:val="22"/>
        </w:rPr>
      </w:pPr>
    </w:p>
    <w:p w:rsidR="00284711" w:rsidRDefault="00227C3B" w:rsidP="00284711">
      <w:pPr>
        <w:rPr>
          <w:rFonts w:cs="Arial"/>
          <w:szCs w:val="22"/>
        </w:rPr>
      </w:pPr>
      <w:r>
        <w:rPr>
          <w:rFonts w:cs="Arial"/>
          <w:szCs w:val="22"/>
        </w:rPr>
        <w:t xml:space="preserve">Foto </w:t>
      </w:r>
      <w:r w:rsidR="0091673E">
        <w:rPr>
          <w:rFonts w:cs="Arial"/>
          <w:szCs w:val="22"/>
        </w:rPr>
        <w:t>tv</w:t>
      </w:r>
      <w:r>
        <w:rPr>
          <w:rFonts w:cs="Arial"/>
          <w:szCs w:val="22"/>
        </w:rPr>
        <w:t xml:space="preserve"> er e</w:t>
      </w:r>
      <w:r w:rsidR="00284711">
        <w:rPr>
          <w:rFonts w:cs="Arial"/>
          <w:szCs w:val="22"/>
        </w:rPr>
        <w:t>ksisterende pylon og flagstænger</w:t>
      </w:r>
      <w:r w:rsidR="0091673E">
        <w:rPr>
          <w:rFonts w:cs="Arial"/>
          <w:szCs w:val="22"/>
        </w:rPr>
        <w:t xml:space="preserve">. Til højre ses en Fotomontage, der viser placeringen af </w:t>
      </w:r>
      <w:r w:rsidR="00284711">
        <w:rPr>
          <w:rFonts w:cs="Arial"/>
          <w:szCs w:val="22"/>
        </w:rPr>
        <w:t>pylon med digitalt skilt og et firkantet banner på facaden mod Næstvedvej</w:t>
      </w:r>
    </w:p>
    <w:p w:rsidR="00284711" w:rsidRDefault="00284711" w:rsidP="00284711">
      <w:pPr>
        <w:rPr>
          <w:rFonts w:cs="Arial"/>
          <w:szCs w:val="22"/>
        </w:rPr>
      </w:pPr>
    </w:p>
    <w:p w:rsidR="00284711" w:rsidRDefault="00284711" w:rsidP="00284711">
      <w:pPr>
        <w:spacing w:line="280" w:lineRule="exact"/>
        <w:jc w:val="center"/>
        <w:rPr>
          <w:rFonts w:cs="Arial"/>
          <w:color w:val="000000"/>
          <w:sz w:val="20"/>
        </w:rPr>
      </w:pPr>
      <w:r>
        <w:rPr>
          <w:rFonts w:cs="Arial"/>
          <w:color w:val="000000"/>
          <w:sz w:val="20"/>
        </w:rPr>
        <w:t>♦♦♦</w:t>
      </w:r>
    </w:p>
    <w:p w:rsidR="00284711" w:rsidRDefault="00284711" w:rsidP="00284711">
      <w:pPr>
        <w:spacing w:line="280" w:lineRule="exact"/>
        <w:rPr>
          <w:rFonts w:cs="Arial"/>
          <w:b/>
          <w:color w:val="000000"/>
          <w:szCs w:val="22"/>
          <w:u w:val="single"/>
        </w:rPr>
      </w:pPr>
      <w:r>
        <w:rPr>
          <w:rFonts w:cs="Arial"/>
          <w:b/>
          <w:color w:val="000000"/>
          <w:szCs w:val="22"/>
          <w:u w:val="single"/>
        </w:rPr>
        <w:lastRenderedPageBreak/>
        <w:t>5</w:t>
      </w:r>
      <w:r w:rsidRPr="00494362">
        <w:rPr>
          <w:rFonts w:cs="Arial"/>
          <w:b/>
          <w:color w:val="000000"/>
          <w:szCs w:val="22"/>
          <w:u w:val="single"/>
        </w:rPr>
        <w:t xml:space="preserve"> – Orientering</w:t>
      </w:r>
      <w:r>
        <w:rPr>
          <w:rFonts w:cs="Arial"/>
          <w:b/>
          <w:color w:val="000000"/>
          <w:szCs w:val="22"/>
          <w:u w:val="single"/>
        </w:rPr>
        <w:t xml:space="preserve"> til Facaderådet - S</w:t>
      </w:r>
      <w:r w:rsidRPr="00494362">
        <w:rPr>
          <w:rFonts w:cs="Arial"/>
          <w:b/>
          <w:color w:val="000000"/>
          <w:szCs w:val="22"/>
          <w:u w:val="single"/>
        </w:rPr>
        <w:t>ager der er afgjort siden sidst, som ikke var med på dagsordenen den</w:t>
      </w:r>
      <w:r>
        <w:rPr>
          <w:rFonts w:cs="Arial"/>
          <w:b/>
          <w:color w:val="000000"/>
          <w:szCs w:val="22"/>
          <w:u w:val="single"/>
        </w:rPr>
        <w:t xml:space="preserve"> 17. februar 2015</w:t>
      </w:r>
      <w:r w:rsidRPr="00494362">
        <w:rPr>
          <w:rFonts w:cs="Arial"/>
          <w:b/>
          <w:color w:val="000000"/>
          <w:szCs w:val="22"/>
          <w:u w:val="single"/>
        </w:rPr>
        <w:t>.</w:t>
      </w:r>
    </w:p>
    <w:p w:rsidR="00284711" w:rsidRDefault="00284711" w:rsidP="00284711">
      <w:pPr>
        <w:spacing w:line="280" w:lineRule="exact"/>
        <w:rPr>
          <w:rFonts w:cs="Arial"/>
          <w:b/>
          <w:color w:val="000000"/>
          <w:szCs w:val="22"/>
          <w:u w:val="single"/>
        </w:rPr>
      </w:pPr>
    </w:p>
    <w:p w:rsidR="00284711" w:rsidRPr="00566150" w:rsidRDefault="00284711" w:rsidP="00284711">
      <w:pPr>
        <w:rPr>
          <w:b/>
          <w:u w:val="single"/>
        </w:rPr>
      </w:pPr>
      <w:r w:rsidRPr="00566150">
        <w:rPr>
          <w:rFonts w:cs="Arial"/>
          <w:b/>
          <w:color w:val="000000"/>
          <w:szCs w:val="22"/>
          <w:u w:val="single"/>
        </w:rPr>
        <w:t xml:space="preserve">6 - </w:t>
      </w:r>
      <w:r w:rsidRPr="00566150">
        <w:rPr>
          <w:b/>
          <w:u w:val="single"/>
        </w:rPr>
        <w:t>Algade 74A, 4760 Vordingborg - Tilladelse til facade- og udhængsskilt:</w:t>
      </w:r>
    </w:p>
    <w:p w:rsidR="00284711" w:rsidRPr="00566150" w:rsidRDefault="00284711" w:rsidP="00284711">
      <w:pPr>
        <w:rPr>
          <w:u w:val="single"/>
        </w:rPr>
      </w:pPr>
    </w:p>
    <w:p w:rsidR="00284711" w:rsidRDefault="00284711" w:rsidP="00284711">
      <w:r>
        <w:t xml:space="preserve">Ansøger har med brev af 25. februar 2015 søgt om tilladelse til Facade- og udhængsskilt på ejendommen Algade 74A i Vordingborg. De ønsker at male et skilt direkte på facaden ovenover butiksdøren. Skiltet ønskes malet i en brun farve på en beige facadefarve. Der ønskes desuden opsat ”stjerner” i folie på vinduernes øverste del. </w:t>
      </w:r>
    </w:p>
    <w:p w:rsidR="00284711" w:rsidRDefault="00284711" w:rsidP="00284711"/>
    <w:p w:rsidR="00284711" w:rsidRDefault="00284711" w:rsidP="00284711">
      <w:r>
        <w:t>Desuden ønskes opsat et udhængsskilt, som skal hænge i en galge, det stikker en 1 meter ud fra muren. Der ønskes ophængt et ovalt skilt i galgen, som måler 74,5 cm x 47,5 cm – hvilket giver et skilt, der er på 0,353 m2. Ansøgningen viser 2 forskellige forslag til placering af tekst og stjerne på skiltene, men størrelsen er den samme.</w:t>
      </w:r>
    </w:p>
    <w:p w:rsidR="00284711" w:rsidRPr="001135E8" w:rsidRDefault="00284711" w:rsidP="00284711">
      <w:pPr>
        <w:rPr>
          <w:rFonts w:cs="Arial"/>
          <w:szCs w:val="22"/>
        </w:rPr>
      </w:pPr>
    </w:p>
    <w:p w:rsidR="00284711" w:rsidRPr="0035220D" w:rsidRDefault="00284711" w:rsidP="00284711">
      <w:pPr>
        <w:spacing w:line="280" w:lineRule="exact"/>
        <w:rPr>
          <w:rFonts w:cs="Arial"/>
          <w:b/>
          <w:color w:val="000000"/>
          <w:sz w:val="16"/>
          <w:szCs w:val="16"/>
          <w:u w:val="single"/>
        </w:rPr>
      </w:pPr>
      <w:r w:rsidRPr="0035220D">
        <w:rPr>
          <w:rFonts w:cs="Arial"/>
          <w:b/>
          <w:color w:val="000000"/>
          <w:sz w:val="16"/>
          <w:szCs w:val="16"/>
          <w:u w:val="single"/>
        </w:rPr>
        <w:t>Lovgrundlag:</w:t>
      </w:r>
    </w:p>
    <w:p w:rsidR="00284711" w:rsidRPr="0035220D" w:rsidRDefault="00284711" w:rsidP="00284711">
      <w:pPr>
        <w:pStyle w:val="Listeafsnit"/>
        <w:numPr>
          <w:ilvl w:val="0"/>
          <w:numId w:val="1"/>
        </w:numPr>
        <w:spacing w:line="280" w:lineRule="exact"/>
        <w:rPr>
          <w:rFonts w:cs="Arial"/>
          <w:color w:val="000000"/>
          <w:sz w:val="16"/>
          <w:szCs w:val="16"/>
        </w:rPr>
      </w:pPr>
      <w:r w:rsidRPr="0035220D">
        <w:rPr>
          <w:rFonts w:cs="Arial"/>
          <w:color w:val="000000"/>
          <w:sz w:val="16"/>
          <w:szCs w:val="16"/>
        </w:rPr>
        <w:t>Ejendommen er omfattet af Lokalplan nr. C-1.6 ”For bebyggelsen i den ældre del af Vordingborg bykerne”</w:t>
      </w:r>
    </w:p>
    <w:p w:rsidR="00284711" w:rsidRPr="0035220D" w:rsidRDefault="00284711" w:rsidP="00284711">
      <w:pPr>
        <w:pStyle w:val="Listeafsnit"/>
        <w:numPr>
          <w:ilvl w:val="0"/>
          <w:numId w:val="1"/>
        </w:numPr>
        <w:spacing w:line="280" w:lineRule="exact"/>
        <w:rPr>
          <w:rFonts w:cs="Arial"/>
          <w:b/>
          <w:color w:val="000000"/>
          <w:sz w:val="16"/>
          <w:szCs w:val="16"/>
          <w:u w:val="single"/>
        </w:rPr>
      </w:pPr>
      <w:r w:rsidRPr="0035220D">
        <w:rPr>
          <w:rFonts w:cs="Arial"/>
          <w:b/>
          <w:color w:val="000000"/>
          <w:sz w:val="16"/>
          <w:szCs w:val="16"/>
          <w:u w:val="single"/>
        </w:rPr>
        <w:t>§ 4 Bebyggelsens ydre fremtræden</w:t>
      </w:r>
    </w:p>
    <w:p w:rsidR="00284711" w:rsidRPr="0035220D" w:rsidRDefault="00284711" w:rsidP="00284711">
      <w:pPr>
        <w:pStyle w:val="Listeafsnit"/>
        <w:numPr>
          <w:ilvl w:val="0"/>
          <w:numId w:val="1"/>
        </w:numPr>
        <w:spacing w:line="280" w:lineRule="exact"/>
        <w:rPr>
          <w:rFonts w:cs="Arial"/>
          <w:color w:val="000000"/>
          <w:sz w:val="16"/>
          <w:szCs w:val="16"/>
        </w:rPr>
      </w:pPr>
      <w:r w:rsidRPr="0035220D">
        <w:rPr>
          <w:rFonts w:cs="Arial"/>
          <w:color w:val="000000"/>
          <w:sz w:val="16"/>
          <w:szCs w:val="16"/>
        </w:rPr>
        <w:t>4.1 Ændring af en bebyggelsens ydre mod offentlig vej eller plads må kun ske med byrådets tilladelse.</w:t>
      </w:r>
    </w:p>
    <w:p w:rsidR="00284711" w:rsidRPr="0035220D" w:rsidRDefault="00284711" w:rsidP="00284711">
      <w:pPr>
        <w:pStyle w:val="Listeafsnit"/>
        <w:numPr>
          <w:ilvl w:val="0"/>
          <w:numId w:val="1"/>
        </w:numPr>
        <w:spacing w:line="280" w:lineRule="exact"/>
        <w:rPr>
          <w:rFonts w:cs="Arial"/>
          <w:color w:val="000000"/>
          <w:sz w:val="16"/>
          <w:szCs w:val="16"/>
        </w:rPr>
      </w:pPr>
      <w:r w:rsidRPr="0035220D">
        <w:rPr>
          <w:rFonts w:cs="Arial"/>
          <w:color w:val="000000"/>
          <w:sz w:val="16"/>
          <w:szCs w:val="16"/>
        </w:rPr>
        <w:t>4.2 Udvendig skiltning og reklamering skal være tilpasset bygningens og gadestrækningens arkitektoniske udtryk og være i overensstemmelse med følgende bestemmelser:</w:t>
      </w:r>
    </w:p>
    <w:p w:rsidR="00284711" w:rsidRPr="0035220D" w:rsidRDefault="00284711" w:rsidP="00284711">
      <w:pPr>
        <w:pStyle w:val="Listeafsnit"/>
        <w:numPr>
          <w:ilvl w:val="0"/>
          <w:numId w:val="1"/>
        </w:numPr>
        <w:spacing w:line="280" w:lineRule="exact"/>
        <w:rPr>
          <w:rFonts w:cs="Arial"/>
          <w:color w:val="000000"/>
          <w:sz w:val="16"/>
          <w:szCs w:val="16"/>
        </w:rPr>
      </w:pPr>
      <w:r w:rsidRPr="0035220D">
        <w:rPr>
          <w:rFonts w:cs="Arial"/>
          <w:color w:val="000000"/>
          <w:sz w:val="16"/>
          <w:szCs w:val="16"/>
        </w:rPr>
        <w:t>Skilte må ikke helt eller delvis dække arkitektoniske led.</w:t>
      </w:r>
    </w:p>
    <w:p w:rsidR="00284711" w:rsidRPr="0035220D" w:rsidRDefault="00284711" w:rsidP="00284711">
      <w:pPr>
        <w:pStyle w:val="Listeafsnit"/>
        <w:numPr>
          <w:ilvl w:val="0"/>
          <w:numId w:val="1"/>
        </w:numPr>
        <w:spacing w:line="280" w:lineRule="exact"/>
        <w:rPr>
          <w:rFonts w:cs="Arial"/>
          <w:color w:val="000000"/>
          <w:sz w:val="16"/>
          <w:szCs w:val="16"/>
        </w:rPr>
      </w:pPr>
      <w:r w:rsidRPr="0035220D">
        <w:rPr>
          <w:rFonts w:cs="Arial"/>
          <w:color w:val="000000"/>
          <w:sz w:val="16"/>
          <w:szCs w:val="16"/>
        </w:rPr>
        <w:t>Placering af skilte for forskellige virksomheder på en og samme facade skal samordnes, så der opnås en god helhedsvirkning.</w:t>
      </w:r>
    </w:p>
    <w:p w:rsidR="00284711" w:rsidRPr="0035220D" w:rsidRDefault="00284711" w:rsidP="00284711">
      <w:pPr>
        <w:pStyle w:val="Listeafsnit"/>
        <w:numPr>
          <w:ilvl w:val="0"/>
          <w:numId w:val="1"/>
        </w:numPr>
        <w:spacing w:line="280" w:lineRule="exact"/>
        <w:rPr>
          <w:rFonts w:cs="Arial"/>
          <w:color w:val="000000"/>
          <w:sz w:val="16"/>
          <w:szCs w:val="16"/>
        </w:rPr>
      </w:pPr>
      <w:r w:rsidRPr="0035220D">
        <w:rPr>
          <w:rFonts w:cs="Arial"/>
          <w:color w:val="000000"/>
          <w:sz w:val="16"/>
          <w:szCs w:val="16"/>
        </w:rPr>
        <w:t>Skilte skal passe til bygningen og må ikke ved deres udformning få karakter af facadebeklædning.</w:t>
      </w:r>
    </w:p>
    <w:p w:rsidR="00284711" w:rsidRPr="0035220D" w:rsidRDefault="00284711" w:rsidP="00284711">
      <w:pPr>
        <w:rPr>
          <w:rFonts w:cs="Arial"/>
          <w:b/>
          <w:sz w:val="16"/>
          <w:szCs w:val="16"/>
          <w:u w:val="single"/>
        </w:rPr>
      </w:pPr>
    </w:p>
    <w:p w:rsidR="00284711" w:rsidRPr="0035220D" w:rsidRDefault="00284711" w:rsidP="00284711">
      <w:pPr>
        <w:rPr>
          <w:rFonts w:cs="Arial"/>
          <w:b/>
          <w:sz w:val="16"/>
          <w:szCs w:val="16"/>
          <w:u w:val="single"/>
        </w:rPr>
      </w:pPr>
      <w:r w:rsidRPr="0035220D">
        <w:rPr>
          <w:rFonts w:cs="Arial"/>
          <w:b/>
          <w:sz w:val="16"/>
          <w:szCs w:val="16"/>
          <w:u w:val="single"/>
        </w:rPr>
        <w:t>Vejledning:</w:t>
      </w:r>
    </w:p>
    <w:p w:rsidR="00284711" w:rsidRPr="0035220D" w:rsidRDefault="00284711" w:rsidP="00284711">
      <w:pPr>
        <w:pStyle w:val="Listeafsnit"/>
        <w:numPr>
          <w:ilvl w:val="0"/>
          <w:numId w:val="3"/>
        </w:numPr>
        <w:rPr>
          <w:rFonts w:cs="Arial"/>
          <w:sz w:val="16"/>
          <w:szCs w:val="16"/>
        </w:rPr>
      </w:pPr>
      <w:r w:rsidRPr="0035220D">
        <w:rPr>
          <w:rFonts w:cs="Arial"/>
          <w:sz w:val="16"/>
          <w:szCs w:val="16"/>
        </w:rPr>
        <w:t>Ejendommen er desuden omfattet af RÅD OG REGLER, der er en Vejledning for facader og skilte i Vordingborgs centrum.</w:t>
      </w:r>
    </w:p>
    <w:p w:rsidR="00284711" w:rsidRPr="0035220D" w:rsidRDefault="00284711" w:rsidP="00284711">
      <w:pPr>
        <w:pStyle w:val="Listeafsnit"/>
        <w:numPr>
          <w:ilvl w:val="0"/>
          <w:numId w:val="3"/>
        </w:numPr>
        <w:rPr>
          <w:rFonts w:cs="Arial"/>
          <w:b/>
          <w:sz w:val="16"/>
          <w:szCs w:val="16"/>
          <w:u w:val="single"/>
        </w:rPr>
      </w:pPr>
      <w:r w:rsidRPr="0035220D">
        <w:rPr>
          <w:rFonts w:cs="Arial"/>
          <w:b/>
          <w:sz w:val="16"/>
          <w:szCs w:val="16"/>
          <w:u w:val="single"/>
        </w:rPr>
        <w:t>Udhængsskilte</w:t>
      </w:r>
    </w:p>
    <w:p w:rsidR="00284711" w:rsidRPr="0035220D" w:rsidRDefault="00284711" w:rsidP="00284711">
      <w:pPr>
        <w:ind w:left="709"/>
        <w:rPr>
          <w:rFonts w:cs="Arial"/>
          <w:sz w:val="16"/>
          <w:szCs w:val="16"/>
        </w:rPr>
      </w:pPr>
      <w:r w:rsidRPr="0035220D">
        <w:rPr>
          <w:rFonts w:cs="Arial"/>
          <w:sz w:val="16"/>
          <w:szCs w:val="16"/>
        </w:rPr>
        <w:t xml:space="preserve">Udhængsskilte som f.eks. de gamle laugskilte, kan med et enkelt symbol give klar og hurtig information om en forretnings funktion. Som ved al anden form for skiltning skal udhængsskilte tilpasses facaden i farve og stil, og skiltets størrelse bør ikke overstige 0,5 m2. Fremspringet fra facaden bør højest være en meter, og skiltets underkant skal være hævet minimum 2,20 meter over terræn. Skiltet skal generelt placeres under førstesalsniveau og må ikke være til gene for andre udhængsskilte.   </w:t>
      </w:r>
    </w:p>
    <w:p w:rsidR="00284711" w:rsidRPr="002A7FBA" w:rsidRDefault="00284711" w:rsidP="00284711">
      <w:pPr>
        <w:ind w:left="709"/>
        <w:rPr>
          <w:rFonts w:cs="Arial"/>
          <w:szCs w:val="22"/>
        </w:rPr>
      </w:pPr>
    </w:p>
    <w:p w:rsidR="00284711" w:rsidRDefault="00284711" w:rsidP="00284711">
      <w:pPr>
        <w:rPr>
          <w:rFonts w:cs="Arial"/>
          <w:b/>
          <w:szCs w:val="22"/>
          <w:u w:val="single"/>
        </w:rPr>
      </w:pPr>
      <w:r>
        <w:rPr>
          <w:rFonts w:cs="Arial"/>
          <w:b/>
          <w:szCs w:val="22"/>
          <w:u w:val="single"/>
        </w:rPr>
        <w:t xml:space="preserve">Vordingborg </w:t>
      </w:r>
      <w:r w:rsidRPr="002A7FBA">
        <w:rPr>
          <w:rFonts w:cs="Arial"/>
          <w:b/>
          <w:szCs w:val="22"/>
          <w:u w:val="single"/>
        </w:rPr>
        <w:t>Facaderåd anbefaler:</w:t>
      </w:r>
    </w:p>
    <w:p w:rsidR="00284711" w:rsidRDefault="00284711" w:rsidP="00284711">
      <w:pPr>
        <w:rPr>
          <w:rFonts w:cs="Arial"/>
          <w:szCs w:val="22"/>
        </w:rPr>
      </w:pPr>
      <w:r>
        <w:rPr>
          <w:rFonts w:cs="Arial"/>
          <w:szCs w:val="22"/>
        </w:rPr>
        <w:t xml:space="preserve">Ansøgningen har været sendt i høring på en mail til Vordingborg Facaderåd den 17. marts 2015. Facaderådet anbefaler tilladelse til de ansøgte skilte. De har udtrykt gælde ved at se, at der kommer en butik med børnetøj og i det hele taget, er der stor tilfredshed med, at se facaden bliver malet og der opsættes en meget fin og næsten poetisk skiltning. </w:t>
      </w:r>
    </w:p>
    <w:p w:rsidR="00284711" w:rsidRDefault="00284711" w:rsidP="00284711">
      <w:pPr>
        <w:rPr>
          <w:rFonts w:cs="Arial"/>
          <w:szCs w:val="22"/>
        </w:rPr>
      </w:pPr>
    </w:p>
    <w:p w:rsidR="00284711" w:rsidRPr="00C94557" w:rsidRDefault="00284711" w:rsidP="00284711">
      <w:pPr>
        <w:rPr>
          <w:b/>
          <w:u w:val="single"/>
        </w:rPr>
      </w:pPr>
      <w:r w:rsidRPr="00C94557">
        <w:rPr>
          <w:b/>
          <w:u w:val="single"/>
        </w:rPr>
        <w:t>Beslutning:</w:t>
      </w:r>
    </w:p>
    <w:p w:rsidR="00284711" w:rsidRDefault="00284711" w:rsidP="00284711">
      <w:pPr>
        <w:rPr>
          <w:rFonts w:cs="Arial"/>
          <w:color w:val="000000"/>
          <w:szCs w:val="22"/>
        </w:rPr>
      </w:pPr>
      <w:r>
        <w:t xml:space="preserve">Vordingborg Kommune meddeler hermed tilladelse til de ansøgte skilte, som beskrevet ovenover og som vist på de medsendte fotomontager - da det ansøgte vurderes, at </w:t>
      </w:r>
      <w:r>
        <w:lastRenderedPageBreak/>
        <w:t>være i overensstemmelse med § 4 i Lokalplan nr.</w:t>
      </w:r>
      <w:r w:rsidRPr="002A7FBA">
        <w:rPr>
          <w:rFonts w:cs="Arial"/>
          <w:color w:val="000000"/>
          <w:szCs w:val="22"/>
        </w:rPr>
        <w:t xml:space="preserve"> </w:t>
      </w:r>
      <w:r w:rsidRPr="004F5FD9">
        <w:rPr>
          <w:rFonts w:cs="Arial"/>
          <w:color w:val="000000"/>
          <w:szCs w:val="22"/>
        </w:rPr>
        <w:t>C-1.6</w:t>
      </w:r>
      <w:r>
        <w:rPr>
          <w:rFonts w:cs="Arial"/>
          <w:color w:val="000000"/>
          <w:szCs w:val="22"/>
        </w:rPr>
        <w:t xml:space="preserve">. Ansøgningen vurderes desuden, at være i overensstemmelse med </w:t>
      </w:r>
      <w:r>
        <w:t>Råd og Regler</w:t>
      </w:r>
    </w:p>
    <w:p w:rsidR="00284711" w:rsidRDefault="00284711" w:rsidP="00284711">
      <w:pPr>
        <w:rPr>
          <w:rFonts w:cs="Arial"/>
          <w:color w:val="000000"/>
          <w:szCs w:val="22"/>
        </w:rPr>
      </w:pPr>
    </w:p>
    <w:p w:rsidR="00284711" w:rsidRPr="00F13FEC" w:rsidRDefault="00284711" w:rsidP="00284711">
      <w:pPr>
        <w:rPr>
          <w:rFonts w:cs="Arial"/>
          <w:szCs w:val="22"/>
        </w:rPr>
      </w:pPr>
      <w:r>
        <w:rPr>
          <w:rFonts w:cs="Arial"/>
          <w:noProof/>
          <w:szCs w:val="22"/>
        </w:rPr>
        <w:drawing>
          <wp:anchor distT="0" distB="0" distL="114300" distR="114300" simplePos="0" relativeHeight="251665920" behindDoc="0" locked="0" layoutInCell="1" allowOverlap="1">
            <wp:simplePos x="0" y="0"/>
            <wp:positionH relativeFrom="column">
              <wp:posOffset>3758891</wp:posOffset>
            </wp:positionH>
            <wp:positionV relativeFrom="paragraph">
              <wp:posOffset>5715</wp:posOffset>
            </wp:positionV>
            <wp:extent cx="1275080" cy="1800225"/>
            <wp:effectExtent l="19050" t="0" r="1270" b="0"/>
            <wp:wrapNone/>
            <wp:docPr id="6"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t="5820" b="2645"/>
                    <a:stretch>
                      <a:fillRect/>
                    </a:stretch>
                  </pic:blipFill>
                  <pic:spPr bwMode="auto">
                    <a:xfrm>
                      <a:off x="0" y="0"/>
                      <a:ext cx="1275080" cy="1800225"/>
                    </a:xfrm>
                    <a:prstGeom prst="rect">
                      <a:avLst/>
                    </a:prstGeom>
                    <a:noFill/>
                    <a:ln w="9525">
                      <a:noFill/>
                      <a:miter lim="800000"/>
                      <a:headEnd/>
                      <a:tailEnd/>
                    </a:ln>
                  </pic:spPr>
                </pic:pic>
              </a:graphicData>
            </a:graphic>
          </wp:anchor>
        </w:drawing>
      </w:r>
      <w:r>
        <w:rPr>
          <w:rFonts w:cs="Arial"/>
          <w:noProof/>
          <w:szCs w:val="22"/>
        </w:rPr>
        <w:drawing>
          <wp:anchor distT="0" distB="0" distL="114300" distR="114300" simplePos="0" relativeHeight="251664896" behindDoc="0" locked="0" layoutInCell="1" allowOverlap="1">
            <wp:simplePos x="0" y="0"/>
            <wp:positionH relativeFrom="column">
              <wp:posOffset>-64798</wp:posOffset>
            </wp:positionH>
            <wp:positionV relativeFrom="paragraph">
              <wp:posOffset>9411</wp:posOffset>
            </wp:positionV>
            <wp:extent cx="3529367" cy="1801505"/>
            <wp:effectExtent l="19050" t="0" r="0" b="0"/>
            <wp:wrapNone/>
            <wp:docPr id="5"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3529367" cy="1801505"/>
                    </a:xfrm>
                    <a:prstGeom prst="rect">
                      <a:avLst/>
                    </a:prstGeom>
                    <a:noFill/>
                    <a:ln w="9525">
                      <a:noFill/>
                      <a:miter lim="800000"/>
                      <a:headEnd/>
                      <a:tailEnd/>
                    </a:ln>
                  </pic:spPr>
                </pic:pic>
              </a:graphicData>
            </a:graphic>
          </wp:anchor>
        </w:drawing>
      </w:r>
    </w:p>
    <w:p w:rsidR="00284711" w:rsidRPr="0015375D" w:rsidRDefault="00284711" w:rsidP="00284711">
      <w:pPr>
        <w:rPr>
          <w:rFonts w:cs="Arial"/>
          <w:szCs w:val="22"/>
        </w:rPr>
      </w:pPr>
    </w:p>
    <w:p w:rsidR="00284711" w:rsidRPr="001135E8" w:rsidRDefault="00284711" w:rsidP="00284711">
      <w:pPr>
        <w:rPr>
          <w:rFonts w:cs="Arial"/>
          <w:szCs w:val="22"/>
        </w:rPr>
      </w:pPr>
    </w:p>
    <w:p w:rsidR="00284711" w:rsidRDefault="00284711" w:rsidP="00284711">
      <w:pPr>
        <w:jc w:val="center"/>
        <w:rPr>
          <w:rFonts w:cs="Arial"/>
          <w:szCs w:val="22"/>
        </w:rPr>
      </w:pPr>
    </w:p>
    <w:p w:rsidR="00284711" w:rsidRDefault="00284711" w:rsidP="00284711">
      <w:pPr>
        <w:jc w:val="center"/>
        <w:rPr>
          <w:rFonts w:cs="Arial"/>
          <w:szCs w:val="22"/>
        </w:rPr>
      </w:pPr>
    </w:p>
    <w:p w:rsidR="00284711" w:rsidRDefault="00284711" w:rsidP="00284711">
      <w:pPr>
        <w:jc w:val="center"/>
        <w:rPr>
          <w:rFonts w:cs="Arial"/>
          <w:szCs w:val="22"/>
        </w:rPr>
      </w:pPr>
    </w:p>
    <w:p w:rsidR="00284711" w:rsidRDefault="00284711" w:rsidP="00284711">
      <w:pPr>
        <w:jc w:val="center"/>
        <w:rPr>
          <w:rFonts w:cs="Arial"/>
          <w:szCs w:val="22"/>
        </w:rPr>
      </w:pPr>
    </w:p>
    <w:p w:rsidR="00284711" w:rsidRDefault="00284711" w:rsidP="00284711">
      <w:pPr>
        <w:jc w:val="center"/>
        <w:rPr>
          <w:rFonts w:cs="Arial"/>
          <w:szCs w:val="22"/>
        </w:rPr>
      </w:pPr>
    </w:p>
    <w:p w:rsidR="00284711" w:rsidRDefault="00284711" w:rsidP="00284711">
      <w:pPr>
        <w:jc w:val="center"/>
        <w:rPr>
          <w:rFonts w:cs="Arial"/>
          <w:szCs w:val="22"/>
        </w:rPr>
      </w:pPr>
    </w:p>
    <w:p w:rsidR="00284711" w:rsidRPr="00056922" w:rsidRDefault="00284711" w:rsidP="00284711">
      <w:pPr>
        <w:jc w:val="center"/>
        <w:rPr>
          <w:rFonts w:cs="Arial"/>
          <w:szCs w:val="22"/>
        </w:rPr>
      </w:pPr>
    </w:p>
    <w:p w:rsidR="00372B3B" w:rsidRDefault="00372B3B" w:rsidP="00284711">
      <w:pPr>
        <w:spacing w:line="280" w:lineRule="exact"/>
        <w:jc w:val="center"/>
        <w:rPr>
          <w:rFonts w:cs="Arial"/>
          <w:color w:val="000000"/>
          <w:sz w:val="20"/>
        </w:rPr>
      </w:pPr>
    </w:p>
    <w:p w:rsidR="00284711" w:rsidRDefault="00284711" w:rsidP="00284711">
      <w:pPr>
        <w:spacing w:line="280" w:lineRule="exact"/>
        <w:jc w:val="center"/>
        <w:rPr>
          <w:rFonts w:cs="Arial"/>
          <w:color w:val="000000"/>
          <w:sz w:val="20"/>
        </w:rPr>
      </w:pPr>
      <w:r>
        <w:rPr>
          <w:rFonts w:cs="Arial"/>
          <w:color w:val="000000"/>
          <w:sz w:val="20"/>
        </w:rPr>
        <w:t>♦♦♦</w:t>
      </w:r>
    </w:p>
    <w:p w:rsidR="00372B3B" w:rsidRDefault="00372B3B" w:rsidP="00284711">
      <w:pPr>
        <w:spacing w:line="280" w:lineRule="exact"/>
        <w:jc w:val="center"/>
        <w:rPr>
          <w:rFonts w:cs="Arial"/>
          <w:color w:val="000000"/>
          <w:sz w:val="20"/>
        </w:rPr>
      </w:pPr>
    </w:p>
    <w:p w:rsidR="00284711" w:rsidRDefault="00284711" w:rsidP="00284711">
      <w:r>
        <w:rPr>
          <w:b/>
          <w:u w:val="single"/>
        </w:rPr>
        <w:t>7</w:t>
      </w:r>
      <w:r w:rsidRPr="00541FD5">
        <w:rPr>
          <w:b/>
          <w:u w:val="single"/>
        </w:rPr>
        <w:t xml:space="preserve"> - Algade 105, 4760 Vordingborg</w:t>
      </w:r>
      <w:r>
        <w:t>:</w:t>
      </w:r>
    </w:p>
    <w:p w:rsidR="00284711" w:rsidRDefault="00284711" w:rsidP="00284711">
      <w:r>
        <w:t>Ejer har med mail af 19. marts 2015 søgt om tilladelse til facadeskilt på din ejendom Algade 105 i Vordingborg. Skiltet ønske placeret ovenover den nye butiksdør, der skal sættes i husets ”hjørne”. Der har oprindeligt været en dør, der blev ændret til en butiksrude.</w:t>
      </w:r>
    </w:p>
    <w:p w:rsidR="00284711" w:rsidRDefault="00284711" w:rsidP="00284711">
      <w:r>
        <w:t>Der ønskes opsat et ”pladeskilt”, der måler 1,3 m X 0,65 m. Skiltets baggrund bliver sort og teksten bliver med hvide bogstaver. Skiltet har de samme farver som det ovale udhængsskilt, der hænger ved den eksisterende indgangsdør. De eksisterende 2 hvide ”lamper” ovenover skiltet, bliver siddende.</w:t>
      </w:r>
    </w:p>
    <w:p w:rsidR="00284711" w:rsidRDefault="00284711" w:rsidP="00284711">
      <w:r>
        <w:t>Ovenover det eks. butiksvindue står der med løst opsatte bogstaver ”Holschers Frøhandel”. Det er en smuk og elegant måde, at skilte på. Bogstavernes højde, materialevalg og farve passer fint til den gamle bygning.</w:t>
      </w:r>
    </w:p>
    <w:p w:rsidR="00284711" w:rsidRDefault="00284711" w:rsidP="00284711"/>
    <w:p w:rsidR="00284711" w:rsidRPr="00CC7980" w:rsidRDefault="00284711" w:rsidP="00284711">
      <w:pPr>
        <w:rPr>
          <w:b/>
          <w:sz w:val="20"/>
          <w:u w:val="single"/>
        </w:rPr>
      </w:pPr>
      <w:r w:rsidRPr="00CC7980">
        <w:rPr>
          <w:b/>
          <w:sz w:val="20"/>
          <w:u w:val="single"/>
        </w:rPr>
        <w:t>SAVE-registreringen:</w:t>
      </w:r>
    </w:p>
    <w:p w:rsidR="00284711" w:rsidRPr="00CC7980" w:rsidRDefault="00284711" w:rsidP="00284711">
      <w:pPr>
        <w:rPr>
          <w:sz w:val="20"/>
        </w:rPr>
      </w:pPr>
      <w:r w:rsidRPr="00CC7980">
        <w:rPr>
          <w:sz w:val="20"/>
        </w:rPr>
        <w:t>Bygningen, der er opført i 1770 har i SAVE-registeret et 7 tal, det er ikke en høj værdi, når der er tale om den bevaringsmæssige værdi. (Skalaen går fra 1 til 9, -1 tallet er den højeste værdi). Bygningen danner et markant hjørne på Slotstorvet, den er en del af den oprindelige gamle købstads bykerne.</w:t>
      </w:r>
    </w:p>
    <w:p w:rsidR="00284711" w:rsidRPr="00CC7980" w:rsidRDefault="00284711" w:rsidP="00284711">
      <w:pPr>
        <w:textAlignment w:val="top"/>
        <w:rPr>
          <w:rFonts w:cs="Arial"/>
          <w:sz w:val="20"/>
        </w:rPr>
      </w:pPr>
      <w:r w:rsidRPr="00CC7980">
        <w:rPr>
          <w:sz w:val="20"/>
        </w:rPr>
        <w:t xml:space="preserve"> </w:t>
      </w:r>
    </w:p>
    <w:p w:rsidR="00284711" w:rsidRPr="0035220D" w:rsidRDefault="00284711" w:rsidP="00284711">
      <w:pPr>
        <w:spacing w:line="280" w:lineRule="exact"/>
        <w:rPr>
          <w:rFonts w:cs="Arial"/>
          <w:b/>
          <w:color w:val="000000"/>
          <w:sz w:val="16"/>
          <w:szCs w:val="16"/>
          <w:u w:val="single"/>
        </w:rPr>
      </w:pPr>
      <w:r w:rsidRPr="0035220D">
        <w:rPr>
          <w:rFonts w:cs="Arial"/>
          <w:b/>
          <w:color w:val="000000"/>
          <w:sz w:val="16"/>
          <w:szCs w:val="16"/>
          <w:u w:val="single"/>
        </w:rPr>
        <w:t>Lovgrundlag:</w:t>
      </w:r>
    </w:p>
    <w:p w:rsidR="00284711" w:rsidRPr="0035220D" w:rsidRDefault="00284711" w:rsidP="00284711">
      <w:pPr>
        <w:pStyle w:val="Listeafsnit"/>
        <w:numPr>
          <w:ilvl w:val="0"/>
          <w:numId w:val="1"/>
        </w:numPr>
        <w:spacing w:line="280" w:lineRule="exact"/>
        <w:rPr>
          <w:rFonts w:cs="Arial"/>
          <w:color w:val="000000"/>
          <w:sz w:val="16"/>
          <w:szCs w:val="16"/>
        </w:rPr>
      </w:pPr>
      <w:r w:rsidRPr="0035220D">
        <w:rPr>
          <w:rFonts w:cs="Arial"/>
          <w:color w:val="000000"/>
          <w:sz w:val="16"/>
          <w:szCs w:val="16"/>
        </w:rPr>
        <w:t>Ejendommen er omfattet af Lokalplan nr. C-1.6 ”For bebyggelsen i den ældre del af Vordingborg bykerne”</w:t>
      </w:r>
    </w:p>
    <w:p w:rsidR="00284711" w:rsidRPr="0035220D" w:rsidRDefault="00284711" w:rsidP="00284711">
      <w:pPr>
        <w:pStyle w:val="Listeafsnit"/>
        <w:numPr>
          <w:ilvl w:val="0"/>
          <w:numId w:val="1"/>
        </w:numPr>
        <w:spacing w:line="280" w:lineRule="exact"/>
        <w:rPr>
          <w:rFonts w:cs="Arial"/>
          <w:b/>
          <w:color w:val="000000"/>
          <w:sz w:val="16"/>
          <w:szCs w:val="16"/>
          <w:u w:val="single"/>
        </w:rPr>
      </w:pPr>
      <w:r w:rsidRPr="0035220D">
        <w:rPr>
          <w:rFonts w:cs="Arial"/>
          <w:b/>
          <w:color w:val="000000"/>
          <w:sz w:val="16"/>
          <w:szCs w:val="16"/>
          <w:u w:val="single"/>
        </w:rPr>
        <w:t>§ 4 Bebyggelsens ydre fremtræden</w:t>
      </w:r>
    </w:p>
    <w:p w:rsidR="00284711" w:rsidRPr="0035220D" w:rsidRDefault="00284711" w:rsidP="00284711">
      <w:pPr>
        <w:pStyle w:val="Listeafsnit"/>
        <w:numPr>
          <w:ilvl w:val="0"/>
          <w:numId w:val="1"/>
        </w:numPr>
        <w:spacing w:line="280" w:lineRule="exact"/>
        <w:rPr>
          <w:rFonts w:cs="Arial"/>
          <w:color w:val="000000"/>
          <w:sz w:val="16"/>
          <w:szCs w:val="16"/>
        </w:rPr>
      </w:pPr>
      <w:r w:rsidRPr="0035220D">
        <w:rPr>
          <w:rFonts w:cs="Arial"/>
          <w:color w:val="000000"/>
          <w:sz w:val="16"/>
          <w:szCs w:val="16"/>
        </w:rPr>
        <w:t>4.2 Udvendig skiltning og reklamering skal være tilpasset bygningens og gadestrækningens arkitektoniske udtryk og være i overensstemmelse med følgende bestemmelser:</w:t>
      </w:r>
    </w:p>
    <w:p w:rsidR="00284711" w:rsidRPr="0035220D" w:rsidRDefault="00284711" w:rsidP="00284711">
      <w:pPr>
        <w:pStyle w:val="Listeafsnit"/>
        <w:numPr>
          <w:ilvl w:val="0"/>
          <w:numId w:val="1"/>
        </w:numPr>
        <w:spacing w:line="280" w:lineRule="exact"/>
        <w:rPr>
          <w:rFonts w:cs="Arial"/>
          <w:color w:val="000000"/>
          <w:sz w:val="16"/>
          <w:szCs w:val="16"/>
        </w:rPr>
      </w:pPr>
      <w:r w:rsidRPr="0035220D">
        <w:rPr>
          <w:rFonts w:cs="Arial"/>
          <w:color w:val="000000"/>
          <w:sz w:val="16"/>
          <w:szCs w:val="16"/>
        </w:rPr>
        <w:t>Skilte må ikke helt eller delvis dække arkitektoniske led.</w:t>
      </w:r>
    </w:p>
    <w:p w:rsidR="00284711" w:rsidRPr="0035220D" w:rsidRDefault="00284711" w:rsidP="00284711">
      <w:pPr>
        <w:pStyle w:val="Listeafsnit"/>
        <w:numPr>
          <w:ilvl w:val="0"/>
          <w:numId w:val="1"/>
        </w:numPr>
        <w:spacing w:line="280" w:lineRule="exact"/>
        <w:rPr>
          <w:rFonts w:cs="Arial"/>
          <w:color w:val="000000"/>
          <w:sz w:val="16"/>
          <w:szCs w:val="16"/>
        </w:rPr>
      </w:pPr>
      <w:r w:rsidRPr="0035220D">
        <w:rPr>
          <w:rFonts w:cs="Arial"/>
          <w:color w:val="000000"/>
          <w:sz w:val="16"/>
          <w:szCs w:val="16"/>
        </w:rPr>
        <w:t>Placering af skilte for forskellige virksomheder på en og samme facade skal samordnes, så der opnås en god helhedsvirkning.</w:t>
      </w:r>
    </w:p>
    <w:p w:rsidR="00284711" w:rsidRPr="0035220D" w:rsidRDefault="00284711" w:rsidP="00284711">
      <w:pPr>
        <w:pStyle w:val="Listeafsnit"/>
        <w:numPr>
          <w:ilvl w:val="0"/>
          <w:numId w:val="1"/>
        </w:numPr>
        <w:spacing w:line="280" w:lineRule="exact"/>
        <w:rPr>
          <w:rFonts w:cs="Arial"/>
          <w:color w:val="000000"/>
          <w:sz w:val="16"/>
          <w:szCs w:val="16"/>
        </w:rPr>
      </w:pPr>
      <w:r w:rsidRPr="0035220D">
        <w:rPr>
          <w:rFonts w:cs="Arial"/>
          <w:color w:val="000000"/>
          <w:sz w:val="16"/>
          <w:szCs w:val="16"/>
        </w:rPr>
        <w:t>Skilte skal passe til bygningen og må ikke ved deres udformning få karakter af facadebeklædning.</w:t>
      </w:r>
    </w:p>
    <w:p w:rsidR="00284711" w:rsidRPr="0035220D" w:rsidRDefault="00284711" w:rsidP="00284711">
      <w:pPr>
        <w:rPr>
          <w:rFonts w:cs="Arial"/>
          <w:b/>
          <w:sz w:val="16"/>
          <w:szCs w:val="16"/>
          <w:u w:val="single"/>
        </w:rPr>
      </w:pPr>
    </w:p>
    <w:p w:rsidR="00284711" w:rsidRPr="0035220D" w:rsidRDefault="00284711" w:rsidP="00284711">
      <w:pPr>
        <w:rPr>
          <w:rFonts w:cs="Arial"/>
          <w:b/>
          <w:sz w:val="16"/>
          <w:szCs w:val="16"/>
          <w:u w:val="single"/>
        </w:rPr>
      </w:pPr>
      <w:r w:rsidRPr="0035220D">
        <w:rPr>
          <w:rFonts w:cs="Arial"/>
          <w:b/>
          <w:sz w:val="16"/>
          <w:szCs w:val="16"/>
          <w:u w:val="single"/>
        </w:rPr>
        <w:t>Vejledning:</w:t>
      </w:r>
    </w:p>
    <w:p w:rsidR="00284711" w:rsidRPr="0035220D" w:rsidRDefault="00284711" w:rsidP="00284711">
      <w:pPr>
        <w:pStyle w:val="Listeafsnit"/>
        <w:numPr>
          <w:ilvl w:val="0"/>
          <w:numId w:val="3"/>
        </w:numPr>
        <w:rPr>
          <w:rFonts w:cs="Arial"/>
          <w:sz w:val="16"/>
          <w:szCs w:val="16"/>
        </w:rPr>
      </w:pPr>
      <w:r w:rsidRPr="0035220D">
        <w:rPr>
          <w:rFonts w:cs="Arial"/>
          <w:sz w:val="16"/>
          <w:szCs w:val="16"/>
        </w:rPr>
        <w:t xml:space="preserve">Ejendommen er desuden omfattet af RÅD OG REGLER, der er en Vejledning for facader og skilte i </w:t>
      </w:r>
      <w:r w:rsidRPr="0035220D">
        <w:rPr>
          <w:rFonts w:cs="Arial"/>
          <w:sz w:val="16"/>
          <w:szCs w:val="16"/>
        </w:rPr>
        <w:lastRenderedPageBreak/>
        <w:t>Vordingborgs centrum.</w:t>
      </w:r>
    </w:p>
    <w:p w:rsidR="00284711" w:rsidRPr="0035220D" w:rsidRDefault="00284711" w:rsidP="00284711">
      <w:pPr>
        <w:ind w:left="709"/>
        <w:rPr>
          <w:rFonts w:cs="Arial"/>
          <w:b/>
          <w:sz w:val="16"/>
          <w:szCs w:val="16"/>
          <w:u w:val="single"/>
        </w:rPr>
      </w:pPr>
      <w:r w:rsidRPr="0035220D">
        <w:rPr>
          <w:rFonts w:cs="Arial"/>
          <w:b/>
          <w:sz w:val="16"/>
          <w:szCs w:val="16"/>
          <w:u w:val="single"/>
        </w:rPr>
        <w:t>Facadeskilt</w:t>
      </w:r>
    </w:p>
    <w:p w:rsidR="00284711" w:rsidRPr="0035220D" w:rsidRDefault="00284711" w:rsidP="00284711">
      <w:pPr>
        <w:ind w:left="709"/>
        <w:rPr>
          <w:rFonts w:cs="Arial"/>
          <w:sz w:val="16"/>
          <w:szCs w:val="16"/>
        </w:rPr>
      </w:pPr>
      <w:r w:rsidRPr="0035220D">
        <w:rPr>
          <w:rFonts w:cs="Arial"/>
          <w:sz w:val="16"/>
          <w:szCs w:val="16"/>
        </w:rPr>
        <w:t>Facadeskilte bør ikke være gennemgående over en hel facades længde; men bør derimod følge facadens symmetri og opdeling i vinduer, døre og porte. Ved korte facader med et enkelt vindue og en dør, kan det dog være passende at vælge et sammenhængende skilt i hele facadens længde. Bogstaver, der opsættes enkeltvis eller males direkte på facaden vil i mange tilfælde fremtræde grafisk klart, samtidig med at de ofte i højere grad end et påsat, større skilt vil respektere bygningens eget udtryk. I nogle tilfælde kan foreningens navn og logo placeres på eller lige indenfor forretningens vindue.</w:t>
      </w:r>
    </w:p>
    <w:p w:rsidR="00284711" w:rsidRPr="00525624" w:rsidRDefault="00284711" w:rsidP="00284711">
      <w:pPr>
        <w:ind w:left="709"/>
        <w:rPr>
          <w:rFonts w:cs="Arial"/>
          <w:szCs w:val="22"/>
        </w:rPr>
      </w:pPr>
    </w:p>
    <w:p w:rsidR="00284711" w:rsidRDefault="00284711" w:rsidP="00284711">
      <w:pPr>
        <w:rPr>
          <w:rFonts w:cs="Arial"/>
          <w:b/>
          <w:szCs w:val="22"/>
          <w:u w:val="single"/>
        </w:rPr>
      </w:pPr>
      <w:r>
        <w:rPr>
          <w:rFonts w:cs="Arial"/>
          <w:b/>
          <w:szCs w:val="22"/>
          <w:u w:val="single"/>
        </w:rPr>
        <w:t xml:space="preserve">Vordingborg </w:t>
      </w:r>
      <w:r w:rsidRPr="002A7FBA">
        <w:rPr>
          <w:rFonts w:cs="Arial"/>
          <w:b/>
          <w:szCs w:val="22"/>
          <w:u w:val="single"/>
        </w:rPr>
        <w:t>Facaderåd anbefaler:</w:t>
      </w:r>
    </w:p>
    <w:p w:rsidR="00284711" w:rsidRDefault="00284711" w:rsidP="00284711">
      <w:pPr>
        <w:rPr>
          <w:rFonts w:cs="Arial"/>
          <w:szCs w:val="22"/>
        </w:rPr>
      </w:pPr>
      <w:r>
        <w:rPr>
          <w:rFonts w:cs="Arial"/>
          <w:szCs w:val="22"/>
        </w:rPr>
        <w:t xml:space="preserve">Ansøgningen har været sendt i høring på en mail til Vordingborg Facaderåd den 24. marts 2015. </w:t>
      </w:r>
      <w:r w:rsidRPr="00CC4392">
        <w:rPr>
          <w:rFonts w:cs="Arial"/>
          <w:b/>
          <w:szCs w:val="22"/>
          <w:u w:val="single"/>
        </w:rPr>
        <w:t>Facaderådet kan</w:t>
      </w:r>
      <w:r w:rsidRPr="00CC4392">
        <w:rPr>
          <w:rFonts w:cs="Arial"/>
          <w:szCs w:val="22"/>
          <w:u w:val="single"/>
        </w:rPr>
        <w:t xml:space="preserve"> </w:t>
      </w:r>
      <w:r w:rsidRPr="00CC4392">
        <w:rPr>
          <w:rFonts w:cs="Arial"/>
          <w:b/>
          <w:szCs w:val="22"/>
          <w:u w:val="single"/>
        </w:rPr>
        <w:t>ikke</w:t>
      </w:r>
      <w:r>
        <w:rPr>
          <w:rFonts w:cs="Arial"/>
          <w:szCs w:val="22"/>
        </w:rPr>
        <w:t xml:space="preserve"> anbefale, at der bliver givet tilladelse til et ”Pladeskilt”, men foretrækker at ejeren opsætter løst påsatte bogstaver, som man mener, passer bedre til butikken.</w:t>
      </w:r>
    </w:p>
    <w:p w:rsidR="00284711" w:rsidRDefault="00284711" w:rsidP="00284711">
      <w:pPr>
        <w:rPr>
          <w:rFonts w:cs="Arial"/>
          <w:szCs w:val="22"/>
        </w:rPr>
      </w:pPr>
    </w:p>
    <w:p w:rsidR="00284711" w:rsidRPr="00C94557" w:rsidRDefault="00284711" w:rsidP="00284711">
      <w:pPr>
        <w:rPr>
          <w:b/>
          <w:u w:val="single"/>
        </w:rPr>
      </w:pPr>
      <w:r w:rsidRPr="00C94557">
        <w:rPr>
          <w:b/>
          <w:u w:val="single"/>
        </w:rPr>
        <w:t>Beslutning:</w:t>
      </w:r>
    </w:p>
    <w:p w:rsidR="00284711" w:rsidRDefault="00284711" w:rsidP="00284711">
      <w:r>
        <w:t xml:space="preserve">Vordingborg Kommune meddeler hermed tilladelse til det ansøgte skilt, som beskrevet ovenover og som vist på den medsendte fotomontage – da det ansøgte vurderes at være i overensstemmelse med § 4.2 i Lokalplan nr. C-1.6. </w:t>
      </w:r>
    </w:p>
    <w:p w:rsidR="00284711" w:rsidRDefault="00284711" w:rsidP="00284711">
      <w:r>
        <w:t xml:space="preserve">Kommunen havde gerne set, at der blev sat løst opsat bogstaver på facaden, da det vil være mere i overensstemmelse med bygningens dimensioner, arkitektur og i det hele taget give et indtryk af kvalitet. Det vurderes dog, at Kommune ikke på det foreliggende juridiske plangrundlag har lovhjemmel til at kræve, at der bliver opsat løst påsatte bogstaver på facaden! </w:t>
      </w:r>
    </w:p>
    <w:p w:rsidR="00284711" w:rsidRDefault="00284711" w:rsidP="00284711"/>
    <w:p w:rsidR="00284711" w:rsidRDefault="00284711" w:rsidP="00284711">
      <w:r>
        <w:t xml:space="preserve">Det vurderes desuden, at det er bedre, at der sker en fortsat anvendelse af butikken, så den ikke bliver en af de tomme butikker, der elles er nok af i Vordingborg.   </w:t>
      </w:r>
    </w:p>
    <w:p w:rsidR="00284711" w:rsidRDefault="00284711" w:rsidP="00284711"/>
    <w:p w:rsidR="00284711" w:rsidRDefault="00284711" w:rsidP="00284711">
      <w:r>
        <w:t xml:space="preserve">Hele butikken vil sandsynligvis, indenfor en overskuelig årrække, blive overdrages til nye ejere eller lejere. Et pladeskilt er ikke en konstruktionsmæssig ændring af butikkens facade. Opsætning af et nyt skilt med løst påsatte bogstaver vil være noget, man altid vil kunne gøre, på et senere tidspunkt, hvis hele butikken evt. får nye ejere eller lejere. </w:t>
      </w:r>
    </w:p>
    <w:p w:rsidR="00284711" w:rsidRDefault="0069241D" w:rsidP="00284711">
      <w:r>
        <w:rPr>
          <w:noProof/>
        </w:rPr>
        <w:drawing>
          <wp:anchor distT="0" distB="0" distL="114300" distR="114300" simplePos="0" relativeHeight="251666944" behindDoc="0" locked="0" layoutInCell="1" allowOverlap="1">
            <wp:simplePos x="0" y="0"/>
            <wp:positionH relativeFrom="column">
              <wp:posOffset>874041</wp:posOffset>
            </wp:positionH>
            <wp:positionV relativeFrom="paragraph">
              <wp:posOffset>134021</wp:posOffset>
            </wp:positionV>
            <wp:extent cx="3702345" cy="2339163"/>
            <wp:effectExtent l="19050" t="0" r="0" b="0"/>
            <wp:wrapNone/>
            <wp:docPr id="8"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3702345" cy="2339163"/>
                    </a:xfrm>
                    <a:prstGeom prst="rect">
                      <a:avLst/>
                    </a:prstGeom>
                    <a:noFill/>
                    <a:ln w="9525">
                      <a:noFill/>
                      <a:miter lim="800000"/>
                      <a:headEnd/>
                      <a:tailEnd/>
                    </a:ln>
                  </pic:spPr>
                </pic:pic>
              </a:graphicData>
            </a:graphic>
          </wp:anchor>
        </w:drawing>
      </w:r>
    </w:p>
    <w:p w:rsidR="00284711" w:rsidRDefault="00284711" w:rsidP="00284711">
      <w:pPr>
        <w:spacing w:line="280" w:lineRule="exact"/>
        <w:rPr>
          <w:rFonts w:cs="Arial"/>
          <w:b/>
          <w:color w:val="000000"/>
          <w:szCs w:val="22"/>
          <w:u w:val="single"/>
        </w:rPr>
      </w:pPr>
    </w:p>
    <w:p w:rsidR="00284711" w:rsidRDefault="00284711" w:rsidP="00284711">
      <w:pPr>
        <w:rPr>
          <w:rFonts w:cs="Arial"/>
          <w:szCs w:val="22"/>
        </w:rPr>
      </w:pPr>
    </w:p>
    <w:p w:rsidR="00284711" w:rsidRDefault="00284711" w:rsidP="00284711">
      <w:pPr>
        <w:rPr>
          <w:rFonts w:cs="Arial"/>
          <w:szCs w:val="22"/>
        </w:rPr>
      </w:pPr>
    </w:p>
    <w:p w:rsidR="00284711" w:rsidRDefault="00284711" w:rsidP="00284711">
      <w:pPr>
        <w:rPr>
          <w:rFonts w:cs="Arial"/>
          <w:szCs w:val="22"/>
        </w:rPr>
      </w:pPr>
    </w:p>
    <w:p w:rsidR="00284711" w:rsidRDefault="00284711" w:rsidP="00284711">
      <w:pPr>
        <w:rPr>
          <w:rFonts w:cs="Arial"/>
          <w:szCs w:val="22"/>
        </w:rPr>
      </w:pPr>
    </w:p>
    <w:p w:rsidR="00284711" w:rsidRDefault="00284711" w:rsidP="00284711">
      <w:pPr>
        <w:rPr>
          <w:rFonts w:cs="Arial"/>
          <w:szCs w:val="22"/>
        </w:rPr>
      </w:pPr>
    </w:p>
    <w:p w:rsidR="00284711" w:rsidRDefault="00284711" w:rsidP="00284711">
      <w:pPr>
        <w:rPr>
          <w:rFonts w:cs="Arial"/>
          <w:szCs w:val="22"/>
        </w:rPr>
      </w:pPr>
    </w:p>
    <w:p w:rsidR="00284711" w:rsidRDefault="00284711" w:rsidP="00284711">
      <w:pPr>
        <w:rPr>
          <w:rFonts w:cs="Arial"/>
          <w:szCs w:val="22"/>
        </w:rPr>
      </w:pPr>
    </w:p>
    <w:p w:rsidR="00284711" w:rsidRDefault="00284711" w:rsidP="00284711">
      <w:pPr>
        <w:rPr>
          <w:rFonts w:cs="Arial"/>
          <w:szCs w:val="22"/>
        </w:rPr>
      </w:pPr>
    </w:p>
    <w:p w:rsidR="00284711" w:rsidRDefault="00284711" w:rsidP="00284711">
      <w:pPr>
        <w:rPr>
          <w:rFonts w:cs="Arial"/>
          <w:szCs w:val="22"/>
        </w:rPr>
      </w:pPr>
    </w:p>
    <w:p w:rsidR="0069241D" w:rsidRDefault="0069241D" w:rsidP="00284711">
      <w:pPr>
        <w:rPr>
          <w:rFonts w:cs="Arial"/>
          <w:szCs w:val="22"/>
        </w:rPr>
      </w:pPr>
    </w:p>
    <w:p w:rsidR="0069241D" w:rsidRDefault="0069241D" w:rsidP="00284711">
      <w:pPr>
        <w:rPr>
          <w:rFonts w:cs="Arial"/>
          <w:szCs w:val="22"/>
        </w:rPr>
      </w:pPr>
    </w:p>
    <w:p w:rsidR="0069241D" w:rsidRDefault="0069241D" w:rsidP="00284711">
      <w:pPr>
        <w:rPr>
          <w:rFonts w:cs="Arial"/>
          <w:szCs w:val="22"/>
        </w:rPr>
      </w:pPr>
    </w:p>
    <w:p w:rsidR="00284711" w:rsidRDefault="00284711" w:rsidP="00284711">
      <w:pPr>
        <w:rPr>
          <w:rFonts w:cs="Arial"/>
          <w:szCs w:val="22"/>
        </w:rPr>
      </w:pPr>
      <w:r>
        <w:rPr>
          <w:rFonts w:cs="Arial"/>
          <w:b/>
          <w:szCs w:val="22"/>
          <w:u w:val="single"/>
        </w:rPr>
        <w:lastRenderedPageBreak/>
        <w:t xml:space="preserve">8 </w:t>
      </w:r>
      <w:r w:rsidRPr="00355BFC">
        <w:rPr>
          <w:rFonts w:cs="Arial"/>
          <w:b/>
          <w:szCs w:val="22"/>
          <w:u w:val="single"/>
        </w:rPr>
        <w:t>- Evt</w:t>
      </w:r>
      <w:r>
        <w:rPr>
          <w:rFonts w:cs="Arial"/>
          <w:szCs w:val="22"/>
        </w:rPr>
        <w:t>.</w:t>
      </w:r>
    </w:p>
    <w:p w:rsidR="00284711" w:rsidRDefault="0035220D" w:rsidP="00284711">
      <w:r w:rsidRPr="00274E1C">
        <w:rPr>
          <w:rFonts w:cs="Arial"/>
          <w:color w:val="000000"/>
          <w:szCs w:val="22"/>
        </w:rPr>
        <w:t>Anne Stenbæk</w:t>
      </w:r>
      <w:r>
        <w:rPr>
          <w:rFonts w:cs="Arial"/>
          <w:color w:val="000000"/>
          <w:szCs w:val="22"/>
        </w:rPr>
        <w:t xml:space="preserve"> oplyste, at det evt. i en periode vil være nødvendigt at vælge en anden næstformand – hun siger selv til, hvis hun føler det bliver nødvendigt.</w:t>
      </w:r>
    </w:p>
    <w:p w:rsidR="00284711" w:rsidRDefault="00284711" w:rsidP="00284711"/>
    <w:p w:rsidR="00284711" w:rsidRDefault="00284711" w:rsidP="00284711"/>
    <w:p w:rsidR="00284711" w:rsidRDefault="00284711" w:rsidP="00284711"/>
    <w:p w:rsidR="00284711" w:rsidRDefault="00284711" w:rsidP="00284711"/>
    <w:p w:rsidR="00284711" w:rsidRDefault="00284711" w:rsidP="00284711"/>
    <w:p w:rsidR="00284711" w:rsidRPr="00284711" w:rsidRDefault="00284711" w:rsidP="00284711"/>
    <w:p w:rsidR="00284711" w:rsidRPr="00C95B58" w:rsidRDefault="00284711" w:rsidP="005E1C5A">
      <w:pPr>
        <w:rPr>
          <w:rFonts w:cs="Arial"/>
          <w:szCs w:val="22"/>
        </w:rPr>
      </w:pPr>
    </w:p>
    <w:p w:rsidR="00284711" w:rsidRDefault="00284711" w:rsidP="00C65435">
      <w:pPr>
        <w:jc w:val="center"/>
        <w:rPr>
          <w:rFonts w:cs="Arial"/>
          <w:szCs w:val="22"/>
        </w:rPr>
      </w:pPr>
      <w:r>
        <w:rPr>
          <w:rFonts w:cs="Arial"/>
          <w:szCs w:val="22"/>
        </w:rPr>
        <w:t>Med venlig hilsen</w:t>
      </w:r>
    </w:p>
    <w:p w:rsidR="00284711" w:rsidRPr="00514E4D" w:rsidRDefault="00284711" w:rsidP="00C65435">
      <w:pPr>
        <w:rPr>
          <w:rFonts w:cs="Arial"/>
          <w:szCs w:val="22"/>
        </w:rPr>
      </w:pPr>
    </w:p>
    <w:p w:rsidR="00284711" w:rsidRDefault="00284711" w:rsidP="00C65435">
      <w:pPr>
        <w:spacing w:line="280" w:lineRule="exact"/>
        <w:jc w:val="center"/>
        <w:rPr>
          <w:rFonts w:cs="Arial"/>
          <w:color w:val="000000"/>
          <w:szCs w:val="22"/>
        </w:rPr>
      </w:pPr>
      <w:r>
        <w:rPr>
          <w:rFonts w:cs="Arial"/>
          <w:color w:val="000000"/>
          <w:szCs w:val="22"/>
        </w:rPr>
        <w:t>Karen Bruunsgaard</w:t>
      </w:r>
    </w:p>
    <w:p w:rsidR="00284711" w:rsidRDefault="00284711" w:rsidP="00C65435">
      <w:pPr>
        <w:spacing w:line="280" w:lineRule="exact"/>
        <w:jc w:val="center"/>
        <w:rPr>
          <w:rFonts w:cs="Arial"/>
          <w:color w:val="000000"/>
          <w:szCs w:val="22"/>
        </w:rPr>
      </w:pPr>
      <w:r>
        <w:rPr>
          <w:rFonts w:cs="Arial"/>
          <w:color w:val="000000"/>
          <w:szCs w:val="22"/>
        </w:rPr>
        <w:t>Planlægger og sekretær for Vordingborg Facaderåd</w:t>
      </w:r>
    </w:p>
    <w:p w:rsidR="00284711" w:rsidRPr="00284711" w:rsidRDefault="00284711" w:rsidP="00284711"/>
    <w:sectPr w:rsidR="00284711" w:rsidRPr="00284711" w:rsidSect="00372B3B">
      <w:footerReference w:type="even" r:id="rId19"/>
      <w:footerReference w:type="default" r:id="rId20"/>
      <w:pgSz w:w="11906" w:h="16838"/>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241D" w:rsidRDefault="0069241D">
      <w:r>
        <w:separator/>
      </w:r>
    </w:p>
  </w:endnote>
  <w:endnote w:type="continuationSeparator" w:id="0">
    <w:p w:rsidR="0069241D" w:rsidRDefault="00692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41D" w:rsidRDefault="0069241D" w:rsidP="005519FA">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69241D" w:rsidRDefault="0069241D" w:rsidP="005519FA">
    <w:pPr>
      <w:pStyle w:val="Sidefo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41D" w:rsidRDefault="0069241D" w:rsidP="005519FA">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723BC1">
      <w:rPr>
        <w:rStyle w:val="Sidetal"/>
        <w:noProof/>
      </w:rPr>
      <w:t>3</w:t>
    </w:r>
    <w:r>
      <w:rPr>
        <w:rStyle w:val="Sidetal"/>
      </w:rPr>
      <w:fldChar w:fldCharType="end"/>
    </w:r>
  </w:p>
  <w:p w:rsidR="0069241D" w:rsidRDefault="0069241D" w:rsidP="005519FA">
    <w:pPr>
      <w:pStyle w:val="Sidefo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241D" w:rsidRDefault="0069241D">
      <w:r>
        <w:separator/>
      </w:r>
    </w:p>
  </w:footnote>
  <w:footnote w:type="continuationSeparator" w:id="0">
    <w:p w:rsidR="0069241D" w:rsidRDefault="006924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FB1475"/>
    <w:multiLevelType w:val="hybridMultilevel"/>
    <w:tmpl w:val="36BEA0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2A6F0FD9"/>
    <w:multiLevelType w:val="hybridMultilevel"/>
    <w:tmpl w:val="4670CD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504A77F6"/>
    <w:multiLevelType w:val="hybridMultilevel"/>
    <w:tmpl w:val="E6063A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1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fficeInstanceGUID" w:val="{3A60B670-C55F-481D-87E5-AB4B3E0934CC}"/>
    <w:docVar w:name="SaveInTemplateCenterEnabled" w:val="False"/>
  </w:docVars>
  <w:rsids>
    <w:rsidRoot w:val="005D1BF0"/>
    <w:rsid w:val="000400F5"/>
    <w:rsid w:val="000D54CA"/>
    <w:rsid w:val="000F66C6"/>
    <w:rsid w:val="0010566B"/>
    <w:rsid w:val="00121328"/>
    <w:rsid w:val="001A0865"/>
    <w:rsid w:val="001A62BC"/>
    <w:rsid w:val="001C0335"/>
    <w:rsid w:val="001C0A85"/>
    <w:rsid w:val="001C52DF"/>
    <w:rsid w:val="001D476F"/>
    <w:rsid w:val="001E4B1E"/>
    <w:rsid w:val="00204B86"/>
    <w:rsid w:val="00227C3B"/>
    <w:rsid w:val="00265F51"/>
    <w:rsid w:val="002777AD"/>
    <w:rsid w:val="00284711"/>
    <w:rsid w:val="002A2842"/>
    <w:rsid w:val="002A5041"/>
    <w:rsid w:val="002A5131"/>
    <w:rsid w:val="002D2827"/>
    <w:rsid w:val="003110DB"/>
    <w:rsid w:val="00345123"/>
    <w:rsid w:val="0035220D"/>
    <w:rsid w:val="00357516"/>
    <w:rsid w:val="00372B3B"/>
    <w:rsid w:val="0037336B"/>
    <w:rsid w:val="00376A0D"/>
    <w:rsid w:val="0038109A"/>
    <w:rsid w:val="00397959"/>
    <w:rsid w:val="003A1403"/>
    <w:rsid w:val="003A6F5F"/>
    <w:rsid w:val="003B3BF5"/>
    <w:rsid w:val="003F48A1"/>
    <w:rsid w:val="00413BA9"/>
    <w:rsid w:val="00464AE7"/>
    <w:rsid w:val="004959D3"/>
    <w:rsid w:val="0050228D"/>
    <w:rsid w:val="00525ABF"/>
    <w:rsid w:val="00531849"/>
    <w:rsid w:val="005356CC"/>
    <w:rsid w:val="005519FA"/>
    <w:rsid w:val="00556F56"/>
    <w:rsid w:val="0058619C"/>
    <w:rsid w:val="005918B8"/>
    <w:rsid w:val="00591B9E"/>
    <w:rsid w:val="005D1BF0"/>
    <w:rsid w:val="005D5316"/>
    <w:rsid w:val="005E1C5A"/>
    <w:rsid w:val="00615DE5"/>
    <w:rsid w:val="006263B3"/>
    <w:rsid w:val="00630AEF"/>
    <w:rsid w:val="006525B7"/>
    <w:rsid w:val="00660C2C"/>
    <w:rsid w:val="00686D27"/>
    <w:rsid w:val="0069021C"/>
    <w:rsid w:val="0069241D"/>
    <w:rsid w:val="006975F0"/>
    <w:rsid w:val="006A3E21"/>
    <w:rsid w:val="006B47CE"/>
    <w:rsid w:val="006C0727"/>
    <w:rsid w:val="006D5C63"/>
    <w:rsid w:val="00705268"/>
    <w:rsid w:val="00707ED8"/>
    <w:rsid w:val="00712C59"/>
    <w:rsid w:val="00723BC1"/>
    <w:rsid w:val="00724B41"/>
    <w:rsid w:val="00725AAB"/>
    <w:rsid w:val="00745DAB"/>
    <w:rsid w:val="00764746"/>
    <w:rsid w:val="007674B9"/>
    <w:rsid w:val="007D41A4"/>
    <w:rsid w:val="007D757D"/>
    <w:rsid w:val="008024EB"/>
    <w:rsid w:val="008172EB"/>
    <w:rsid w:val="00825462"/>
    <w:rsid w:val="00836074"/>
    <w:rsid w:val="008507CF"/>
    <w:rsid w:val="008620BA"/>
    <w:rsid w:val="008621A5"/>
    <w:rsid w:val="008A2A2B"/>
    <w:rsid w:val="008A67C9"/>
    <w:rsid w:val="008D25AF"/>
    <w:rsid w:val="008E29A1"/>
    <w:rsid w:val="008E2F06"/>
    <w:rsid w:val="008E4F28"/>
    <w:rsid w:val="008F1378"/>
    <w:rsid w:val="00901B55"/>
    <w:rsid w:val="00902943"/>
    <w:rsid w:val="00912B45"/>
    <w:rsid w:val="0091673E"/>
    <w:rsid w:val="0092051E"/>
    <w:rsid w:val="0098032D"/>
    <w:rsid w:val="009D5A2B"/>
    <w:rsid w:val="00A21C4C"/>
    <w:rsid w:val="00A53BEC"/>
    <w:rsid w:val="00A841C3"/>
    <w:rsid w:val="00A937C5"/>
    <w:rsid w:val="00AA2407"/>
    <w:rsid w:val="00AC387F"/>
    <w:rsid w:val="00AD71D5"/>
    <w:rsid w:val="00AE3BA1"/>
    <w:rsid w:val="00B01C11"/>
    <w:rsid w:val="00B1734C"/>
    <w:rsid w:val="00B212F9"/>
    <w:rsid w:val="00B46781"/>
    <w:rsid w:val="00B572F7"/>
    <w:rsid w:val="00B7792B"/>
    <w:rsid w:val="00B93974"/>
    <w:rsid w:val="00B94668"/>
    <w:rsid w:val="00B97515"/>
    <w:rsid w:val="00BA2E58"/>
    <w:rsid w:val="00BA6215"/>
    <w:rsid w:val="00C04846"/>
    <w:rsid w:val="00C24842"/>
    <w:rsid w:val="00C26FCA"/>
    <w:rsid w:val="00C333DE"/>
    <w:rsid w:val="00C461D0"/>
    <w:rsid w:val="00C52A5A"/>
    <w:rsid w:val="00C5582C"/>
    <w:rsid w:val="00C65435"/>
    <w:rsid w:val="00C761EB"/>
    <w:rsid w:val="00C81E47"/>
    <w:rsid w:val="00C8492F"/>
    <w:rsid w:val="00C85DF2"/>
    <w:rsid w:val="00CA0CCA"/>
    <w:rsid w:val="00CC0B58"/>
    <w:rsid w:val="00D21634"/>
    <w:rsid w:val="00D243A0"/>
    <w:rsid w:val="00D25898"/>
    <w:rsid w:val="00D34F10"/>
    <w:rsid w:val="00D444F0"/>
    <w:rsid w:val="00D50323"/>
    <w:rsid w:val="00D57C1F"/>
    <w:rsid w:val="00D707D6"/>
    <w:rsid w:val="00D71B54"/>
    <w:rsid w:val="00DA0B84"/>
    <w:rsid w:val="00DA66A1"/>
    <w:rsid w:val="00DB4BB6"/>
    <w:rsid w:val="00DC17C3"/>
    <w:rsid w:val="00DD5750"/>
    <w:rsid w:val="00DE42AD"/>
    <w:rsid w:val="00E21A62"/>
    <w:rsid w:val="00E26984"/>
    <w:rsid w:val="00E44C0C"/>
    <w:rsid w:val="00E52589"/>
    <w:rsid w:val="00E542D8"/>
    <w:rsid w:val="00E71709"/>
    <w:rsid w:val="00E86876"/>
    <w:rsid w:val="00ED4206"/>
    <w:rsid w:val="00ED714E"/>
    <w:rsid w:val="00EE57DF"/>
    <w:rsid w:val="00EF148C"/>
    <w:rsid w:val="00EF191F"/>
    <w:rsid w:val="00EF6EB2"/>
    <w:rsid w:val="00F03F34"/>
    <w:rsid w:val="00F246D4"/>
    <w:rsid w:val="00F26485"/>
    <w:rsid w:val="00F2767A"/>
    <w:rsid w:val="00F47302"/>
    <w:rsid w:val="00FB0A8D"/>
    <w:rsid w:val="00FC6371"/>
    <w:rsid w:val="00FE1961"/>
    <w:rsid w:val="00FE7BA5"/>
    <w:rsid w:val="00FF326E"/>
    <w:rsid w:val="00FF417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D2CA154-1F36-4720-A932-DB70E840A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54CA"/>
    <w:pPr>
      <w:widowControl w:val="0"/>
      <w:spacing w:line="280" w:lineRule="atLeast"/>
    </w:pPr>
    <w:rPr>
      <w:rFonts w:ascii="Arial" w:hAnsi="Arial"/>
      <w:sz w:val="22"/>
    </w:rPr>
  </w:style>
  <w:style w:type="paragraph" w:styleId="Overskrift1">
    <w:name w:val="heading 1"/>
    <w:basedOn w:val="Normal"/>
    <w:next w:val="Normal"/>
    <w:qFormat/>
    <w:rsid w:val="008A2A2B"/>
    <w:pPr>
      <w:spacing w:after="280"/>
      <w:outlineLvl w:val="0"/>
    </w:pPr>
    <w:rPr>
      <w:rFonts w:cs="Arial"/>
      <w:b/>
      <w:szCs w:val="22"/>
      <w:lang w:val="en-US"/>
    </w:rPr>
  </w:style>
  <w:style w:type="paragraph" w:styleId="Overskrift2">
    <w:name w:val="heading 2"/>
    <w:basedOn w:val="Normal"/>
    <w:next w:val="Normal"/>
    <w:qFormat/>
    <w:rsid w:val="00525ABF"/>
    <w:pPr>
      <w:outlineLvl w:val="1"/>
    </w:pPr>
    <w:rPr>
      <w:rFonts w:cs="Arial"/>
      <w:b/>
      <w:szCs w:val="22"/>
    </w:rPr>
  </w:style>
  <w:style w:type="paragraph" w:styleId="Overskrift3">
    <w:name w:val="heading 3"/>
    <w:basedOn w:val="Normal"/>
    <w:next w:val="Normal"/>
    <w:rsid w:val="00525ABF"/>
    <w:pPr>
      <w:outlineLvl w:val="2"/>
    </w:pPr>
    <w:rPr>
      <w: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rsid w:val="00591B9E"/>
    <w:pPr>
      <w:tabs>
        <w:tab w:val="center" w:pos="4253"/>
        <w:tab w:val="right" w:pos="8789"/>
      </w:tabs>
    </w:pPr>
  </w:style>
  <w:style w:type="character" w:styleId="Hyperlink">
    <w:name w:val="Hyperlink"/>
    <w:basedOn w:val="Standardskrifttypeiafsnit"/>
    <w:rsid w:val="008D25AF"/>
    <w:rPr>
      <w:rFonts w:ascii="Arial" w:hAnsi="Arial"/>
      <w:color w:val="auto"/>
      <w:sz w:val="22"/>
      <w:u w:val="single"/>
    </w:rPr>
  </w:style>
  <w:style w:type="paragraph" w:styleId="Dokumentoversigt">
    <w:name w:val="Document Map"/>
    <w:basedOn w:val="Normal"/>
    <w:semiHidden/>
    <w:rsid w:val="00C761EB"/>
    <w:pPr>
      <w:shd w:val="clear" w:color="auto" w:fill="000080"/>
    </w:pPr>
    <w:rPr>
      <w:rFonts w:ascii="Tahoma" w:hAnsi="Tahoma" w:cs="Tahoma"/>
      <w:sz w:val="20"/>
    </w:rPr>
  </w:style>
  <w:style w:type="paragraph" w:styleId="Markeringsbobletekst">
    <w:name w:val="Balloon Text"/>
    <w:basedOn w:val="Normal"/>
    <w:semiHidden/>
    <w:rsid w:val="00C761EB"/>
    <w:rPr>
      <w:rFonts w:ascii="Tahoma" w:hAnsi="Tahoma" w:cs="Tahoma"/>
      <w:sz w:val="16"/>
      <w:szCs w:val="16"/>
    </w:rPr>
  </w:style>
  <w:style w:type="paragraph" w:styleId="Sidefod">
    <w:name w:val="footer"/>
    <w:basedOn w:val="Normal"/>
    <w:rsid w:val="008A2A2B"/>
    <w:pPr>
      <w:tabs>
        <w:tab w:val="center" w:pos="4253"/>
        <w:tab w:val="right" w:pos="8789"/>
      </w:tabs>
    </w:pPr>
  </w:style>
  <w:style w:type="character" w:styleId="Sidetal">
    <w:name w:val="page number"/>
    <w:basedOn w:val="Standardskrifttypeiafsnit"/>
    <w:rsid w:val="001D476F"/>
    <w:rPr>
      <w:rFonts w:ascii="Arial" w:hAnsi="Arial"/>
      <w:color w:val="auto"/>
      <w:sz w:val="22"/>
      <w:u w:val="none"/>
    </w:rPr>
  </w:style>
  <w:style w:type="paragraph" w:customStyle="1" w:styleId="Kolofontekst">
    <w:name w:val="Kolofontekst"/>
    <w:basedOn w:val="Normal"/>
    <w:rsid w:val="00525ABF"/>
    <w:pPr>
      <w:framePr w:w="2163" w:h="5587" w:hRule="exact" w:hSpace="181" w:wrap="around" w:vAnchor="page" w:hAnchor="page" w:x="9180" w:y="2062" w:anchorLock="1"/>
      <w:spacing w:line="260" w:lineRule="exact"/>
    </w:pPr>
    <w:rPr>
      <w:rFonts w:cs="Arial"/>
      <w:sz w:val="18"/>
      <w:szCs w:val="18"/>
    </w:rPr>
  </w:style>
  <w:style w:type="paragraph" w:styleId="Listeafsnit">
    <w:name w:val="List Paragraph"/>
    <w:basedOn w:val="Normal"/>
    <w:uiPriority w:val="34"/>
    <w:rsid w:val="002847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8724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cid:image001.png@01D06B87.B53D39F0"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D6CDC8-C518-4565-8BA3-8BC2AF925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5745EDA4</Template>
  <TotalTime>0</TotalTime>
  <Pages>8</Pages>
  <Words>1901</Words>
  <Characters>11601</Characters>
  <Application>Microsoft Office Word</Application>
  <DocSecurity>0</DocSecurity>
  <Lines>96</Lines>
  <Paragraphs>26</Paragraphs>
  <ScaleCrop>false</ScaleCrop>
  <HeadingPairs>
    <vt:vector size="2" baseType="variant">
      <vt:variant>
        <vt:lpstr>Titel</vt:lpstr>
      </vt:variant>
      <vt:variant>
        <vt:i4>1</vt:i4>
      </vt:variant>
    </vt:vector>
  </HeadingPairs>
  <TitlesOfParts>
    <vt:vector size="1" baseType="lpstr">
      <vt:lpstr/>
    </vt:vector>
  </TitlesOfParts>
  <Company>Vordingborg Kommune</Company>
  <LinksUpToDate>false</LinksUpToDate>
  <CharactersWithSpaces>13476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kab</dc:creator>
  <cp:lastModifiedBy>Karen Bruunsgaard</cp:lastModifiedBy>
  <cp:revision>2</cp:revision>
  <cp:lastPrinted>2015-06-11T10:16:00Z</cp:lastPrinted>
  <dcterms:created xsi:type="dcterms:W3CDTF">2017-01-24T13:22:00Z</dcterms:created>
  <dcterms:modified xsi:type="dcterms:W3CDTF">2017-01-24T13:22:00Z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{291F2D07-1E79-482D-9E5A-DF9009F456FB}</vt:lpwstr>
  </property>
</Properties>
</file>