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7E75C4" w:rsidTr="00F9135E">
        <w:trPr>
          <w:trHeight w:val="1077"/>
        </w:trPr>
        <w:tc>
          <w:tcPr>
            <w:tcW w:w="9781" w:type="dxa"/>
            <w:vAlign w:val="bottom"/>
          </w:tcPr>
          <w:p w:rsidR="00742076" w:rsidRPr="007E75C4" w:rsidRDefault="007E75C4" w:rsidP="007E75C4">
            <w:pPr>
              <w:pStyle w:val="ForsideIntro"/>
            </w:pPr>
            <w:bookmarkStart w:id="0" w:name="_GoBack"/>
            <w:bookmarkEnd w:id="0"/>
            <w:r w:rsidRPr="007E75C4">
              <w:t>Nyhedsbrev december 2019</w:t>
            </w:r>
          </w:p>
          <w:p w:rsidR="00742076" w:rsidRPr="007E75C4" w:rsidRDefault="007E75C4" w:rsidP="007E75C4">
            <w:pPr>
              <w:pStyle w:val="ForsideOverskrift"/>
            </w:pPr>
            <w:r w:rsidRPr="007E75C4">
              <w:t xml:space="preserve">Lystbådehavne </w:t>
            </w:r>
          </w:p>
        </w:tc>
        <w:tc>
          <w:tcPr>
            <w:tcW w:w="142" w:type="dxa"/>
          </w:tcPr>
          <w:p w:rsidR="00742076" w:rsidRPr="007E75C4"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7E75C4" w:rsidTr="00E6010E">
        <w:trPr>
          <w:cantSplit/>
          <w:trHeight w:val="1134"/>
        </w:trPr>
        <w:tc>
          <w:tcPr>
            <w:tcW w:w="680" w:type="dxa"/>
            <w:textDirection w:val="tbRl"/>
            <w:vAlign w:val="center"/>
          </w:tcPr>
          <w:p w:rsidR="00981775" w:rsidRPr="007E75C4" w:rsidRDefault="00981775" w:rsidP="00366A16">
            <w:pPr>
              <w:ind w:left="113" w:right="113"/>
              <w:jc w:val="right"/>
            </w:pPr>
          </w:p>
        </w:tc>
      </w:tr>
      <w:tr w:rsidR="00366A16" w:rsidRPr="007E75C4" w:rsidTr="00E6010E">
        <w:trPr>
          <w:cantSplit/>
          <w:trHeight w:val="8222"/>
        </w:trPr>
        <w:tc>
          <w:tcPr>
            <w:tcW w:w="680" w:type="dxa"/>
            <w:textDirection w:val="tbRl"/>
            <w:vAlign w:val="center"/>
          </w:tcPr>
          <w:p w:rsidR="00366A16" w:rsidRPr="007E75C4" w:rsidRDefault="007E75C4" w:rsidP="007E75C4">
            <w:pPr>
              <w:pStyle w:val="ForsideSidepanel"/>
              <w:framePr w:wrap="auto" w:vAnchor="margin" w:hAnchor="text" w:xAlign="left" w:yAlign="inline"/>
              <w:suppressOverlap w:val="0"/>
            </w:pPr>
            <w:r w:rsidRPr="007E75C4">
              <w:t>TÆTTERE PÅ VANDET</w:t>
            </w:r>
          </w:p>
        </w:tc>
      </w:tr>
      <w:tr w:rsidR="00366A16" w:rsidRPr="007E75C4" w:rsidTr="008C42B4">
        <w:trPr>
          <w:cantSplit/>
          <w:trHeight w:val="4306"/>
        </w:trPr>
        <w:tc>
          <w:tcPr>
            <w:tcW w:w="680" w:type="dxa"/>
            <w:textDirection w:val="tbRl"/>
            <w:vAlign w:val="center"/>
          </w:tcPr>
          <w:p w:rsidR="00366A16" w:rsidRPr="007E75C4" w:rsidRDefault="007E75C4" w:rsidP="007E75C4">
            <w:pPr>
              <w:pStyle w:val="ForsideWebadresse"/>
              <w:framePr w:wrap="auto" w:vAnchor="margin" w:hAnchor="text" w:xAlign="left" w:yAlign="inline"/>
              <w:suppressOverlap w:val="0"/>
            </w:pPr>
            <w:r w:rsidRPr="007E75C4">
              <w:t>vordingborg.dk</w:t>
            </w:r>
            <w:r>
              <w:t>/havne</w:t>
            </w:r>
          </w:p>
        </w:tc>
      </w:tr>
    </w:tbl>
    <w:p w:rsidR="005A1400" w:rsidRPr="007E75C4" w:rsidRDefault="005A1400" w:rsidP="00E25F00"/>
    <w:p w:rsidR="008B0965" w:rsidRPr="007E75C4" w:rsidRDefault="008B0965" w:rsidP="008B0965"/>
    <w:p w:rsidR="007F3DF9" w:rsidRPr="007E75C4" w:rsidRDefault="007F3DF9" w:rsidP="008B0965">
      <w:pPr>
        <w:sectPr w:rsidR="007F3DF9" w:rsidRPr="007E75C4"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7E75C4" w:rsidTr="007F3DF9">
        <w:trPr>
          <w:trHeight w:hRule="exact" w:val="2268"/>
        </w:trPr>
        <w:tc>
          <w:tcPr>
            <w:tcW w:w="6603" w:type="dxa"/>
            <w:vAlign w:val="bottom"/>
          </w:tcPr>
          <w:p w:rsidR="007E75C4" w:rsidRPr="007E75C4" w:rsidRDefault="007E75C4" w:rsidP="007E75C4">
            <w:pPr>
              <w:spacing w:line="276" w:lineRule="auto"/>
              <w:rPr>
                <w:rFonts w:cs="Arial"/>
              </w:rPr>
            </w:pPr>
            <w:r w:rsidRPr="007E75C4">
              <w:rPr>
                <w:rFonts w:cs="Arial"/>
                <w:b/>
                <w:color w:val="666666"/>
              </w:rPr>
              <w:lastRenderedPageBreak/>
              <w:t>Vordingborg Kommune</w:t>
            </w:r>
          </w:p>
          <w:p w:rsidR="007E75C4" w:rsidRPr="007E75C4" w:rsidRDefault="007E75C4" w:rsidP="007E75C4">
            <w:pPr>
              <w:spacing w:line="276" w:lineRule="auto"/>
              <w:rPr>
                <w:rFonts w:cs="Arial"/>
              </w:rPr>
            </w:pPr>
            <w:r w:rsidRPr="007E75C4">
              <w:rPr>
                <w:rFonts w:cs="Arial"/>
                <w:color w:val="666666"/>
              </w:rPr>
              <w:t>Valdemarsgade 43</w:t>
            </w:r>
          </w:p>
          <w:p w:rsidR="007F3DF9" w:rsidRPr="007E75C4" w:rsidRDefault="007E75C4" w:rsidP="007E75C4">
            <w:pPr>
              <w:spacing w:line="276" w:lineRule="auto"/>
              <w:rPr>
                <w:rFonts w:ascii="Verdana" w:hAnsi="Verdana"/>
                <w:b/>
              </w:rPr>
            </w:pPr>
            <w:r w:rsidRPr="007E75C4">
              <w:rPr>
                <w:rFonts w:cs="Arial"/>
                <w:color w:val="666666"/>
              </w:rPr>
              <w:t>4760</w:t>
            </w:r>
            <w:r w:rsidRPr="007E75C4">
              <w:rPr>
                <w:rFonts w:cs="Arial"/>
              </w:rPr>
              <w:t xml:space="preserve"> </w:t>
            </w:r>
            <w:r w:rsidRPr="007E75C4">
              <w:rPr>
                <w:rFonts w:cs="Arial"/>
                <w:color w:val="666666"/>
              </w:rPr>
              <w:t>Vordingborg</w:t>
            </w:r>
          </w:p>
        </w:tc>
      </w:tr>
    </w:tbl>
    <w:p w:rsidR="008B0965" w:rsidRPr="007E75C4" w:rsidRDefault="007E75C4" w:rsidP="007E75C4">
      <w:pPr>
        <w:pStyle w:val="Side2Overskrift"/>
      </w:pPr>
      <w:r w:rsidRPr="007E75C4">
        <w:t xml:space="preserve">Lystbådehavne </w:t>
      </w:r>
    </w:p>
    <w:p w:rsidR="00D25309" w:rsidRPr="007E75C4" w:rsidRDefault="00D25309" w:rsidP="007E75C4">
      <w:pPr>
        <w:rPr>
          <w:rFonts w:cs="Arial"/>
        </w:rPr>
      </w:pPr>
      <w:r w:rsidRPr="007E75C4">
        <w:rPr>
          <w:rFonts w:cs="Arial"/>
        </w:rPr>
        <w:t xml:space="preserve">Udgivet af Vordingborg Kommune </w:t>
      </w:r>
      <w:proofErr w:type="gramStart"/>
      <w:r w:rsidR="007E75C4" w:rsidRPr="007E75C4">
        <w:rPr>
          <w:rFonts w:cs="Arial"/>
        </w:rPr>
        <w:t>December</w:t>
      </w:r>
      <w:proofErr w:type="gramEnd"/>
      <w:r w:rsidR="007E75C4" w:rsidRPr="007E75C4">
        <w:rPr>
          <w:rFonts w:cs="Arial"/>
        </w:rPr>
        <w:t xml:space="preserve"> 2019</w:t>
      </w:r>
    </w:p>
    <w:p w:rsidR="00564C6E" w:rsidRPr="007E75C4" w:rsidRDefault="00D25309" w:rsidP="007E75C4">
      <w:pPr>
        <w:rPr>
          <w:rFonts w:cs="Arial"/>
        </w:rPr>
        <w:sectPr w:rsidR="00564C6E" w:rsidRPr="007E75C4" w:rsidSect="007F3DF9">
          <w:headerReference w:type="default" r:id="rId14"/>
          <w:pgSz w:w="11906" w:h="16838" w:code="9"/>
          <w:pgMar w:top="5330" w:right="1134" w:bottom="1134" w:left="4309" w:header="709" w:footer="709" w:gutter="0"/>
          <w:cols w:space="708"/>
          <w:docGrid w:linePitch="360"/>
        </w:sectPr>
      </w:pPr>
      <w:r w:rsidRPr="007E75C4">
        <w:rPr>
          <w:rFonts w:cs="Arial"/>
        </w:rPr>
        <w:t xml:space="preserve">Udarbejdet af: </w:t>
      </w:r>
      <w:r w:rsidR="007E75C4" w:rsidRPr="007E75C4">
        <w:rPr>
          <w:rFonts w:cs="Arial"/>
        </w:rPr>
        <w:t>Betina Nymand</w:t>
      </w:r>
    </w:p>
    <w:p w:rsidR="005E3B02" w:rsidRDefault="007E75C4" w:rsidP="00212957">
      <w:pPr>
        <w:rPr>
          <w:noProof/>
        </w:rPr>
      </w:pPr>
      <w:r>
        <w:rPr>
          <w:noProof/>
        </w:rPr>
        <w:lastRenderedPageBreak/>
        <w:t>Kære alle</w:t>
      </w:r>
    </w:p>
    <w:p w:rsidR="007E75C4" w:rsidRDefault="007E75C4" w:rsidP="00212957">
      <w:pPr>
        <w:rPr>
          <w:noProof/>
        </w:rPr>
      </w:pPr>
    </w:p>
    <w:p w:rsidR="007E75C4" w:rsidRDefault="007E75C4" w:rsidP="00212957">
      <w:pPr>
        <w:rPr>
          <w:noProof/>
        </w:rPr>
      </w:pPr>
      <w:r>
        <w:rPr>
          <w:noProof/>
        </w:rPr>
        <w:t>Året er ved at gå på hæld, og det samme er sæsonen for alle vor</w:t>
      </w:r>
      <w:r w:rsidR="00731E96">
        <w:rPr>
          <w:noProof/>
        </w:rPr>
        <w:t xml:space="preserve">es 9 havne. Eller det vil sige - </w:t>
      </w:r>
      <w:r>
        <w:rPr>
          <w:noProof/>
        </w:rPr>
        <w:t>faktisk ikke helt. For vi får stadig besøg af autocampere, der vælger at lægge dere rute forbi vores havne.</w:t>
      </w:r>
      <w:r w:rsidR="00407AE5">
        <w:rPr>
          <w:noProof/>
        </w:rPr>
        <w:t xml:space="preserve"> Det er vi glad</w:t>
      </w:r>
      <w:r w:rsidR="00731E96">
        <w:rPr>
          <w:noProof/>
        </w:rPr>
        <w:t>e for, for det er endnu en ting</w:t>
      </w:r>
      <w:r w:rsidR="00407AE5">
        <w:rPr>
          <w:noProof/>
        </w:rPr>
        <w:t xml:space="preserve"> der er med til at skabe liv på havnene.</w:t>
      </w:r>
    </w:p>
    <w:p w:rsidR="00407AE5" w:rsidRDefault="00407AE5" w:rsidP="00212957">
      <w:pPr>
        <w:rPr>
          <w:noProof/>
        </w:rPr>
      </w:pPr>
    </w:p>
    <w:p w:rsidR="007E75C4" w:rsidRDefault="007E75C4" w:rsidP="00212957">
      <w:pPr>
        <w:rPr>
          <w:noProof/>
        </w:rPr>
      </w:pPr>
      <w:r>
        <w:rPr>
          <w:noProof/>
        </w:rPr>
        <w:t>Billedet på forsiden af dette nyhedsbrev</w:t>
      </w:r>
      <w:r w:rsidR="00407AE5">
        <w:rPr>
          <w:noProof/>
        </w:rPr>
        <w:t xml:space="preserve"> indikere at 2020 i den grad kommer til at stå i Klintholm Havns tegn. </w:t>
      </w:r>
      <w:r w:rsidR="000348F5">
        <w:rPr>
          <w:noProof/>
        </w:rPr>
        <w:t>Mere om det følger i det nye år.</w:t>
      </w:r>
    </w:p>
    <w:p w:rsidR="00407AE5" w:rsidRDefault="00407AE5" w:rsidP="00212957">
      <w:pPr>
        <w:rPr>
          <w:noProof/>
        </w:rPr>
      </w:pPr>
      <w:r>
        <w:rPr>
          <w:noProof/>
        </w:rPr>
        <w:t>Fiskerne i Klintholm er der stadig plads til, og den store Klintecup som Møn trolling hvert år afholder i påsken, ser vi også meget frem til igen i 2020.</w:t>
      </w:r>
    </w:p>
    <w:p w:rsidR="00407AE5" w:rsidRDefault="00407AE5" w:rsidP="00212957">
      <w:pPr>
        <w:rPr>
          <w:noProof/>
        </w:rPr>
      </w:pPr>
    </w:p>
    <w:p w:rsidR="00407AE5" w:rsidRDefault="00407AE5" w:rsidP="00212957">
      <w:pPr>
        <w:rPr>
          <w:noProof/>
        </w:rPr>
      </w:pPr>
      <w:r>
        <w:rPr>
          <w:noProof/>
        </w:rPr>
        <w:t>Rigtig glædelig</w:t>
      </w:r>
      <w:r w:rsidR="00731E96">
        <w:rPr>
          <w:noProof/>
        </w:rPr>
        <w:t xml:space="preserve"> jul</w:t>
      </w:r>
      <w:r>
        <w:rPr>
          <w:noProof/>
        </w:rPr>
        <w:t xml:space="preserve"> til jer og dem </w:t>
      </w:r>
      <w:r w:rsidR="000348F5">
        <w:rPr>
          <w:noProof/>
        </w:rPr>
        <w:t>I</w:t>
      </w:r>
      <w:r>
        <w:rPr>
          <w:noProof/>
        </w:rPr>
        <w:t xml:space="preserve"> har kær. </w:t>
      </w:r>
    </w:p>
    <w:p w:rsidR="00407AE5" w:rsidRDefault="00407AE5" w:rsidP="00212957">
      <w:pPr>
        <w:rPr>
          <w:noProof/>
        </w:rPr>
      </w:pPr>
      <w:r>
        <w:rPr>
          <w:noProof/>
        </w:rPr>
        <w:t>Vi glæder os til at se jer igen i 2020 – Forhåbentlig til en lige så fremfragende sæson, s</w:t>
      </w:r>
      <w:r w:rsidR="00731E96">
        <w:rPr>
          <w:noProof/>
        </w:rPr>
        <w:t>om det har været på gæstesejler</w:t>
      </w:r>
      <w:r>
        <w:rPr>
          <w:noProof/>
        </w:rPr>
        <w:t>siden i 2019.</w:t>
      </w:r>
    </w:p>
    <w:p w:rsidR="00407AE5" w:rsidRDefault="00407AE5" w:rsidP="00212957">
      <w:pPr>
        <w:rPr>
          <w:noProof/>
        </w:rPr>
      </w:pPr>
    </w:p>
    <w:p w:rsidR="00407AE5" w:rsidRDefault="00407AE5" w:rsidP="00212957">
      <w:pPr>
        <w:rPr>
          <w:noProof/>
        </w:rPr>
      </w:pPr>
      <w:r>
        <w:rPr>
          <w:noProof/>
        </w:rPr>
        <w:t>God læselyst</w:t>
      </w:r>
      <w:r w:rsidR="00137F5B">
        <w:rPr>
          <w:noProof/>
        </w:rPr>
        <w:t>!</w:t>
      </w: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F33676" w:rsidRDefault="00F33676"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noProof/>
        </w:rPr>
      </w:pPr>
    </w:p>
    <w:p w:rsidR="00407AE5" w:rsidRDefault="00407AE5" w:rsidP="00212957">
      <w:pPr>
        <w:rPr>
          <w:b/>
          <w:noProof/>
        </w:rPr>
      </w:pPr>
      <w:r w:rsidRPr="00407AE5">
        <w:rPr>
          <w:b/>
          <w:noProof/>
        </w:rPr>
        <w:t>HAVNERÅDSMØDE NOVEMBER 2019</w:t>
      </w:r>
    </w:p>
    <w:p w:rsidR="00731E96" w:rsidRDefault="00731E96" w:rsidP="00212957">
      <w:r w:rsidRPr="00731E96">
        <w:t>D</w:t>
      </w:r>
      <w:r>
        <w:t>en 4. november var der inviteret til møde med Havnerådet. På mødet deltog alle havneudvalg, Formand for Plan- og Teknikudvalget Michael Larsen, repræsentanter fra Afdelingen for Kultur og Fritid og Fagleder i Trafik, Park og Havne Bjørn Buch, der fortalte om planerne i og for Klintholm Havn. Du kan se referat af mødet på vordingborg.dk/havne</w:t>
      </w:r>
    </w:p>
    <w:p w:rsidR="00407AE5" w:rsidRDefault="00407AE5" w:rsidP="00212957">
      <w:pPr>
        <w:rPr>
          <w:b/>
          <w:noProof/>
        </w:rPr>
      </w:pPr>
    </w:p>
    <w:p w:rsidR="00FB6A91" w:rsidRDefault="00FB6A91" w:rsidP="00407AE5">
      <w:r w:rsidRPr="00FB6A91">
        <w:rPr>
          <w:b/>
        </w:rPr>
        <w:t>NYT FRA DE NI HAVNE</w:t>
      </w:r>
      <w:r>
        <w:rPr>
          <w:b/>
        </w:rPr>
        <w:br/>
      </w:r>
      <w:r w:rsidRPr="00FB6A91">
        <w:t xml:space="preserve">Alle </w:t>
      </w:r>
      <w:r>
        <w:t>havne er lukket af for vinteren. Du skal huske at afregne for dit el, og så skal du huske at betale dine regninger for bådpladsleje.</w:t>
      </w:r>
    </w:p>
    <w:p w:rsidR="00407AE5" w:rsidRDefault="00FB6A91" w:rsidP="00407AE5">
      <w:pPr>
        <w:rPr>
          <w:rFonts w:ascii="Calibri" w:hAnsi="Calibri"/>
        </w:rPr>
      </w:pPr>
      <w:r>
        <w:t>Vinteren kommer til at gå med renoveringer, administrative opgaver og afspadsering for havnefogedernes vedkommende.</w:t>
      </w:r>
      <w:r>
        <w:br/>
      </w:r>
      <w:r>
        <w:br/>
      </w:r>
      <w:r w:rsidR="00407AE5" w:rsidRPr="00FB6A91">
        <w:rPr>
          <w:u w:val="single"/>
        </w:rPr>
        <w:t>Stege:</w:t>
      </w:r>
    </w:p>
    <w:p w:rsidR="00407AE5" w:rsidRDefault="00407AE5" w:rsidP="00407AE5">
      <w:r>
        <w:t>Den yderste del af broen i Sukkerhavnen bliver skiftet ud i løbet af vinteren. Nedrivningen af den gamle bro er påbegyndt.</w:t>
      </w:r>
    </w:p>
    <w:p w:rsidR="00407AE5" w:rsidRDefault="00407AE5" w:rsidP="00407AE5"/>
    <w:p w:rsidR="00407AE5" w:rsidRPr="00FB6A91" w:rsidRDefault="00407AE5" w:rsidP="00407AE5">
      <w:pPr>
        <w:rPr>
          <w:u w:val="single"/>
        </w:rPr>
      </w:pPr>
      <w:r w:rsidRPr="00FB6A91">
        <w:rPr>
          <w:u w:val="single"/>
        </w:rPr>
        <w:t>Hårbølle:</w:t>
      </w:r>
    </w:p>
    <w:p w:rsidR="00407AE5" w:rsidRDefault="00407AE5" w:rsidP="00407AE5">
      <w:r>
        <w:t>Det ve</w:t>
      </w:r>
      <w:r w:rsidR="00FB6A91">
        <w:t>n</w:t>
      </w:r>
      <w:r>
        <w:t xml:space="preserve">stre molehoved er </w:t>
      </w:r>
      <w:r w:rsidR="00FB6A91">
        <w:t xml:space="preserve">desværre styrtet sammen. Der arbejdes i øjeblikket på at finde en </w:t>
      </w:r>
      <w:r>
        <w:t xml:space="preserve">god løsning. </w:t>
      </w:r>
    </w:p>
    <w:p w:rsidR="00407AE5" w:rsidRDefault="00407AE5" w:rsidP="00407AE5">
      <w:r>
        <w:t>Den nye badebro er blevet en stor succes og det overvejes nu, om der skal suppleres med en sauna.</w:t>
      </w:r>
    </w:p>
    <w:p w:rsidR="00407AE5" w:rsidRDefault="00407AE5" w:rsidP="00407AE5"/>
    <w:p w:rsidR="00407AE5" w:rsidRPr="00FB6A91" w:rsidRDefault="00407AE5" w:rsidP="00407AE5">
      <w:pPr>
        <w:rPr>
          <w:u w:val="single"/>
        </w:rPr>
      </w:pPr>
      <w:r w:rsidRPr="00FB6A91">
        <w:rPr>
          <w:u w:val="single"/>
        </w:rPr>
        <w:t>Bogø:</w:t>
      </w:r>
    </w:p>
    <w:p w:rsidR="00407AE5" w:rsidRDefault="00407AE5" w:rsidP="00407AE5">
      <w:r>
        <w:t>Træmolen gennemgår i disse</w:t>
      </w:r>
      <w:r w:rsidR="00FB6A91">
        <w:t xml:space="preserve"> uger</w:t>
      </w:r>
      <w:r>
        <w:t xml:space="preserve"> en mindre renovering og alt </w:t>
      </w:r>
      <w:r w:rsidR="00FB6A91">
        <w:t>det dårlige</w:t>
      </w:r>
      <w:r>
        <w:t xml:space="preserve"> træ udskiftes.</w:t>
      </w:r>
    </w:p>
    <w:p w:rsidR="00407AE5" w:rsidRDefault="00407AE5" w:rsidP="00407AE5"/>
    <w:p w:rsidR="00407AE5" w:rsidRPr="00FB6A91" w:rsidRDefault="00407AE5" w:rsidP="00407AE5">
      <w:pPr>
        <w:rPr>
          <w:u w:val="single"/>
        </w:rPr>
      </w:pPr>
      <w:r w:rsidRPr="00FB6A91">
        <w:rPr>
          <w:u w:val="single"/>
        </w:rPr>
        <w:t>Skåninge Bro:</w:t>
      </w:r>
    </w:p>
    <w:p w:rsidR="00407AE5" w:rsidRDefault="00407AE5" w:rsidP="00407AE5">
      <w:r>
        <w:t>Planen for næste sommer er allerede i støbeskeen og vi er i gang med at finde nye bænke og grill til havnen.</w:t>
      </w:r>
    </w:p>
    <w:p w:rsidR="002B0070" w:rsidRDefault="002B0070" w:rsidP="00407AE5"/>
    <w:p w:rsidR="002B0070" w:rsidRPr="00FB6A91" w:rsidRDefault="002B0070" w:rsidP="00407AE5">
      <w:pPr>
        <w:rPr>
          <w:u w:val="single"/>
        </w:rPr>
      </w:pPr>
      <w:r w:rsidRPr="00FB6A91">
        <w:rPr>
          <w:u w:val="single"/>
        </w:rPr>
        <w:t>Præstø:</w:t>
      </w:r>
    </w:p>
    <w:p w:rsidR="002B0070" w:rsidRDefault="00FB6A91" w:rsidP="00407AE5">
      <w:r>
        <w:t xml:space="preserve">Der er foretaget reparationer på brodækket ud til bro 3. På havnens områder er der oprettet </w:t>
      </w:r>
      <w:proofErr w:type="gramStart"/>
      <w:r>
        <w:t xml:space="preserve">et </w:t>
      </w:r>
      <w:r w:rsidR="002B0070">
        <w:t xml:space="preserve"> offentlig</w:t>
      </w:r>
      <w:r>
        <w:t>t</w:t>
      </w:r>
      <w:proofErr w:type="gramEnd"/>
      <w:r w:rsidR="002B0070">
        <w:t xml:space="preserve"> toilet i det røde pakhus ved herretoilettet</w:t>
      </w:r>
      <w:r>
        <w:t>.</w:t>
      </w:r>
    </w:p>
    <w:p w:rsidR="002B0070" w:rsidRDefault="002B0070" w:rsidP="00407AE5"/>
    <w:p w:rsidR="003A2BD2" w:rsidRPr="00FB6A91" w:rsidRDefault="003A2BD2" w:rsidP="003A2BD2">
      <w:r w:rsidRPr="00FB6A91">
        <w:rPr>
          <w:u w:val="single"/>
        </w:rPr>
        <w:t>Vordingborg Nordhavn</w:t>
      </w:r>
      <w:r w:rsidR="00FB6A91">
        <w:rPr>
          <w:u w:val="single"/>
        </w:rPr>
        <w:t>:</w:t>
      </w:r>
      <w:r>
        <w:rPr>
          <w:rFonts w:cs="Arial"/>
          <w:color w:val="1F497D"/>
        </w:rPr>
        <w:br/>
      </w:r>
      <w:r w:rsidR="00FB6A91">
        <w:t xml:space="preserve">Til stor glæde for mange har vi </w:t>
      </w:r>
      <w:r w:rsidRPr="00FB6A91">
        <w:t>regulere</w:t>
      </w:r>
      <w:r w:rsidR="00FB6A91">
        <w:t>t</w:t>
      </w:r>
      <w:r w:rsidRPr="00FB6A91">
        <w:t xml:space="preserve"> bevoksningen på Nordhavnsvej, så udsigten over hele havnen</w:t>
      </w:r>
      <w:r w:rsidR="0056649D">
        <w:t xml:space="preserve"> nu</w:t>
      </w:r>
      <w:r w:rsidRPr="00FB6A91">
        <w:t xml:space="preserve"> kan nydes.</w:t>
      </w:r>
    </w:p>
    <w:p w:rsidR="003A2BD2" w:rsidRDefault="003A2BD2" w:rsidP="003A2BD2">
      <w:r w:rsidRPr="00FB6A91">
        <w:t>Broerne har fået skif</w:t>
      </w:r>
      <w:r w:rsidR="0056649D">
        <w:t xml:space="preserve">tet mange træde og side planker igennem de sidste uger. </w:t>
      </w:r>
    </w:p>
    <w:p w:rsidR="0056649D" w:rsidRDefault="0056649D" w:rsidP="003A2BD2">
      <w:r>
        <w:t>Vi har fået pæle hjem som vi er i gang med at udskifte, da pæleormene stadig spørger i Nordhavnen.</w:t>
      </w:r>
    </w:p>
    <w:p w:rsidR="0056649D" w:rsidRDefault="0056649D" w:rsidP="003A2BD2"/>
    <w:p w:rsidR="0056649D" w:rsidRPr="002B0070" w:rsidRDefault="0056649D" w:rsidP="0056649D">
      <w:r>
        <w:rPr>
          <w:u w:val="single"/>
        </w:rPr>
        <w:t>Klintholm Havn:</w:t>
      </w:r>
    </w:p>
    <w:p w:rsidR="0056649D" w:rsidRPr="002B0070" w:rsidRDefault="00AF1A1F" w:rsidP="0056649D">
      <w:r>
        <w:t>S</w:t>
      </w:r>
      <w:r w:rsidR="0056649D" w:rsidRPr="002B0070">
        <w:t xml:space="preserve">punsen i </w:t>
      </w:r>
      <w:proofErr w:type="spellStart"/>
      <w:r w:rsidR="0056649D" w:rsidRPr="002B0070">
        <w:t>østkajen</w:t>
      </w:r>
      <w:proofErr w:type="spellEnd"/>
      <w:r w:rsidR="0056649D" w:rsidRPr="002B0070">
        <w:t xml:space="preserve"> i inderhavnen</w:t>
      </w:r>
      <w:r>
        <w:t xml:space="preserve"> er blevet repareret</w:t>
      </w:r>
      <w:r w:rsidR="0056649D" w:rsidRPr="002B0070">
        <w:t>. Den havde slået et par revner</w:t>
      </w:r>
      <w:r>
        <w:t>,</w:t>
      </w:r>
      <w:r w:rsidR="0056649D" w:rsidRPr="002B0070">
        <w:t xml:space="preserve"> og som følge heraf, havde kajstrækningen sat sig. Det gik især ud over en af </w:t>
      </w:r>
      <w:proofErr w:type="spellStart"/>
      <w:r w:rsidR="0056649D" w:rsidRPr="002B0070">
        <w:t>regnsvands</w:t>
      </w:r>
      <w:proofErr w:type="spellEnd"/>
      <w:r w:rsidR="0056649D">
        <w:t xml:space="preserve"> </w:t>
      </w:r>
      <w:r w:rsidR="0056649D" w:rsidRPr="002B0070">
        <w:t>kloa</w:t>
      </w:r>
      <w:r w:rsidR="0056649D">
        <w:t>k</w:t>
      </w:r>
      <w:r w:rsidR="0056649D" w:rsidRPr="002B0070">
        <w:t>kerne, der gik i stykker. Nu er arbejdet færdig. Revnerne er lukket af, regnvandsbrønden er repareret</w:t>
      </w:r>
      <w:r w:rsidR="0056649D">
        <w:t>,</w:t>
      </w:r>
      <w:r w:rsidR="0056649D" w:rsidRPr="002B0070">
        <w:t xml:space="preserve"> og hævet en smule</w:t>
      </w:r>
      <w:r w:rsidR="0056649D">
        <w:t xml:space="preserve">. Der er </w:t>
      </w:r>
      <w:r w:rsidR="0056649D" w:rsidRPr="002B0070">
        <w:t xml:space="preserve">lagt ny asfalt på strækningen. </w:t>
      </w:r>
    </w:p>
    <w:p w:rsidR="0056649D" w:rsidRPr="002B0070" w:rsidRDefault="0056649D" w:rsidP="0056649D"/>
    <w:p w:rsidR="0056649D" w:rsidRPr="002B0070" w:rsidRDefault="0056649D" w:rsidP="0056649D">
      <w:r>
        <w:t xml:space="preserve">I yderhavnen sker der også ting og sager. </w:t>
      </w:r>
      <w:r w:rsidRPr="002B0070">
        <w:t>Det kan se lidt mærkeligt ud</w:t>
      </w:r>
      <w:r>
        <w:t>,</w:t>
      </w:r>
      <w:r w:rsidRPr="002B0070">
        <w:t xml:space="preserve"> hvis man ikke ved hvad det er. Sildesorteringsanlægget står lige nu lidt uheldigt placeret. Når Vattenfall begynder at etablere sig, kommer sildesorteringsanlægget til at stå inde på den del af havnen, som de skal bruge. </w:t>
      </w:r>
    </w:p>
    <w:p w:rsidR="002B0070" w:rsidRDefault="0056649D" w:rsidP="00501711">
      <w:r w:rsidRPr="002B0070">
        <w:t xml:space="preserve">Derfor </w:t>
      </w:r>
      <w:r w:rsidR="00AF1A1F">
        <w:t xml:space="preserve">har det været nødvendigt, at </w:t>
      </w:r>
      <w:r w:rsidRPr="002B0070">
        <w:t xml:space="preserve">finde en anden plads til anlægget. Det der er lavet ude ved kajstrækningen i yderhavnen er </w:t>
      </w:r>
      <w:r w:rsidR="00AF1A1F">
        <w:t>”</w:t>
      </w:r>
      <w:r w:rsidRPr="002B0070">
        <w:t>fødder</w:t>
      </w:r>
      <w:r w:rsidR="00AF1A1F">
        <w:t>”</w:t>
      </w:r>
      <w:r w:rsidRPr="002B0070">
        <w:t>, der er støbt til anlægget. Vi venter på at fiskerne skal lande deres sild for sæsonen, og når det er gjort, så vil s</w:t>
      </w:r>
      <w:r w:rsidR="00AF1A1F">
        <w:t>ildesorteringsanlægget få en ny.</w:t>
      </w:r>
    </w:p>
    <w:p w:rsidR="002B0070" w:rsidRDefault="002B0070" w:rsidP="00501711"/>
    <w:p w:rsidR="00501711" w:rsidRDefault="00501711" w:rsidP="00407AE5"/>
    <w:p w:rsidR="00501711" w:rsidRDefault="002B0070" w:rsidP="00407AE5">
      <w:r>
        <w:rPr>
          <w:noProof/>
          <w:lang w:eastAsia="da-DK"/>
        </w:rPr>
        <w:drawing>
          <wp:inline distT="0" distB="0" distL="0" distR="0">
            <wp:extent cx="2676342" cy="3543300"/>
            <wp:effectExtent l="0" t="0" r="0" b="0"/>
            <wp:docPr id="12" name="Billede 12" descr="C:\Users\beny\AppData\Local\Microsoft\Windows\INetCache\Content.Word\Østkaj i inderhav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y\AppData\Local\Microsoft\Windows\INetCache\Content.Word\Østkaj i inderhavn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690262" cy="3561730"/>
                    </a:xfrm>
                    <a:prstGeom prst="rect">
                      <a:avLst/>
                    </a:prstGeom>
                    <a:noFill/>
                    <a:ln>
                      <a:noFill/>
                    </a:ln>
                  </pic:spPr>
                </pic:pic>
              </a:graphicData>
            </a:graphic>
          </wp:inline>
        </w:drawing>
      </w:r>
      <w:r>
        <w:rPr>
          <w:noProof/>
          <w:lang w:eastAsia="da-DK"/>
        </w:rPr>
        <w:t xml:space="preserve">                        </w:t>
      </w:r>
      <w:r>
        <w:rPr>
          <w:noProof/>
          <w:lang w:eastAsia="da-DK"/>
        </w:rPr>
        <w:drawing>
          <wp:inline distT="0" distB="0" distL="0" distR="0">
            <wp:extent cx="2485390" cy="3533775"/>
            <wp:effectExtent l="0" t="0" r="0" b="9525"/>
            <wp:docPr id="10" name="Billede 10" descr="C:\Users\beny\AppData\Local\Microsoft\Windows\INetCache\Content.Word\Fødder til sildesorteringsanlæ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y\AppData\Local\Microsoft\Windows\INetCache\Content.Word\Fødder til sildesorteringsanlæ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650" cy="3544098"/>
                    </a:xfrm>
                    <a:prstGeom prst="rect">
                      <a:avLst/>
                    </a:prstGeom>
                    <a:noFill/>
                    <a:ln>
                      <a:noFill/>
                    </a:ln>
                  </pic:spPr>
                </pic:pic>
              </a:graphicData>
            </a:graphic>
          </wp:inline>
        </w:drawing>
      </w:r>
    </w:p>
    <w:p w:rsidR="00501711" w:rsidRDefault="00501711" w:rsidP="00407AE5"/>
    <w:p w:rsidR="00501711" w:rsidRDefault="00501711" w:rsidP="00407AE5"/>
    <w:p w:rsidR="00501711" w:rsidRDefault="00501711" w:rsidP="00407AE5"/>
    <w:p w:rsidR="00AF1A1F" w:rsidRPr="00AF1A1F" w:rsidRDefault="00AF1A1F" w:rsidP="00AF1A1F">
      <w:pPr>
        <w:rPr>
          <w:b/>
          <w:noProof/>
        </w:rPr>
      </w:pPr>
      <w:r w:rsidRPr="00AF1A1F">
        <w:rPr>
          <w:b/>
          <w:noProof/>
        </w:rPr>
        <w:t>FÆRGEN IDA</w:t>
      </w:r>
    </w:p>
    <w:p w:rsidR="00137F5B" w:rsidRPr="00AF1A1F" w:rsidRDefault="00670D79" w:rsidP="00137F5B">
      <w:r>
        <w:t xml:space="preserve">Sæsontallene for 2019 er nu gjort op – og det har igen vist os, at rigtig mange har Ida kær og rigtig mange er kommet med på cykel og nostalgi bølgen. </w:t>
      </w:r>
      <w:r w:rsidR="00137F5B">
        <w:t xml:space="preserve">Antallet at cyklister er stigende, og det samme er antallet af autocampere. </w:t>
      </w:r>
      <w:r w:rsidR="00137F5B">
        <w:br/>
        <w:t xml:space="preserve">Ida omdannes hvert år i uge 42 til ”piratskib” til stor glæde for små landkrabber. Desværre var vejret ikke helt med os i uge 42, og vi nåede ikke helt de tal vi gerne ville have. </w:t>
      </w:r>
      <w:r w:rsidR="00137F5B">
        <w:br/>
        <w:t>Nu er Ida sejlet på værft i Gilleleje, hvor hun gennemgås, synes, og få lavet de ting der skal til, så hun igen i 202</w:t>
      </w:r>
      <w:r w:rsidR="000348F5">
        <w:t>0</w:t>
      </w:r>
      <w:r w:rsidR="00137F5B">
        <w:t xml:space="preserve"> er klar til, at tage imod, forhåbentlig, rigtig mange glade gæster.</w:t>
      </w:r>
    </w:p>
    <w:p w:rsidR="00AF1A1F" w:rsidRPr="00AF1A1F" w:rsidRDefault="00AF1A1F" w:rsidP="00AF1A1F">
      <w:r w:rsidRPr="00AF1A1F">
        <w:t>.</w:t>
      </w:r>
    </w:p>
    <w:p w:rsidR="00501711" w:rsidRDefault="00501711" w:rsidP="00407AE5"/>
    <w:p w:rsidR="00501711" w:rsidRDefault="00501711" w:rsidP="00407AE5"/>
    <w:p w:rsidR="00501711" w:rsidRDefault="00501711" w:rsidP="00407AE5"/>
    <w:p w:rsidR="0056649D" w:rsidRDefault="0056649D" w:rsidP="0056649D"/>
    <w:p w:rsidR="00137F5B" w:rsidRDefault="00137F5B" w:rsidP="0056649D"/>
    <w:p w:rsidR="000348F5" w:rsidRDefault="000348F5" w:rsidP="00407AE5"/>
    <w:p w:rsidR="00072B29" w:rsidRPr="00072B29" w:rsidRDefault="00072B29" w:rsidP="00407AE5">
      <w:pPr>
        <w:rPr>
          <w:b/>
        </w:rPr>
      </w:pPr>
      <w:r w:rsidRPr="00072B29">
        <w:rPr>
          <w:b/>
        </w:rPr>
        <w:lastRenderedPageBreak/>
        <w:t>UNDINE II</w:t>
      </w:r>
    </w:p>
    <w:p w:rsidR="00072B29" w:rsidRDefault="00072B29" w:rsidP="00407AE5">
      <w:r w:rsidRPr="00072B29">
        <w:t xml:space="preserve">3 år med projekt Undine II gik hurtigt, og vi vil gerne takke alle, der støttede os og opdagede Østersøens undervandsverden sammen med os. Afslutningsvis præsenterer vi flere aktiviteter, som blev afholdt i </w:t>
      </w:r>
      <w:proofErr w:type="gramStart"/>
      <w:r w:rsidRPr="00072B29">
        <w:t>år,  og</w:t>
      </w:r>
      <w:proofErr w:type="gramEnd"/>
      <w:r w:rsidRPr="00072B29">
        <w:t xml:space="preserve"> giver dig et overblik over den seneste UNDINE-udgave, der offentliggøres i januar 2020.</w:t>
      </w:r>
    </w:p>
    <w:p w:rsidR="00072B29" w:rsidRPr="00072B29" w:rsidRDefault="00072B29" w:rsidP="00072B29">
      <w:pPr>
        <w:pStyle w:val="Overskrift3"/>
        <w:numPr>
          <w:ilvl w:val="0"/>
          <w:numId w:val="0"/>
        </w:numPr>
        <w:ind w:left="720" w:hanging="720"/>
        <w:rPr>
          <w:rFonts w:ascii="Arial" w:eastAsiaTheme="minorHAnsi" w:hAnsi="Arial" w:cstheme="minorBidi"/>
          <w:b w:val="0"/>
          <w:bCs w:val="0"/>
          <w:color w:val="auto"/>
          <w:u w:val="single"/>
        </w:rPr>
      </w:pPr>
      <w:r w:rsidRPr="00072B29">
        <w:rPr>
          <w:rFonts w:ascii="Arial" w:eastAsiaTheme="minorHAnsi" w:hAnsi="Arial" w:cstheme="minorBidi"/>
          <w:b w:val="0"/>
          <w:color w:val="auto"/>
          <w:u w:val="single"/>
        </w:rPr>
        <w:t>Fakta og historier om Østersøens dyr</w:t>
      </w:r>
    </w:p>
    <w:p w:rsidR="00072B29" w:rsidRPr="00072B29" w:rsidRDefault="00072B29" w:rsidP="00072B29">
      <w:r w:rsidRPr="00072B29">
        <w:t xml:space="preserve">UNDINE II-projektet har lanceret nye produkter i de seneste seks måneder, herunder et kortspil over dyrene i Østersøen. Billederne af  tegnkonkurrencerne blev anvendt til at illustrere historierne om Krabben Konrad, Vandmanden Gitta og Sælen Smilla og en fødselsdags kalender. </w:t>
      </w:r>
      <w:hyperlink r:id="rId17" w:tgtFrame="_blank" w:history="1">
        <w:r w:rsidRPr="00072B29">
          <w:t>Bøgerne</w:t>
        </w:r>
      </w:hyperlink>
      <w:r w:rsidRPr="00072B29">
        <w:t xml:space="preserve">, </w:t>
      </w:r>
      <w:hyperlink r:id="rId18" w:tgtFrame="_blank" w:history="1">
        <w:r w:rsidRPr="00072B29">
          <w:t xml:space="preserve">spillet </w:t>
        </w:r>
      </w:hyperlink>
      <w:r w:rsidRPr="00072B29">
        <w:t xml:space="preserve">og </w:t>
      </w:r>
      <w:hyperlink r:id="rId19" w:tgtFrame="_blank" w:history="1">
        <w:r w:rsidRPr="00072B29">
          <w:t xml:space="preserve">kalenderen </w:t>
        </w:r>
      </w:hyperlink>
      <w:r w:rsidRPr="00072B29">
        <w:t xml:space="preserve">findes online, ligesom vinderne af </w:t>
      </w:r>
      <w:hyperlink r:id="rId20" w:tgtFrame="_blank" w:history="1">
        <w:r w:rsidRPr="00072B29">
          <w:t>tegnekonkurrencen kan ses her.</w:t>
        </w:r>
      </w:hyperlink>
    </w:p>
    <w:p w:rsidR="00072B29" w:rsidRPr="00072B29" w:rsidRDefault="00072B29" w:rsidP="00072B29">
      <w:pPr>
        <w:pStyle w:val="Overskrift3"/>
        <w:numPr>
          <w:ilvl w:val="0"/>
          <w:numId w:val="0"/>
        </w:numPr>
        <w:ind w:left="720" w:hanging="720"/>
        <w:rPr>
          <w:rFonts w:ascii="Arial" w:eastAsiaTheme="minorHAnsi" w:hAnsi="Arial" w:cstheme="minorBidi"/>
          <w:b w:val="0"/>
          <w:bCs w:val="0"/>
          <w:color w:val="auto"/>
        </w:rPr>
      </w:pPr>
      <w:r w:rsidRPr="00072B29">
        <w:rPr>
          <w:rFonts w:ascii="Arial" w:eastAsiaTheme="minorHAnsi" w:hAnsi="Arial" w:cstheme="minorBidi"/>
          <w:b w:val="0"/>
          <w:bCs w:val="0"/>
          <w:color w:val="auto"/>
        </w:rPr>
        <w:t>Snorkel og dykkerkort</w:t>
      </w:r>
    </w:p>
    <w:p w:rsidR="00501711" w:rsidRDefault="00072B29" w:rsidP="00072B29">
      <w:r w:rsidRPr="00072B29">
        <w:t xml:space="preserve">Ved hjælp af mange frivillige hjælpere var vi i stand til at skabe et unikt dykker- og snorkelkort over den vestlige Østersø. Over 100 spots er der blevet beskrevet i projektområdet. Østersøen kan opdages på en unik måde, både i Danmark og i Tyskland. </w:t>
      </w:r>
    </w:p>
    <w:p w:rsidR="00072B29" w:rsidRDefault="00501711" w:rsidP="00072B29">
      <w:r>
        <w:rPr>
          <w:rFonts w:eastAsia="Times New Roman"/>
          <w:noProof/>
          <w:color w:val="0000FF"/>
          <w:lang w:eastAsia="da-DK"/>
        </w:rPr>
        <w:drawing>
          <wp:inline distT="0" distB="0" distL="0" distR="0" wp14:anchorId="33FEB590" wp14:editId="4D8823C3">
            <wp:extent cx="2390775" cy="3522771"/>
            <wp:effectExtent l="0" t="0" r="0" b="1905"/>
            <wp:docPr id="8" name="Billede 8" descr="https://gallery.mailchimp.com/a79611dc15af4600f573ae3af/_compresseds/8921e340-3bcf-4935-8732-450ad1949dce.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a79611dc15af4600f573ae3af/_compresseds/8921e340-3bcf-4935-8732-450ad1949d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4705" cy="3528562"/>
                    </a:xfrm>
                    <a:prstGeom prst="rect">
                      <a:avLst/>
                    </a:prstGeom>
                    <a:noFill/>
                    <a:ln>
                      <a:noFill/>
                    </a:ln>
                  </pic:spPr>
                </pic:pic>
              </a:graphicData>
            </a:graphic>
          </wp:inline>
        </w:drawing>
      </w:r>
      <w:r>
        <w:t xml:space="preserve">                           </w:t>
      </w:r>
      <w:r>
        <w:rPr>
          <w:rFonts w:eastAsia="Times New Roman"/>
          <w:noProof/>
          <w:color w:val="0000FF"/>
          <w:lang w:eastAsia="da-DK"/>
        </w:rPr>
        <w:drawing>
          <wp:inline distT="0" distB="0" distL="0" distR="0" wp14:anchorId="7A82009D" wp14:editId="685E7E52">
            <wp:extent cx="2514600" cy="3552825"/>
            <wp:effectExtent l="0" t="0" r="0" b="9525"/>
            <wp:docPr id="9" name="Billede 9" descr="https://gallery.mailchimp.com/a79611dc15af4600f573ae3af/images/582b5741-483a-465a-9380-a0f8bb49d2f5.jp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79611dc15af4600f573ae3af/images/582b5741-483a-465a-9380-a0f8bb49d2f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3552825"/>
                    </a:xfrm>
                    <a:prstGeom prst="rect">
                      <a:avLst/>
                    </a:prstGeom>
                    <a:noFill/>
                    <a:ln>
                      <a:noFill/>
                    </a:ln>
                  </pic:spPr>
                </pic:pic>
              </a:graphicData>
            </a:graphic>
          </wp:inline>
        </w:drawing>
      </w:r>
      <w:r w:rsidR="00072B29" w:rsidRPr="00072B29">
        <w:br/>
      </w:r>
    </w:p>
    <w:p w:rsidR="00137F5B" w:rsidRDefault="00137F5B" w:rsidP="00072B29"/>
    <w:p w:rsidR="00137F5B" w:rsidRDefault="00137F5B" w:rsidP="00137F5B">
      <w:pPr>
        <w:rPr>
          <w:b/>
          <w:noProof/>
        </w:rPr>
      </w:pPr>
    </w:p>
    <w:p w:rsidR="00137F5B" w:rsidRDefault="00137F5B" w:rsidP="00137F5B">
      <w:pPr>
        <w:rPr>
          <w:b/>
          <w:noProof/>
        </w:rPr>
      </w:pPr>
    </w:p>
    <w:p w:rsidR="00137F5B" w:rsidRDefault="00137F5B" w:rsidP="00137F5B">
      <w:pPr>
        <w:rPr>
          <w:b/>
          <w:noProof/>
        </w:rPr>
      </w:pPr>
    </w:p>
    <w:p w:rsidR="00137F5B" w:rsidRDefault="00137F5B" w:rsidP="00137F5B">
      <w:pPr>
        <w:rPr>
          <w:b/>
          <w:noProof/>
        </w:rPr>
      </w:pPr>
    </w:p>
    <w:p w:rsidR="00137F5B" w:rsidRDefault="00137F5B" w:rsidP="00137F5B">
      <w:pPr>
        <w:rPr>
          <w:b/>
          <w:noProof/>
        </w:rPr>
      </w:pPr>
    </w:p>
    <w:p w:rsidR="00137F5B" w:rsidRDefault="00137F5B" w:rsidP="00137F5B">
      <w:pPr>
        <w:rPr>
          <w:b/>
          <w:noProof/>
        </w:rPr>
      </w:pPr>
    </w:p>
    <w:p w:rsidR="00137F5B" w:rsidRDefault="00137F5B" w:rsidP="00137F5B">
      <w:pPr>
        <w:rPr>
          <w:b/>
          <w:noProof/>
        </w:rPr>
      </w:pPr>
    </w:p>
    <w:p w:rsidR="000348F5" w:rsidRDefault="000348F5" w:rsidP="00137F5B">
      <w:pPr>
        <w:rPr>
          <w:b/>
          <w:noProof/>
        </w:rPr>
      </w:pPr>
    </w:p>
    <w:p w:rsidR="00137F5B" w:rsidRDefault="00137F5B" w:rsidP="00137F5B">
      <w:pPr>
        <w:rPr>
          <w:b/>
          <w:noProof/>
        </w:rPr>
      </w:pPr>
    </w:p>
    <w:p w:rsidR="00137F5B" w:rsidRPr="002B0070" w:rsidRDefault="00137F5B" w:rsidP="00137F5B">
      <w:pPr>
        <w:rPr>
          <w:b/>
          <w:noProof/>
        </w:rPr>
      </w:pPr>
      <w:r>
        <w:rPr>
          <w:b/>
          <w:noProof/>
        </w:rPr>
        <w:lastRenderedPageBreak/>
        <w:t>PERSONALE</w:t>
      </w:r>
    </w:p>
    <w:p w:rsidR="00137F5B" w:rsidRDefault="00137F5B" w:rsidP="00137F5B">
      <w:r>
        <w:t>Fra 1. januar 2020 sker der ændringer i, hvem af vores havnefogeder, der er tilknyttet de enkelte havne. Fra 1. januar vil det se således ud:</w:t>
      </w:r>
    </w:p>
    <w:p w:rsidR="00137F5B" w:rsidRDefault="00137F5B" w:rsidP="00137F5B"/>
    <w:p w:rsidR="00137F5B" w:rsidRPr="00137F5B" w:rsidRDefault="00137F5B" w:rsidP="00137F5B">
      <w:pPr>
        <w:pStyle w:val="Listeafsnit"/>
        <w:numPr>
          <w:ilvl w:val="0"/>
          <w:numId w:val="6"/>
        </w:numPr>
      </w:pPr>
      <w:r w:rsidRPr="00137F5B">
        <w:t>Vordingborg Nordhavn og Masnedsund Havn: Peter Kehlet</w:t>
      </w:r>
    </w:p>
    <w:p w:rsidR="00137F5B" w:rsidRPr="00137F5B" w:rsidRDefault="00137F5B" w:rsidP="00137F5B">
      <w:pPr>
        <w:pStyle w:val="Listeafsnit"/>
        <w:numPr>
          <w:ilvl w:val="0"/>
          <w:numId w:val="6"/>
        </w:numPr>
      </w:pPr>
      <w:r w:rsidRPr="00137F5B">
        <w:t>Klintholm Havn</w:t>
      </w:r>
      <w:r>
        <w:t xml:space="preserve">: </w:t>
      </w:r>
      <w:r w:rsidRPr="00137F5B">
        <w:t>Rigo Højby Jørgensen</w:t>
      </w:r>
    </w:p>
    <w:p w:rsidR="00137F5B" w:rsidRPr="00137F5B" w:rsidRDefault="00137F5B" w:rsidP="00137F5B">
      <w:pPr>
        <w:pStyle w:val="Listeafsnit"/>
        <w:numPr>
          <w:ilvl w:val="0"/>
          <w:numId w:val="6"/>
        </w:numPr>
      </w:pPr>
      <w:r w:rsidRPr="00137F5B">
        <w:t>Kalveha</w:t>
      </w:r>
      <w:r>
        <w:t xml:space="preserve">ve Havn: </w:t>
      </w:r>
      <w:r w:rsidRPr="00137F5B">
        <w:t xml:space="preserve">Morten Olsen </w:t>
      </w:r>
    </w:p>
    <w:p w:rsidR="000348F5" w:rsidRPr="00137F5B" w:rsidRDefault="00137F5B" w:rsidP="000348F5">
      <w:pPr>
        <w:pStyle w:val="Listeafsnit"/>
        <w:numPr>
          <w:ilvl w:val="0"/>
          <w:numId w:val="6"/>
        </w:numPr>
      </w:pPr>
      <w:r>
        <w:t xml:space="preserve">Præstø Havn: </w:t>
      </w:r>
      <w:r w:rsidRPr="00137F5B">
        <w:t>Tomas Damsgaard</w:t>
      </w:r>
      <w:r w:rsidR="000348F5">
        <w:t xml:space="preserve"> varetager både Præstø og Stege Havn frem til foråret til 2020, hvor den vakante stilling forventes besat.</w:t>
      </w:r>
    </w:p>
    <w:p w:rsidR="00137F5B" w:rsidRPr="00137F5B" w:rsidRDefault="00137F5B" w:rsidP="00137F5B">
      <w:pPr>
        <w:pStyle w:val="Listeafsnit"/>
        <w:numPr>
          <w:ilvl w:val="0"/>
          <w:numId w:val="6"/>
        </w:numPr>
      </w:pPr>
      <w:r w:rsidRPr="00137F5B">
        <w:t>Stege Havn</w:t>
      </w:r>
      <w:r>
        <w:t xml:space="preserve">: </w:t>
      </w:r>
      <w:r w:rsidR="000348F5">
        <w:t>Tomas Damsgaard varetager både Præstø og Stege Havn frem til foråret til 2020, hvor den vakante stilling forventes besat.</w:t>
      </w:r>
    </w:p>
    <w:p w:rsidR="00137F5B" w:rsidRPr="00137F5B" w:rsidRDefault="00137F5B" w:rsidP="00137F5B">
      <w:pPr>
        <w:pStyle w:val="Listeafsnit"/>
        <w:numPr>
          <w:ilvl w:val="0"/>
          <w:numId w:val="6"/>
        </w:numPr>
      </w:pPr>
      <w:r w:rsidRPr="00137F5B">
        <w:t>Bogø Havn, Hårbølle Havn, Skåningebro</w:t>
      </w:r>
      <w:r>
        <w:t xml:space="preserve">: </w:t>
      </w:r>
      <w:r w:rsidRPr="00137F5B">
        <w:t>Vakant til forår 2020</w:t>
      </w:r>
    </w:p>
    <w:p w:rsidR="00137F5B" w:rsidRDefault="00137F5B" w:rsidP="00137F5B"/>
    <w:p w:rsidR="00137F5B" w:rsidRDefault="00137F5B" w:rsidP="00137F5B">
      <w:r>
        <w:t xml:space="preserve">Havnefoged Henri Ryvang Nielsen bistår efter behov når der mangler bemanding, og fungerer som sparring for havnefogederne. </w:t>
      </w:r>
      <w:r w:rsidR="000348F5">
        <w:t xml:space="preserve">Øvrige medarbejdere i Trafik, Park og Havne assistere havnefogederne i de daglige opgaver. </w:t>
      </w:r>
      <w:r w:rsidR="000348F5">
        <w:br/>
      </w:r>
      <w:r>
        <w:t>Fagleder Bjørn Buch har fagansvaret for anlæg og udvikling på havnene.</w:t>
      </w:r>
    </w:p>
    <w:p w:rsidR="00137F5B" w:rsidRDefault="00137F5B" w:rsidP="00137F5B">
      <w:r>
        <w:t xml:space="preserve">Mads Kiehn løser opgaver indenfor økonomi og administration sammen med de øvrige administrative kollegaer. </w:t>
      </w:r>
      <w:r>
        <w:br/>
        <w:t xml:space="preserve">Fra Afdelingen for Kultur og Fritid arbejder Betina Nymand forsat med kommunikation- og markedsføringsopgaver </w:t>
      </w:r>
      <w:r>
        <w:br/>
        <w:t xml:space="preserve">Helle Græsdal løser opgaver, der vedrører Folkeoplysningsloven, herunder sejlklubber og foreninger på havnene. </w:t>
      </w:r>
      <w:r>
        <w:br/>
        <w:t>Lise Hansen Thorsen er chef for havneområdet, og har sammen med Betina Nymand dialogen med Havnerådet.</w:t>
      </w:r>
    </w:p>
    <w:p w:rsidR="00137F5B" w:rsidRDefault="00137F5B" w:rsidP="00072B29"/>
    <w:p w:rsidR="00407AE5" w:rsidRDefault="00407AE5" w:rsidP="00212957">
      <w:pPr>
        <w:rPr>
          <w:b/>
          <w:noProof/>
        </w:rPr>
      </w:pPr>
    </w:p>
    <w:p w:rsidR="00072B29" w:rsidRPr="00407AE5" w:rsidRDefault="00072B29" w:rsidP="00212957">
      <w:pPr>
        <w:rPr>
          <w:b/>
          <w:noProof/>
        </w:rPr>
        <w:sectPr w:rsidR="00072B29" w:rsidRPr="00407AE5" w:rsidSect="00C01D48">
          <w:headerReference w:type="default" r:id="rId25"/>
          <w:footerReference w:type="default" r:id="rId26"/>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7E75C4" w:rsidTr="00F33676">
        <w:trPr>
          <w:trHeight w:val="2835"/>
        </w:trPr>
        <w:tc>
          <w:tcPr>
            <w:tcW w:w="5670" w:type="dxa"/>
            <w:vAlign w:val="bottom"/>
          </w:tcPr>
          <w:p w:rsidR="007E75C4" w:rsidRPr="007E75C4" w:rsidRDefault="007E75C4" w:rsidP="007E75C4">
            <w:pPr>
              <w:spacing w:line="276" w:lineRule="auto"/>
              <w:rPr>
                <w:rFonts w:cs="Arial"/>
              </w:rPr>
            </w:pPr>
            <w:r w:rsidRPr="007E75C4">
              <w:rPr>
                <w:rFonts w:cs="Arial"/>
                <w:b/>
                <w:color w:val="FFFFFF" w:themeColor="background1"/>
                <w:sz w:val="19"/>
              </w:rPr>
              <w:lastRenderedPageBreak/>
              <w:t>Vordingborg Kommune</w:t>
            </w:r>
          </w:p>
          <w:p w:rsidR="007E75C4" w:rsidRPr="007E75C4" w:rsidRDefault="007E75C4" w:rsidP="007E75C4">
            <w:pPr>
              <w:spacing w:line="276" w:lineRule="auto"/>
              <w:rPr>
                <w:rFonts w:cs="Arial"/>
              </w:rPr>
            </w:pPr>
            <w:r w:rsidRPr="007E75C4">
              <w:rPr>
                <w:rFonts w:cs="Arial"/>
                <w:color w:val="FFFFFF" w:themeColor="background1"/>
                <w:sz w:val="19"/>
              </w:rPr>
              <w:t>Postboks 200</w:t>
            </w:r>
          </w:p>
          <w:p w:rsidR="007E75C4" w:rsidRPr="007E75C4" w:rsidRDefault="007E75C4" w:rsidP="007E75C4">
            <w:pPr>
              <w:spacing w:line="276" w:lineRule="auto"/>
              <w:rPr>
                <w:rFonts w:cs="Arial"/>
              </w:rPr>
            </w:pPr>
            <w:r w:rsidRPr="007E75C4">
              <w:rPr>
                <w:rFonts w:cs="Arial"/>
                <w:color w:val="FFFFFF" w:themeColor="background1"/>
                <w:sz w:val="19"/>
              </w:rPr>
              <w:t>Valdemarsgade 43</w:t>
            </w:r>
          </w:p>
          <w:p w:rsidR="007E75C4" w:rsidRPr="007E75C4" w:rsidRDefault="007E75C4" w:rsidP="007E75C4">
            <w:pPr>
              <w:spacing w:line="276" w:lineRule="auto"/>
              <w:rPr>
                <w:rFonts w:cs="Arial"/>
              </w:rPr>
            </w:pPr>
            <w:r w:rsidRPr="007E75C4">
              <w:rPr>
                <w:rFonts w:cs="Arial"/>
                <w:color w:val="FFFFFF" w:themeColor="background1"/>
                <w:sz w:val="19"/>
              </w:rPr>
              <w:t>4760</w:t>
            </w:r>
            <w:r w:rsidRPr="007E75C4">
              <w:rPr>
                <w:rFonts w:cs="Arial"/>
              </w:rPr>
              <w:t xml:space="preserve"> </w:t>
            </w:r>
            <w:r w:rsidRPr="007E75C4">
              <w:rPr>
                <w:rFonts w:cs="Arial"/>
                <w:color w:val="FFFFFF" w:themeColor="background1"/>
                <w:sz w:val="19"/>
              </w:rPr>
              <w:t>Vordingborg</w:t>
            </w:r>
          </w:p>
          <w:p w:rsidR="00F33676" w:rsidRPr="007E75C4" w:rsidRDefault="007E75C4" w:rsidP="007E75C4">
            <w:pPr>
              <w:spacing w:line="276" w:lineRule="auto"/>
            </w:pPr>
            <w:r w:rsidRPr="007E75C4">
              <w:rPr>
                <w:rFonts w:cs="Arial"/>
                <w:color w:val="FFFFFF" w:themeColor="background1"/>
                <w:sz w:val="19"/>
              </w:rPr>
              <w:t>Tlf. 55 36 36 36</w:t>
            </w:r>
          </w:p>
        </w:tc>
      </w:tr>
    </w:tbl>
    <w:p w:rsidR="00212957" w:rsidRPr="007E75C4" w:rsidRDefault="00212957" w:rsidP="00212957">
      <w:pPr>
        <w:rPr>
          <w:noProof/>
        </w:rPr>
      </w:pPr>
    </w:p>
    <w:sectPr w:rsidR="00212957" w:rsidRPr="007E75C4" w:rsidSect="00C01D48">
      <w:headerReference w:type="default" r:id="rId27"/>
      <w:footerReference w:type="default" r:id="rId28"/>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5C4" w:rsidRPr="007E75C4" w:rsidRDefault="007E75C4" w:rsidP="00091062">
      <w:pPr>
        <w:spacing w:line="240" w:lineRule="auto"/>
      </w:pPr>
      <w:r w:rsidRPr="007E75C4">
        <w:separator/>
      </w:r>
    </w:p>
  </w:endnote>
  <w:endnote w:type="continuationSeparator" w:id="0">
    <w:p w:rsidR="007E75C4" w:rsidRPr="007E75C4" w:rsidRDefault="007E75C4" w:rsidP="00091062">
      <w:pPr>
        <w:spacing w:line="240" w:lineRule="auto"/>
      </w:pPr>
      <w:r w:rsidRPr="007E75C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5C4" w:rsidRDefault="007E75C4">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5C4" w:rsidRDefault="007E75C4">
    <w:pPr>
      <w:pStyle w:val="Sidefod"/>
    </w:pPr>
    <w:r>
      <w:rPr>
        <w:noProof/>
        <w:lang w:eastAsia="da-DK"/>
      </w:rPr>
      <w:drawing>
        <wp:anchor distT="0" distB="0" distL="114300" distR="114300" simplePos="0" relativeHeight="251664384" behindDoc="1" locked="0" layoutInCell="1" allowOverlap="1">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5C4" w:rsidRDefault="007E75C4">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701E5">
      <w:rPr>
        <w:rFonts w:cs="Arial"/>
        <w:noProof/>
        <w:sz w:val="17"/>
        <w:szCs w:val="17"/>
      </w:rPr>
      <w:t>7</w:t>
    </w:r>
    <w:r w:rsidRPr="00C01D48">
      <w:rPr>
        <w:rFonts w:cs="Arial"/>
        <w:sz w:val="17"/>
        <w:szCs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A03672" w:rsidRDefault="008C42B4" w:rsidP="00A036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5C4" w:rsidRPr="007E75C4" w:rsidRDefault="007E75C4" w:rsidP="00091062">
      <w:pPr>
        <w:spacing w:line="240" w:lineRule="auto"/>
      </w:pPr>
      <w:r w:rsidRPr="007E75C4">
        <w:separator/>
      </w:r>
    </w:p>
  </w:footnote>
  <w:footnote w:type="continuationSeparator" w:id="0">
    <w:p w:rsidR="007E75C4" w:rsidRPr="007E75C4" w:rsidRDefault="007E75C4" w:rsidP="00091062">
      <w:pPr>
        <w:spacing w:line="240" w:lineRule="auto"/>
      </w:pPr>
      <w:r w:rsidRPr="007E75C4">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5C4" w:rsidRDefault="007E75C4">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7E75C4" w:rsidRDefault="007E75C4">
    <w:pPr>
      <w:pStyle w:val="Sidehoved"/>
    </w:pPr>
    <w:r>
      <w:rPr>
        <w:noProof/>
        <w:lang w:eastAsia="da-DK"/>
      </w:rPr>
      <w:drawing>
        <wp:anchor distT="0" distB="0" distL="114300" distR="114300" simplePos="0" relativeHeight="251666432"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simplePos x="0" y="0"/>
          <wp:positionH relativeFrom="page">
            <wp:posOffset>0</wp:posOffset>
          </wp:positionH>
          <wp:positionV relativeFrom="page">
            <wp:posOffset>1295400</wp:posOffset>
          </wp:positionV>
          <wp:extent cx="7132446" cy="6407785"/>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2" cstate="print">
                    <a:extLst>
                      <a:ext uri="{28A0092B-C50C-407E-A947-70E740481C1C}">
                        <a14:useLocalDpi xmlns:a14="http://schemas.microsoft.com/office/drawing/2010/main" val="0"/>
                      </a:ext>
                    </a:extLst>
                  </a:blip>
                  <a:srcRect l="12849" r="12849"/>
                  <a:stretch/>
                </pic:blipFill>
                <pic:spPr>
                  <a:xfrm>
                    <a:off x="0" y="0"/>
                    <a:ext cx="7132446" cy="6407785"/>
                  </a:xfrm>
                  <a:prstGeom prst="rect">
                    <a:avLst/>
                  </a:prstGeom>
                </pic:spPr>
              </pic:pic>
            </a:graphicData>
          </a:graphic>
          <wp14:sizeRelH relativeFrom="margin">
            <wp14:pctWidth>0</wp14:pctWidth>
          </wp14:sizeRelH>
          <wp14:sizeRelV relativeFrom="margin">
            <wp14:pctHeight>0</wp14:pctHeight>
          </wp14:sizeRelV>
        </wp:anchor>
      </w:drawing>
    </w:r>
    <w:r w:rsidR="008C42B4" w:rsidRPr="007E75C4">
      <w:rPr>
        <w:noProof/>
        <w:lang w:eastAsia="da-DK"/>
      </w:rPr>
      <mc:AlternateContent>
        <mc:Choice Requires="wps">
          <w:drawing>
            <wp:anchor distT="0" distB="0" distL="114300" distR="114300" simplePos="0" relativeHeight="251661312" behindDoc="1" locked="0" layoutInCell="1" allowOverlap="1" wp14:anchorId="44467EFE" wp14:editId="5F82B29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2940A"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008C42B4" w:rsidRPr="007E75C4">
      <w:rPr>
        <w:noProof/>
        <w:lang w:eastAsia="da-DK"/>
      </w:rPr>
      <mc:AlternateContent>
        <mc:Choice Requires="wps">
          <w:drawing>
            <wp:anchor distT="0" distB="0" distL="114300" distR="114300" simplePos="0" relativeHeight="251659264" behindDoc="1" locked="0" layoutInCell="1" allowOverlap="1" wp14:anchorId="7D2CE308" wp14:editId="3E0EAAD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1AA2"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5C4" w:rsidRDefault="007E75C4">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7E75C4" w:rsidRDefault="008C42B4">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7E75C4" w:rsidRDefault="008C42B4">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7E75C4" w:rsidRDefault="007E75C4"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7E75C4">
      <w:rPr>
        <w:noProof/>
        <w:lang w:eastAsia="da-DK"/>
      </w:rPr>
      <mc:AlternateContent>
        <mc:Choice Requires="wps">
          <w:drawing>
            <wp:anchor distT="0" distB="0" distL="114300" distR="114300" simplePos="0" relativeHeight="251663360" behindDoc="1" locked="0" layoutInCell="1" allowOverlap="1" wp14:anchorId="718806C7" wp14:editId="0A78F1F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B52BE"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2D88"/>
    <w:multiLevelType w:val="hybridMultilevel"/>
    <w:tmpl w:val="0ED0A9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4AA20F0"/>
    <w:multiLevelType w:val="hybridMultilevel"/>
    <w:tmpl w:val="7E2AAB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 w15:restartNumberingAfterBreak="0">
    <w:nsid w:val="3AB03166"/>
    <w:multiLevelType w:val="hybridMultilevel"/>
    <w:tmpl w:val="A09033E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6ECD0166"/>
    <w:multiLevelType w:val="hybridMultilevel"/>
    <w:tmpl w:val="BE88D69E"/>
    <w:lvl w:ilvl="0" w:tplc="04060001">
      <w:start w:val="1"/>
      <w:numFmt w:val="bullet"/>
      <w:lvlText w:val=""/>
      <w:lvlJc w:val="left"/>
      <w:pPr>
        <w:ind w:left="763" w:hanging="360"/>
      </w:pPr>
      <w:rPr>
        <w:rFonts w:ascii="Symbol" w:hAnsi="Symbol" w:hint="default"/>
      </w:rPr>
    </w:lvl>
    <w:lvl w:ilvl="1" w:tplc="04060003">
      <w:start w:val="1"/>
      <w:numFmt w:val="bullet"/>
      <w:lvlText w:val="o"/>
      <w:lvlJc w:val="left"/>
      <w:pPr>
        <w:ind w:left="1483" w:hanging="360"/>
      </w:pPr>
      <w:rPr>
        <w:rFonts w:ascii="Courier New" w:hAnsi="Courier New" w:cs="Courier New" w:hint="default"/>
      </w:rPr>
    </w:lvl>
    <w:lvl w:ilvl="2" w:tplc="04060005">
      <w:start w:val="1"/>
      <w:numFmt w:val="bullet"/>
      <w:lvlText w:val=""/>
      <w:lvlJc w:val="left"/>
      <w:pPr>
        <w:ind w:left="2203" w:hanging="360"/>
      </w:pPr>
      <w:rPr>
        <w:rFonts w:ascii="Wingdings" w:hAnsi="Wingdings" w:hint="default"/>
      </w:rPr>
    </w:lvl>
    <w:lvl w:ilvl="3" w:tplc="04060001">
      <w:start w:val="1"/>
      <w:numFmt w:val="bullet"/>
      <w:lvlText w:val=""/>
      <w:lvlJc w:val="left"/>
      <w:pPr>
        <w:ind w:left="2923" w:hanging="360"/>
      </w:pPr>
      <w:rPr>
        <w:rFonts w:ascii="Symbol" w:hAnsi="Symbol" w:hint="default"/>
      </w:rPr>
    </w:lvl>
    <w:lvl w:ilvl="4" w:tplc="04060003">
      <w:start w:val="1"/>
      <w:numFmt w:val="bullet"/>
      <w:lvlText w:val="o"/>
      <w:lvlJc w:val="left"/>
      <w:pPr>
        <w:ind w:left="3643" w:hanging="360"/>
      </w:pPr>
      <w:rPr>
        <w:rFonts w:ascii="Courier New" w:hAnsi="Courier New" w:cs="Courier New" w:hint="default"/>
      </w:rPr>
    </w:lvl>
    <w:lvl w:ilvl="5" w:tplc="04060005">
      <w:start w:val="1"/>
      <w:numFmt w:val="bullet"/>
      <w:lvlText w:val=""/>
      <w:lvlJc w:val="left"/>
      <w:pPr>
        <w:ind w:left="4363" w:hanging="360"/>
      </w:pPr>
      <w:rPr>
        <w:rFonts w:ascii="Wingdings" w:hAnsi="Wingdings" w:hint="default"/>
      </w:rPr>
    </w:lvl>
    <w:lvl w:ilvl="6" w:tplc="04060001">
      <w:start w:val="1"/>
      <w:numFmt w:val="bullet"/>
      <w:lvlText w:val=""/>
      <w:lvlJc w:val="left"/>
      <w:pPr>
        <w:ind w:left="5083" w:hanging="360"/>
      </w:pPr>
      <w:rPr>
        <w:rFonts w:ascii="Symbol" w:hAnsi="Symbol" w:hint="default"/>
      </w:rPr>
    </w:lvl>
    <w:lvl w:ilvl="7" w:tplc="04060003">
      <w:start w:val="1"/>
      <w:numFmt w:val="bullet"/>
      <w:lvlText w:val="o"/>
      <w:lvlJc w:val="left"/>
      <w:pPr>
        <w:ind w:left="5803" w:hanging="360"/>
      </w:pPr>
      <w:rPr>
        <w:rFonts w:ascii="Courier New" w:hAnsi="Courier New" w:cs="Courier New" w:hint="default"/>
      </w:rPr>
    </w:lvl>
    <w:lvl w:ilvl="8" w:tplc="04060005">
      <w:start w:val="1"/>
      <w:numFmt w:val="bullet"/>
      <w:lvlText w:val=""/>
      <w:lvlJc w:val="left"/>
      <w:pPr>
        <w:ind w:left="6523" w:hanging="360"/>
      </w:pPr>
      <w:rPr>
        <w:rFonts w:ascii="Wingdings" w:hAnsi="Wingdings" w:hint="default"/>
      </w:rPr>
    </w:lvl>
  </w:abstractNum>
  <w:num w:numId="1">
    <w:abstractNumId w:val="2"/>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proofState w:spelling="clean" w:grammar="clean"/>
  <w:attachedTemplate r:id="rId1"/>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Rapport stående.dotm"/>
    <w:docVar w:name="CreatedWithDtVersion" w:val="2.5.013"/>
    <w:docVar w:name="DocumentCreated" w:val="DocumentCreated"/>
    <w:docVar w:name="DocumentCreatedOK" w:val="DocumentCreatedOK"/>
    <w:docVar w:name="DocumentInitialized" w:val="OK"/>
    <w:docVar w:name="Encrypted_DocCaseNo" w:val="THEwqs2kIOXI9ogOS0f48w=="/>
    <w:docVar w:name="Encrypted_DocHeader" w:val="3PApzV/9tNd3mLw4ELWSEw=="/>
    <w:docVar w:name="IntegrationType" w:val="StandAlone"/>
  </w:docVars>
  <w:rsids>
    <w:rsidRoot w:val="007E75C4"/>
    <w:rsid w:val="00026269"/>
    <w:rsid w:val="000348F5"/>
    <w:rsid w:val="00047CD8"/>
    <w:rsid w:val="00053717"/>
    <w:rsid w:val="000615EA"/>
    <w:rsid w:val="00072B29"/>
    <w:rsid w:val="00074A75"/>
    <w:rsid w:val="00091062"/>
    <w:rsid w:val="000F68F0"/>
    <w:rsid w:val="00137F5B"/>
    <w:rsid w:val="0014345E"/>
    <w:rsid w:val="00146175"/>
    <w:rsid w:val="00175928"/>
    <w:rsid w:val="001867B1"/>
    <w:rsid w:val="00203C7B"/>
    <w:rsid w:val="00212957"/>
    <w:rsid w:val="0022259C"/>
    <w:rsid w:val="00253F08"/>
    <w:rsid w:val="00263DD3"/>
    <w:rsid w:val="00270363"/>
    <w:rsid w:val="00281FCF"/>
    <w:rsid w:val="002866FE"/>
    <w:rsid w:val="002B0070"/>
    <w:rsid w:val="002C6F96"/>
    <w:rsid w:val="00300EB6"/>
    <w:rsid w:val="00366A16"/>
    <w:rsid w:val="003841C4"/>
    <w:rsid w:val="00393B84"/>
    <w:rsid w:val="003A2BD2"/>
    <w:rsid w:val="003B0CB7"/>
    <w:rsid w:val="003B11A2"/>
    <w:rsid w:val="003B671C"/>
    <w:rsid w:val="003D5570"/>
    <w:rsid w:val="00407AE5"/>
    <w:rsid w:val="00445147"/>
    <w:rsid w:val="00487082"/>
    <w:rsid w:val="00490720"/>
    <w:rsid w:val="00501711"/>
    <w:rsid w:val="005163BC"/>
    <w:rsid w:val="00561C58"/>
    <w:rsid w:val="0056364B"/>
    <w:rsid w:val="00564C6E"/>
    <w:rsid w:val="0056649D"/>
    <w:rsid w:val="005712E5"/>
    <w:rsid w:val="005A1400"/>
    <w:rsid w:val="005C101E"/>
    <w:rsid w:val="005E3B02"/>
    <w:rsid w:val="006331B5"/>
    <w:rsid w:val="00650334"/>
    <w:rsid w:val="00655A7D"/>
    <w:rsid w:val="00666BA2"/>
    <w:rsid w:val="00670D79"/>
    <w:rsid w:val="00670F10"/>
    <w:rsid w:val="00687E46"/>
    <w:rsid w:val="006C122F"/>
    <w:rsid w:val="00731E96"/>
    <w:rsid w:val="00742076"/>
    <w:rsid w:val="00760FBB"/>
    <w:rsid w:val="007701E5"/>
    <w:rsid w:val="007740C2"/>
    <w:rsid w:val="00796A68"/>
    <w:rsid w:val="007977E8"/>
    <w:rsid w:val="007A4B81"/>
    <w:rsid w:val="007C1964"/>
    <w:rsid w:val="007E75C4"/>
    <w:rsid w:val="007E7974"/>
    <w:rsid w:val="007F3DF9"/>
    <w:rsid w:val="00817836"/>
    <w:rsid w:val="00836D39"/>
    <w:rsid w:val="00841134"/>
    <w:rsid w:val="00855E65"/>
    <w:rsid w:val="008B0965"/>
    <w:rsid w:val="008C42B4"/>
    <w:rsid w:val="008E6CE3"/>
    <w:rsid w:val="008E6F21"/>
    <w:rsid w:val="00900519"/>
    <w:rsid w:val="00981775"/>
    <w:rsid w:val="009A4353"/>
    <w:rsid w:val="009B700A"/>
    <w:rsid w:val="009C3080"/>
    <w:rsid w:val="009C4AF3"/>
    <w:rsid w:val="009C6909"/>
    <w:rsid w:val="009E3D43"/>
    <w:rsid w:val="00A03672"/>
    <w:rsid w:val="00A15EFF"/>
    <w:rsid w:val="00A943A1"/>
    <w:rsid w:val="00A952EA"/>
    <w:rsid w:val="00A96D88"/>
    <w:rsid w:val="00AA1375"/>
    <w:rsid w:val="00AA2860"/>
    <w:rsid w:val="00AE1681"/>
    <w:rsid w:val="00AF1A1F"/>
    <w:rsid w:val="00B024E4"/>
    <w:rsid w:val="00B3133D"/>
    <w:rsid w:val="00BB2E0F"/>
    <w:rsid w:val="00BE0FE6"/>
    <w:rsid w:val="00BF4CD9"/>
    <w:rsid w:val="00C01D48"/>
    <w:rsid w:val="00C65181"/>
    <w:rsid w:val="00C663E6"/>
    <w:rsid w:val="00C7100A"/>
    <w:rsid w:val="00C82A64"/>
    <w:rsid w:val="00C95C53"/>
    <w:rsid w:val="00CA627F"/>
    <w:rsid w:val="00CA68FC"/>
    <w:rsid w:val="00D114D2"/>
    <w:rsid w:val="00D22956"/>
    <w:rsid w:val="00D25309"/>
    <w:rsid w:val="00D93E8C"/>
    <w:rsid w:val="00DD395E"/>
    <w:rsid w:val="00DE648D"/>
    <w:rsid w:val="00E14E3E"/>
    <w:rsid w:val="00E15238"/>
    <w:rsid w:val="00E20367"/>
    <w:rsid w:val="00E25F00"/>
    <w:rsid w:val="00E31438"/>
    <w:rsid w:val="00E56AB6"/>
    <w:rsid w:val="00E6010E"/>
    <w:rsid w:val="00E6519B"/>
    <w:rsid w:val="00E96189"/>
    <w:rsid w:val="00E97B31"/>
    <w:rsid w:val="00ED1E42"/>
    <w:rsid w:val="00EF083C"/>
    <w:rsid w:val="00F00BE0"/>
    <w:rsid w:val="00F06D3F"/>
    <w:rsid w:val="00F1443E"/>
    <w:rsid w:val="00F160BC"/>
    <w:rsid w:val="00F2100E"/>
    <w:rsid w:val="00F21E2F"/>
    <w:rsid w:val="00F33676"/>
    <w:rsid w:val="00F47E0E"/>
    <w:rsid w:val="00F706DD"/>
    <w:rsid w:val="00F845B4"/>
    <w:rsid w:val="00F9135E"/>
    <w:rsid w:val="00FA1BE3"/>
    <w:rsid w:val="00FA24FC"/>
    <w:rsid w:val="00FB6A91"/>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7A967F0-0D27-4DBF-8428-176A1A53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character" w:styleId="Strk">
    <w:name w:val="Strong"/>
    <w:basedOn w:val="Standardskrifttypeiafsnit"/>
    <w:uiPriority w:val="22"/>
    <w:qFormat/>
    <w:rsid w:val="00072B29"/>
    <w:rPr>
      <w:b/>
      <w:bCs/>
    </w:rPr>
  </w:style>
  <w:style w:type="paragraph" w:styleId="Listeafsnit">
    <w:name w:val="List Paragraph"/>
    <w:basedOn w:val="Normal"/>
    <w:uiPriority w:val="34"/>
    <w:qFormat/>
    <w:rsid w:val="002B0070"/>
    <w:pPr>
      <w:spacing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38557">
      <w:bodyDiv w:val="1"/>
      <w:marLeft w:val="0"/>
      <w:marRight w:val="0"/>
      <w:marTop w:val="0"/>
      <w:marBottom w:val="0"/>
      <w:divBdr>
        <w:top w:val="none" w:sz="0" w:space="0" w:color="auto"/>
        <w:left w:val="none" w:sz="0" w:space="0" w:color="auto"/>
        <w:bottom w:val="none" w:sz="0" w:space="0" w:color="auto"/>
        <w:right w:val="none" w:sz="0" w:space="0" w:color="auto"/>
      </w:divBdr>
    </w:div>
    <w:div w:id="1171946596">
      <w:bodyDiv w:val="1"/>
      <w:marLeft w:val="0"/>
      <w:marRight w:val="0"/>
      <w:marTop w:val="0"/>
      <w:marBottom w:val="0"/>
      <w:divBdr>
        <w:top w:val="none" w:sz="0" w:space="0" w:color="auto"/>
        <w:left w:val="none" w:sz="0" w:space="0" w:color="auto"/>
        <w:bottom w:val="none" w:sz="0" w:space="0" w:color="auto"/>
        <w:right w:val="none" w:sz="0" w:space="0" w:color="auto"/>
      </w:divBdr>
    </w:div>
    <w:div w:id="1227645759">
      <w:bodyDiv w:val="1"/>
      <w:marLeft w:val="0"/>
      <w:marRight w:val="0"/>
      <w:marTop w:val="0"/>
      <w:marBottom w:val="0"/>
      <w:divBdr>
        <w:top w:val="none" w:sz="0" w:space="0" w:color="auto"/>
        <w:left w:val="none" w:sz="0" w:space="0" w:color="auto"/>
        <w:bottom w:val="none" w:sz="0" w:space="0" w:color="auto"/>
        <w:right w:val="none" w:sz="0" w:space="0" w:color="auto"/>
      </w:divBdr>
    </w:div>
    <w:div w:id="1331441854">
      <w:bodyDiv w:val="1"/>
      <w:marLeft w:val="0"/>
      <w:marRight w:val="0"/>
      <w:marTop w:val="0"/>
      <w:marBottom w:val="0"/>
      <w:divBdr>
        <w:top w:val="none" w:sz="0" w:space="0" w:color="auto"/>
        <w:left w:val="none" w:sz="0" w:space="0" w:color="auto"/>
        <w:bottom w:val="none" w:sz="0" w:space="0" w:color="auto"/>
        <w:right w:val="none" w:sz="0" w:space="0" w:color="auto"/>
      </w:divBdr>
    </w:div>
    <w:div w:id="1451053832">
      <w:bodyDiv w:val="1"/>
      <w:marLeft w:val="0"/>
      <w:marRight w:val="0"/>
      <w:marTop w:val="0"/>
      <w:marBottom w:val="0"/>
      <w:divBdr>
        <w:top w:val="none" w:sz="0" w:space="0" w:color="auto"/>
        <w:left w:val="none" w:sz="0" w:space="0" w:color="auto"/>
        <w:bottom w:val="none" w:sz="0" w:space="0" w:color="auto"/>
        <w:right w:val="none" w:sz="0" w:space="0" w:color="auto"/>
      </w:divBdr>
    </w:div>
    <w:div w:id="1803110365">
      <w:bodyDiv w:val="1"/>
      <w:marLeft w:val="0"/>
      <w:marRight w:val="0"/>
      <w:marTop w:val="0"/>
      <w:marBottom w:val="0"/>
      <w:divBdr>
        <w:top w:val="none" w:sz="0" w:space="0" w:color="auto"/>
        <w:left w:val="none" w:sz="0" w:space="0" w:color="auto"/>
        <w:bottom w:val="none" w:sz="0" w:space="0" w:color="auto"/>
        <w:right w:val="none" w:sz="0" w:space="0" w:color="auto"/>
      </w:divBdr>
    </w:div>
    <w:div w:id="211185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undine-baltic.us17.list-manage.com/track/click?u=a79611dc15af4600f573ae3af&amp;id=76e7e91aeb&amp;e=64e290befa"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undine-baltic.us17.list-manage.com/track/click?u=a79611dc15af4600f573ae3af&amp;id=ab9fff7dea&amp;e=64e290befa"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undine-baltic.us17.list-manage.com/track/click?u=a79611dc15af4600f573ae3af&amp;id=04b6826954&amp;e=64e290befa"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undine-baltic.us17.list-manage.com/track/click?u=a79611dc15af4600f573ae3af&amp;id=9a3e66a4c0&amp;e=64e290bef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undine-baltic.us17.list-manage.com/track/click?u=a79611dc15af4600f573ae3af&amp;id=fc3258d416&amp;e=64e290befa"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undine-baltic.us17.list-manage.com/track/click?u=a79611dc15af4600f573ae3af&amp;id=13753b138f&amp;e=64e290bef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E05E2-CDFD-4AF6-BC89-0CD88B0B0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118</TotalTime>
  <Pages>8</Pages>
  <Words>1214</Words>
  <Characters>6124</Characters>
  <Application>Microsoft Office Word</Application>
  <DocSecurity>0</DocSecurity>
  <Lines>218</Lines>
  <Paragraphs>81</Paragraphs>
  <ScaleCrop>false</ScaleCrop>
  <HeadingPairs>
    <vt:vector size="2" baseType="variant">
      <vt:variant>
        <vt:lpstr>Titel</vt:lpstr>
      </vt:variant>
      <vt:variant>
        <vt:i4>1</vt:i4>
      </vt:variant>
    </vt:vector>
  </HeadingPairs>
  <TitlesOfParts>
    <vt:vector size="1" baseType="lpstr">
      <vt:lpstr>December 2019</vt:lpstr>
    </vt:vector>
  </TitlesOfParts>
  <Company/>
  <LinksUpToDate>false</LinksUpToDate>
  <CharactersWithSpaces>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2019</dc:title>
  <dc:creator>Betina Nymand</dc:creator>
  <cp:lastModifiedBy>Betina Nymand</cp:lastModifiedBy>
  <cp:revision>9</cp:revision>
  <cp:lastPrinted>2015-11-12T07:24:00Z</cp:lastPrinted>
  <dcterms:created xsi:type="dcterms:W3CDTF">2019-12-13T08:52:00Z</dcterms:created>
  <dcterms:modified xsi:type="dcterms:W3CDTF">2019-12-20T09:15:00Z</dcterms:modified>
</cp:coreProperties>
</file>