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A782C" w14:textId="46874F59" w:rsidR="009C409E" w:rsidRPr="00DD1F33" w:rsidRDefault="00DD1F33" w:rsidP="00DD1F33">
      <w:pPr>
        <w:pStyle w:val="Overskrift1"/>
      </w:pPr>
      <w:bookmarkStart w:id="0" w:name="bmkOverskrift"/>
      <w:bookmarkEnd w:id="0"/>
      <w:r w:rsidRPr="00DD1F33">
        <w:rPr>
          <w:rFonts w:cs="Arial"/>
        </w:rPr>
        <w:t>Bilag</w:t>
      </w:r>
      <w:r w:rsidR="00FE4F3B">
        <w:rPr>
          <w:rFonts w:cs="Arial"/>
        </w:rPr>
        <w:t xml:space="preserve"> 2</w:t>
      </w:r>
      <w:r w:rsidRPr="00DD1F33">
        <w:rPr>
          <w:rFonts w:cs="Arial"/>
        </w:rPr>
        <w:t xml:space="preserve"> - Movia budget og regnskab for buslinjer</w:t>
      </w:r>
      <w:r w:rsidR="00FE4F3B">
        <w:rPr>
          <w:rFonts w:cs="Arial"/>
        </w:rPr>
        <w:t xml:space="preserve"> i 2020</w:t>
      </w:r>
    </w:p>
    <w:p w14:paraId="6370EFF9" w14:textId="77777777" w:rsidR="00AF7C61" w:rsidRPr="00DD1F33" w:rsidRDefault="00AF7C61" w:rsidP="006E2DE1"/>
    <w:p w14:paraId="7EB301F0" w14:textId="4D487DA9" w:rsidR="00AF7C61" w:rsidRDefault="00AF7C61" w:rsidP="006E2DE1"/>
    <w:p w14:paraId="7109A0DF" w14:textId="196D7B1B" w:rsidR="00DD1F33" w:rsidRDefault="00DD1F33" w:rsidP="006E2DE1"/>
    <w:p w14:paraId="18188A76" w14:textId="00848792" w:rsidR="00DD1F33" w:rsidRDefault="00DD1F33" w:rsidP="006E2DE1"/>
    <w:p w14:paraId="77519014" w14:textId="0F113745" w:rsidR="00DD1F33" w:rsidRDefault="00DD1F33" w:rsidP="006E2DE1"/>
    <w:p w14:paraId="22821594" w14:textId="73829B7D" w:rsidR="00DD1F33" w:rsidRDefault="00DD1F33" w:rsidP="006E2DE1"/>
    <w:p w14:paraId="74940A9C" w14:textId="6E67FAC8" w:rsidR="00DD1F33" w:rsidRDefault="00DD1F33" w:rsidP="006E2DE1"/>
    <w:p w14:paraId="260CAB17" w14:textId="4F0C6281" w:rsidR="00DD1F33" w:rsidRDefault="00DD1F33" w:rsidP="006E2DE1"/>
    <w:p w14:paraId="292BBDD7" w14:textId="20AC4723" w:rsidR="00DD1F33" w:rsidRDefault="00772991" w:rsidP="00772991">
      <w:pPr>
        <w:ind w:left="-1134"/>
      </w:pPr>
      <w:r>
        <w:rPr>
          <w:noProof/>
        </w:rPr>
        <w:drawing>
          <wp:inline distT="0" distB="0" distL="0" distR="0" wp14:anchorId="0C31CBA8" wp14:editId="722554B0">
            <wp:extent cx="9825316" cy="4200525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9137" cy="42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C0C0E" w14:textId="56F759B7" w:rsidR="00DD1F33" w:rsidRDefault="00DD1F33" w:rsidP="006E2DE1"/>
    <w:p w14:paraId="6A399925" w14:textId="3EB50E36" w:rsidR="00DD1F33" w:rsidRDefault="00DD1F33" w:rsidP="006E2DE1"/>
    <w:p w14:paraId="42EF0B6D" w14:textId="747E1F2F" w:rsidR="00DD1F33" w:rsidRPr="00DD1F33" w:rsidRDefault="00DD1F33" w:rsidP="00772991">
      <w:pPr>
        <w:ind w:left="-1276" w:hanging="142"/>
      </w:pPr>
    </w:p>
    <w:sectPr w:rsidR="00DD1F33" w:rsidRPr="00DD1F33" w:rsidSect="00772991">
      <w:headerReference w:type="first" r:id="rId7"/>
      <w:pgSz w:w="16838" w:h="11906" w:orient="landscape" w:code="9"/>
      <w:pgMar w:top="1247" w:right="124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E0E3E" w14:textId="77777777" w:rsidR="00DD1F33" w:rsidRPr="00DD1F33" w:rsidRDefault="00DD1F33">
      <w:r w:rsidRPr="00DD1F33">
        <w:separator/>
      </w:r>
    </w:p>
  </w:endnote>
  <w:endnote w:type="continuationSeparator" w:id="0">
    <w:p w14:paraId="4C3FD8D6" w14:textId="77777777" w:rsidR="00DD1F33" w:rsidRPr="00DD1F33" w:rsidRDefault="00DD1F33">
      <w:r w:rsidRPr="00DD1F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02EC5" w14:textId="77777777" w:rsidR="00DD1F33" w:rsidRPr="00DD1F33" w:rsidRDefault="00DD1F33">
      <w:r w:rsidRPr="00DD1F33">
        <w:separator/>
      </w:r>
    </w:p>
  </w:footnote>
  <w:footnote w:type="continuationSeparator" w:id="0">
    <w:p w14:paraId="1ED2D6A0" w14:textId="77777777" w:rsidR="00DD1F33" w:rsidRPr="00DD1F33" w:rsidRDefault="00DD1F33">
      <w:r w:rsidRPr="00DD1F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567" w:vertAnchor="page" w:horzAnchor="page" w:tblpX="12586" w:tblpY="4254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4"/>
    </w:tblGrid>
    <w:tr w:rsidR="006E2DE1" w:rsidRPr="00DD1F33" w14:paraId="460792F0" w14:textId="77777777" w:rsidTr="00772991">
      <w:trPr>
        <w:trHeight w:val="2266"/>
      </w:trPr>
      <w:tc>
        <w:tcPr>
          <w:tcW w:w="3614" w:type="dxa"/>
        </w:tcPr>
        <w:p w14:paraId="17AF6341" w14:textId="77777777" w:rsidR="00DD1F33" w:rsidRPr="00DD1F33" w:rsidRDefault="00DD1F33" w:rsidP="00772991">
          <w:pPr>
            <w:rPr>
              <w:rFonts w:cs="Arial"/>
            </w:rPr>
          </w:pPr>
          <w:r w:rsidRPr="00DD1F33">
            <w:rPr>
              <w:rFonts w:cs="Arial"/>
              <w:b/>
              <w:sz w:val="19"/>
            </w:rPr>
            <w:t>07-05-2021</w:t>
          </w:r>
        </w:p>
        <w:p w14:paraId="3E7F6D42" w14:textId="77777777" w:rsidR="00DD1F33" w:rsidRPr="00DD1F33" w:rsidRDefault="00DD1F33" w:rsidP="00772991">
          <w:pPr>
            <w:rPr>
              <w:rFonts w:cs="Arial"/>
            </w:rPr>
          </w:pPr>
        </w:p>
        <w:p w14:paraId="398F631B" w14:textId="77777777" w:rsidR="00DD1F33" w:rsidRPr="00DD1F33" w:rsidRDefault="00DD1F33" w:rsidP="00772991">
          <w:pPr>
            <w:rPr>
              <w:rFonts w:cs="Arial"/>
            </w:rPr>
          </w:pPr>
          <w:r w:rsidRPr="00DD1F33">
            <w:rPr>
              <w:rFonts w:cs="Arial"/>
              <w:b/>
              <w:color w:val="666666"/>
              <w:sz w:val="19"/>
            </w:rPr>
            <w:t xml:space="preserve">Sagsnr.: </w:t>
          </w:r>
          <w:r w:rsidRPr="00DD1F33">
            <w:rPr>
              <w:rFonts w:cs="Arial"/>
              <w:color w:val="666666"/>
              <w:sz w:val="19"/>
            </w:rPr>
            <w:t>20/28522</w:t>
          </w:r>
        </w:p>
        <w:p w14:paraId="4CD9CC63" w14:textId="77777777" w:rsidR="00DD1F33" w:rsidRPr="00DD1F33" w:rsidRDefault="00DD1F33" w:rsidP="00772991">
          <w:pPr>
            <w:rPr>
              <w:rFonts w:cs="Arial"/>
            </w:rPr>
          </w:pPr>
          <w:r w:rsidRPr="00DD1F33">
            <w:rPr>
              <w:rFonts w:cs="Arial"/>
              <w:b/>
              <w:color w:val="666666"/>
              <w:sz w:val="19"/>
            </w:rPr>
            <w:t xml:space="preserve">Dok.nr.: </w:t>
          </w:r>
          <w:proofErr w:type="spellStart"/>
          <w:r w:rsidRPr="00DD1F33">
            <w:rPr>
              <w:rFonts w:cs="Arial"/>
              <w:color w:val="666666"/>
              <w:sz w:val="19"/>
            </w:rPr>
            <w:t>AcadreDocumentUniqueNumber</w:t>
          </w:r>
          <w:proofErr w:type="spellEnd"/>
        </w:p>
        <w:p w14:paraId="5A82DA0A" w14:textId="77777777" w:rsidR="00DD1F33" w:rsidRPr="00DD1F33" w:rsidRDefault="00DD1F33" w:rsidP="00772991">
          <w:pPr>
            <w:rPr>
              <w:rFonts w:cs="Arial"/>
            </w:rPr>
          </w:pPr>
        </w:p>
        <w:p w14:paraId="68F396EF" w14:textId="77777777" w:rsidR="00DD1F33" w:rsidRPr="00DD1F33" w:rsidRDefault="00DD1F33" w:rsidP="00772991">
          <w:pPr>
            <w:spacing w:line="219" w:lineRule="atLeast"/>
            <w:rPr>
              <w:rFonts w:cs="Arial"/>
              <w:b/>
              <w:color w:val="666666"/>
              <w:sz w:val="19"/>
            </w:rPr>
          </w:pPr>
          <w:r w:rsidRPr="00DD1F33">
            <w:rPr>
              <w:rFonts w:cs="Arial"/>
              <w:b/>
              <w:color w:val="666666"/>
              <w:sz w:val="19"/>
            </w:rPr>
            <w:t>Sagsbehandler:</w:t>
          </w:r>
        </w:p>
        <w:p w14:paraId="63F23ED7" w14:textId="77777777" w:rsidR="00DD1F33" w:rsidRPr="00DD1F33" w:rsidRDefault="00DD1F33" w:rsidP="00772991">
          <w:pPr>
            <w:rPr>
              <w:rFonts w:cs="Arial"/>
            </w:rPr>
          </w:pPr>
          <w:r w:rsidRPr="00DD1F33">
            <w:rPr>
              <w:rFonts w:cs="Arial"/>
              <w:color w:val="666666"/>
              <w:sz w:val="19"/>
            </w:rPr>
            <w:t>Bo Kuno Christensen</w:t>
          </w:r>
        </w:p>
        <w:p w14:paraId="5F61AD26" w14:textId="77777777" w:rsidR="00DD1F33" w:rsidRPr="00DD1F33" w:rsidRDefault="00DD1F33" w:rsidP="00772991">
          <w:pPr>
            <w:rPr>
              <w:rFonts w:cs="Arial"/>
            </w:rPr>
          </w:pPr>
          <w:r w:rsidRPr="00DD1F33">
            <w:rPr>
              <w:rFonts w:cs="Arial"/>
              <w:color w:val="666666"/>
              <w:sz w:val="19"/>
            </w:rPr>
            <w:t>55 36 24 68</w:t>
          </w:r>
        </w:p>
        <w:p w14:paraId="413C6BFD" w14:textId="77777777" w:rsidR="006E2DE1" w:rsidRPr="00DD1F33" w:rsidRDefault="00DD1F33" w:rsidP="00772991">
          <w:pPr>
            <w:spacing w:line="219" w:lineRule="atLeast"/>
          </w:pPr>
          <w:r w:rsidRPr="00DD1F33">
            <w:rPr>
              <w:rFonts w:cs="Arial"/>
              <w:color w:val="666666"/>
              <w:sz w:val="19"/>
            </w:rPr>
            <w:t>bkch@vordingborg.dk</w:t>
          </w:r>
        </w:p>
      </w:tc>
    </w:tr>
  </w:tbl>
  <w:tbl>
    <w:tblPr>
      <w:tblStyle w:val="Tabel-Gitter"/>
      <w:tblpPr w:vertAnchor="page" w:horzAnchor="margin" w:tblpY="255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52"/>
    </w:tblGrid>
    <w:tr w:rsidR="009C409E" w:rsidRPr="00DD1F33" w14:paraId="3E31CEB2" w14:textId="77777777" w:rsidTr="00772991">
      <w:tc>
        <w:tcPr>
          <w:tcW w:w="9552" w:type="dxa"/>
        </w:tcPr>
        <w:p w14:paraId="2B9CECB6" w14:textId="77777777" w:rsidR="009C409E" w:rsidRPr="00DD1F33" w:rsidRDefault="009C409E" w:rsidP="00772991">
          <w:pPr>
            <w:tabs>
              <w:tab w:val="left" w:pos="2756"/>
            </w:tabs>
            <w:rPr>
              <w:rFonts w:ascii="Verdana" w:hAnsi="Verdana"/>
              <w:b/>
              <w:color w:val="666666"/>
              <w:sz w:val="54"/>
              <w:szCs w:val="54"/>
            </w:rPr>
          </w:pPr>
          <w:r w:rsidRPr="00DD1F33">
            <w:rPr>
              <w:rFonts w:ascii="Verdana" w:hAnsi="Verdana"/>
              <w:b/>
              <w:color w:val="666666"/>
              <w:sz w:val="54"/>
              <w:szCs w:val="54"/>
            </w:rPr>
            <w:t>NOTAT</w:t>
          </w:r>
        </w:p>
      </w:tc>
    </w:tr>
  </w:tbl>
  <w:p w14:paraId="17D34E92" w14:textId="3F6276A4" w:rsidR="006E2DE1" w:rsidRPr="00DD1F33" w:rsidRDefault="006E2DE1" w:rsidP="009C409E"/>
  <w:tbl>
    <w:tblPr>
      <w:tblpPr w:vertAnchor="page" w:horzAnchor="page" w:tblpX="1" w:tblpY="1"/>
      <w:tblOverlap w:val="never"/>
      <w:tblW w:w="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</w:tblGrid>
    <w:tr w:rsidR="00DD1F33" w14:paraId="7C3DD919" w14:textId="77777777" w:rsidTr="00DD1F33">
      <w:trPr>
        <w:trHeight w:hRule="exact" w:val="23"/>
      </w:trPr>
      <w:tc>
        <w:tcPr>
          <w:tcW w:w="9412" w:type="dxa"/>
          <w:shd w:val="clear" w:color="auto" w:fill="auto"/>
        </w:tcPr>
        <w:p w14:paraId="2079EA98" w14:textId="77777777" w:rsidR="00DD1F33" w:rsidRDefault="00DD1F33" w:rsidP="00DD1F33">
          <w:bookmarkStart w:id="1" w:name="Acadre15latemergedIDTextBox" w:colFirst="0" w:colLast="0"/>
          <w:r>
            <w:t>&lt;</w:t>
          </w:r>
          <w:proofErr w:type="spellStart"/>
          <w:r>
            <w:t>ArrayOfAcadreLatemergedField</w:t>
          </w:r>
          <w:proofErr w:type="spellEnd"/>
          <w:r>
            <w:t>&gt;</w:t>
          </w:r>
        </w:p>
        <w:p w14:paraId="00297B80" w14:textId="77777777" w:rsidR="00DD1F33" w:rsidRDefault="00DD1F33" w:rsidP="00DD1F33"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52738C68" w14:textId="77777777" w:rsidR="00DD1F33" w:rsidRDefault="00DD1F33" w:rsidP="00DD1F33"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DocumentAmountNumber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35DE4062" w14:textId="77777777" w:rsidR="00DD1F33" w:rsidRDefault="00DD1F33" w:rsidP="00DD1F33">
          <w:r>
            <w:t xml:space="preserve">    &lt;Value&gt;</w:t>
          </w:r>
          <w:proofErr w:type="spellStart"/>
          <w:r>
            <w:t>AcadreDocumentAmountNumber</w:t>
          </w:r>
          <w:proofErr w:type="spellEnd"/>
          <w:r>
            <w:t>&lt;/Value&gt;</w:t>
          </w:r>
        </w:p>
        <w:p w14:paraId="2A58C638" w14:textId="77777777" w:rsidR="00DD1F33" w:rsidRDefault="00DD1F33" w:rsidP="00DD1F33">
          <w:r>
            <w:t xml:space="preserve">  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2AB92B49" w14:textId="77777777" w:rsidR="00DD1F33" w:rsidRDefault="00DD1F33" w:rsidP="00DD1F33"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1CBE5A4D" w14:textId="77777777" w:rsidR="00DD1F33" w:rsidRDefault="00DD1F33" w:rsidP="00DD1F33"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DocumentUniqueNumber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4D9AFA16" w14:textId="77777777" w:rsidR="00DD1F33" w:rsidRDefault="00DD1F33" w:rsidP="00DD1F33">
          <w:r>
            <w:t xml:space="preserve">    &lt;Value&gt;</w:t>
          </w:r>
          <w:proofErr w:type="spellStart"/>
          <w:r>
            <w:t>AcadreDocumentUniqueNumber</w:t>
          </w:r>
          <w:proofErr w:type="spellEnd"/>
          <w:r>
            <w:t>&lt;/Value&gt;</w:t>
          </w:r>
        </w:p>
        <w:p w14:paraId="4D790E16" w14:textId="77777777" w:rsidR="00DD1F33" w:rsidRDefault="00DD1F33" w:rsidP="00DD1F33">
          <w:r>
            <w:t xml:space="preserve">  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381E31A4" w14:textId="77777777" w:rsidR="00DD1F33" w:rsidRDefault="00DD1F33" w:rsidP="00DD1F33"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79633DA3" w14:textId="77777777" w:rsidR="00DD1F33" w:rsidRDefault="00DD1F33" w:rsidP="00DD1F33"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DocumentNo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6F4086FB" w14:textId="77777777" w:rsidR="00DD1F33" w:rsidRDefault="00DD1F33" w:rsidP="00DD1F33">
          <w:r>
            <w:t xml:space="preserve">    &lt;Value&gt;</w:t>
          </w:r>
          <w:proofErr w:type="spellStart"/>
          <w:r>
            <w:t>AcadreDocumentNo</w:t>
          </w:r>
          <w:proofErr w:type="spellEnd"/>
          <w:r>
            <w:t>&lt;/Value&gt;</w:t>
          </w:r>
        </w:p>
        <w:p w14:paraId="19873343" w14:textId="77777777" w:rsidR="00DD1F33" w:rsidRDefault="00DD1F33" w:rsidP="00DD1F33">
          <w:r>
            <w:t xml:space="preserve">  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72C6505A" w14:textId="77777777" w:rsidR="00DD1F33" w:rsidRDefault="00DD1F33" w:rsidP="00DD1F33"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3D0583AF" w14:textId="77777777" w:rsidR="00DD1F33" w:rsidRDefault="00DD1F33" w:rsidP="00DD1F33"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DokumentNummer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17999523" w14:textId="77777777" w:rsidR="00DD1F33" w:rsidRDefault="00DD1F33" w:rsidP="00DD1F33">
          <w:r>
            <w:t xml:space="preserve">    &lt;Value&gt;</w:t>
          </w:r>
          <w:proofErr w:type="spellStart"/>
          <w:r>
            <w:t>AcadreDokumentNummer</w:t>
          </w:r>
          <w:proofErr w:type="spellEnd"/>
          <w:r>
            <w:t>&lt;/Value&gt;</w:t>
          </w:r>
        </w:p>
        <w:p w14:paraId="79FB1AE8" w14:textId="77777777" w:rsidR="00DD1F33" w:rsidRDefault="00DD1F33" w:rsidP="00DD1F33">
          <w:r>
            <w:t xml:space="preserve">  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31442327" w14:textId="77777777" w:rsidR="00DD1F33" w:rsidRDefault="00DD1F33" w:rsidP="00DD1F33"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1E05662A" w14:textId="77777777" w:rsidR="00DD1F33" w:rsidRDefault="00DD1F33" w:rsidP="00DD1F33"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SupplementNumber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502D0850" w14:textId="77777777" w:rsidR="00DD1F33" w:rsidRDefault="00DD1F33" w:rsidP="00DD1F33">
          <w:r>
            <w:t xml:space="preserve">    &lt;Value&gt;</w:t>
          </w:r>
          <w:proofErr w:type="spellStart"/>
          <w:r>
            <w:t>AcadreSupplementUniqueNumber</w:t>
          </w:r>
          <w:proofErr w:type="spellEnd"/>
          <w:r>
            <w:t>&lt;/Value&gt;</w:t>
          </w:r>
        </w:p>
        <w:p w14:paraId="6AA4C199" w14:textId="77777777" w:rsidR="00DD1F33" w:rsidRDefault="00DD1F33" w:rsidP="00DD1F33">
          <w:r>
            <w:t xml:space="preserve">  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4DA3F0EF" w14:textId="77777777" w:rsidR="00DD1F33" w:rsidRDefault="00DD1F33" w:rsidP="00DD1F33"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255EDF50" w14:textId="77777777" w:rsidR="00DD1F33" w:rsidRDefault="00DD1F33" w:rsidP="00DD1F33"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DocumentUUID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43A9B569" w14:textId="77777777" w:rsidR="00DD1F33" w:rsidRDefault="00DD1F33" w:rsidP="00DD1F33">
          <w:r>
            <w:t xml:space="preserve">    &lt;Value&gt;</w:t>
          </w:r>
          <w:proofErr w:type="spellStart"/>
          <w:r>
            <w:t>AcadreDocumentNodeId</w:t>
          </w:r>
          <w:proofErr w:type="spellEnd"/>
          <w:r>
            <w:t>&lt;/Value&gt;</w:t>
          </w:r>
        </w:p>
        <w:p w14:paraId="60A16392" w14:textId="77777777" w:rsidR="00DD1F33" w:rsidRDefault="00DD1F33" w:rsidP="00DD1F33">
          <w:r>
            <w:t xml:space="preserve">  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2A75BD7E" w14:textId="77777777" w:rsidR="00DD1F33" w:rsidRDefault="00DD1F33" w:rsidP="00DD1F33"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01F3625E" w14:textId="77777777" w:rsidR="00DD1F33" w:rsidRDefault="00DD1F33" w:rsidP="00DD1F33"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CaseUUID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71117096" w14:textId="77777777" w:rsidR="00DD1F33" w:rsidRDefault="00DD1F33" w:rsidP="00DD1F33">
          <w:r>
            <w:t xml:space="preserve">    &lt;Value&gt;</w:t>
          </w:r>
          <w:proofErr w:type="spellStart"/>
          <w:r>
            <w:t>AcadreCaseNodeId</w:t>
          </w:r>
          <w:proofErr w:type="spellEnd"/>
          <w:r>
            <w:t>&lt;/Value&gt;</w:t>
          </w:r>
        </w:p>
        <w:p w14:paraId="45190C6D" w14:textId="77777777" w:rsidR="00DD1F33" w:rsidRDefault="00DD1F33" w:rsidP="00DD1F33">
          <w:r>
            <w:t xml:space="preserve">  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6CFE8B96" w14:textId="77777777" w:rsidR="00DD1F33" w:rsidRDefault="00DD1F33" w:rsidP="00DD1F33">
          <w:r>
            <w:t>&lt;/</w:t>
          </w:r>
          <w:proofErr w:type="spellStart"/>
          <w:r>
            <w:t>ArrayOfAcadreLatemergedField</w:t>
          </w:r>
          <w:proofErr w:type="spellEnd"/>
          <w:r>
            <w:t>&gt;</w:t>
          </w:r>
        </w:p>
      </w:tc>
    </w:tr>
  </w:tbl>
  <w:bookmarkEnd w:id="1"/>
  <w:p w14:paraId="6BBE8B97" w14:textId="3F6E4AD1" w:rsidR="009C409E" w:rsidRPr="00DD1F33" w:rsidRDefault="00772991" w:rsidP="009C409E">
    <w:r>
      <w:rPr>
        <w:noProof/>
      </w:rPr>
      <w:drawing>
        <wp:anchor distT="0" distB="0" distL="114300" distR="114300" simplePos="0" relativeHeight="251658240" behindDoc="1" locked="0" layoutInCell="1" allowOverlap="1" wp14:anchorId="3786F14A" wp14:editId="08628317">
          <wp:simplePos x="0" y="0"/>
          <wp:positionH relativeFrom="page">
            <wp:posOffset>8323580</wp:posOffset>
          </wp:positionH>
          <wp:positionV relativeFrom="page">
            <wp:posOffset>733425</wp:posOffset>
          </wp:positionV>
          <wp:extent cx="1871980" cy="557530"/>
          <wp:effectExtent l="0" t="0" r="0" b="0"/>
          <wp:wrapNone/>
          <wp:docPr id="11" name="Billede 1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FE1546" w14:textId="77777777" w:rsidR="009C409E" w:rsidRPr="00DD1F33" w:rsidRDefault="009C409E" w:rsidP="009C409E"/>
  <w:p w14:paraId="3982C3D2" w14:textId="77777777" w:rsidR="009C409E" w:rsidRPr="00DD1F33" w:rsidRDefault="009C409E" w:rsidP="009C409E"/>
  <w:p w14:paraId="689F1B44" w14:textId="77777777" w:rsidR="009C409E" w:rsidRPr="00DD1F33" w:rsidRDefault="009C409E" w:rsidP="009C409E"/>
  <w:p w14:paraId="3AE5E096" w14:textId="77777777" w:rsidR="009C409E" w:rsidRPr="00DD1F33" w:rsidRDefault="009C409E" w:rsidP="009C409E"/>
  <w:p w14:paraId="1FE5AF03" w14:textId="77777777" w:rsidR="009C409E" w:rsidRPr="00DD1F33" w:rsidRDefault="009C409E" w:rsidP="009C409E"/>
  <w:p w14:paraId="4977DBBC" w14:textId="77777777" w:rsidR="009C409E" w:rsidRPr="00DD1F33" w:rsidRDefault="009C409E" w:rsidP="009C409E"/>
  <w:p w14:paraId="16358661" w14:textId="77777777" w:rsidR="009C409E" w:rsidRPr="00DD1F33" w:rsidRDefault="009C409E" w:rsidP="009C409E"/>
  <w:p w14:paraId="1E70EADE" w14:textId="77777777" w:rsidR="009C409E" w:rsidRPr="00DD1F33" w:rsidRDefault="009C409E" w:rsidP="009C409E"/>
  <w:p w14:paraId="6CEEFFE4" w14:textId="77777777" w:rsidR="009C409E" w:rsidRPr="00DD1F33" w:rsidRDefault="009C409E" w:rsidP="009C409E"/>
  <w:p w14:paraId="27DBC557" w14:textId="77777777" w:rsidR="009C409E" w:rsidRPr="00DD1F33" w:rsidRDefault="009C409E" w:rsidP="009C409E"/>
  <w:p w14:paraId="352E69A8" w14:textId="77777777" w:rsidR="009C409E" w:rsidRPr="00DD1F33" w:rsidRDefault="009C409E" w:rsidP="009C409E"/>
  <w:p w14:paraId="50981DB5" w14:textId="77777777" w:rsidR="009C409E" w:rsidRPr="00DD1F33" w:rsidRDefault="009C409E" w:rsidP="009C40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6.036"/>
    <w:docVar w:name="DocumentCreated" w:val="DocumentCreated"/>
    <w:docVar w:name="DocumentCreatedOK" w:val="DocumentCreatedOK"/>
    <w:docVar w:name="DocumentInitialized" w:val="OK"/>
    <w:docVar w:name="Encrypted_AcadreDataCaseNumber" w:val="WESxSLGJf1nq+I1zHnpqaQ=="/>
    <w:docVar w:name="Encrypted_AcadreDataCaseResponsibleUserId" w:val="YvYx/+UwPYz+j3GBO/UCCg=="/>
    <w:docVar w:name="Encrypted_AcadreDataCaseResponsibleUserInitials" w:val="bD9x402INOKhxxG7jVtigg=="/>
    <w:docVar w:name="Encrypted_AcadreDataCaseResponsibleUserName" w:val="UQGHvfmzJzoEj/k4lWgsiqhlHmv55e8sg/Gr3hkqFMU="/>
    <w:docVar w:name="Encrypted_AcadreDataCaseTitle" w:val="fifzqJcc7pU6EfMJqCrTQM7GnSCTto1s16k/6O3wkkc="/>
    <w:docVar w:name="Encrypted_AcadreDataCaseUUID" w:val="1eb+J0ydqp7jn2T9BOUsgbtNW+QsC11LBj5Nc+ZlKic+/VdNM27cjKmaEwQC4bVX"/>
    <w:docVar w:name="Encrypted_AcadreDataDocumentCategory" w:val="GreMBKIiKuph6B+EBkLGMg=="/>
    <w:docVar w:name="Encrypted_AcadreDataDocumentCategoryLiteral" w:val="y4k1AMuyZuxoH7c1F3ZJvw=="/>
    <w:docVar w:name="Encrypted_AcadreDataDocumentDate" w:val="tMBmEsK2uQAwgZHyOJz57Q=="/>
    <w:docVar w:name="Encrypted_AcadreDataDocumentDescription" w:val="Q0XWo4GJBJiTS2GAZn+orA=="/>
    <w:docVar w:name="Encrypted_AcadreDataDocumentEvenOutInt" w:val="hkzhiUmdnR0gYA/I+vu4OA=="/>
    <w:docVar w:name="Encrypted_AcadreDataDocumentPublicAccessLevel" w:val="8hUoEbnpCgaFtnyuO4UFjg=="/>
    <w:docVar w:name="Encrypted_AcadreDataDocumentPublicAccessLevelId" w:val="5IyuGv8h/nxtcU4T/wGp0A=="/>
    <w:docVar w:name="Encrypted_AcadreDataDocumentResponsibleUserId" w:val="YvYx/+UwPYz+j3GBO/UCCg=="/>
    <w:docVar w:name="Encrypted_AcadreDataDocumentResponsibleUserInitials" w:val="bD9x402INOKhxxG7jVtigg=="/>
    <w:docVar w:name="Encrypted_AcadreDataDocumentResponsibleUserName" w:val="UQGHvfmzJzoEj/k4lWgsiqhlHmv55e8sg/Gr3hkqFMU="/>
    <w:docVar w:name="Encrypted_AcadreDataDocumentStatus" w:val="XT/KhmHFHH2Zx5RCqkbBaA=="/>
    <w:docVar w:name="Encrypted_AcadreDataDocumentStatusLiteral" w:val="NIVIwarKPk129xeXoJ87kg=="/>
    <w:docVar w:name="Encrypted_AcadreDataDocumentTitle" w:val="N0YXGFanmeE3/7B/9VS2rVOtr78oCerWjSBMb46b9IXLSYB8Mls7zPBrFl+TRvC7"/>
    <w:docVar w:name="Encrypted_AcadreDataDocumentType" w:val="/3T87mn8PW4Mciz5g4YcGw=="/>
    <w:docVar w:name="Encrypted_AcadreDataDocumentTypeLiteral" w:val="3cCIr9AKkGckzvaSoErv+g=="/>
    <w:docVar w:name="Encrypted_AcadreDataOrganisationUnit" w:val="7ss+mzCphL5DpQgEu5mG2lL7sa5yXf9i7hVYnA2OEy8="/>
    <w:docVar w:name="Encrypted_AcadreDataUserId" w:val="YvYx/+UwPYz+j3GBO/UCCg=="/>
    <w:docVar w:name="Encrypted_AcadreDataUserInitials" w:val="bD9x402INOKhxxG7jVtigg=="/>
    <w:docVar w:name="Encrypted_AcadreDataUserName" w:val="UQGHvfmzJzoEj/k4lWgsiqhlHmv55e8sg/Gr3hkqFMU="/>
    <w:docVar w:name="Encrypted_AcadreDocumentToMultipleRecipients" w:val="Go1BF8BBsJqqGsR1izlsvQ=="/>
    <w:docVar w:name="Encrypted_DocCaseNo" w:val="WESxSLGJf1nq+I1zHnpqaQ=="/>
    <w:docVar w:name="Encrypted_DocFESDCaseID" w:val="RR/+igcox/YHMNCPOtO2F07Nk01IEEuZVEP8KRrH/lg="/>
    <w:docVar w:name="Encrypted_DocFESDDocID" w:val="j2gxGRa8x5e7UIUKeXyCDusIwPb1wjrOE9QyyDel1qg="/>
    <w:docVar w:name="Encrypted_DocHeader" w:val="N0YXGFanmeE3/7B/9VS2rVOtr78oCerWjSBMb46b9IXLSYB8Mls7zPBrFl+TRvC7"/>
    <w:docVar w:name="IntegrationType" w:val="AcadreCM"/>
    <w:docVar w:name="SaveInTemplateCenterEnabled" w:val="False"/>
  </w:docVars>
  <w:rsids>
    <w:rsidRoot w:val="00DD1F33"/>
    <w:rsid w:val="00005208"/>
    <w:rsid w:val="00007C1E"/>
    <w:rsid w:val="00015023"/>
    <w:rsid w:val="000151B3"/>
    <w:rsid w:val="00015E01"/>
    <w:rsid w:val="00034603"/>
    <w:rsid w:val="000D1E8D"/>
    <w:rsid w:val="000E5BC4"/>
    <w:rsid w:val="000F4F8F"/>
    <w:rsid w:val="00121699"/>
    <w:rsid w:val="00131C54"/>
    <w:rsid w:val="001D2A22"/>
    <w:rsid w:val="00203B57"/>
    <w:rsid w:val="00203E74"/>
    <w:rsid w:val="00215F9E"/>
    <w:rsid w:val="00232089"/>
    <w:rsid w:val="00264690"/>
    <w:rsid w:val="00285032"/>
    <w:rsid w:val="00290F2F"/>
    <w:rsid w:val="002A088E"/>
    <w:rsid w:val="002A22E1"/>
    <w:rsid w:val="002C09B5"/>
    <w:rsid w:val="002C76AB"/>
    <w:rsid w:val="002F1FD0"/>
    <w:rsid w:val="00301AA0"/>
    <w:rsid w:val="00317E45"/>
    <w:rsid w:val="00330245"/>
    <w:rsid w:val="003A2D56"/>
    <w:rsid w:val="003C29FD"/>
    <w:rsid w:val="003F54D6"/>
    <w:rsid w:val="00423D58"/>
    <w:rsid w:val="00425603"/>
    <w:rsid w:val="004411BE"/>
    <w:rsid w:val="00457939"/>
    <w:rsid w:val="00473482"/>
    <w:rsid w:val="004938BC"/>
    <w:rsid w:val="004B6562"/>
    <w:rsid w:val="00566A9D"/>
    <w:rsid w:val="005B7670"/>
    <w:rsid w:val="005C2D08"/>
    <w:rsid w:val="005C4ADF"/>
    <w:rsid w:val="005F5D2B"/>
    <w:rsid w:val="006075F1"/>
    <w:rsid w:val="00623D9B"/>
    <w:rsid w:val="006268F5"/>
    <w:rsid w:val="00660956"/>
    <w:rsid w:val="00660D4E"/>
    <w:rsid w:val="006B66FF"/>
    <w:rsid w:val="006E2DE1"/>
    <w:rsid w:val="006F5119"/>
    <w:rsid w:val="00721680"/>
    <w:rsid w:val="007558AD"/>
    <w:rsid w:val="00764C19"/>
    <w:rsid w:val="00772991"/>
    <w:rsid w:val="007B0E06"/>
    <w:rsid w:val="007C53AC"/>
    <w:rsid w:val="007D1E43"/>
    <w:rsid w:val="007D53F9"/>
    <w:rsid w:val="007E7C57"/>
    <w:rsid w:val="007F1054"/>
    <w:rsid w:val="008677D0"/>
    <w:rsid w:val="00882664"/>
    <w:rsid w:val="00882691"/>
    <w:rsid w:val="00883F6D"/>
    <w:rsid w:val="008B2078"/>
    <w:rsid w:val="00907E4E"/>
    <w:rsid w:val="00962450"/>
    <w:rsid w:val="00967524"/>
    <w:rsid w:val="00991E91"/>
    <w:rsid w:val="009C409E"/>
    <w:rsid w:val="009E4B24"/>
    <w:rsid w:val="009E5483"/>
    <w:rsid w:val="00A25A5A"/>
    <w:rsid w:val="00A44493"/>
    <w:rsid w:val="00A60E4E"/>
    <w:rsid w:val="00A61F1E"/>
    <w:rsid w:val="00A6590F"/>
    <w:rsid w:val="00AC6858"/>
    <w:rsid w:val="00AF7C61"/>
    <w:rsid w:val="00B42D94"/>
    <w:rsid w:val="00B76CE8"/>
    <w:rsid w:val="00B97CAD"/>
    <w:rsid w:val="00BC4C26"/>
    <w:rsid w:val="00BE117F"/>
    <w:rsid w:val="00BF31CE"/>
    <w:rsid w:val="00C229B1"/>
    <w:rsid w:val="00C67128"/>
    <w:rsid w:val="00C72789"/>
    <w:rsid w:val="00CA29D2"/>
    <w:rsid w:val="00CA6C01"/>
    <w:rsid w:val="00CD386E"/>
    <w:rsid w:val="00D43FAE"/>
    <w:rsid w:val="00DD1F33"/>
    <w:rsid w:val="00DE5B21"/>
    <w:rsid w:val="00E54C7F"/>
    <w:rsid w:val="00E63129"/>
    <w:rsid w:val="00E90C24"/>
    <w:rsid w:val="00EB4FDD"/>
    <w:rsid w:val="00F001F4"/>
    <w:rsid w:val="00F266AB"/>
    <w:rsid w:val="00F306DE"/>
    <w:rsid w:val="00F359B0"/>
    <w:rsid w:val="00F626E8"/>
    <w:rsid w:val="00F67B36"/>
    <w:rsid w:val="00F97592"/>
    <w:rsid w:val="00FA6289"/>
    <w:rsid w:val="00FC3422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4C7C49"/>
  <w15:docId w15:val="{CDCAF5F1-EA0B-42BB-8334-E2E3C3BC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1E91"/>
    <w:pPr>
      <w:spacing w:line="253" w:lineRule="atLeast"/>
    </w:pPr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32089"/>
    <w:pPr>
      <w:keepNext/>
      <w:keepLines/>
      <w:spacing w:line="276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CA29D2"/>
    <w:rPr>
      <w:color w:val="0000FF"/>
      <w:u w:val="single"/>
    </w:rPr>
  </w:style>
  <w:style w:type="paragraph" w:styleId="Sidehoved">
    <w:name w:val="header"/>
    <w:basedOn w:val="Normal"/>
    <w:rsid w:val="00CA29D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64690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90F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0F2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6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fon">
    <w:name w:val="Kolofon"/>
    <w:basedOn w:val="Normal"/>
    <w:rsid w:val="00B42D94"/>
    <w:pPr>
      <w:framePr w:hSpace="142" w:wrap="around" w:vAnchor="page" w:hAnchor="page" w:x="8903" w:y="2553"/>
      <w:spacing w:line="260" w:lineRule="atLeast"/>
      <w:suppressOverlap/>
    </w:pPr>
    <w:rPr>
      <w:rFonts w:eastAsia="Calibri" w:cs="Arial"/>
      <w:sz w:val="18"/>
      <w:szCs w:val="22"/>
      <w:lang w:eastAsia="en-US"/>
    </w:rPr>
  </w:style>
  <w:style w:type="paragraph" w:customStyle="1" w:styleId="KolofonDato">
    <w:name w:val="KolofonDato"/>
    <w:basedOn w:val="Normal"/>
    <w:rsid w:val="00991E91"/>
    <w:pPr>
      <w:framePr w:hSpace="567" w:wrap="auto" w:hAnchor="text" w:x="8846" w:y="4254"/>
      <w:spacing w:line="219" w:lineRule="atLeast"/>
    </w:pPr>
    <w:rPr>
      <w:b/>
      <w:sz w:val="19"/>
      <w:lang w:val="nb-NO"/>
    </w:rPr>
  </w:style>
  <w:style w:type="paragraph" w:customStyle="1" w:styleId="KolofonText">
    <w:name w:val="KolofonText"/>
    <w:basedOn w:val="Normal"/>
    <w:rsid w:val="00991E91"/>
    <w:pPr>
      <w:spacing w:line="219" w:lineRule="atLeast"/>
    </w:pPr>
    <w:rPr>
      <w:color w:val="666666"/>
      <w:sz w:val="19"/>
    </w:rPr>
  </w:style>
  <w:style w:type="paragraph" w:customStyle="1" w:styleId="KolofonPrefix">
    <w:name w:val="KolofonPrefix"/>
    <w:basedOn w:val="KolofonText"/>
    <w:rsid w:val="00660D4E"/>
    <w:rPr>
      <w:b/>
    </w:rPr>
  </w:style>
  <w:style w:type="character" w:customStyle="1" w:styleId="Overskrift1Tegn">
    <w:name w:val="Overskrift 1 Tegn"/>
    <w:basedOn w:val="Standardskrifttypeiafsnit"/>
    <w:link w:val="Overskrift1"/>
    <w:rsid w:val="00232089"/>
    <w:rPr>
      <w:rFonts w:ascii="Arial" w:eastAsiaTheme="majorEastAsia" w:hAnsi="Arial" w:cstheme="majorBidi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- Movia budget og regnskab for buslinjer</vt:lpstr>
    </vt:vector>
  </TitlesOfParts>
  <Company>Vordingborg Kommune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- Movia budget og regnskab for buslinjer</dc:title>
  <dc:creator>Bo Kuno Christensen</dc:creator>
  <cp:lastModifiedBy>Bo Kuno Christensen</cp:lastModifiedBy>
  <cp:revision>2</cp:revision>
  <dcterms:created xsi:type="dcterms:W3CDTF">2021-05-07T08:26:00Z</dcterms:created>
  <dcterms:modified xsi:type="dcterms:W3CDTF">2021-05-07T08:26:00Z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{2EBFE737-B722-4FC6-81B0-50C0650B1419}</vt:lpwstr>
  </property>
</Properties>
</file>