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EFF6" w14:textId="77777777" w:rsidR="006A2B5F" w:rsidRDefault="006A2B5F">
      <w:pPr>
        <w:pStyle w:val="Brdtekst"/>
      </w:pPr>
    </w:p>
    <w:p w14:paraId="748D8F26" w14:textId="77777777" w:rsidR="003050D2" w:rsidRDefault="003050D2">
      <w:pPr>
        <w:pStyle w:val="Brdtekst"/>
      </w:pPr>
    </w:p>
    <w:p w14:paraId="75B99C63" w14:textId="77777777" w:rsidR="003050D2" w:rsidRDefault="003050D2" w:rsidP="003050D2">
      <w:bookmarkStart w:id="0" w:name="_gjdgxs" w:colFirst="0" w:colLast="0"/>
      <w:bookmarkEnd w:id="0"/>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28"/>
      </w:tblGrid>
      <w:tr w:rsidR="003050D2" w14:paraId="33905DBC" w14:textId="77777777" w:rsidTr="006E0CB4">
        <w:tc>
          <w:tcPr>
            <w:tcW w:w="13428" w:type="dxa"/>
            <w:shd w:val="clear" w:color="auto" w:fill="D9D9D9"/>
          </w:tcPr>
          <w:p w14:paraId="6CB17E45" w14:textId="77777777" w:rsidR="003050D2" w:rsidRPr="003050D2" w:rsidRDefault="003050D2" w:rsidP="006E0CB4">
            <w:pPr>
              <w:spacing w:before="120"/>
              <w:jc w:val="center"/>
              <w:rPr>
                <w:b/>
                <w:sz w:val="48"/>
                <w:szCs w:val="48"/>
                <w:lang w:val="da-DK"/>
              </w:rPr>
            </w:pPr>
            <w:r w:rsidRPr="003050D2">
              <w:rPr>
                <w:b/>
                <w:sz w:val="48"/>
                <w:szCs w:val="48"/>
                <w:lang w:val="da-DK"/>
              </w:rPr>
              <w:t>PRAKTIKBESKRIVELSE</w:t>
            </w:r>
          </w:p>
          <w:p w14:paraId="70460417" w14:textId="77777777" w:rsidR="003050D2" w:rsidRPr="003050D2" w:rsidRDefault="003050D2" w:rsidP="006E0CB4">
            <w:pPr>
              <w:spacing w:before="120"/>
              <w:jc w:val="center"/>
              <w:rPr>
                <w:b/>
                <w:sz w:val="48"/>
                <w:szCs w:val="48"/>
                <w:lang w:val="da-DK"/>
              </w:rPr>
            </w:pPr>
            <w:r w:rsidRPr="003050D2">
              <w:rPr>
                <w:b/>
                <w:sz w:val="48"/>
                <w:szCs w:val="48"/>
                <w:lang w:val="da-DK"/>
              </w:rPr>
              <w:t>Dagtilbudspædagogik anden og tredje praktikperiode</w:t>
            </w:r>
          </w:p>
          <w:p w14:paraId="4917DD44" w14:textId="77777777" w:rsidR="003050D2" w:rsidRDefault="003050D2" w:rsidP="006E0CB4">
            <w:pPr>
              <w:spacing w:after="120"/>
              <w:jc w:val="center"/>
            </w:pPr>
            <w:r>
              <w:rPr>
                <w:b/>
                <w:sz w:val="32"/>
                <w:szCs w:val="32"/>
              </w:rPr>
              <w:t>2. udgave - Pædagoguddannelsen 2014</w:t>
            </w:r>
          </w:p>
        </w:tc>
      </w:tr>
    </w:tbl>
    <w:p w14:paraId="4468BB94" w14:textId="77777777" w:rsidR="003050D2" w:rsidRDefault="003050D2" w:rsidP="003050D2"/>
    <w:p w14:paraId="00F10525" w14:textId="77777777" w:rsidR="003050D2" w:rsidRDefault="003050D2" w:rsidP="003050D2">
      <w:pPr>
        <w:rPr>
          <w:b/>
        </w:rPr>
      </w:pPr>
      <w:r>
        <w:rPr>
          <w:b/>
        </w:rPr>
        <w:t>Praktikbeskrivelsen består af 2 hoveddele:</w:t>
      </w:r>
    </w:p>
    <w:p w14:paraId="395F10E4" w14:textId="77777777" w:rsidR="003050D2" w:rsidRDefault="003050D2" w:rsidP="003050D2">
      <w:pPr>
        <w:numPr>
          <w:ilvl w:val="0"/>
          <w:numId w:val="7"/>
        </w:numPr>
        <w:pBdr>
          <w:bar w:val="none" w:sz="0" w:color="auto"/>
        </w:pBdr>
        <w:rPr>
          <w:b/>
        </w:rPr>
      </w:pPr>
      <w:r>
        <w:rPr>
          <w:b/>
        </w:rPr>
        <w:t>Beskrivelse af praktikstedet</w:t>
      </w:r>
    </w:p>
    <w:p w14:paraId="0F17DA5E" w14:textId="77777777" w:rsidR="003050D2" w:rsidRPr="003050D2" w:rsidRDefault="003050D2" w:rsidP="003050D2">
      <w:pPr>
        <w:numPr>
          <w:ilvl w:val="0"/>
          <w:numId w:val="7"/>
        </w:numPr>
        <w:pBdr>
          <w:bar w:val="none" w:sz="0" w:color="auto"/>
        </w:pBdr>
        <w:rPr>
          <w:b/>
          <w:lang w:val="da-DK"/>
        </w:rPr>
      </w:pPr>
      <w:r w:rsidRPr="003050D2">
        <w:rPr>
          <w:b/>
          <w:lang w:val="da-DK"/>
        </w:rPr>
        <w:t>Uddannelsesplan for anden og tredje praktikperiode. Specialiseringsmuligheder for Dagtilbudspædagogik, herunder studerendes læringsmål og praktikvejleders praktikudtalelse</w:t>
      </w:r>
    </w:p>
    <w:p w14:paraId="2120F76E" w14:textId="77777777" w:rsidR="003050D2" w:rsidRPr="003050D2" w:rsidRDefault="003050D2" w:rsidP="003050D2">
      <w:pPr>
        <w:rPr>
          <w:b/>
          <w:sz w:val="20"/>
          <w:szCs w:val="20"/>
          <w:lang w:val="da-DK"/>
        </w:rPr>
      </w:pPr>
    </w:p>
    <w:p w14:paraId="08C1020B" w14:textId="77777777" w:rsidR="003050D2" w:rsidRPr="003050D2" w:rsidRDefault="003050D2" w:rsidP="003050D2">
      <w:pPr>
        <w:rPr>
          <w:i/>
          <w:sz w:val="20"/>
          <w:szCs w:val="20"/>
          <w:lang w:val="da-DK"/>
        </w:rPr>
      </w:pPr>
      <w:r w:rsidRPr="003050D2">
        <w:rPr>
          <w:i/>
          <w:sz w:val="20"/>
          <w:szCs w:val="20"/>
          <w:lang w:val="da-DK"/>
        </w:rPr>
        <w:t xml:space="preserve">Vejledning til udfyldelse af denne praktikbeskrivelse med uddannelsesplan. Praktikinstitutionen udfylder de hvide felter med oplysninger om institutionen. </w:t>
      </w:r>
    </w:p>
    <w:p w14:paraId="6F78139E" w14:textId="77777777" w:rsidR="003050D2" w:rsidRPr="003050D2" w:rsidRDefault="003050D2" w:rsidP="003050D2">
      <w:pPr>
        <w:rPr>
          <w:i/>
          <w:sz w:val="20"/>
          <w:szCs w:val="20"/>
          <w:lang w:val="da-DK"/>
        </w:rPr>
      </w:pPr>
      <w:r w:rsidRPr="003050D2">
        <w:rPr>
          <w:i/>
          <w:sz w:val="20"/>
          <w:szCs w:val="20"/>
          <w:lang w:val="da-DK"/>
        </w:rPr>
        <w:t>Under de enkelte praktikperioder udfyldes de relevante perioder med beskrivelser af hvordan man arbejder i institutionen med de respektive videns-og færdighedsmål.</w:t>
      </w:r>
    </w:p>
    <w:p w14:paraId="6C959A5E" w14:textId="77777777" w:rsidR="003050D2" w:rsidRPr="003050D2" w:rsidRDefault="003050D2" w:rsidP="003050D2">
      <w:pPr>
        <w:rPr>
          <w:i/>
          <w:color w:val="FF0000"/>
          <w:sz w:val="20"/>
          <w:szCs w:val="20"/>
          <w:lang w:val="da-DK"/>
        </w:rPr>
      </w:pPr>
      <w:r w:rsidRPr="003050D2">
        <w:rPr>
          <w:i/>
          <w:sz w:val="20"/>
          <w:szCs w:val="20"/>
          <w:lang w:val="da-DK"/>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3050D2">
        <w:rPr>
          <w:i/>
          <w:color w:val="FF0000"/>
          <w:sz w:val="20"/>
          <w:szCs w:val="20"/>
          <w:lang w:val="da-DK"/>
        </w:rPr>
        <w:t xml:space="preserve">(Man kan skille den studerendes læringsmål ud i et særskilt dokument). </w:t>
      </w:r>
    </w:p>
    <w:p w14:paraId="424FFFA9" w14:textId="77777777" w:rsidR="003050D2" w:rsidRPr="003050D2" w:rsidRDefault="003050D2" w:rsidP="003050D2">
      <w:pPr>
        <w:rPr>
          <w:i/>
          <w:color w:val="FF0000"/>
          <w:sz w:val="20"/>
          <w:szCs w:val="20"/>
          <w:lang w:val="da-DK"/>
        </w:rPr>
      </w:pPr>
      <w:r w:rsidRPr="003050D2">
        <w:rPr>
          <w:i/>
          <w:sz w:val="20"/>
          <w:szCs w:val="20"/>
          <w:lang w:val="da-DK"/>
        </w:rPr>
        <w:t xml:space="preserve">Praktikvejleder udfylder praktikudtalelsen efter statusmødet. Der er skabelon hertil under den studerendes læringsmål. Praktikbeskrivelsen inddrager således både praktikstedets uddannelsesplan og den studerendes læringsmål samt praktikstedets praktikudtalelse. </w:t>
      </w:r>
      <w:r w:rsidRPr="003050D2">
        <w:rPr>
          <w:i/>
          <w:color w:val="FF0000"/>
          <w:sz w:val="20"/>
          <w:szCs w:val="20"/>
          <w:lang w:val="da-DK"/>
        </w:rPr>
        <w:t>(praktikudtalelsen kan adskilles fra praktikbeskrivelsen, når den videregives til professionshøjskolen).</w:t>
      </w:r>
    </w:p>
    <w:p w14:paraId="120FC572" w14:textId="77777777" w:rsidR="003050D2" w:rsidRPr="003050D2" w:rsidRDefault="003050D2" w:rsidP="003050D2">
      <w:pPr>
        <w:rPr>
          <w:lang w:val="da-DK"/>
        </w:rPr>
      </w:pPr>
    </w:p>
    <w:tbl>
      <w:tblPr>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20"/>
        <w:gridCol w:w="6308"/>
        <w:gridCol w:w="1400"/>
      </w:tblGrid>
      <w:tr w:rsidR="003050D2" w14:paraId="3223C7BB" w14:textId="77777777" w:rsidTr="006E0CB4">
        <w:tc>
          <w:tcPr>
            <w:tcW w:w="13428" w:type="dxa"/>
            <w:gridSpan w:val="3"/>
            <w:shd w:val="clear" w:color="auto" w:fill="D9D9D9"/>
            <w:tcMar>
              <w:top w:w="57" w:type="dxa"/>
              <w:bottom w:w="57" w:type="dxa"/>
            </w:tcMar>
            <w:vAlign w:val="center"/>
          </w:tcPr>
          <w:p w14:paraId="02167219" w14:textId="77777777" w:rsidR="003050D2" w:rsidRDefault="003050D2" w:rsidP="006E0CB4">
            <w:pPr>
              <w:jc w:val="center"/>
            </w:pPr>
            <w:r>
              <w:rPr>
                <w:b/>
                <w:sz w:val="48"/>
                <w:szCs w:val="48"/>
              </w:rPr>
              <w:t>A. Beskrivelse af praktikstedet</w:t>
            </w:r>
          </w:p>
        </w:tc>
      </w:tr>
      <w:tr w:rsidR="003050D2" w14:paraId="41A0A252" w14:textId="77777777" w:rsidTr="006E0CB4">
        <w:tc>
          <w:tcPr>
            <w:tcW w:w="5720" w:type="dxa"/>
            <w:shd w:val="clear" w:color="auto" w:fill="D9D9D9"/>
          </w:tcPr>
          <w:p w14:paraId="21B20F94" w14:textId="77777777" w:rsidR="003050D2" w:rsidRDefault="003050D2" w:rsidP="006E0CB4">
            <w:pPr>
              <w:rPr>
                <w:b/>
                <w:sz w:val="20"/>
                <w:szCs w:val="20"/>
              </w:rPr>
            </w:pPr>
          </w:p>
        </w:tc>
        <w:tc>
          <w:tcPr>
            <w:tcW w:w="7708" w:type="dxa"/>
            <w:gridSpan w:val="2"/>
          </w:tcPr>
          <w:p w14:paraId="470C658D" w14:textId="77777777" w:rsidR="003050D2" w:rsidRDefault="003050D2" w:rsidP="006E0CB4">
            <w:pPr>
              <w:rPr>
                <w:sz w:val="20"/>
                <w:szCs w:val="20"/>
              </w:rPr>
            </w:pPr>
          </w:p>
        </w:tc>
      </w:tr>
      <w:tr w:rsidR="003050D2" w14:paraId="092C5D8F" w14:textId="77777777" w:rsidTr="006E0CB4">
        <w:tc>
          <w:tcPr>
            <w:tcW w:w="5720" w:type="dxa"/>
            <w:shd w:val="clear" w:color="auto" w:fill="D9D9D9"/>
            <w:tcMar>
              <w:top w:w="57" w:type="dxa"/>
              <w:bottom w:w="57" w:type="dxa"/>
            </w:tcMar>
          </w:tcPr>
          <w:p w14:paraId="4A80044C" w14:textId="77777777" w:rsidR="003050D2" w:rsidRDefault="003050D2" w:rsidP="006E0CB4">
            <w:pPr>
              <w:rPr>
                <w:b/>
                <w:sz w:val="20"/>
                <w:szCs w:val="20"/>
              </w:rPr>
            </w:pPr>
            <w:r>
              <w:rPr>
                <w:b/>
                <w:sz w:val="20"/>
                <w:szCs w:val="20"/>
              </w:rPr>
              <w:t>Institutionens navn:</w:t>
            </w:r>
          </w:p>
        </w:tc>
        <w:tc>
          <w:tcPr>
            <w:tcW w:w="7708" w:type="dxa"/>
            <w:gridSpan w:val="2"/>
          </w:tcPr>
          <w:p w14:paraId="2C31AFA7" w14:textId="77777777" w:rsidR="003050D2" w:rsidRDefault="003050D2" w:rsidP="006E0CB4">
            <w:r>
              <w:t>Skovhuset</w:t>
            </w:r>
          </w:p>
        </w:tc>
      </w:tr>
      <w:tr w:rsidR="003050D2" w14:paraId="441741BB" w14:textId="77777777" w:rsidTr="006E0CB4">
        <w:tc>
          <w:tcPr>
            <w:tcW w:w="5720" w:type="dxa"/>
            <w:shd w:val="clear" w:color="auto" w:fill="D9D9D9"/>
            <w:tcMar>
              <w:top w:w="57" w:type="dxa"/>
              <w:bottom w:w="57" w:type="dxa"/>
            </w:tcMar>
          </w:tcPr>
          <w:p w14:paraId="060DD9CB" w14:textId="77777777" w:rsidR="003050D2" w:rsidRDefault="003050D2" w:rsidP="006E0CB4">
            <w:pPr>
              <w:rPr>
                <w:b/>
                <w:sz w:val="20"/>
                <w:szCs w:val="20"/>
              </w:rPr>
            </w:pPr>
            <w:r>
              <w:rPr>
                <w:b/>
                <w:sz w:val="20"/>
                <w:szCs w:val="20"/>
              </w:rPr>
              <w:t>Adresse:</w:t>
            </w:r>
          </w:p>
        </w:tc>
        <w:tc>
          <w:tcPr>
            <w:tcW w:w="7708" w:type="dxa"/>
            <w:gridSpan w:val="2"/>
          </w:tcPr>
          <w:p w14:paraId="5C6905FA" w14:textId="77777777" w:rsidR="003050D2" w:rsidRDefault="003050D2" w:rsidP="006E0CB4">
            <w:r>
              <w:t xml:space="preserve">Vintersbølle </w:t>
            </w:r>
            <w:r w:rsidR="00BB7D76">
              <w:t>S</w:t>
            </w:r>
            <w:r>
              <w:t>trand</w:t>
            </w:r>
            <w:r w:rsidR="00BB7D76">
              <w:t xml:space="preserve"> 1</w:t>
            </w:r>
            <w:r>
              <w:t>, 4760 Vordingborg</w:t>
            </w:r>
          </w:p>
        </w:tc>
      </w:tr>
      <w:tr w:rsidR="003050D2" w14:paraId="6ACE02AF" w14:textId="77777777" w:rsidTr="006E0CB4">
        <w:tc>
          <w:tcPr>
            <w:tcW w:w="5720" w:type="dxa"/>
            <w:shd w:val="clear" w:color="auto" w:fill="D9D9D9"/>
            <w:tcMar>
              <w:top w:w="57" w:type="dxa"/>
              <w:bottom w:w="57" w:type="dxa"/>
            </w:tcMar>
          </w:tcPr>
          <w:p w14:paraId="4B416AB7" w14:textId="77777777" w:rsidR="003050D2" w:rsidRDefault="003050D2" w:rsidP="006E0CB4">
            <w:pPr>
              <w:rPr>
                <w:b/>
                <w:sz w:val="20"/>
                <w:szCs w:val="20"/>
              </w:rPr>
            </w:pPr>
            <w:r>
              <w:rPr>
                <w:b/>
                <w:sz w:val="20"/>
                <w:szCs w:val="20"/>
              </w:rPr>
              <w:t>Tlf.:</w:t>
            </w:r>
          </w:p>
        </w:tc>
        <w:tc>
          <w:tcPr>
            <w:tcW w:w="7708" w:type="dxa"/>
            <w:gridSpan w:val="2"/>
          </w:tcPr>
          <w:p w14:paraId="27A7C8C5" w14:textId="77777777" w:rsidR="003050D2" w:rsidRDefault="003050D2" w:rsidP="006E0CB4">
            <w:r>
              <w:t>55 36 37 77</w:t>
            </w:r>
          </w:p>
        </w:tc>
      </w:tr>
      <w:tr w:rsidR="003050D2" w14:paraId="0CEFC3CE" w14:textId="77777777" w:rsidTr="006E0CB4">
        <w:tc>
          <w:tcPr>
            <w:tcW w:w="5720" w:type="dxa"/>
            <w:shd w:val="clear" w:color="auto" w:fill="D9D9D9"/>
            <w:tcMar>
              <w:top w:w="57" w:type="dxa"/>
              <w:bottom w:w="57" w:type="dxa"/>
            </w:tcMar>
          </w:tcPr>
          <w:p w14:paraId="7C49DA99" w14:textId="77777777" w:rsidR="003050D2" w:rsidRDefault="003050D2" w:rsidP="006E0CB4">
            <w:pPr>
              <w:rPr>
                <w:b/>
                <w:sz w:val="20"/>
                <w:szCs w:val="20"/>
              </w:rPr>
            </w:pPr>
            <w:r>
              <w:rPr>
                <w:b/>
                <w:sz w:val="20"/>
                <w:szCs w:val="20"/>
              </w:rPr>
              <w:t>E-mailadresse:</w:t>
            </w:r>
          </w:p>
        </w:tc>
        <w:tc>
          <w:tcPr>
            <w:tcW w:w="7708" w:type="dxa"/>
            <w:gridSpan w:val="2"/>
          </w:tcPr>
          <w:p w14:paraId="3854167E" w14:textId="77777777" w:rsidR="003050D2" w:rsidRDefault="003050D2" w:rsidP="006E0CB4">
            <w:r>
              <w:t>dagskov@vordingborg.dk</w:t>
            </w:r>
          </w:p>
        </w:tc>
      </w:tr>
      <w:tr w:rsidR="003050D2" w14:paraId="78D01F3D" w14:textId="77777777" w:rsidTr="006E0CB4">
        <w:tc>
          <w:tcPr>
            <w:tcW w:w="5720" w:type="dxa"/>
            <w:shd w:val="clear" w:color="auto" w:fill="D9D9D9"/>
            <w:tcMar>
              <w:top w:w="57" w:type="dxa"/>
              <w:bottom w:w="57" w:type="dxa"/>
            </w:tcMar>
          </w:tcPr>
          <w:p w14:paraId="65377C1E" w14:textId="77777777" w:rsidR="003050D2" w:rsidRDefault="003050D2" w:rsidP="006E0CB4">
            <w:pPr>
              <w:rPr>
                <w:b/>
                <w:sz w:val="20"/>
                <w:szCs w:val="20"/>
              </w:rPr>
            </w:pPr>
            <w:r>
              <w:rPr>
                <w:b/>
                <w:sz w:val="20"/>
                <w:szCs w:val="20"/>
              </w:rPr>
              <w:t>Hjemmesideadresse:</w:t>
            </w:r>
          </w:p>
        </w:tc>
        <w:tc>
          <w:tcPr>
            <w:tcW w:w="7708" w:type="dxa"/>
            <w:gridSpan w:val="2"/>
          </w:tcPr>
          <w:p w14:paraId="1CA17347" w14:textId="77777777" w:rsidR="003050D2" w:rsidRDefault="003050D2" w:rsidP="006E0CB4">
            <w:r>
              <w:t>www.skovhuset.vordingborg.dk</w:t>
            </w:r>
          </w:p>
        </w:tc>
      </w:tr>
      <w:tr w:rsidR="003050D2" w14:paraId="23A5AD75" w14:textId="77777777" w:rsidTr="006E0CB4">
        <w:tc>
          <w:tcPr>
            <w:tcW w:w="5720" w:type="dxa"/>
            <w:shd w:val="clear" w:color="auto" w:fill="D9D9D9"/>
            <w:tcMar>
              <w:top w:w="57" w:type="dxa"/>
              <w:bottom w:w="57" w:type="dxa"/>
            </w:tcMar>
          </w:tcPr>
          <w:p w14:paraId="634B6D0E" w14:textId="77777777" w:rsidR="003050D2" w:rsidRDefault="003050D2" w:rsidP="006E0CB4">
            <w:pPr>
              <w:rPr>
                <w:b/>
                <w:sz w:val="20"/>
                <w:szCs w:val="20"/>
              </w:rPr>
            </w:pPr>
            <w:r>
              <w:rPr>
                <w:b/>
                <w:sz w:val="20"/>
                <w:szCs w:val="20"/>
              </w:rPr>
              <w:t>Åbningstider:</w:t>
            </w:r>
          </w:p>
        </w:tc>
        <w:tc>
          <w:tcPr>
            <w:tcW w:w="7708" w:type="dxa"/>
            <w:gridSpan w:val="2"/>
          </w:tcPr>
          <w:p w14:paraId="5FA3A2B4" w14:textId="77777777" w:rsidR="003050D2" w:rsidRDefault="003050D2" w:rsidP="006E0CB4">
            <w:r>
              <w:t>Man./tors. 6.30 – 16.45 og fre. 6.30 – 16.00</w:t>
            </w:r>
          </w:p>
        </w:tc>
      </w:tr>
      <w:tr w:rsidR="003050D2" w14:paraId="0D45A65D" w14:textId="77777777" w:rsidTr="006E0CB4">
        <w:tc>
          <w:tcPr>
            <w:tcW w:w="5720" w:type="dxa"/>
            <w:shd w:val="clear" w:color="auto" w:fill="D9D9D9"/>
            <w:tcMar>
              <w:top w:w="57" w:type="dxa"/>
              <w:bottom w:w="57" w:type="dxa"/>
            </w:tcMar>
          </w:tcPr>
          <w:p w14:paraId="25FC21B8" w14:textId="77777777" w:rsidR="003050D2" w:rsidRDefault="003050D2" w:rsidP="006E0CB4">
            <w:pPr>
              <w:rPr>
                <w:b/>
                <w:sz w:val="20"/>
                <w:szCs w:val="20"/>
              </w:rPr>
            </w:pPr>
            <w:r>
              <w:rPr>
                <w:b/>
                <w:sz w:val="20"/>
                <w:szCs w:val="20"/>
              </w:rPr>
              <w:lastRenderedPageBreak/>
              <w:t>Institutionsleder:</w:t>
            </w:r>
          </w:p>
        </w:tc>
        <w:tc>
          <w:tcPr>
            <w:tcW w:w="7708" w:type="dxa"/>
            <w:gridSpan w:val="2"/>
          </w:tcPr>
          <w:p w14:paraId="54A65CDE" w14:textId="77777777" w:rsidR="003050D2" w:rsidRDefault="003050D2" w:rsidP="006E0CB4">
            <w:r>
              <w:t xml:space="preserve">Jeanne Kildegaard </w:t>
            </w:r>
          </w:p>
        </w:tc>
      </w:tr>
      <w:tr w:rsidR="003050D2" w14:paraId="4B002FEC" w14:textId="77777777" w:rsidTr="006E0CB4">
        <w:trPr>
          <w:trHeight w:val="360"/>
        </w:trPr>
        <w:tc>
          <w:tcPr>
            <w:tcW w:w="5720" w:type="dxa"/>
            <w:vMerge w:val="restart"/>
            <w:shd w:val="clear" w:color="auto" w:fill="D9D9D9"/>
            <w:tcMar>
              <w:top w:w="57" w:type="dxa"/>
              <w:bottom w:w="57" w:type="dxa"/>
            </w:tcMar>
          </w:tcPr>
          <w:p w14:paraId="440BFEF9" w14:textId="77777777" w:rsidR="003050D2" w:rsidRPr="003050D2" w:rsidRDefault="003050D2" w:rsidP="006E0CB4">
            <w:pPr>
              <w:rPr>
                <w:b/>
                <w:sz w:val="20"/>
                <w:szCs w:val="20"/>
                <w:lang w:val="da-DK"/>
              </w:rPr>
            </w:pPr>
            <w:r w:rsidRPr="003050D2">
              <w:rPr>
                <w:b/>
                <w:sz w:val="20"/>
                <w:szCs w:val="20"/>
                <w:lang w:val="da-DK"/>
              </w:rPr>
              <w:t>Specialiseringsmuligheder på praktikstedet:</w:t>
            </w:r>
          </w:p>
          <w:p w14:paraId="1B417159" w14:textId="77777777" w:rsidR="003050D2" w:rsidRPr="003050D2" w:rsidRDefault="003050D2" w:rsidP="006E0CB4">
            <w:pPr>
              <w:rPr>
                <w:sz w:val="20"/>
                <w:szCs w:val="20"/>
                <w:lang w:val="da-DK"/>
              </w:rPr>
            </w:pPr>
            <w:r w:rsidRPr="003050D2">
              <w:rPr>
                <w:sz w:val="20"/>
                <w:szCs w:val="20"/>
                <w:lang w:val="da-DK"/>
              </w:rPr>
              <w:t>For hurtigt overblik, sæt kryds ved de specialiseringsmuligheder, der er på praktikstedet.</w:t>
            </w:r>
          </w:p>
        </w:tc>
        <w:tc>
          <w:tcPr>
            <w:tcW w:w="6308" w:type="dxa"/>
            <w:shd w:val="clear" w:color="auto" w:fill="D9D9D9"/>
            <w:vAlign w:val="center"/>
          </w:tcPr>
          <w:p w14:paraId="38A62379" w14:textId="77777777" w:rsidR="003050D2" w:rsidRDefault="003050D2" w:rsidP="006E0CB4">
            <w:pPr>
              <w:rPr>
                <w:sz w:val="20"/>
                <w:szCs w:val="20"/>
              </w:rPr>
            </w:pPr>
            <w:r>
              <w:rPr>
                <w:sz w:val="20"/>
                <w:szCs w:val="20"/>
              </w:rPr>
              <w:t xml:space="preserve">Dagtilbudspædagogik </w:t>
            </w:r>
          </w:p>
        </w:tc>
        <w:tc>
          <w:tcPr>
            <w:tcW w:w="1400" w:type="dxa"/>
          </w:tcPr>
          <w:p w14:paraId="58AB9F04" w14:textId="77777777" w:rsidR="003050D2" w:rsidRDefault="003050D2" w:rsidP="006E0CB4">
            <w:r>
              <w:t>X</w:t>
            </w:r>
          </w:p>
        </w:tc>
      </w:tr>
      <w:tr w:rsidR="003050D2" w14:paraId="34D14C91" w14:textId="77777777" w:rsidTr="006E0CB4">
        <w:trPr>
          <w:trHeight w:val="360"/>
        </w:trPr>
        <w:tc>
          <w:tcPr>
            <w:tcW w:w="5720" w:type="dxa"/>
            <w:vMerge/>
            <w:shd w:val="clear" w:color="auto" w:fill="D9D9D9"/>
            <w:tcMar>
              <w:top w:w="57" w:type="dxa"/>
              <w:bottom w:w="57" w:type="dxa"/>
            </w:tcMar>
          </w:tcPr>
          <w:p w14:paraId="613B57E9" w14:textId="77777777" w:rsidR="003050D2" w:rsidRDefault="003050D2" w:rsidP="006E0CB4">
            <w:pPr>
              <w:rPr>
                <w:b/>
                <w:sz w:val="20"/>
                <w:szCs w:val="20"/>
              </w:rPr>
            </w:pPr>
          </w:p>
        </w:tc>
        <w:tc>
          <w:tcPr>
            <w:tcW w:w="6308" w:type="dxa"/>
            <w:shd w:val="clear" w:color="auto" w:fill="D9D9D9"/>
            <w:vAlign w:val="center"/>
          </w:tcPr>
          <w:p w14:paraId="3CA8640E" w14:textId="77777777" w:rsidR="003050D2" w:rsidRDefault="003050D2" w:rsidP="006E0CB4">
            <w:pPr>
              <w:rPr>
                <w:sz w:val="20"/>
                <w:szCs w:val="20"/>
              </w:rPr>
            </w:pPr>
            <w:r>
              <w:rPr>
                <w:sz w:val="20"/>
                <w:szCs w:val="20"/>
              </w:rPr>
              <w:t>Skole- og fritidspædagogik</w:t>
            </w:r>
          </w:p>
        </w:tc>
        <w:tc>
          <w:tcPr>
            <w:tcW w:w="1400" w:type="dxa"/>
          </w:tcPr>
          <w:p w14:paraId="231341D5" w14:textId="77777777" w:rsidR="003050D2" w:rsidRDefault="003050D2" w:rsidP="006E0CB4"/>
        </w:tc>
      </w:tr>
      <w:tr w:rsidR="003050D2" w14:paraId="2536E4C7" w14:textId="77777777" w:rsidTr="006E0CB4">
        <w:trPr>
          <w:trHeight w:val="360"/>
        </w:trPr>
        <w:tc>
          <w:tcPr>
            <w:tcW w:w="5720" w:type="dxa"/>
            <w:vMerge/>
            <w:shd w:val="clear" w:color="auto" w:fill="D9D9D9"/>
            <w:tcMar>
              <w:top w:w="57" w:type="dxa"/>
              <w:bottom w:w="57" w:type="dxa"/>
            </w:tcMar>
          </w:tcPr>
          <w:p w14:paraId="5C731564" w14:textId="77777777" w:rsidR="003050D2" w:rsidRDefault="003050D2" w:rsidP="006E0CB4">
            <w:pPr>
              <w:rPr>
                <w:b/>
                <w:sz w:val="20"/>
                <w:szCs w:val="20"/>
              </w:rPr>
            </w:pPr>
          </w:p>
        </w:tc>
        <w:tc>
          <w:tcPr>
            <w:tcW w:w="6308" w:type="dxa"/>
            <w:shd w:val="clear" w:color="auto" w:fill="D9D9D9"/>
            <w:vAlign w:val="center"/>
          </w:tcPr>
          <w:p w14:paraId="46087871" w14:textId="77777777" w:rsidR="003050D2" w:rsidRDefault="003050D2" w:rsidP="006E0CB4">
            <w:pPr>
              <w:rPr>
                <w:sz w:val="20"/>
                <w:szCs w:val="20"/>
              </w:rPr>
            </w:pPr>
            <w:r>
              <w:rPr>
                <w:sz w:val="20"/>
                <w:szCs w:val="20"/>
              </w:rPr>
              <w:t>Social- og specialpædagogik</w:t>
            </w:r>
          </w:p>
        </w:tc>
        <w:tc>
          <w:tcPr>
            <w:tcW w:w="1400" w:type="dxa"/>
          </w:tcPr>
          <w:p w14:paraId="4E015C18" w14:textId="77777777" w:rsidR="003050D2" w:rsidRDefault="003050D2" w:rsidP="006E0CB4"/>
        </w:tc>
      </w:tr>
      <w:tr w:rsidR="003050D2" w:rsidRPr="00AB6D45" w14:paraId="3D315E12" w14:textId="77777777" w:rsidTr="006E0CB4">
        <w:tc>
          <w:tcPr>
            <w:tcW w:w="5720" w:type="dxa"/>
            <w:shd w:val="clear" w:color="auto" w:fill="D9D9D9"/>
            <w:tcMar>
              <w:top w:w="57" w:type="dxa"/>
              <w:bottom w:w="57" w:type="dxa"/>
            </w:tcMar>
          </w:tcPr>
          <w:p w14:paraId="45F37AE3" w14:textId="77777777" w:rsidR="003050D2" w:rsidRPr="003050D2" w:rsidRDefault="003050D2" w:rsidP="006E0CB4">
            <w:pPr>
              <w:rPr>
                <w:b/>
                <w:sz w:val="20"/>
                <w:szCs w:val="20"/>
                <w:lang w:val="da-DK"/>
              </w:rPr>
            </w:pPr>
            <w:r w:rsidRPr="003050D2">
              <w:rPr>
                <w:b/>
                <w:sz w:val="20"/>
                <w:szCs w:val="20"/>
                <w:lang w:val="da-DK"/>
              </w:rPr>
              <w:t>Fysiske rammer, ude og inde:</w:t>
            </w:r>
          </w:p>
          <w:p w14:paraId="28BE3314" w14:textId="77777777" w:rsidR="003050D2" w:rsidRPr="003050D2" w:rsidRDefault="003050D2" w:rsidP="006E0CB4">
            <w:pPr>
              <w:rPr>
                <w:sz w:val="20"/>
                <w:szCs w:val="20"/>
                <w:lang w:val="da-DK"/>
              </w:rPr>
            </w:pPr>
            <w:r w:rsidRPr="003050D2">
              <w:rPr>
                <w:sz w:val="20"/>
                <w:szCs w:val="20"/>
                <w:lang w:val="da-DK"/>
              </w:rPr>
              <w:t>Faciliteter (herunder faciliteter i lokalområdet).</w:t>
            </w:r>
          </w:p>
        </w:tc>
        <w:tc>
          <w:tcPr>
            <w:tcW w:w="7708" w:type="dxa"/>
            <w:gridSpan w:val="2"/>
          </w:tcPr>
          <w:p w14:paraId="23BA4D3A" w14:textId="77777777" w:rsidR="003050D2" w:rsidRPr="003050D2" w:rsidRDefault="003050D2" w:rsidP="006E0CB4">
            <w:pPr>
              <w:rPr>
                <w:lang w:val="da-DK"/>
              </w:rPr>
            </w:pPr>
            <w:r w:rsidRPr="003050D2">
              <w:rPr>
                <w:lang w:val="da-DK"/>
              </w:rPr>
              <w:t>Skovhuset er en integreret institution, hvor den yngste del af børnegruppen er i underetagen og den ældste del af børnegruppen i overetagen. Bygningen ligger i forlængelse af plejecenteret Vintersbølle. Udenfor er der en stor  med masser af spændende udendørs aktiviteter og en lille overskuelig legeplads til vores mindste børn. Vi har direkte adgang til Vintersbølleskoven bag institutionen, hvor vi har vores egen Skovhytte, og stranden ligger et par hundrede meter væk.</w:t>
            </w:r>
          </w:p>
        </w:tc>
      </w:tr>
      <w:tr w:rsidR="003050D2" w:rsidRPr="00AB6D45" w14:paraId="5AB3A0C1" w14:textId="77777777" w:rsidTr="006E0CB4">
        <w:tc>
          <w:tcPr>
            <w:tcW w:w="5720" w:type="dxa"/>
            <w:shd w:val="clear" w:color="auto" w:fill="D9D9D9"/>
            <w:tcMar>
              <w:top w:w="57" w:type="dxa"/>
              <w:bottom w:w="57" w:type="dxa"/>
            </w:tcMar>
          </w:tcPr>
          <w:p w14:paraId="29F2B4A1" w14:textId="77777777" w:rsidR="003050D2" w:rsidRDefault="003050D2" w:rsidP="006E0CB4">
            <w:pPr>
              <w:rPr>
                <w:b/>
                <w:sz w:val="20"/>
                <w:szCs w:val="20"/>
              </w:rPr>
            </w:pPr>
            <w:r>
              <w:rPr>
                <w:b/>
                <w:sz w:val="20"/>
                <w:szCs w:val="20"/>
              </w:rPr>
              <w:t>Antal børn/unge/voksne:</w:t>
            </w:r>
          </w:p>
        </w:tc>
        <w:tc>
          <w:tcPr>
            <w:tcW w:w="7708" w:type="dxa"/>
            <w:gridSpan w:val="2"/>
          </w:tcPr>
          <w:p w14:paraId="5F084107" w14:textId="77777777" w:rsidR="003050D2" w:rsidRPr="00BB7D76" w:rsidRDefault="003050D2" w:rsidP="006E0CB4">
            <w:pPr>
              <w:rPr>
                <w:lang w:val="da-DK"/>
              </w:rPr>
            </w:pPr>
            <w:r w:rsidRPr="00BB7D76">
              <w:rPr>
                <w:lang w:val="da-DK"/>
              </w:rPr>
              <w:t xml:space="preserve">Til ca </w:t>
            </w:r>
            <w:r w:rsidR="00BB7D76" w:rsidRPr="00BB7D76">
              <w:rPr>
                <w:lang w:val="da-DK"/>
              </w:rPr>
              <w:t>75 børn og 16 v</w:t>
            </w:r>
            <w:r w:rsidR="00BB7D76">
              <w:rPr>
                <w:lang w:val="da-DK"/>
              </w:rPr>
              <w:t>oksne</w:t>
            </w:r>
          </w:p>
        </w:tc>
      </w:tr>
      <w:tr w:rsidR="003050D2" w14:paraId="48F42C00" w14:textId="77777777" w:rsidTr="006E0CB4">
        <w:tc>
          <w:tcPr>
            <w:tcW w:w="5720" w:type="dxa"/>
            <w:shd w:val="clear" w:color="auto" w:fill="D9D9D9"/>
            <w:tcMar>
              <w:top w:w="57" w:type="dxa"/>
              <w:bottom w:w="57" w:type="dxa"/>
            </w:tcMar>
          </w:tcPr>
          <w:p w14:paraId="382AE594" w14:textId="77777777" w:rsidR="003050D2" w:rsidRDefault="003050D2" w:rsidP="006E0CB4">
            <w:pPr>
              <w:rPr>
                <w:b/>
                <w:sz w:val="20"/>
                <w:szCs w:val="20"/>
              </w:rPr>
            </w:pPr>
            <w:r>
              <w:rPr>
                <w:b/>
                <w:sz w:val="20"/>
                <w:szCs w:val="20"/>
              </w:rPr>
              <w:t>Aldersgruppe:</w:t>
            </w:r>
          </w:p>
        </w:tc>
        <w:tc>
          <w:tcPr>
            <w:tcW w:w="7708" w:type="dxa"/>
            <w:gridSpan w:val="2"/>
          </w:tcPr>
          <w:p w14:paraId="60B633F5" w14:textId="77777777" w:rsidR="003050D2" w:rsidRDefault="003050D2" w:rsidP="006E0CB4">
            <w:r>
              <w:t>0 – 6 års institution</w:t>
            </w:r>
          </w:p>
        </w:tc>
      </w:tr>
      <w:tr w:rsidR="003050D2" w14:paraId="33CAB95D" w14:textId="77777777" w:rsidTr="006E0CB4">
        <w:tc>
          <w:tcPr>
            <w:tcW w:w="5720" w:type="dxa"/>
            <w:shd w:val="clear" w:color="auto" w:fill="D9D9D9"/>
            <w:tcMar>
              <w:top w:w="57" w:type="dxa"/>
              <w:bottom w:w="57" w:type="dxa"/>
            </w:tcMar>
          </w:tcPr>
          <w:p w14:paraId="5A48C85A" w14:textId="77777777" w:rsidR="003050D2" w:rsidRDefault="003050D2" w:rsidP="006E0CB4">
            <w:pPr>
              <w:rPr>
                <w:b/>
                <w:sz w:val="20"/>
                <w:szCs w:val="20"/>
              </w:rPr>
            </w:pPr>
            <w:r>
              <w:rPr>
                <w:b/>
                <w:sz w:val="20"/>
                <w:szCs w:val="20"/>
              </w:rPr>
              <w:t>Beskrivelse af målgruppen:</w:t>
            </w:r>
          </w:p>
        </w:tc>
        <w:tc>
          <w:tcPr>
            <w:tcW w:w="7708" w:type="dxa"/>
            <w:gridSpan w:val="2"/>
          </w:tcPr>
          <w:p w14:paraId="353B020F" w14:textId="77777777" w:rsidR="003050D2" w:rsidRDefault="00BB7D76" w:rsidP="006E0CB4">
            <w:r>
              <w:t>Normalområdet</w:t>
            </w:r>
          </w:p>
        </w:tc>
      </w:tr>
      <w:tr w:rsidR="003050D2" w:rsidRPr="00BB7D76" w14:paraId="770EC5E3" w14:textId="77777777" w:rsidTr="006E0CB4">
        <w:tc>
          <w:tcPr>
            <w:tcW w:w="5720" w:type="dxa"/>
            <w:shd w:val="clear" w:color="auto" w:fill="D9D9D9"/>
            <w:tcMar>
              <w:top w:w="57" w:type="dxa"/>
              <w:bottom w:w="57" w:type="dxa"/>
            </w:tcMar>
          </w:tcPr>
          <w:p w14:paraId="0335FC4E" w14:textId="77777777" w:rsidR="003050D2" w:rsidRDefault="003050D2" w:rsidP="006E0CB4">
            <w:pPr>
              <w:rPr>
                <w:b/>
                <w:sz w:val="20"/>
                <w:szCs w:val="20"/>
              </w:rPr>
            </w:pPr>
            <w:r>
              <w:rPr>
                <w:b/>
                <w:sz w:val="20"/>
                <w:szCs w:val="20"/>
              </w:rPr>
              <w:t>Indsatsområder/aktuelle projekter:</w:t>
            </w:r>
          </w:p>
        </w:tc>
        <w:tc>
          <w:tcPr>
            <w:tcW w:w="7708" w:type="dxa"/>
            <w:gridSpan w:val="2"/>
          </w:tcPr>
          <w:p w14:paraId="491CF5CE" w14:textId="77777777" w:rsidR="003050D2" w:rsidRPr="003050D2" w:rsidRDefault="003050D2" w:rsidP="006E0CB4">
            <w:pPr>
              <w:rPr>
                <w:lang w:val="da-DK"/>
              </w:rPr>
            </w:pPr>
            <w:r w:rsidRPr="003050D2">
              <w:rPr>
                <w:lang w:val="da-DK"/>
              </w:rPr>
              <w:t>Sprog, relationskompetence ICDP samt DGI</w:t>
            </w:r>
            <w:r w:rsidR="00BB7D76">
              <w:rPr>
                <w:lang w:val="da-DK"/>
              </w:rPr>
              <w:t>. Den styrkede læreplan</w:t>
            </w:r>
          </w:p>
        </w:tc>
      </w:tr>
      <w:tr w:rsidR="003050D2" w:rsidRPr="00AB6D45" w14:paraId="12EDC633" w14:textId="77777777" w:rsidTr="006E0CB4">
        <w:tc>
          <w:tcPr>
            <w:tcW w:w="5720" w:type="dxa"/>
            <w:shd w:val="clear" w:color="auto" w:fill="D9D9D9"/>
            <w:tcMar>
              <w:top w:w="57" w:type="dxa"/>
              <w:bottom w:w="57" w:type="dxa"/>
            </w:tcMar>
          </w:tcPr>
          <w:p w14:paraId="0CCA9572" w14:textId="77777777" w:rsidR="003050D2" w:rsidRPr="003050D2" w:rsidRDefault="003050D2" w:rsidP="006E0CB4">
            <w:pPr>
              <w:rPr>
                <w:b/>
                <w:sz w:val="20"/>
                <w:szCs w:val="20"/>
                <w:lang w:val="da-DK"/>
              </w:rPr>
            </w:pPr>
            <w:r w:rsidRPr="003050D2">
              <w:rPr>
                <w:b/>
                <w:sz w:val="20"/>
                <w:szCs w:val="20"/>
                <w:lang w:val="da-DK"/>
              </w:rPr>
              <w:t>Arbejdsmetoder:</w:t>
            </w:r>
          </w:p>
          <w:p w14:paraId="52D3F32E" w14:textId="77777777" w:rsidR="003050D2" w:rsidRPr="003050D2" w:rsidRDefault="003050D2" w:rsidP="006E0CB4">
            <w:pPr>
              <w:rPr>
                <w:sz w:val="20"/>
                <w:szCs w:val="20"/>
                <w:lang w:val="da-DK"/>
              </w:rPr>
            </w:pPr>
            <w:r w:rsidRPr="003050D2">
              <w:rPr>
                <w:sz w:val="20"/>
                <w:szCs w:val="20"/>
                <w:lang w:val="da-DK"/>
              </w:rPr>
              <w:t>Beskrivelse af institutionens foretrukne pædagogiske metoder og begrundelser herfor.</w:t>
            </w:r>
          </w:p>
        </w:tc>
        <w:tc>
          <w:tcPr>
            <w:tcW w:w="7708" w:type="dxa"/>
            <w:gridSpan w:val="2"/>
          </w:tcPr>
          <w:p w14:paraId="28251177" w14:textId="77777777" w:rsidR="003050D2" w:rsidRPr="003050D2" w:rsidRDefault="003050D2" w:rsidP="006E0CB4">
            <w:pPr>
              <w:rPr>
                <w:lang w:val="da-DK"/>
              </w:rPr>
            </w:pPr>
            <w:r w:rsidRPr="003050D2">
              <w:rPr>
                <w:lang w:val="da-DK"/>
              </w:rPr>
              <w:t>Skovhuset arbejder ud fra Vordingborg kommunes fælles pædagogiske grundlag og de fælles læreplaner, der er i kommunen. Se: http/www.vordingborg.dk/cms/site.asp?p-23052</w:t>
            </w:r>
          </w:p>
          <w:p w14:paraId="311BCF55" w14:textId="77777777" w:rsidR="003050D2" w:rsidRPr="003050D2" w:rsidRDefault="003050D2" w:rsidP="006E0CB4">
            <w:pPr>
              <w:rPr>
                <w:lang w:val="da-DK"/>
              </w:rPr>
            </w:pPr>
            <w:r w:rsidRPr="003050D2">
              <w:rPr>
                <w:lang w:val="da-DK"/>
              </w:rPr>
              <w:t>Herunder inkluderende læringsmiljøer, der er udarbejdet med udgangspunkt i lovgivningen. På nuværende tidspunkt er vi i fuld gang med at implementere den styrkede læreplan, der kommer til at erstatte ovenstående.</w:t>
            </w:r>
          </w:p>
        </w:tc>
      </w:tr>
      <w:tr w:rsidR="003050D2" w:rsidRPr="00AB6D45" w14:paraId="5C177B93" w14:textId="77777777" w:rsidTr="006E0CB4">
        <w:tc>
          <w:tcPr>
            <w:tcW w:w="5720" w:type="dxa"/>
            <w:shd w:val="clear" w:color="auto" w:fill="D9D9D9"/>
            <w:tcMar>
              <w:top w:w="57" w:type="dxa"/>
              <w:bottom w:w="57" w:type="dxa"/>
            </w:tcMar>
          </w:tcPr>
          <w:p w14:paraId="46D94F98" w14:textId="77777777" w:rsidR="003050D2" w:rsidRPr="003050D2" w:rsidRDefault="003050D2" w:rsidP="006E0CB4">
            <w:pPr>
              <w:rPr>
                <w:b/>
                <w:sz w:val="20"/>
                <w:szCs w:val="20"/>
                <w:lang w:val="da-DK"/>
              </w:rPr>
            </w:pPr>
            <w:r w:rsidRPr="003050D2">
              <w:rPr>
                <w:b/>
                <w:sz w:val="20"/>
                <w:szCs w:val="20"/>
                <w:lang w:val="da-DK"/>
              </w:rPr>
              <w:t>Tværprofessionelt samarbejde:</w:t>
            </w:r>
          </w:p>
          <w:p w14:paraId="19CF557C" w14:textId="77777777" w:rsidR="003050D2" w:rsidRPr="003050D2" w:rsidRDefault="003050D2" w:rsidP="006E0CB4">
            <w:pPr>
              <w:rPr>
                <w:sz w:val="20"/>
                <w:szCs w:val="20"/>
                <w:lang w:val="da-DK"/>
              </w:rPr>
            </w:pPr>
            <w:r w:rsidRPr="003050D2">
              <w:rPr>
                <w:sz w:val="20"/>
                <w:szCs w:val="20"/>
                <w:lang w:val="da-DK"/>
              </w:rPr>
              <w:t>Faggrupper som institutionen samarbejder med.</w:t>
            </w:r>
          </w:p>
        </w:tc>
        <w:tc>
          <w:tcPr>
            <w:tcW w:w="7708" w:type="dxa"/>
            <w:gridSpan w:val="2"/>
          </w:tcPr>
          <w:p w14:paraId="420F32AA" w14:textId="77777777" w:rsidR="003050D2" w:rsidRPr="003050D2" w:rsidRDefault="003050D2" w:rsidP="006E0CB4">
            <w:pPr>
              <w:rPr>
                <w:lang w:val="da-DK"/>
              </w:rPr>
            </w:pPr>
            <w:r w:rsidRPr="003050D2">
              <w:rPr>
                <w:lang w:val="da-DK"/>
              </w:rPr>
              <w:t>Tale/hørekonsulent, fysioterapeut, ergoterapeut og psykolog, sundhedsplejerske, samt i perioder lærere og sagsbehandler</w:t>
            </w:r>
          </w:p>
        </w:tc>
      </w:tr>
      <w:tr w:rsidR="003050D2" w14:paraId="54D0C21D" w14:textId="77777777" w:rsidTr="006E0CB4">
        <w:tc>
          <w:tcPr>
            <w:tcW w:w="5720" w:type="dxa"/>
            <w:shd w:val="clear" w:color="auto" w:fill="D9D9D9"/>
            <w:tcMar>
              <w:top w:w="57" w:type="dxa"/>
              <w:bottom w:w="57" w:type="dxa"/>
            </w:tcMar>
          </w:tcPr>
          <w:p w14:paraId="0BEC8BC0" w14:textId="77777777" w:rsidR="003050D2" w:rsidRDefault="003050D2" w:rsidP="006E0CB4">
            <w:pPr>
              <w:rPr>
                <w:b/>
                <w:sz w:val="20"/>
                <w:szCs w:val="20"/>
              </w:rPr>
            </w:pPr>
            <w:r>
              <w:rPr>
                <w:b/>
                <w:sz w:val="20"/>
                <w:szCs w:val="20"/>
              </w:rPr>
              <w:t>Personalegruppens sammensætning:</w:t>
            </w:r>
          </w:p>
        </w:tc>
        <w:tc>
          <w:tcPr>
            <w:tcW w:w="7708" w:type="dxa"/>
            <w:gridSpan w:val="2"/>
          </w:tcPr>
          <w:p w14:paraId="0CB9F3F5" w14:textId="77777777" w:rsidR="003050D2" w:rsidRDefault="003050D2" w:rsidP="006E0CB4">
            <w:r>
              <w:t>Pædagoger og pædagogmedhjælpere</w:t>
            </w:r>
          </w:p>
        </w:tc>
      </w:tr>
      <w:tr w:rsidR="003050D2" w14:paraId="4A345CEC" w14:textId="77777777" w:rsidTr="006E0CB4">
        <w:trPr>
          <w:trHeight w:val="360"/>
        </w:trPr>
        <w:tc>
          <w:tcPr>
            <w:tcW w:w="5720" w:type="dxa"/>
            <w:vMerge w:val="restart"/>
            <w:shd w:val="clear" w:color="auto" w:fill="D9D9D9"/>
            <w:tcMar>
              <w:top w:w="57" w:type="dxa"/>
              <w:bottom w:w="57" w:type="dxa"/>
            </w:tcMar>
          </w:tcPr>
          <w:p w14:paraId="67B3B0A5" w14:textId="77777777" w:rsidR="003050D2" w:rsidRPr="003050D2" w:rsidRDefault="003050D2" w:rsidP="006E0CB4">
            <w:pPr>
              <w:rPr>
                <w:b/>
                <w:sz w:val="20"/>
                <w:szCs w:val="20"/>
                <w:lang w:val="da-DK"/>
              </w:rPr>
            </w:pPr>
            <w:r w:rsidRPr="003050D2">
              <w:rPr>
                <w:b/>
                <w:sz w:val="20"/>
                <w:szCs w:val="20"/>
                <w:lang w:val="da-DK"/>
              </w:rPr>
              <w:t>Praktikvejleders kvalifikationer:</w:t>
            </w:r>
          </w:p>
          <w:p w14:paraId="738C892C" w14:textId="77777777" w:rsidR="003050D2" w:rsidRPr="003050D2" w:rsidRDefault="003050D2" w:rsidP="006E0CB4">
            <w:pPr>
              <w:rPr>
                <w:sz w:val="20"/>
                <w:szCs w:val="20"/>
                <w:lang w:val="da-DK"/>
              </w:rPr>
            </w:pPr>
            <w:r w:rsidRPr="003050D2">
              <w:rPr>
                <w:sz w:val="20"/>
                <w:szCs w:val="20"/>
                <w:lang w:val="da-DK"/>
              </w:rPr>
              <w:t xml:space="preserve">Hvis der er flere vejledere sættes antal ud for de forskellige kvalifikationer. Hvis der er en vejleder, sættes kryds ud for de </w:t>
            </w:r>
            <w:r w:rsidRPr="003050D2">
              <w:rPr>
                <w:sz w:val="20"/>
                <w:szCs w:val="20"/>
                <w:lang w:val="da-DK"/>
              </w:rPr>
              <w:lastRenderedPageBreak/>
              <w:t>forskellige kvalifikationer.</w:t>
            </w:r>
          </w:p>
        </w:tc>
        <w:tc>
          <w:tcPr>
            <w:tcW w:w="6308" w:type="dxa"/>
            <w:shd w:val="clear" w:color="auto" w:fill="D9D9D9"/>
            <w:vAlign w:val="center"/>
          </w:tcPr>
          <w:p w14:paraId="71775804" w14:textId="77777777" w:rsidR="003050D2" w:rsidRDefault="003050D2" w:rsidP="006E0CB4">
            <w:pPr>
              <w:rPr>
                <w:sz w:val="20"/>
                <w:szCs w:val="20"/>
              </w:rPr>
            </w:pPr>
            <w:r>
              <w:rPr>
                <w:sz w:val="20"/>
                <w:szCs w:val="20"/>
              </w:rPr>
              <w:lastRenderedPageBreak/>
              <w:t>Praktikvejleder kursus (2 dages kursus)</w:t>
            </w:r>
          </w:p>
        </w:tc>
        <w:tc>
          <w:tcPr>
            <w:tcW w:w="1400" w:type="dxa"/>
          </w:tcPr>
          <w:p w14:paraId="0A787530" w14:textId="77777777" w:rsidR="003050D2" w:rsidRDefault="003050D2" w:rsidP="006E0CB4">
            <w:r>
              <w:t>2</w:t>
            </w:r>
          </w:p>
        </w:tc>
      </w:tr>
      <w:tr w:rsidR="003050D2" w:rsidRPr="00AB6D45" w14:paraId="50F7B475" w14:textId="77777777" w:rsidTr="006E0CB4">
        <w:trPr>
          <w:trHeight w:val="360"/>
        </w:trPr>
        <w:tc>
          <w:tcPr>
            <w:tcW w:w="5720" w:type="dxa"/>
            <w:vMerge/>
            <w:shd w:val="clear" w:color="auto" w:fill="D9D9D9"/>
            <w:tcMar>
              <w:top w:w="57" w:type="dxa"/>
              <w:bottom w:w="57" w:type="dxa"/>
            </w:tcMar>
          </w:tcPr>
          <w:p w14:paraId="55DDA333" w14:textId="77777777" w:rsidR="003050D2" w:rsidRDefault="003050D2" w:rsidP="006E0CB4">
            <w:pPr>
              <w:rPr>
                <w:b/>
                <w:sz w:val="20"/>
                <w:szCs w:val="20"/>
              </w:rPr>
            </w:pPr>
          </w:p>
        </w:tc>
        <w:tc>
          <w:tcPr>
            <w:tcW w:w="6308" w:type="dxa"/>
            <w:shd w:val="clear" w:color="auto" w:fill="D9D9D9"/>
            <w:vAlign w:val="center"/>
          </w:tcPr>
          <w:p w14:paraId="32CAB0B9" w14:textId="77777777" w:rsidR="003050D2" w:rsidRPr="003050D2" w:rsidRDefault="003050D2" w:rsidP="006E0CB4">
            <w:pPr>
              <w:rPr>
                <w:sz w:val="20"/>
                <w:szCs w:val="20"/>
                <w:lang w:val="da-DK"/>
              </w:rPr>
            </w:pPr>
            <w:r w:rsidRPr="003050D2">
              <w:rPr>
                <w:sz w:val="20"/>
                <w:szCs w:val="20"/>
                <w:lang w:val="da-DK"/>
              </w:rPr>
              <w:t>Praktikvejlederuddannelse (6-8 ugers uddannelsesforløb på diplomniveau)</w:t>
            </w:r>
          </w:p>
        </w:tc>
        <w:tc>
          <w:tcPr>
            <w:tcW w:w="1400" w:type="dxa"/>
          </w:tcPr>
          <w:p w14:paraId="24EA70D7" w14:textId="77777777" w:rsidR="003050D2" w:rsidRPr="003050D2" w:rsidRDefault="003050D2" w:rsidP="006E0CB4">
            <w:pPr>
              <w:rPr>
                <w:lang w:val="da-DK"/>
              </w:rPr>
            </w:pPr>
          </w:p>
        </w:tc>
      </w:tr>
      <w:tr w:rsidR="003050D2" w14:paraId="27CA94DA" w14:textId="77777777" w:rsidTr="006E0CB4">
        <w:trPr>
          <w:trHeight w:val="360"/>
        </w:trPr>
        <w:tc>
          <w:tcPr>
            <w:tcW w:w="5720" w:type="dxa"/>
            <w:vMerge/>
            <w:shd w:val="clear" w:color="auto" w:fill="D9D9D9"/>
            <w:tcMar>
              <w:top w:w="57" w:type="dxa"/>
              <w:bottom w:w="57" w:type="dxa"/>
            </w:tcMar>
          </w:tcPr>
          <w:p w14:paraId="49D2C9DD" w14:textId="77777777" w:rsidR="003050D2" w:rsidRPr="003050D2" w:rsidRDefault="003050D2" w:rsidP="006E0CB4">
            <w:pPr>
              <w:rPr>
                <w:b/>
                <w:sz w:val="20"/>
                <w:szCs w:val="20"/>
                <w:lang w:val="da-DK"/>
              </w:rPr>
            </w:pPr>
          </w:p>
        </w:tc>
        <w:tc>
          <w:tcPr>
            <w:tcW w:w="6308" w:type="dxa"/>
            <w:shd w:val="clear" w:color="auto" w:fill="D9D9D9"/>
            <w:vAlign w:val="center"/>
          </w:tcPr>
          <w:p w14:paraId="36970990" w14:textId="77777777" w:rsidR="003050D2" w:rsidRDefault="003050D2" w:rsidP="006E0CB4">
            <w:pPr>
              <w:rPr>
                <w:sz w:val="20"/>
                <w:szCs w:val="20"/>
              </w:rPr>
            </w:pPr>
            <w:r>
              <w:rPr>
                <w:sz w:val="20"/>
                <w:szCs w:val="20"/>
              </w:rPr>
              <w:t>Andet/andre uddannelser</w:t>
            </w:r>
          </w:p>
        </w:tc>
        <w:tc>
          <w:tcPr>
            <w:tcW w:w="1400" w:type="dxa"/>
          </w:tcPr>
          <w:p w14:paraId="5B56B0D4" w14:textId="77777777" w:rsidR="003050D2" w:rsidRDefault="003050D2" w:rsidP="006E0CB4"/>
        </w:tc>
      </w:tr>
      <w:tr w:rsidR="003050D2" w:rsidRPr="00AB6D45" w14:paraId="31FE8619" w14:textId="77777777" w:rsidTr="006E0CB4">
        <w:tc>
          <w:tcPr>
            <w:tcW w:w="5720" w:type="dxa"/>
            <w:shd w:val="clear" w:color="auto" w:fill="D9D9D9"/>
            <w:tcMar>
              <w:top w:w="57" w:type="dxa"/>
              <w:bottom w:w="57" w:type="dxa"/>
            </w:tcMar>
          </w:tcPr>
          <w:p w14:paraId="21BD2EE3" w14:textId="77777777" w:rsidR="003050D2" w:rsidRPr="003050D2" w:rsidRDefault="003050D2" w:rsidP="006E0CB4">
            <w:pPr>
              <w:rPr>
                <w:b/>
                <w:sz w:val="20"/>
                <w:szCs w:val="20"/>
                <w:lang w:val="da-DK"/>
              </w:rPr>
            </w:pPr>
            <w:r w:rsidRPr="003050D2">
              <w:rPr>
                <w:b/>
                <w:sz w:val="20"/>
                <w:szCs w:val="20"/>
                <w:lang w:val="da-DK"/>
              </w:rPr>
              <w:t>Forbesøgets tilrettelæggelse:</w:t>
            </w:r>
          </w:p>
          <w:p w14:paraId="71BC7D13" w14:textId="77777777" w:rsidR="003050D2" w:rsidRPr="003050D2" w:rsidRDefault="003050D2" w:rsidP="006E0CB4">
            <w:pPr>
              <w:rPr>
                <w:sz w:val="20"/>
                <w:szCs w:val="20"/>
                <w:lang w:val="da-DK"/>
              </w:rPr>
            </w:pPr>
            <w:r w:rsidRPr="003050D2">
              <w:rPr>
                <w:sz w:val="20"/>
                <w:szCs w:val="20"/>
                <w:lang w:val="da-DK"/>
              </w:rPr>
              <w:t>Hvorledes inddrager praktikstedet flg. i forbesøget?</w:t>
            </w:r>
          </w:p>
          <w:p w14:paraId="67172E19" w14:textId="77777777" w:rsidR="003050D2" w:rsidRDefault="003050D2" w:rsidP="003050D2">
            <w:pPr>
              <w:numPr>
                <w:ilvl w:val="0"/>
                <w:numId w:val="8"/>
              </w:numPr>
              <w:pBdr>
                <w:bar w:val="none" w:sz="0" w:color="auto"/>
              </w:pBdr>
              <w:contextualSpacing/>
              <w:rPr>
                <w:sz w:val="20"/>
                <w:szCs w:val="20"/>
              </w:rPr>
            </w:pPr>
            <w:r>
              <w:rPr>
                <w:sz w:val="20"/>
                <w:szCs w:val="20"/>
              </w:rPr>
              <w:t>Den studerendes forberedelse til forbesøget</w:t>
            </w:r>
          </w:p>
          <w:p w14:paraId="7F505A02" w14:textId="77777777" w:rsidR="003050D2" w:rsidRDefault="003050D2" w:rsidP="003050D2">
            <w:pPr>
              <w:numPr>
                <w:ilvl w:val="0"/>
                <w:numId w:val="8"/>
              </w:numPr>
              <w:pBdr>
                <w:bar w:val="none" w:sz="0" w:color="auto"/>
              </w:pBdr>
              <w:contextualSpacing/>
              <w:rPr>
                <w:sz w:val="20"/>
                <w:szCs w:val="20"/>
              </w:rPr>
            </w:pPr>
            <w:r>
              <w:rPr>
                <w:sz w:val="20"/>
                <w:szCs w:val="20"/>
              </w:rPr>
              <w:t>Dialog om praktikbeskrivelsen og uddannelsesplan</w:t>
            </w:r>
          </w:p>
          <w:p w14:paraId="4899F244" w14:textId="77777777" w:rsidR="003050D2" w:rsidRPr="003050D2" w:rsidRDefault="003050D2" w:rsidP="003050D2">
            <w:pPr>
              <w:numPr>
                <w:ilvl w:val="0"/>
                <w:numId w:val="8"/>
              </w:numPr>
              <w:pBdr>
                <w:bar w:val="none" w:sz="0" w:color="auto"/>
              </w:pBdr>
              <w:contextualSpacing/>
              <w:rPr>
                <w:sz w:val="20"/>
                <w:szCs w:val="20"/>
                <w:lang w:val="da-DK"/>
              </w:rPr>
            </w:pPr>
            <w:r w:rsidRPr="003050D2">
              <w:rPr>
                <w:sz w:val="20"/>
                <w:szCs w:val="20"/>
                <w:lang w:val="da-DK"/>
              </w:rPr>
              <w:t>Dialog om gensidige forventninger inden praktikkens start</w:t>
            </w:r>
          </w:p>
          <w:p w14:paraId="54EFF823" w14:textId="77777777" w:rsidR="003050D2" w:rsidRDefault="003050D2" w:rsidP="003050D2">
            <w:pPr>
              <w:numPr>
                <w:ilvl w:val="0"/>
                <w:numId w:val="8"/>
              </w:numPr>
              <w:pBdr>
                <w:bar w:val="none" w:sz="0" w:color="auto"/>
              </w:pBdr>
              <w:contextualSpacing/>
              <w:rPr>
                <w:sz w:val="20"/>
                <w:szCs w:val="20"/>
              </w:rPr>
            </w:pPr>
            <w:r>
              <w:rPr>
                <w:sz w:val="20"/>
                <w:szCs w:val="20"/>
              </w:rPr>
              <w:t>Introduktion til praktikstedet</w:t>
            </w:r>
          </w:p>
          <w:p w14:paraId="150F43F7" w14:textId="77777777" w:rsidR="003050D2" w:rsidRPr="003050D2" w:rsidRDefault="003050D2" w:rsidP="003050D2">
            <w:pPr>
              <w:numPr>
                <w:ilvl w:val="0"/>
                <w:numId w:val="8"/>
              </w:numPr>
              <w:pBdr>
                <w:bar w:val="none" w:sz="0" w:color="auto"/>
              </w:pBdr>
              <w:contextualSpacing/>
              <w:rPr>
                <w:sz w:val="20"/>
                <w:szCs w:val="20"/>
                <w:lang w:val="da-DK"/>
              </w:rPr>
            </w:pPr>
            <w:r w:rsidRPr="003050D2">
              <w:rPr>
                <w:sz w:val="20"/>
                <w:szCs w:val="20"/>
                <w:lang w:val="da-DK"/>
              </w:rPr>
              <w:t>Straffe- og børneattest, tavshedspligt, ansættelsesbrev til lønnede praktikker m.v.</w:t>
            </w:r>
          </w:p>
          <w:p w14:paraId="05AF07C4" w14:textId="77777777" w:rsidR="003050D2" w:rsidRDefault="003050D2" w:rsidP="003050D2">
            <w:pPr>
              <w:numPr>
                <w:ilvl w:val="0"/>
                <w:numId w:val="8"/>
              </w:numPr>
              <w:pBdr>
                <w:bar w:val="none" w:sz="0" w:color="auto"/>
              </w:pBdr>
              <w:contextualSpacing/>
              <w:rPr>
                <w:sz w:val="20"/>
                <w:szCs w:val="20"/>
              </w:rPr>
            </w:pPr>
            <w:r>
              <w:rPr>
                <w:sz w:val="20"/>
                <w:szCs w:val="20"/>
              </w:rPr>
              <w:t>Praktikstedets forventninger til den studerende</w:t>
            </w:r>
          </w:p>
          <w:p w14:paraId="26C9A40D" w14:textId="77777777" w:rsidR="003050D2" w:rsidRPr="003050D2" w:rsidRDefault="003050D2" w:rsidP="003050D2">
            <w:pPr>
              <w:numPr>
                <w:ilvl w:val="0"/>
                <w:numId w:val="8"/>
              </w:numPr>
              <w:pBdr>
                <w:bar w:val="none" w:sz="0" w:color="auto"/>
              </w:pBdr>
              <w:contextualSpacing/>
              <w:rPr>
                <w:sz w:val="20"/>
                <w:szCs w:val="20"/>
                <w:lang w:val="da-DK"/>
              </w:rPr>
            </w:pPr>
            <w:r w:rsidRPr="003050D2">
              <w:rPr>
                <w:sz w:val="20"/>
                <w:szCs w:val="20"/>
                <w:lang w:val="da-DK"/>
              </w:rPr>
              <w:t>Drøftelsen af videns-, færdigheds og kompetencemål samt uddannelsesplan og formulering af læringsmål</w:t>
            </w:r>
          </w:p>
          <w:p w14:paraId="20A742E4" w14:textId="77777777" w:rsidR="003050D2" w:rsidRDefault="003050D2" w:rsidP="003050D2">
            <w:pPr>
              <w:numPr>
                <w:ilvl w:val="0"/>
                <w:numId w:val="8"/>
              </w:numPr>
              <w:pBdr>
                <w:bar w:val="none" w:sz="0" w:color="auto"/>
              </w:pBdr>
              <w:contextualSpacing/>
              <w:rPr>
                <w:sz w:val="20"/>
                <w:szCs w:val="20"/>
              </w:rPr>
            </w:pPr>
            <w:r>
              <w:rPr>
                <w:sz w:val="20"/>
                <w:szCs w:val="20"/>
              </w:rPr>
              <w:t>Den studerendes mødeplan</w:t>
            </w:r>
          </w:p>
        </w:tc>
        <w:tc>
          <w:tcPr>
            <w:tcW w:w="7708" w:type="dxa"/>
            <w:gridSpan w:val="2"/>
          </w:tcPr>
          <w:p w14:paraId="4BBDF932" w14:textId="77777777" w:rsidR="003050D2" w:rsidRPr="003050D2" w:rsidRDefault="003050D2" w:rsidP="006E0CB4">
            <w:pPr>
              <w:rPr>
                <w:lang w:val="da-DK"/>
              </w:rPr>
            </w:pPr>
            <w:r w:rsidRPr="003050D2">
              <w:rPr>
                <w:lang w:val="da-DK"/>
              </w:rPr>
              <w:t>Vi forventer at den studerende læser praktikbeskrivelsen og besøger Skovhusets hjemmeside.</w:t>
            </w:r>
          </w:p>
          <w:p w14:paraId="520DE13C" w14:textId="77777777" w:rsidR="003050D2" w:rsidRPr="003050D2" w:rsidRDefault="003050D2" w:rsidP="006E0CB4">
            <w:pPr>
              <w:rPr>
                <w:lang w:val="da-DK"/>
              </w:rPr>
            </w:pPr>
            <w:r w:rsidRPr="003050D2">
              <w:rPr>
                <w:lang w:val="da-DK"/>
              </w:rPr>
              <w:t>Vi forventer at den studerende er mødestabil og møder til tiden. Mødeplan udleveres.</w:t>
            </w:r>
          </w:p>
          <w:p w14:paraId="79868E1D" w14:textId="77777777" w:rsidR="003050D2" w:rsidRPr="003050D2" w:rsidRDefault="003050D2" w:rsidP="006E0CB4">
            <w:pPr>
              <w:rPr>
                <w:lang w:val="da-DK"/>
              </w:rPr>
            </w:pPr>
            <w:r w:rsidRPr="003050D2">
              <w:rPr>
                <w:lang w:val="da-DK"/>
              </w:rPr>
              <w:t>Den studerende forholder sig aktivt og imødekommende overfor voksne og børn.</w:t>
            </w:r>
          </w:p>
          <w:p w14:paraId="3A06EE24" w14:textId="77777777" w:rsidR="003050D2" w:rsidRPr="003050D2" w:rsidRDefault="003050D2" w:rsidP="006E0CB4">
            <w:pPr>
              <w:rPr>
                <w:lang w:val="da-DK"/>
              </w:rPr>
            </w:pPr>
            <w:r w:rsidRPr="003050D2">
              <w:rPr>
                <w:lang w:val="da-DK"/>
              </w:rPr>
              <w:t>Den studerende vil på for besøget få en rundvisning i skovhuset og en mundtlig orientering om dagligdagen.</w:t>
            </w:r>
          </w:p>
          <w:p w14:paraId="36EA9B71" w14:textId="77777777" w:rsidR="003050D2" w:rsidRPr="003050D2" w:rsidRDefault="003050D2" w:rsidP="006E0CB4">
            <w:pPr>
              <w:rPr>
                <w:lang w:val="da-DK"/>
              </w:rPr>
            </w:pPr>
            <w:r w:rsidRPr="003050D2">
              <w:rPr>
                <w:lang w:val="da-DK"/>
              </w:rPr>
              <w:t>I småbørns gruppen arbejder vi på at skabe tryghed, mens verden opdages,</w:t>
            </w:r>
          </w:p>
          <w:p w14:paraId="615A1903" w14:textId="77777777" w:rsidR="003050D2" w:rsidRPr="003050D2" w:rsidRDefault="003050D2" w:rsidP="006E0CB4">
            <w:pPr>
              <w:rPr>
                <w:lang w:val="da-DK"/>
              </w:rPr>
            </w:pPr>
            <w:r w:rsidRPr="003050D2">
              <w:rPr>
                <w:lang w:val="da-DK"/>
              </w:rPr>
              <w:t>I mellemgruppen skal børnene udfordres og undres</w:t>
            </w:r>
          </w:p>
          <w:p w14:paraId="587E758F" w14:textId="77777777" w:rsidR="003050D2" w:rsidRPr="003050D2" w:rsidRDefault="003050D2" w:rsidP="006E0CB4">
            <w:pPr>
              <w:rPr>
                <w:lang w:val="da-DK"/>
              </w:rPr>
            </w:pPr>
            <w:r w:rsidRPr="003050D2">
              <w:rPr>
                <w:lang w:val="da-DK"/>
              </w:rPr>
              <w:t>I storegruppen anspores børnene til nysgerrighed, forundring og opdagelse.</w:t>
            </w:r>
          </w:p>
          <w:p w14:paraId="0670D741" w14:textId="77777777" w:rsidR="003050D2" w:rsidRPr="003050D2" w:rsidRDefault="003050D2" w:rsidP="006E0CB4">
            <w:pPr>
              <w:rPr>
                <w:lang w:val="da-DK"/>
              </w:rPr>
            </w:pPr>
            <w:r w:rsidRPr="003050D2">
              <w:rPr>
                <w:lang w:val="da-DK"/>
              </w:rPr>
              <w:t>Den studerende skal være med til at planlægge, gennemføre og evaluere aktiviteter gennem deltagelse i pædagogisk praksis.</w:t>
            </w:r>
          </w:p>
        </w:tc>
      </w:tr>
      <w:tr w:rsidR="003050D2" w:rsidRPr="00AB6D45" w14:paraId="7F9EA0F4" w14:textId="77777777" w:rsidTr="006E0CB4">
        <w:tc>
          <w:tcPr>
            <w:tcW w:w="5720" w:type="dxa"/>
            <w:shd w:val="clear" w:color="auto" w:fill="D9D9D9"/>
            <w:tcMar>
              <w:top w:w="57" w:type="dxa"/>
              <w:bottom w:w="57" w:type="dxa"/>
            </w:tcMar>
          </w:tcPr>
          <w:p w14:paraId="0C6B2A60" w14:textId="77777777" w:rsidR="003050D2" w:rsidRPr="003050D2" w:rsidRDefault="003050D2" w:rsidP="006E0CB4">
            <w:pPr>
              <w:rPr>
                <w:b/>
                <w:sz w:val="20"/>
                <w:szCs w:val="20"/>
                <w:lang w:val="da-DK"/>
              </w:rPr>
            </w:pPr>
            <w:r w:rsidRPr="003050D2">
              <w:rPr>
                <w:b/>
                <w:sz w:val="20"/>
                <w:szCs w:val="20"/>
                <w:lang w:val="da-DK"/>
              </w:rPr>
              <w:t>Planlægning af de første dage på praktikstedet:</w:t>
            </w:r>
          </w:p>
          <w:p w14:paraId="06456EAF" w14:textId="77777777" w:rsidR="003050D2" w:rsidRPr="003050D2" w:rsidRDefault="003050D2" w:rsidP="003050D2">
            <w:pPr>
              <w:numPr>
                <w:ilvl w:val="0"/>
                <w:numId w:val="9"/>
              </w:numPr>
              <w:pBdr>
                <w:bar w:val="none" w:sz="0" w:color="auto"/>
              </w:pBdr>
              <w:contextualSpacing/>
              <w:rPr>
                <w:sz w:val="20"/>
                <w:szCs w:val="20"/>
                <w:lang w:val="da-DK"/>
              </w:rPr>
            </w:pPr>
            <w:r w:rsidRPr="003050D2">
              <w:rPr>
                <w:sz w:val="20"/>
                <w:szCs w:val="20"/>
                <w:lang w:val="da-DK"/>
              </w:rPr>
              <w:t>Introduktion til institutionen, hverdagens organisering og stedets kultur.</w:t>
            </w:r>
          </w:p>
        </w:tc>
        <w:tc>
          <w:tcPr>
            <w:tcW w:w="7708" w:type="dxa"/>
            <w:gridSpan w:val="2"/>
          </w:tcPr>
          <w:p w14:paraId="30B3DFD4" w14:textId="77777777" w:rsidR="003050D2" w:rsidRPr="003050D2" w:rsidRDefault="003050D2" w:rsidP="006E0CB4">
            <w:pPr>
              <w:rPr>
                <w:lang w:val="da-DK"/>
              </w:rPr>
            </w:pPr>
            <w:r w:rsidRPr="003050D2">
              <w:rPr>
                <w:lang w:val="da-DK"/>
              </w:rPr>
              <w:t>Den studerende følger det team, som vedkommende bliver tilknyttet</w:t>
            </w:r>
          </w:p>
        </w:tc>
      </w:tr>
      <w:tr w:rsidR="003050D2" w14:paraId="322828C0" w14:textId="77777777" w:rsidTr="006E0CB4">
        <w:tc>
          <w:tcPr>
            <w:tcW w:w="5720" w:type="dxa"/>
            <w:shd w:val="clear" w:color="auto" w:fill="D9D9D9"/>
            <w:tcMar>
              <w:top w:w="57" w:type="dxa"/>
              <w:bottom w:w="57" w:type="dxa"/>
            </w:tcMar>
          </w:tcPr>
          <w:p w14:paraId="0391A1C9" w14:textId="77777777" w:rsidR="003050D2" w:rsidRPr="003050D2" w:rsidRDefault="003050D2" w:rsidP="006E0CB4">
            <w:pPr>
              <w:rPr>
                <w:b/>
                <w:sz w:val="20"/>
                <w:szCs w:val="20"/>
                <w:lang w:val="da-DK"/>
              </w:rPr>
            </w:pPr>
            <w:r w:rsidRPr="003050D2">
              <w:rPr>
                <w:b/>
                <w:sz w:val="20"/>
                <w:szCs w:val="20"/>
                <w:lang w:val="da-DK"/>
              </w:rPr>
              <w:t>Organisering af kontakt til professionshøjskolen i forbindelse med:</w:t>
            </w:r>
          </w:p>
          <w:p w14:paraId="04F85A4A" w14:textId="77777777" w:rsidR="003050D2" w:rsidRDefault="003050D2" w:rsidP="003050D2">
            <w:pPr>
              <w:numPr>
                <w:ilvl w:val="0"/>
                <w:numId w:val="9"/>
              </w:numPr>
              <w:pBdr>
                <w:bar w:val="none" w:sz="0" w:color="auto"/>
              </w:pBdr>
              <w:contextualSpacing/>
              <w:rPr>
                <w:sz w:val="20"/>
                <w:szCs w:val="20"/>
              </w:rPr>
            </w:pPr>
            <w:r>
              <w:rPr>
                <w:sz w:val="20"/>
                <w:szCs w:val="20"/>
              </w:rPr>
              <w:t>praktikudtalelse</w:t>
            </w:r>
          </w:p>
          <w:p w14:paraId="46AC7A30" w14:textId="77777777" w:rsidR="003050D2" w:rsidRDefault="003050D2" w:rsidP="003050D2">
            <w:pPr>
              <w:numPr>
                <w:ilvl w:val="0"/>
                <w:numId w:val="9"/>
              </w:numPr>
              <w:pBdr>
                <w:bar w:val="none" w:sz="0" w:color="auto"/>
              </w:pBdr>
              <w:contextualSpacing/>
              <w:rPr>
                <w:sz w:val="20"/>
                <w:szCs w:val="20"/>
              </w:rPr>
            </w:pPr>
            <w:r>
              <w:rPr>
                <w:sz w:val="20"/>
                <w:szCs w:val="20"/>
              </w:rPr>
              <w:t>Afsluttende prøve</w:t>
            </w:r>
          </w:p>
          <w:p w14:paraId="61D84AD8" w14:textId="77777777" w:rsidR="003050D2" w:rsidRPr="003050D2" w:rsidRDefault="003050D2" w:rsidP="006E0CB4">
            <w:pPr>
              <w:rPr>
                <w:sz w:val="20"/>
                <w:szCs w:val="20"/>
                <w:lang w:val="da-DK"/>
              </w:rPr>
            </w:pPr>
            <w:r w:rsidRPr="003050D2">
              <w:rPr>
                <w:sz w:val="20"/>
                <w:szCs w:val="20"/>
                <w:lang w:val="da-DK"/>
              </w:rPr>
              <w:t>Uddyb, hvordan praktikstedet forholder sig, hvis der er bekymring/problemer i praktikforløbet.</w:t>
            </w:r>
          </w:p>
        </w:tc>
        <w:tc>
          <w:tcPr>
            <w:tcW w:w="7708" w:type="dxa"/>
            <w:gridSpan w:val="2"/>
          </w:tcPr>
          <w:p w14:paraId="41BC1E47" w14:textId="77777777" w:rsidR="003050D2" w:rsidRPr="003050D2" w:rsidRDefault="003050D2" w:rsidP="006E0CB4">
            <w:pPr>
              <w:rPr>
                <w:lang w:val="da-DK"/>
              </w:rPr>
            </w:pPr>
            <w:r w:rsidRPr="003050D2">
              <w:rPr>
                <w:lang w:val="da-DK"/>
              </w:rPr>
              <w:t xml:space="preserve">Praktikstedet retter henvendelse til </w:t>
            </w:r>
            <w:r w:rsidR="00BB7D76" w:rsidRPr="003050D2">
              <w:rPr>
                <w:lang w:val="da-DK"/>
              </w:rPr>
              <w:t>uddannelsesstedet</w:t>
            </w:r>
            <w:r w:rsidRPr="003050D2">
              <w:rPr>
                <w:lang w:val="da-DK"/>
              </w:rPr>
              <w:t xml:space="preserve"> i tilfælde af bekymring/problemer i praktikforløbet.</w:t>
            </w:r>
          </w:p>
          <w:p w14:paraId="68E27384" w14:textId="77777777" w:rsidR="003050D2" w:rsidRPr="003050D2" w:rsidRDefault="003050D2" w:rsidP="006E0CB4">
            <w:pPr>
              <w:rPr>
                <w:lang w:val="da-DK"/>
              </w:rPr>
            </w:pPr>
          </w:p>
          <w:p w14:paraId="5276741B" w14:textId="77777777" w:rsidR="003050D2" w:rsidRPr="003050D2" w:rsidRDefault="003050D2" w:rsidP="006E0CB4">
            <w:pPr>
              <w:rPr>
                <w:lang w:val="da-DK"/>
              </w:rPr>
            </w:pPr>
            <w:r w:rsidRPr="003050D2">
              <w:rPr>
                <w:lang w:val="da-DK"/>
              </w:rPr>
              <w:t>Når vi har modtaget orientering vedr. tlf. møde, sørger vi for at dette kan finde sted.</w:t>
            </w:r>
          </w:p>
          <w:p w14:paraId="255111E4" w14:textId="77777777" w:rsidR="003050D2" w:rsidRDefault="003050D2" w:rsidP="006E0CB4">
            <w:r>
              <w:t>Derefter skrives udtalelsen</w:t>
            </w:r>
          </w:p>
        </w:tc>
      </w:tr>
      <w:tr w:rsidR="003050D2" w14:paraId="233B83D0" w14:textId="77777777" w:rsidTr="006E0CB4">
        <w:tc>
          <w:tcPr>
            <w:tcW w:w="5720" w:type="dxa"/>
            <w:shd w:val="clear" w:color="auto" w:fill="D9D9D9"/>
            <w:tcMar>
              <w:top w:w="57" w:type="dxa"/>
              <w:bottom w:w="57" w:type="dxa"/>
            </w:tcMar>
          </w:tcPr>
          <w:p w14:paraId="49B02E2F" w14:textId="77777777" w:rsidR="003050D2" w:rsidRDefault="003050D2" w:rsidP="006E0CB4">
            <w:pPr>
              <w:rPr>
                <w:b/>
                <w:sz w:val="20"/>
                <w:szCs w:val="20"/>
              </w:rPr>
            </w:pPr>
            <w:r>
              <w:rPr>
                <w:b/>
                <w:sz w:val="20"/>
                <w:szCs w:val="20"/>
              </w:rPr>
              <w:t>Dato for sidste revidering:</w:t>
            </w:r>
          </w:p>
        </w:tc>
        <w:tc>
          <w:tcPr>
            <w:tcW w:w="7708" w:type="dxa"/>
            <w:gridSpan w:val="2"/>
          </w:tcPr>
          <w:p w14:paraId="06E89227" w14:textId="77777777" w:rsidR="003050D2" w:rsidRDefault="003050D2" w:rsidP="006E0CB4">
            <w:r>
              <w:t>Marts 202</w:t>
            </w:r>
            <w:r w:rsidR="00BB7D76">
              <w:t>1</w:t>
            </w:r>
          </w:p>
        </w:tc>
      </w:tr>
    </w:tbl>
    <w:p w14:paraId="3D3C8B65" w14:textId="77777777" w:rsidR="003050D2" w:rsidRDefault="003050D2" w:rsidP="003050D2"/>
    <w:p w14:paraId="56BC6A72" w14:textId="77777777" w:rsidR="003050D2" w:rsidRDefault="003050D2" w:rsidP="003050D2"/>
    <w:p w14:paraId="154C7F91" w14:textId="77777777" w:rsidR="003050D2" w:rsidRDefault="003050D2" w:rsidP="003050D2"/>
    <w:p w14:paraId="32C6A396" w14:textId="77777777" w:rsidR="006A2B5F" w:rsidRDefault="006A2B5F">
      <w:pPr>
        <w:pStyle w:val="Brdtekst"/>
      </w:pPr>
    </w:p>
    <w:p w14:paraId="097E7708" w14:textId="77777777" w:rsidR="006A2B5F" w:rsidRDefault="006A2B5F">
      <w:pPr>
        <w:pStyle w:val="Brdtekst"/>
      </w:pPr>
    </w:p>
    <w:p w14:paraId="53A91099" w14:textId="77777777" w:rsidR="006A2B5F" w:rsidRDefault="006A2B5F">
      <w:pPr>
        <w:pStyle w:val="Brdtekst"/>
      </w:pPr>
    </w:p>
    <w:p w14:paraId="17EE9B3F" w14:textId="77777777" w:rsidR="006A2B5F" w:rsidRDefault="006A2B5F">
      <w:pPr>
        <w:pStyle w:val="Brdtekst"/>
      </w:pPr>
    </w:p>
    <w:p w14:paraId="37C67550" w14:textId="77777777" w:rsidR="006A2B5F" w:rsidRDefault="006A2B5F">
      <w:pPr>
        <w:pStyle w:val="Brdtekst"/>
      </w:pPr>
    </w:p>
    <w:p w14:paraId="538F4518" w14:textId="77777777" w:rsidR="006A2B5F" w:rsidRDefault="006A2B5F">
      <w:pPr>
        <w:pStyle w:val="Brdtekst"/>
      </w:pPr>
    </w:p>
    <w:tbl>
      <w:tblPr>
        <w:tblStyle w:val="TableNormal"/>
        <w:tblW w:w="135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3686"/>
        <w:gridCol w:w="6807"/>
      </w:tblGrid>
      <w:tr w:rsidR="006A2B5F" w:rsidRPr="00AB6D45" w14:paraId="0038C839" w14:textId="77777777">
        <w:trPr>
          <w:trHeight w:val="993"/>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3A5A8B0D" w14:textId="77777777" w:rsidR="006A2B5F" w:rsidRDefault="005110F3">
            <w:pPr>
              <w:pStyle w:val="Brdtekst"/>
              <w:jc w:val="center"/>
              <w:rPr>
                <w:rStyle w:val="Intet"/>
                <w:b/>
                <w:bCs/>
                <w:sz w:val="48"/>
                <w:szCs w:val="48"/>
              </w:rPr>
            </w:pPr>
            <w:r>
              <w:rPr>
                <w:rStyle w:val="Intet"/>
                <w:b/>
                <w:bCs/>
                <w:sz w:val="48"/>
                <w:szCs w:val="48"/>
              </w:rPr>
              <w:t>B. Uddannelsesplan for første praktikperiode</w:t>
            </w:r>
          </w:p>
          <w:p w14:paraId="3E9549B0" w14:textId="77777777" w:rsidR="006A2B5F" w:rsidRDefault="005110F3">
            <w:pPr>
              <w:pStyle w:val="Brdtekst"/>
              <w:jc w:val="center"/>
            </w:pPr>
            <w:r>
              <w:rPr>
                <w:rStyle w:val="Intet"/>
                <w:b/>
                <w:bCs/>
                <w:sz w:val="40"/>
                <w:szCs w:val="40"/>
              </w:rPr>
              <w:t>Tema: Pædagogens praksis</w:t>
            </w:r>
          </w:p>
        </w:tc>
      </w:tr>
      <w:tr w:rsidR="006A2B5F" w:rsidRPr="00AB6D45" w14:paraId="675C6058" w14:textId="77777777">
        <w:trPr>
          <w:trHeight w:val="490"/>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5D9AC" w14:textId="77777777" w:rsidR="006A2B5F" w:rsidRDefault="005110F3">
            <w:pPr>
              <w:pStyle w:val="Brdtekst"/>
              <w:spacing w:before="120" w:after="120"/>
            </w:pPr>
            <w:r>
              <w:rPr>
                <w:rStyle w:val="Intet"/>
                <w:rFonts w:ascii="Tahoma" w:hAnsi="Tahoma"/>
                <w:b/>
                <w:bCs/>
                <w:sz w:val="20"/>
                <w:szCs w:val="20"/>
              </w:rPr>
              <w:t>Kompetencemål:</w:t>
            </w:r>
            <w:r>
              <w:rPr>
                <w:rStyle w:val="Intet"/>
                <w:rFonts w:ascii="Tahoma" w:hAnsi="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6A2B5F" w:rsidRPr="00CE4F4F" w14:paraId="294CF024" w14:textId="77777777">
        <w:trPr>
          <w:trHeight w:val="662"/>
        </w:trPr>
        <w:tc>
          <w:tcPr>
            <w:tcW w:w="308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5DE8F56C" w14:textId="77777777" w:rsidR="006A2B5F" w:rsidRDefault="005110F3">
            <w:pPr>
              <w:pStyle w:val="Brdtekst"/>
            </w:pPr>
            <w:r>
              <w:rPr>
                <w:rStyle w:val="Intet"/>
                <w:rFonts w:ascii="Tahoma" w:hAnsi="Tahoma"/>
                <w:b/>
                <w:bCs/>
                <w:sz w:val="20"/>
                <w:szCs w:val="20"/>
              </w:rPr>
              <w:t>Vidensmål: Den studerende har viden om……</w:t>
            </w:r>
          </w:p>
        </w:tc>
        <w:tc>
          <w:tcPr>
            <w:tcW w:w="368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4D1C07D3" w14:textId="77777777" w:rsidR="006A2B5F" w:rsidRDefault="005110F3">
            <w:pPr>
              <w:pStyle w:val="Brdtekst"/>
            </w:pPr>
            <w:r>
              <w:rPr>
                <w:rStyle w:val="Intet"/>
                <w:rFonts w:ascii="Tahoma" w:hAnsi="Tahoma"/>
                <w:b/>
                <w:bCs/>
                <w:sz w:val="20"/>
                <w:szCs w:val="20"/>
              </w:rPr>
              <w:t>Færdighedsmål: Den studerende kan…..</w:t>
            </w:r>
          </w:p>
        </w:tc>
        <w:tc>
          <w:tcPr>
            <w:tcW w:w="6807"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47651074" w14:textId="77777777" w:rsidR="006A2B5F" w:rsidRDefault="005110F3">
            <w:pPr>
              <w:pStyle w:val="Brdtekst"/>
              <w:rPr>
                <w:rStyle w:val="Intet"/>
                <w:b/>
                <w:bCs/>
                <w:sz w:val="20"/>
                <w:szCs w:val="20"/>
              </w:rPr>
            </w:pPr>
            <w:r>
              <w:rPr>
                <w:rStyle w:val="Intet"/>
                <w:b/>
                <w:bCs/>
                <w:sz w:val="20"/>
                <w:szCs w:val="20"/>
              </w:rPr>
              <w:t>Hvordan afspejler videns- og færdighedsmålene sig i pædagogernes praksis?</w:t>
            </w:r>
          </w:p>
          <w:p w14:paraId="0B351413" w14:textId="77777777" w:rsidR="006A2B5F" w:rsidRDefault="005110F3">
            <w:pPr>
              <w:pStyle w:val="Brdtekst"/>
              <w:rPr>
                <w:rStyle w:val="Intet"/>
                <w:b/>
                <w:bCs/>
                <w:sz w:val="20"/>
                <w:szCs w:val="20"/>
              </w:rPr>
            </w:pPr>
            <w:r>
              <w:rPr>
                <w:rStyle w:val="Intet"/>
                <w:b/>
                <w:bCs/>
                <w:sz w:val="20"/>
                <w:szCs w:val="20"/>
              </w:rPr>
              <w:t>Hvilke læringsmuligheder tilbyder vi ift. videns- og færdighedsmålene?</w:t>
            </w:r>
          </w:p>
          <w:p w14:paraId="0E4FDFE4" w14:textId="77777777" w:rsidR="006A2B5F" w:rsidRDefault="005110F3">
            <w:pPr>
              <w:pStyle w:val="Brdtekst"/>
            </w:pPr>
            <w:r>
              <w:rPr>
                <w:rStyle w:val="Intet"/>
                <w:b/>
                <w:bCs/>
                <w:sz w:val="20"/>
                <w:szCs w:val="20"/>
              </w:rPr>
              <w:t>Hvordan understøtter vi den studerendes læring indenfor dette?</w:t>
            </w:r>
          </w:p>
        </w:tc>
      </w:tr>
      <w:tr w:rsidR="006A2B5F" w:rsidRPr="00CE4F4F" w14:paraId="307E1A0F" w14:textId="77777777">
        <w:trPr>
          <w:trHeight w:val="1800"/>
        </w:trPr>
        <w:tc>
          <w:tcPr>
            <w:tcW w:w="308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07A56568" w14:textId="77777777" w:rsidR="006A2B5F" w:rsidRDefault="005110F3">
            <w:pPr>
              <w:pStyle w:val="Brdtekst"/>
              <w:spacing w:after="120"/>
            </w:pPr>
            <w:r>
              <w:rPr>
                <w:rStyle w:val="Intet"/>
                <w:sz w:val="20"/>
                <w:szCs w:val="20"/>
              </w:rPr>
              <w:t>praktikstedets målgrupper samt praktikstedets pædagogiske og samfundsmæssige opgaver,</w:t>
            </w:r>
          </w:p>
        </w:tc>
        <w:tc>
          <w:tcPr>
            <w:tcW w:w="368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6F2FEF77" w14:textId="77777777" w:rsidR="006A2B5F" w:rsidRDefault="005110F3">
            <w:pPr>
              <w:pStyle w:val="Brdtekst"/>
              <w:rPr>
                <w:rStyle w:val="Intet"/>
                <w:sz w:val="20"/>
                <w:szCs w:val="20"/>
              </w:rPr>
            </w:pPr>
            <w:r>
              <w:rPr>
                <w:rStyle w:val="Intet"/>
                <w:sz w:val="20"/>
                <w:szCs w:val="20"/>
              </w:rPr>
              <w:t>anvende viden om praktikstedets samfundsmæssige</w:t>
            </w:r>
          </w:p>
          <w:p w14:paraId="1D029A46" w14:textId="77777777" w:rsidR="006A2B5F" w:rsidRDefault="005110F3">
            <w:pPr>
              <w:pStyle w:val="Brdtekst"/>
              <w:spacing w:after="120"/>
            </w:pPr>
            <w:r>
              <w:rPr>
                <w:rStyle w:val="Intet"/>
                <w:sz w:val="20"/>
                <w:szCs w:val="20"/>
              </w:rPr>
              <w:t>opgaver i tilrettelæggelsen af det pædagogiske arbejde,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3498" w14:textId="77777777" w:rsidR="006A2B5F" w:rsidRDefault="005110F3">
            <w:pPr>
              <w:pStyle w:val="Brdtekst"/>
              <w:rPr>
                <w:rStyle w:val="Intet"/>
              </w:rPr>
            </w:pPr>
            <w:r>
              <w:rPr>
                <w:rStyle w:val="Intet"/>
                <w:rFonts w:eastAsia="Arial Unicode MS" w:cs="Arial Unicode MS"/>
              </w:rPr>
              <w:t>Med udgangspunkt i dagtilbu</w:t>
            </w:r>
            <w:r w:rsidR="009C341D">
              <w:rPr>
                <w:rStyle w:val="Intet"/>
                <w:rFonts w:eastAsia="Arial Unicode MS" w:cs="Arial Unicode MS"/>
              </w:rPr>
              <w:t xml:space="preserve">dsloven og ” Den styrkede </w:t>
            </w:r>
            <w:r>
              <w:rPr>
                <w:rStyle w:val="Intet"/>
                <w:rFonts w:eastAsia="Arial Unicode MS" w:cs="Arial Unicode MS"/>
              </w:rPr>
              <w:t>pæ</w:t>
            </w:r>
            <w:r w:rsidR="009C341D">
              <w:rPr>
                <w:rStyle w:val="Intet"/>
                <w:rFonts w:eastAsia="Arial Unicode MS" w:cs="Arial Unicode MS"/>
              </w:rPr>
              <w:t>dagogiske læreplan” og det fælles pædagogiske grundlag og vores egen lokale læreplan for daginstitution Skovhuset. Ud</w:t>
            </w:r>
            <w:r>
              <w:rPr>
                <w:rStyle w:val="Intet"/>
                <w:rFonts w:eastAsia="Arial Unicode MS" w:cs="Arial Unicode MS"/>
              </w:rPr>
              <w:t xml:space="preserve">arbejdes </w:t>
            </w:r>
            <w:r w:rsidR="009C341D">
              <w:rPr>
                <w:rStyle w:val="Intet"/>
                <w:rFonts w:eastAsia="Arial Unicode MS" w:cs="Arial Unicode MS"/>
              </w:rPr>
              <w:t>vi aktivitets</w:t>
            </w:r>
            <w:r>
              <w:rPr>
                <w:rStyle w:val="Intet"/>
                <w:rFonts w:eastAsia="Arial Unicode MS" w:cs="Arial Unicode MS"/>
              </w:rPr>
              <w:t>plan for de enkelte</w:t>
            </w:r>
            <w:r w:rsidR="009C341D">
              <w:rPr>
                <w:rStyle w:val="Intet"/>
                <w:rFonts w:eastAsia="Arial Unicode MS" w:cs="Arial Unicode MS"/>
              </w:rPr>
              <w:t xml:space="preserve"> grupper. Det vil sige lille, mellem og storegrupperne.</w:t>
            </w:r>
            <w:r>
              <w:rPr>
                <w:rStyle w:val="Intet"/>
                <w:rFonts w:eastAsia="Arial Unicode MS" w:cs="Arial Unicode MS"/>
              </w:rPr>
              <w:t xml:space="preserve"> </w:t>
            </w:r>
          </w:p>
          <w:p w14:paraId="7F1F516E" w14:textId="77777777" w:rsidR="006A2B5F" w:rsidRDefault="005110F3">
            <w:pPr>
              <w:pStyle w:val="Brdtekst"/>
              <w:rPr>
                <w:rStyle w:val="Intet"/>
              </w:rPr>
            </w:pPr>
            <w:r>
              <w:rPr>
                <w:rStyle w:val="Intet"/>
              </w:rPr>
              <w:t>Den studerende vil være en del af et team, hvorved der gives mulighed for at anvende sin viden i praksis.</w:t>
            </w:r>
          </w:p>
          <w:p w14:paraId="6F83DB39" w14:textId="77777777" w:rsidR="006A2B5F" w:rsidRDefault="005110F3">
            <w:pPr>
              <w:pStyle w:val="Brdtekst"/>
            </w:pPr>
            <w:r>
              <w:rPr>
                <w:rStyle w:val="Intet"/>
              </w:rPr>
              <w:t>Praktikvejlederen vil naturligt støtte den studerende i dette.</w:t>
            </w:r>
          </w:p>
        </w:tc>
      </w:tr>
      <w:tr w:rsidR="006A2B5F" w14:paraId="3DCDA337" w14:textId="77777777">
        <w:trPr>
          <w:trHeight w:val="3000"/>
        </w:trPr>
        <w:tc>
          <w:tcPr>
            <w:tcW w:w="308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70BA9121" w14:textId="77777777" w:rsidR="006A2B5F" w:rsidRDefault="005110F3">
            <w:pPr>
              <w:pStyle w:val="Brdtekst"/>
              <w:spacing w:after="120"/>
            </w:pPr>
            <w:r>
              <w:rPr>
                <w:rStyle w:val="Intet"/>
                <w:sz w:val="20"/>
                <w:szCs w:val="20"/>
              </w:rPr>
              <w:t>målsætning, tilrettelæggelse og organisering af pædagogisk praksis, herunder om pædagogiske metoders effekter,</w:t>
            </w:r>
          </w:p>
        </w:tc>
        <w:tc>
          <w:tcPr>
            <w:tcW w:w="368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405E9D78" w14:textId="77777777" w:rsidR="006A2B5F" w:rsidRDefault="005110F3">
            <w:pPr>
              <w:pStyle w:val="Brdtekst"/>
              <w:spacing w:after="120"/>
            </w:pPr>
            <w:r>
              <w:rPr>
                <w:rStyle w:val="Intet"/>
                <w:sz w:val="20"/>
                <w:szCs w:val="20"/>
              </w:rPr>
              <w:t>målsætte, tilrettelægge, gennemføre og evaluere pædagogisk praksis med inddragelse af viden om effekten af forskellige pædagogiske metoder,</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CF73" w14:textId="77777777" w:rsidR="006A2B5F" w:rsidRDefault="005110F3">
            <w:pPr>
              <w:pStyle w:val="Brdtekst"/>
              <w:rPr>
                <w:rStyle w:val="Intet"/>
              </w:rPr>
            </w:pPr>
            <w:r>
              <w:rPr>
                <w:rStyle w:val="Intet"/>
                <w:rFonts w:eastAsia="Arial Unicode MS" w:cs="Arial Unicode MS"/>
              </w:rPr>
              <w:t>Den studerende vil i samarbejde med praktikvejlederen planlægge og gennemføre pædagogiske aktiviteter. Evaluering tilrådes at gøres dagligt. Den studerende vil i samarbejde med praktikvejleder udarbejde og gennemføre forløb med en mindre børnegruppe. Vi arbejder med SMTTE-modellen</w:t>
            </w:r>
            <w:r w:rsidR="00BB7D76">
              <w:rPr>
                <w:rStyle w:val="Intet"/>
                <w:rFonts w:eastAsia="Arial Unicode MS" w:cs="Arial Unicode MS"/>
              </w:rPr>
              <w:t xml:space="preserve"> og aktionslæring</w:t>
            </w:r>
            <w:r>
              <w:rPr>
                <w:rStyle w:val="Intet"/>
                <w:rFonts w:eastAsia="Arial Unicode MS" w:cs="Arial Unicode MS"/>
              </w:rPr>
              <w:t xml:space="preserve">. Vi arbejder ud fra ICDP`s 8 samspilsformer, og i første omgang lægges der vægt på de 4 første. </w:t>
            </w:r>
          </w:p>
          <w:p w14:paraId="0DE233DD" w14:textId="77777777" w:rsidR="006A2B5F" w:rsidRDefault="005110F3">
            <w:pPr>
              <w:pStyle w:val="Brdtekst"/>
              <w:rPr>
                <w:rStyle w:val="Intet"/>
              </w:rPr>
            </w:pPr>
            <w:r>
              <w:rPr>
                <w:rStyle w:val="Intet"/>
              </w:rPr>
              <w:t>Vi arbejder ud fra ZNU. Vi arbejder i små grupper og store grupper på forskellige dage. Vi er en DGI-institution</w:t>
            </w:r>
          </w:p>
          <w:p w14:paraId="39EC6AE5" w14:textId="77777777" w:rsidR="006A2B5F" w:rsidRDefault="005110F3">
            <w:pPr>
              <w:pStyle w:val="Brdtekst"/>
            </w:pPr>
            <w:r>
              <w:rPr>
                <w:rStyle w:val="Intet"/>
              </w:rPr>
              <w:t>Der vil være mulighed for løbende vejledning og 1 ½ hver 14 dag. Hvor relevante emner tages op</w:t>
            </w:r>
          </w:p>
        </w:tc>
      </w:tr>
      <w:tr w:rsidR="006A2B5F" w:rsidRPr="00CE4F4F" w14:paraId="568E94E4" w14:textId="77777777">
        <w:trPr>
          <w:trHeight w:val="1200"/>
        </w:trPr>
        <w:tc>
          <w:tcPr>
            <w:tcW w:w="308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14FB4E86" w14:textId="77777777" w:rsidR="006A2B5F" w:rsidRDefault="005110F3">
            <w:pPr>
              <w:pStyle w:val="Brdtekst"/>
              <w:spacing w:after="120"/>
            </w:pPr>
            <w:r>
              <w:rPr>
                <w:rStyle w:val="Intet"/>
                <w:sz w:val="20"/>
                <w:szCs w:val="20"/>
              </w:rPr>
              <w:lastRenderedPageBreak/>
              <w:t xml:space="preserve">evaluerings-, undersøgelses- og dokumentationsformer, </w:t>
            </w:r>
          </w:p>
        </w:tc>
        <w:tc>
          <w:tcPr>
            <w:tcW w:w="368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0800207B" w14:textId="77777777" w:rsidR="006A2B5F" w:rsidRDefault="005110F3">
            <w:pPr>
              <w:pStyle w:val="Brdtekst"/>
              <w:spacing w:after="120"/>
            </w:pPr>
            <w:r>
              <w:rPr>
                <w:rStyle w:val="Intet"/>
                <w:sz w:val="20"/>
                <w:szCs w:val="20"/>
              </w:rPr>
              <w:t xml:space="preserve">dokumentere og evaluere egen deltagelse i pædagogisk praksis, herunder reflektere over kvaliteten i egne læreprocesser, </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D233" w14:textId="77777777" w:rsidR="006A2B5F" w:rsidRDefault="005110F3">
            <w:pPr>
              <w:pStyle w:val="Brdtekst"/>
            </w:pPr>
            <w:r>
              <w:rPr>
                <w:rStyle w:val="Intet"/>
                <w:rFonts w:eastAsia="Arial Unicode MS" w:cs="Arial Unicode MS"/>
              </w:rPr>
              <w:t>Anvender SMTTE-modellen</w:t>
            </w:r>
            <w:r w:rsidR="00BB7D76">
              <w:rPr>
                <w:rStyle w:val="Intet"/>
                <w:rFonts w:eastAsia="Arial Unicode MS" w:cs="Arial Unicode MS"/>
              </w:rPr>
              <w:t>/aktionslæring</w:t>
            </w:r>
            <w:r>
              <w:rPr>
                <w:rStyle w:val="Intet"/>
                <w:rFonts w:eastAsia="Arial Unicode MS" w:cs="Arial Unicode MS"/>
              </w:rPr>
              <w:t xml:space="preserve"> og den konstruktive feedback/feedforward fra kollegaerne, derudover bruge viden fra den studerende log/dagbog til refleksion, efterfølgende evaluering og nye tiltag.</w:t>
            </w:r>
          </w:p>
        </w:tc>
      </w:tr>
      <w:tr w:rsidR="006A2B5F" w:rsidRPr="00CE4F4F" w14:paraId="6309AF8A" w14:textId="77777777">
        <w:trPr>
          <w:trHeight w:val="3362"/>
        </w:trPr>
        <w:tc>
          <w:tcPr>
            <w:tcW w:w="308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36F2C8AB" w14:textId="77777777" w:rsidR="006A2B5F" w:rsidRDefault="005110F3">
            <w:pPr>
              <w:pStyle w:val="Brdtekst"/>
              <w:rPr>
                <w:rStyle w:val="Intet"/>
                <w:sz w:val="20"/>
                <w:szCs w:val="20"/>
              </w:rPr>
            </w:pPr>
            <w:r>
              <w:rPr>
                <w:rStyle w:val="Intet"/>
                <w:sz w:val="20"/>
                <w:szCs w:val="20"/>
              </w:rPr>
              <w:t>såvel den sundhedsmæssige som den dannelsesmæssige</w:t>
            </w:r>
          </w:p>
          <w:p w14:paraId="1B0919CC" w14:textId="77777777" w:rsidR="006A2B5F" w:rsidRDefault="005110F3">
            <w:pPr>
              <w:pStyle w:val="Brdtekst"/>
              <w:spacing w:after="120"/>
            </w:pPr>
            <w:r>
              <w:rPr>
                <w:rStyle w:val="Intet"/>
                <w:sz w:val="20"/>
                <w:szCs w:val="20"/>
              </w:rPr>
              <w:t>betydning af sunde madvaner, måltidskultur, hygiejne og indeklima.</w:t>
            </w:r>
          </w:p>
        </w:tc>
        <w:tc>
          <w:tcPr>
            <w:tcW w:w="368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472F5A23" w14:textId="77777777" w:rsidR="006A2B5F" w:rsidRDefault="005110F3">
            <w:pPr>
              <w:pStyle w:val="Brdtekst"/>
              <w:spacing w:after="120"/>
            </w:pPr>
            <w:r>
              <w:rPr>
                <w:rStyle w:val="Intet"/>
                <w:sz w:val="20"/>
                <w:szCs w:val="20"/>
              </w:rPr>
              <w:t>anvende viden om sundhed og sundhedsfremme i tilrettelæggelsen af det pædagogiske arbejde.</w:t>
            </w:r>
          </w:p>
        </w:tc>
        <w:tc>
          <w:tcPr>
            <w:tcW w:w="6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1BEF0" w14:textId="77777777" w:rsidR="006A2B5F" w:rsidRDefault="005110F3">
            <w:pPr>
              <w:pStyle w:val="Brdtekst"/>
              <w:rPr>
                <w:rStyle w:val="Intet"/>
              </w:rPr>
            </w:pPr>
            <w:r>
              <w:rPr>
                <w:rStyle w:val="Intet"/>
                <w:rFonts w:eastAsia="Arial Unicode MS" w:cs="Arial Unicode MS"/>
              </w:rPr>
              <w:t>At opnå erfaring med at håndtere og aflæse børnenes behov for eksempelvis tørre, næse, vaske fingre, skifte ble, klæde sig hensigtsmæssigt på efter årstiden. Få erfaring med at vurdere om et barn er for syg til at deltage og til at håndtere psykiske reaktioner såsom vrede, frustration, usikkerhed, angst osv.</w:t>
            </w:r>
          </w:p>
          <w:p w14:paraId="1E26EF4E" w14:textId="77777777" w:rsidR="006A2B5F" w:rsidRDefault="005110F3">
            <w:pPr>
              <w:pStyle w:val="Brdtekst"/>
              <w:rPr>
                <w:rStyle w:val="Intet"/>
              </w:rPr>
            </w:pPr>
            <w:r>
              <w:rPr>
                <w:rStyle w:val="Intet"/>
              </w:rPr>
              <w:t>Være med til at skabe rolige og inspirerende spisesituationer f.eks. håndvask, madpakkesang og udluftning. At skabe trygge rammer hvor børnenes trivsel altid er i fokus.</w:t>
            </w:r>
          </w:p>
          <w:p w14:paraId="56B74F63" w14:textId="77777777" w:rsidR="006A2B5F" w:rsidRDefault="005110F3">
            <w:pPr>
              <w:pStyle w:val="Brdtekst"/>
              <w:rPr>
                <w:rStyle w:val="Intet"/>
              </w:rPr>
            </w:pPr>
            <w:r>
              <w:rPr>
                <w:rStyle w:val="Intet"/>
              </w:rPr>
              <w:t>Vi tilbyder følgende måltider i institutionen</w:t>
            </w:r>
          </w:p>
          <w:p w14:paraId="516D70D1" w14:textId="77777777" w:rsidR="006A2B5F" w:rsidRDefault="005110F3">
            <w:pPr>
              <w:pStyle w:val="Listeafsnit"/>
              <w:numPr>
                <w:ilvl w:val="0"/>
                <w:numId w:val="6"/>
              </w:numPr>
              <w:rPr>
                <w:sz w:val="20"/>
                <w:szCs w:val="20"/>
              </w:rPr>
            </w:pPr>
            <w:r>
              <w:rPr>
                <w:rStyle w:val="Intet"/>
                <w:sz w:val="20"/>
                <w:szCs w:val="20"/>
              </w:rPr>
              <w:t>Morgenmad kl.6.30-7.30, grød, brød og frugt</w:t>
            </w:r>
          </w:p>
          <w:p w14:paraId="6E8DD252" w14:textId="77777777" w:rsidR="006A2B5F" w:rsidRDefault="005110F3">
            <w:pPr>
              <w:pStyle w:val="Listeafsnit"/>
              <w:numPr>
                <w:ilvl w:val="0"/>
                <w:numId w:val="6"/>
              </w:numPr>
              <w:rPr>
                <w:sz w:val="20"/>
                <w:szCs w:val="20"/>
              </w:rPr>
            </w:pPr>
            <w:r>
              <w:rPr>
                <w:rStyle w:val="Intet"/>
                <w:sz w:val="20"/>
                <w:szCs w:val="20"/>
              </w:rPr>
              <w:t>Formiddagsmad kl. 9, brød og grønsager. Vi bager boller 2 dage</w:t>
            </w:r>
          </w:p>
          <w:p w14:paraId="51CA902B" w14:textId="77777777" w:rsidR="006A2B5F" w:rsidRDefault="005110F3">
            <w:pPr>
              <w:pStyle w:val="Listeafsnit"/>
              <w:numPr>
                <w:ilvl w:val="0"/>
                <w:numId w:val="6"/>
              </w:numPr>
              <w:rPr>
                <w:sz w:val="20"/>
                <w:szCs w:val="20"/>
              </w:rPr>
            </w:pPr>
            <w:r>
              <w:rPr>
                <w:rStyle w:val="Intet"/>
                <w:sz w:val="20"/>
                <w:szCs w:val="20"/>
              </w:rPr>
              <w:t>Eftermiddagsmad kl. 14.30, brød og frugt</w:t>
            </w:r>
          </w:p>
        </w:tc>
      </w:tr>
      <w:tr w:rsidR="006A2B5F" w:rsidRPr="00CE4F4F" w14:paraId="4C1A402A" w14:textId="77777777">
        <w:trPr>
          <w:trHeight w:val="1422"/>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02CE2" w14:textId="77777777" w:rsidR="006A2B5F" w:rsidRDefault="005110F3">
            <w:pPr>
              <w:pStyle w:val="Brdtekst"/>
              <w:rPr>
                <w:rStyle w:val="Intet"/>
                <w:rFonts w:ascii="Tahoma" w:eastAsia="Tahoma" w:hAnsi="Tahoma" w:cs="Tahoma"/>
                <w:b/>
                <w:bCs/>
                <w:sz w:val="20"/>
                <w:szCs w:val="20"/>
              </w:rPr>
            </w:pPr>
            <w:r>
              <w:rPr>
                <w:rStyle w:val="Intet"/>
                <w:rFonts w:ascii="Tahoma" w:hAnsi="Tahoma"/>
                <w:b/>
                <w:bCs/>
                <w:sz w:val="20"/>
                <w:szCs w:val="20"/>
              </w:rPr>
              <w:t>Anbefalet litteratur:</w:t>
            </w:r>
          </w:p>
          <w:p w14:paraId="6CE69538" w14:textId="77777777" w:rsidR="006A2B5F" w:rsidRDefault="005110F3">
            <w:pPr>
              <w:pStyle w:val="Brdtekst"/>
              <w:rPr>
                <w:rStyle w:val="Intet"/>
                <w:rFonts w:ascii="Tahoma" w:eastAsia="Tahoma" w:hAnsi="Tahoma" w:cs="Tahoma"/>
                <w:b/>
                <w:bCs/>
                <w:sz w:val="20"/>
                <w:szCs w:val="20"/>
              </w:rPr>
            </w:pPr>
            <w:r>
              <w:rPr>
                <w:rStyle w:val="Intet"/>
                <w:rFonts w:ascii="Tahoma" w:hAnsi="Tahoma"/>
                <w:b/>
                <w:bCs/>
                <w:sz w:val="20"/>
                <w:szCs w:val="20"/>
              </w:rPr>
              <w:t>Leg så hjernerne banker. Af: Katrine Andersen og Balder Brøndsted.</w:t>
            </w:r>
          </w:p>
          <w:p w14:paraId="64F76B3F" w14:textId="77777777" w:rsidR="006A2B5F" w:rsidRDefault="005110F3">
            <w:pPr>
              <w:pStyle w:val="Brdtekst"/>
              <w:rPr>
                <w:rStyle w:val="Intet"/>
                <w:rFonts w:ascii="Tahoma" w:eastAsia="Tahoma" w:hAnsi="Tahoma" w:cs="Tahoma"/>
                <w:b/>
                <w:bCs/>
                <w:sz w:val="20"/>
                <w:szCs w:val="20"/>
              </w:rPr>
            </w:pPr>
            <w:r>
              <w:rPr>
                <w:rStyle w:val="Intet"/>
                <w:rFonts w:ascii="Tahoma" w:hAnsi="Tahoma"/>
                <w:b/>
                <w:bCs/>
                <w:sz w:val="20"/>
                <w:szCs w:val="20"/>
              </w:rPr>
              <w:t>Introduktion til ICDP-programmet. Af : Karsten Hundeide. Relations psykologi i praksis. Af: Jørgen Rønsholdt, Annette Groot, Finn Godrim og Else Marie Bech</w:t>
            </w:r>
          </w:p>
          <w:p w14:paraId="02DA2AEE" w14:textId="77777777" w:rsidR="006A2B5F" w:rsidRDefault="009C341D">
            <w:pPr>
              <w:pStyle w:val="Brdtekst"/>
              <w:rPr>
                <w:rStyle w:val="Intet"/>
                <w:rFonts w:ascii="Tahoma" w:hAnsi="Tahoma"/>
                <w:b/>
                <w:bCs/>
                <w:sz w:val="20"/>
                <w:szCs w:val="20"/>
              </w:rPr>
            </w:pPr>
            <w:r>
              <w:rPr>
                <w:rStyle w:val="Intet"/>
                <w:rFonts w:ascii="Tahoma" w:hAnsi="Tahoma"/>
                <w:b/>
                <w:bCs/>
                <w:sz w:val="20"/>
                <w:szCs w:val="20"/>
              </w:rPr>
              <w:t>Den styrkede pædagogiske læreplan og det fælles pædagogiske læreplan udarbejdet af Socialministeriet</w:t>
            </w:r>
          </w:p>
          <w:p w14:paraId="06AD942D" w14:textId="77777777" w:rsidR="009C341D" w:rsidRDefault="009C341D">
            <w:pPr>
              <w:pStyle w:val="Brdtekst"/>
            </w:pPr>
            <w:r>
              <w:rPr>
                <w:rStyle w:val="Intet"/>
                <w:rFonts w:ascii="Tahoma" w:hAnsi="Tahoma"/>
                <w:b/>
                <w:bCs/>
                <w:sz w:val="20"/>
                <w:szCs w:val="20"/>
              </w:rPr>
              <w:t>Skovhusets Lokale læreplan, som er under udarbejdelse</w:t>
            </w:r>
          </w:p>
        </w:tc>
      </w:tr>
      <w:tr w:rsidR="006A2B5F" w14:paraId="2CF9C7BD" w14:textId="77777777">
        <w:trPr>
          <w:trHeight w:val="300"/>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vAlign w:val="center"/>
          </w:tcPr>
          <w:p w14:paraId="261C7679" w14:textId="77777777" w:rsidR="006A2B5F" w:rsidRDefault="005110F3">
            <w:pPr>
              <w:pStyle w:val="Brdtekst"/>
              <w:jc w:val="center"/>
            </w:pPr>
            <w:r>
              <w:rPr>
                <w:rStyle w:val="Intet"/>
                <w:b/>
                <w:bCs/>
              </w:rPr>
              <w:t>Særlige informationer om 1. praktikperiode</w:t>
            </w:r>
          </w:p>
        </w:tc>
      </w:tr>
      <w:tr w:rsidR="006A2B5F" w14:paraId="61825BB7" w14:textId="77777777">
        <w:trPr>
          <w:trHeight w:val="442"/>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057077F4" w14:textId="77777777" w:rsidR="006A2B5F" w:rsidRDefault="005110F3">
            <w:pPr>
              <w:pStyle w:val="Brdtekst"/>
              <w:rPr>
                <w:rStyle w:val="Intet"/>
                <w:b/>
                <w:bCs/>
                <w:sz w:val="20"/>
                <w:szCs w:val="20"/>
              </w:rPr>
            </w:pPr>
            <w:r>
              <w:rPr>
                <w:rStyle w:val="Intet"/>
                <w:b/>
                <w:bCs/>
                <w:sz w:val="20"/>
                <w:szCs w:val="20"/>
              </w:rPr>
              <w:t>Arbejdsplan for studerende:</w:t>
            </w:r>
          </w:p>
          <w:p w14:paraId="46B67A65" w14:textId="77777777" w:rsidR="006A2B5F" w:rsidRDefault="005110F3">
            <w:pPr>
              <w:pStyle w:val="Brdtekst"/>
            </w:pPr>
            <w:r>
              <w:rPr>
                <w:rStyle w:val="Intet"/>
                <w:sz w:val="20"/>
                <w:szCs w:val="20"/>
              </w:rPr>
              <w:t>Hvilke tidsrum skal den studerende forvente at arbejde indenfor. Kan den studerende forvente at arbejde alene?</w:t>
            </w:r>
          </w:p>
        </w:tc>
      </w:tr>
      <w:tr w:rsidR="006A2B5F" w:rsidRPr="00CE4F4F" w14:paraId="69A227F1" w14:textId="77777777">
        <w:trPr>
          <w:trHeight w:val="820"/>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7251" w14:textId="77777777" w:rsidR="006A2B5F" w:rsidRDefault="009C341D">
            <w:pPr>
              <w:pStyle w:val="Brdtekst"/>
              <w:rPr>
                <w:rStyle w:val="Intet"/>
              </w:rPr>
            </w:pPr>
            <w:r>
              <w:rPr>
                <w:rStyle w:val="Intet"/>
                <w:rFonts w:eastAsia="Arial Unicode MS" w:cs="Arial Unicode MS"/>
              </w:rPr>
              <w:t>Arbejdstider kl. 8:00</w:t>
            </w:r>
            <w:r w:rsidR="00DB3982">
              <w:rPr>
                <w:rStyle w:val="Intet"/>
                <w:rFonts w:eastAsia="Arial Unicode MS" w:cs="Arial Unicode MS"/>
              </w:rPr>
              <w:t>-14:30, 30 tim</w:t>
            </w:r>
            <w:r w:rsidR="005110F3">
              <w:rPr>
                <w:rStyle w:val="Intet"/>
                <w:rFonts w:eastAsia="Arial Unicode MS" w:cs="Arial Unicode MS"/>
              </w:rPr>
              <w:t>er pr uge. Der kan ske ændringer ved behov</w:t>
            </w:r>
          </w:p>
          <w:p w14:paraId="28FF6A6A" w14:textId="77777777" w:rsidR="006A2B5F" w:rsidRDefault="006A2B5F">
            <w:pPr>
              <w:pStyle w:val="Brdtekst"/>
            </w:pPr>
          </w:p>
        </w:tc>
      </w:tr>
      <w:tr w:rsidR="006A2B5F" w:rsidRPr="00CE4F4F" w14:paraId="5C474EB6" w14:textId="77777777">
        <w:trPr>
          <w:trHeight w:val="442"/>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0CE334AD" w14:textId="77777777" w:rsidR="006A2B5F" w:rsidRDefault="005110F3">
            <w:pPr>
              <w:pStyle w:val="Brdtekst"/>
              <w:rPr>
                <w:rStyle w:val="Intet"/>
                <w:b/>
                <w:bCs/>
                <w:sz w:val="20"/>
                <w:szCs w:val="20"/>
              </w:rPr>
            </w:pPr>
            <w:r>
              <w:rPr>
                <w:rStyle w:val="Intet"/>
                <w:b/>
                <w:bCs/>
                <w:sz w:val="20"/>
                <w:szCs w:val="20"/>
              </w:rPr>
              <w:t>Den studerendes placering på praktikstedet</w:t>
            </w:r>
          </w:p>
          <w:p w14:paraId="03688873" w14:textId="77777777" w:rsidR="006A2B5F" w:rsidRDefault="005110F3">
            <w:pPr>
              <w:pStyle w:val="Brdtekst"/>
            </w:pPr>
            <w:r>
              <w:rPr>
                <w:rStyle w:val="Intet"/>
                <w:sz w:val="20"/>
                <w:szCs w:val="20"/>
              </w:rPr>
              <w:t>Tilknytning til gruppe/stue/afdeling.</w:t>
            </w:r>
          </w:p>
        </w:tc>
      </w:tr>
      <w:tr w:rsidR="006A2B5F" w14:paraId="5E5400C1" w14:textId="77777777">
        <w:trPr>
          <w:trHeight w:val="820"/>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7907" w14:textId="77777777" w:rsidR="006A2B5F" w:rsidRDefault="009C341D">
            <w:pPr>
              <w:pStyle w:val="Brdtekst"/>
              <w:rPr>
                <w:rStyle w:val="Intet"/>
              </w:rPr>
            </w:pPr>
            <w:r>
              <w:rPr>
                <w:rStyle w:val="Intet"/>
                <w:rFonts w:eastAsia="Arial Unicode MS" w:cs="Arial Unicode MS"/>
              </w:rPr>
              <w:lastRenderedPageBreak/>
              <w:t>Lille, mellem eller storegruppen</w:t>
            </w:r>
          </w:p>
          <w:p w14:paraId="3866E460" w14:textId="77777777" w:rsidR="006A2B5F" w:rsidRDefault="006A2B5F">
            <w:pPr>
              <w:pStyle w:val="Brdtekst"/>
            </w:pPr>
          </w:p>
        </w:tc>
      </w:tr>
      <w:tr w:rsidR="006A2B5F" w:rsidRPr="00CE4F4F" w14:paraId="0C3C6382" w14:textId="77777777">
        <w:trPr>
          <w:trHeight w:val="662"/>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57ADC9B3" w14:textId="77777777" w:rsidR="006A2B5F" w:rsidRDefault="005110F3">
            <w:pPr>
              <w:pStyle w:val="Brdtekst"/>
              <w:rPr>
                <w:rStyle w:val="Intet"/>
                <w:b/>
                <w:bCs/>
                <w:sz w:val="20"/>
                <w:szCs w:val="20"/>
              </w:rPr>
            </w:pPr>
            <w:r>
              <w:rPr>
                <w:rStyle w:val="Intet"/>
                <w:b/>
                <w:bCs/>
                <w:sz w:val="20"/>
                <w:szCs w:val="20"/>
              </w:rPr>
              <w:t>Organisering af praktikvejledning</w:t>
            </w:r>
          </w:p>
          <w:p w14:paraId="411FACD9" w14:textId="77777777" w:rsidR="006A2B5F" w:rsidRDefault="005110F3">
            <w:pPr>
              <w:pStyle w:val="Brdtekst"/>
              <w:rPr>
                <w:rStyle w:val="Intet"/>
                <w:sz w:val="20"/>
                <w:szCs w:val="20"/>
              </w:rPr>
            </w:pPr>
            <w:r>
              <w:rPr>
                <w:rStyle w:val="Intet"/>
                <w:sz w:val="20"/>
                <w:szCs w:val="20"/>
              </w:rPr>
              <w:t>Hvordan er praktikvejledningen organiseret og tilrettelagt?</w:t>
            </w:r>
          </w:p>
          <w:p w14:paraId="7736CBFB" w14:textId="77777777" w:rsidR="006A2B5F" w:rsidRDefault="005110F3">
            <w:pPr>
              <w:pStyle w:val="Brdtekst"/>
            </w:pPr>
            <w:r>
              <w:rPr>
                <w:rStyle w:val="Intet"/>
                <w:sz w:val="20"/>
                <w:szCs w:val="20"/>
              </w:rPr>
              <w:t>Hvordan inddrages den studerendes portfolio?</w:t>
            </w:r>
          </w:p>
        </w:tc>
      </w:tr>
      <w:tr w:rsidR="006A2B5F" w:rsidRPr="00CE4F4F" w14:paraId="68F01CFB" w14:textId="77777777">
        <w:trPr>
          <w:trHeight w:val="1420"/>
        </w:trPr>
        <w:tc>
          <w:tcPr>
            <w:tcW w:w="135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2781" w14:textId="77777777" w:rsidR="006A2B5F" w:rsidRDefault="006A2B5F">
            <w:pPr>
              <w:pStyle w:val="Brdtekst"/>
              <w:rPr>
                <w:rStyle w:val="Intet"/>
                <w:sz w:val="20"/>
                <w:szCs w:val="20"/>
              </w:rPr>
            </w:pPr>
          </w:p>
          <w:p w14:paraId="4A7238F5" w14:textId="77777777" w:rsidR="006A2B5F" w:rsidRDefault="005110F3">
            <w:pPr>
              <w:pStyle w:val="Brdtekst"/>
              <w:rPr>
                <w:rStyle w:val="Intet"/>
              </w:rPr>
            </w:pPr>
            <w:r>
              <w:rPr>
                <w:rStyle w:val="Intet"/>
              </w:rPr>
              <w:t>Vejledning hve</w:t>
            </w:r>
            <w:r w:rsidR="009C341D">
              <w:rPr>
                <w:rStyle w:val="Intet"/>
              </w:rPr>
              <w:t>r anden uge torsdag kl. 12-13.30</w:t>
            </w:r>
          </w:p>
          <w:p w14:paraId="1AFFF895" w14:textId="77777777" w:rsidR="006A2B5F" w:rsidRDefault="005110F3">
            <w:pPr>
              <w:pStyle w:val="Brdtekst"/>
            </w:pPr>
            <w:r>
              <w:rPr>
                <w:rStyle w:val="Intet"/>
              </w:rPr>
              <w:t xml:space="preserve">Vi taler ud fra den studerendes portfolio og vejleder </w:t>
            </w:r>
            <w:r w:rsidR="00DB3982">
              <w:rPr>
                <w:rStyle w:val="Intet"/>
              </w:rPr>
              <w:t>forventer at have mulighed for at</w:t>
            </w:r>
            <w:r>
              <w:rPr>
                <w:rStyle w:val="Intet"/>
              </w:rPr>
              <w:t xml:space="preserve"> læst den ind</w:t>
            </w:r>
            <w:r w:rsidR="00DB3982">
              <w:rPr>
                <w:rStyle w:val="Intet"/>
              </w:rPr>
              <w:t>en vejledning. Så send eller aftal</w:t>
            </w:r>
            <w:r>
              <w:rPr>
                <w:rStyle w:val="Intet"/>
              </w:rPr>
              <w:t xml:space="preserve"> hvordan vejle</w:t>
            </w:r>
            <w:r w:rsidR="00DB3982">
              <w:rPr>
                <w:rStyle w:val="Intet"/>
              </w:rPr>
              <w:t>der får mulighed for at læse portfolie</w:t>
            </w:r>
          </w:p>
        </w:tc>
      </w:tr>
    </w:tbl>
    <w:p w14:paraId="5E94B381" w14:textId="77777777" w:rsidR="006A2B5F" w:rsidRDefault="006A2B5F">
      <w:pPr>
        <w:pStyle w:val="Brdtekst"/>
        <w:widowControl w:val="0"/>
      </w:pPr>
    </w:p>
    <w:p w14:paraId="09B75267" w14:textId="77777777" w:rsidR="006A2B5F" w:rsidRDefault="006A2B5F">
      <w:pPr>
        <w:pStyle w:val="Brdtekst"/>
      </w:pPr>
    </w:p>
    <w:p w14:paraId="58E0FA88" w14:textId="77777777" w:rsidR="006A2B5F" w:rsidRDefault="006A2B5F">
      <w:pPr>
        <w:pStyle w:val="Brdtekst"/>
      </w:pPr>
    </w:p>
    <w:p w14:paraId="49F80753" w14:textId="77777777" w:rsidR="006A2B5F" w:rsidRDefault="006A2B5F">
      <w:pPr>
        <w:pStyle w:val="Brdtekst"/>
      </w:pPr>
    </w:p>
    <w:p w14:paraId="4B3DE5C6" w14:textId="77777777" w:rsidR="006A2B5F" w:rsidRDefault="006A2B5F">
      <w:pPr>
        <w:pStyle w:val="Brdtekst"/>
      </w:pPr>
    </w:p>
    <w:p w14:paraId="20A4C8FB" w14:textId="77777777" w:rsidR="006A2B5F" w:rsidRDefault="006A2B5F">
      <w:pPr>
        <w:pStyle w:val="Brdteks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DB3982" w:rsidRPr="00CE4F4F" w14:paraId="74E901FA" w14:textId="77777777" w:rsidTr="00A22A00">
        <w:tc>
          <w:tcPr>
            <w:tcW w:w="5000" w:type="pct"/>
            <w:shd w:val="clear" w:color="auto" w:fill="F79646"/>
            <w:vAlign w:val="center"/>
          </w:tcPr>
          <w:p w14:paraId="6CBEF5CF" w14:textId="77777777" w:rsidR="00DB3982" w:rsidRPr="00DB3982" w:rsidRDefault="00DB3982" w:rsidP="00A22A00">
            <w:pPr>
              <w:spacing w:before="240" w:after="240"/>
              <w:jc w:val="center"/>
              <w:rPr>
                <w:rFonts w:ascii="Tahoma" w:hAnsi="Tahoma"/>
                <w:b/>
                <w:sz w:val="32"/>
                <w:szCs w:val="32"/>
                <w:lang w:val="da-DK"/>
              </w:rPr>
            </w:pPr>
            <w:r w:rsidRPr="00DB3982">
              <w:rPr>
                <w:rFonts w:ascii="Tahoma" w:hAnsi="Tahoma"/>
                <w:b/>
                <w:sz w:val="32"/>
                <w:szCs w:val="32"/>
                <w:lang w:val="da-DK"/>
              </w:rPr>
              <w:t>Studerendes læringsmål, kompetencemålsstatus og praktikudtalelse for 1. praktikperiode</w:t>
            </w:r>
          </w:p>
        </w:tc>
      </w:tr>
    </w:tbl>
    <w:p w14:paraId="29FDD6B9" w14:textId="77777777" w:rsidR="00DB3982" w:rsidRPr="00DB3982" w:rsidRDefault="00DB3982" w:rsidP="00DB3982">
      <w:pPr>
        <w:rPr>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DB3982" w:rsidRPr="00BB2544" w14:paraId="0850E54D" w14:textId="77777777" w:rsidTr="00A22A00">
        <w:tc>
          <w:tcPr>
            <w:tcW w:w="925" w:type="pct"/>
            <w:shd w:val="clear" w:color="auto" w:fill="F79646"/>
          </w:tcPr>
          <w:p w14:paraId="0A233746" w14:textId="77777777" w:rsidR="00DB3982" w:rsidRPr="00BB2544" w:rsidRDefault="00DB3982" w:rsidP="00A22A00">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040C3786" w14:textId="77777777" w:rsidR="00DB3982" w:rsidRPr="00BB2544" w:rsidRDefault="00DB3982" w:rsidP="00A22A00">
            <w:pPr>
              <w:rPr>
                <w:rFonts w:ascii="Cambria" w:hAnsi="Cambria"/>
                <w:b/>
                <w:sz w:val="20"/>
                <w:szCs w:val="20"/>
              </w:rPr>
            </w:pPr>
          </w:p>
        </w:tc>
        <w:tc>
          <w:tcPr>
            <w:tcW w:w="181" w:type="pct"/>
            <w:tcBorders>
              <w:top w:val="nil"/>
              <w:bottom w:val="nil"/>
            </w:tcBorders>
          </w:tcPr>
          <w:p w14:paraId="63BAC0E8" w14:textId="77777777" w:rsidR="00DB3982" w:rsidRPr="00BB2544" w:rsidRDefault="00DB3982" w:rsidP="00A22A00">
            <w:pPr>
              <w:rPr>
                <w:rFonts w:ascii="Cambria" w:hAnsi="Cambria"/>
                <w:b/>
                <w:sz w:val="20"/>
                <w:szCs w:val="20"/>
              </w:rPr>
            </w:pPr>
          </w:p>
        </w:tc>
        <w:tc>
          <w:tcPr>
            <w:tcW w:w="906" w:type="pct"/>
            <w:shd w:val="clear" w:color="auto" w:fill="F79646"/>
          </w:tcPr>
          <w:p w14:paraId="0E876B16" w14:textId="77777777" w:rsidR="00DB3982" w:rsidRPr="00BB2544" w:rsidRDefault="00DB3982" w:rsidP="00A22A00">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7C23E68F" w14:textId="77777777" w:rsidR="00DB3982" w:rsidRPr="00BB2544" w:rsidRDefault="00DB3982" w:rsidP="00A22A00">
            <w:pPr>
              <w:rPr>
                <w:rFonts w:ascii="Cambria" w:hAnsi="Cambria"/>
                <w:b/>
                <w:sz w:val="20"/>
                <w:szCs w:val="20"/>
              </w:rPr>
            </w:pPr>
          </w:p>
        </w:tc>
      </w:tr>
      <w:tr w:rsidR="00DB3982" w:rsidRPr="00BB2544" w14:paraId="49F1EEC2" w14:textId="77777777" w:rsidTr="00A22A00">
        <w:tc>
          <w:tcPr>
            <w:tcW w:w="925" w:type="pct"/>
            <w:shd w:val="clear" w:color="auto" w:fill="F79646"/>
          </w:tcPr>
          <w:p w14:paraId="22797D70" w14:textId="77777777" w:rsidR="00DB3982" w:rsidRPr="00BB2544" w:rsidRDefault="00DB3982" w:rsidP="00A22A00">
            <w:pPr>
              <w:rPr>
                <w:rFonts w:ascii="Cambria" w:hAnsi="Cambria"/>
                <w:b/>
                <w:sz w:val="20"/>
                <w:szCs w:val="20"/>
              </w:rPr>
            </w:pPr>
            <w:r w:rsidRPr="00BB2544">
              <w:rPr>
                <w:rFonts w:ascii="Cambria" w:hAnsi="Cambria"/>
                <w:b/>
                <w:sz w:val="20"/>
                <w:szCs w:val="20"/>
              </w:rPr>
              <w:t>Studerendes studienr:</w:t>
            </w:r>
          </w:p>
        </w:tc>
        <w:tc>
          <w:tcPr>
            <w:tcW w:w="1376" w:type="pct"/>
            <w:shd w:val="clear" w:color="auto" w:fill="auto"/>
          </w:tcPr>
          <w:p w14:paraId="29CDE996" w14:textId="77777777" w:rsidR="00DB3982" w:rsidRPr="00BB2544" w:rsidRDefault="00DB3982" w:rsidP="00A22A00">
            <w:pPr>
              <w:rPr>
                <w:rFonts w:ascii="Cambria" w:hAnsi="Cambria"/>
                <w:b/>
                <w:sz w:val="20"/>
                <w:szCs w:val="20"/>
              </w:rPr>
            </w:pPr>
          </w:p>
        </w:tc>
        <w:tc>
          <w:tcPr>
            <w:tcW w:w="181" w:type="pct"/>
            <w:tcBorders>
              <w:top w:val="nil"/>
              <w:bottom w:val="nil"/>
            </w:tcBorders>
          </w:tcPr>
          <w:p w14:paraId="5B86E64C" w14:textId="77777777" w:rsidR="00DB3982" w:rsidRPr="00BB2544" w:rsidRDefault="00DB3982" w:rsidP="00A22A00">
            <w:pPr>
              <w:rPr>
                <w:rFonts w:ascii="Cambria" w:hAnsi="Cambria"/>
                <w:b/>
                <w:sz w:val="20"/>
                <w:szCs w:val="20"/>
              </w:rPr>
            </w:pPr>
          </w:p>
        </w:tc>
        <w:tc>
          <w:tcPr>
            <w:tcW w:w="906" w:type="pct"/>
            <w:shd w:val="clear" w:color="auto" w:fill="F79646"/>
          </w:tcPr>
          <w:p w14:paraId="613DE466" w14:textId="77777777" w:rsidR="00DB3982" w:rsidRPr="00BB2544" w:rsidRDefault="00DB3982" w:rsidP="00A22A00">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1E700163" w14:textId="77777777" w:rsidR="00DB3982" w:rsidRPr="00BB2544" w:rsidRDefault="00DB3982" w:rsidP="00A22A00">
            <w:pPr>
              <w:rPr>
                <w:rFonts w:ascii="Cambria" w:hAnsi="Cambria"/>
                <w:b/>
                <w:sz w:val="20"/>
                <w:szCs w:val="20"/>
              </w:rPr>
            </w:pPr>
          </w:p>
        </w:tc>
      </w:tr>
      <w:tr w:rsidR="00DB3982" w:rsidRPr="00BB2544" w14:paraId="00ABF431" w14:textId="77777777" w:rsidTr="00A22A00">
        <w:tc>
          <w:tcPr>
            <w:tcW w:w="925" w:type="pct"/>
            <w:shd w:val="clear" w:color="auto" w:fill="F79646"/>
          </w:tcPr>
          <w:p w14:paraId="6161605E" w14:textId="77777777" w:rsidR="00DB3982" w:rsidRPr="00BB2544" w:rsidRDefault="00DB3982" w:rsidP="00A22A00">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6FBAD275" w14:textId="77777777" w:rsidR="00DB3982" w:rsidRPr="00BB2544" w:rsidRDefault="00DB3982" w:rsidP="00A22A00">
            <w:pPr>
              <w:rPr>
                <w:rFonts w:ascii="Cambria" w:hAnsi="Cambria"/>
                <w:b/>
                <w:sz w:val="20"/>
                <w:szCs w:val="20"/>
              </w:rPr>
            </w:pPr>
          </w:p>
        </w:tc>
        <w:tc>
          <w:tcPr>
            <w:tcW w:w="181" w:type="pct"/>
            <w:tcBorders>
              <w:top w:val="nil"/>
              <w:bottom w:val="nil"/>
            </w:tcBorders>
          </w:tcPr>
          <w:p w14:paraId="6D28CA50" w14:textId="77777777" w:rsidR="00DB3982" w:rsidRPr="00BB2544" w:rsidRDefault="00DB3982" w:rsidP="00A22A00">
            <w:pPr>
              <w:rPr>
                <w:rFonts w:ascii="Cambria" w:hAnsi="Cambria"/>
                <w:b/>
                <w:sz w:val="20"/>
                <w:szCs w:val="20"/>
              </w:rPr>
            </w:pPr>
          </w:p>
        </w:tc>
        <w:tc>
          <w:tcPr>
            <w:tcW w:w="906" w:type="pct"/>
            <w:shd w:val="clear" w:color="auto" w:fill="F79646"/>
          </w:tcPr>
          <w:p w14:paraId="50E649FC" w14:textId="77777777" w:rsidR="00DB3982" w:rsidRPr="00BB2544" w:rsidRDefault="00DB3982" w:rsidP="00A22A00">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DB12A2E" w14:textId="77777777" w:rsidR="00DB3982" w:rsidRPr="00BB2544" w:rsidRDefault="00DB3982" w:rsidP="00A22A00">
            <w:pPr>
              <w:rPr>
                <w:rFonts w:ascii="Cambria" w:hAnsi="Cambria"/>
                <w:b/>
                <w:sz w:val="20"/>
                <w:szCs w:val="20"/>
              </w:rPr>
            </w:pPr>
          </w:p>
        </w:tc>
      </w:tr>
      <w:tr w:rsidR="00DB3982" w:rsidRPr="00BB2544" w14:paraId="468EBB8E" w14:textId="77777777" w:rsidTr="00A22A00">
        <w:tc>
          <w:tcPr>
            <w:tcW w:w="925" w:type="pct"/>
            <w:shd w:val="clear" w:color="auto" w:fill="F79646"/>
          </w:tcPr>
          <w:p w14:paraId="5FC3A83B" w14:textId="77777777" w:rsidR="00DB3982" w:rsidRPr="00BB2544" w:rsidRDefault="00DB3982" w:rsidP="00A22A00">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7019D49F" w14:textId="77777777" w:rsidR="00DB3982" w:rsidRPr="00BB2544" w:rsidRDefault="00DB3982" w:rsidP="00A22A00">
            <w:pPr>
              <w:rPr>
                <w:rFonts w:ascii="Cambria" w:hAnsi="Cambria"/>
                <w:b/>
                <w:sz w:val="20"/>
                <w:szCs w:val="20"/>
              </w:rPr>
            </w:pPr>
          </w:p>
        </w:tc>
        <w:tc>
          <w:tcPr>
            <w:tcW w:w="181" w:type="pct"/>
            <w:tcBorders>
              <w:top w:val="nil"/>
              <w:bottom w:val="nil"/>
            </w:tcBorders>
          </w:tcPr>
          <w:p w14:paraId="29FEC05D" w14:textId="77777777" w:rsidR="00DB3982" w:rsidRPr="00BB2544" w:rsidRDefault="00DB3982" w:rsidP="00A22A00">
            <w:pPr>
              <w:rPr>
                <w:rFonts w:ascii="Cambria" w:hAnsi="Cambria"/>
                <w:b/>
                <w:sz w:val="20"/>
                <w:szCs w:val="20"/>
              </w:rPr>
            </w:pPr>
          </w:p>
        </w:tc>
        <w:tc>
          <w:tcPr>
            <w:tcW w:w="906" w:type="pct"/>
            <w:shd w:val="clear" w:color="auto" w:fill="F79646"/>
          </w:tcPr>
          <w:p w14:paraId="2D267924" w14:textId="77777777" w:rsidR="00DB3982" w:rsidRPr="00BB2544" w:rsidRDefault="00DB3982" w:rsidP="00A22A00">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38022D40" w14:textId="77777777" w:rsidR="00DB3982" w:rsidRPr="00BB2544" w:rsidRDefault="00DB3982" w:rsidP="00A22A00">
            <w:pPr>
              <w:rPr>
                <w:rFonts w:ascii="Cambria" w:hAnsi="Cambria"/>
                <w:b/>
                <w:sz w:val="20"/>
                <w:szCs w:val="20"/>
              </w:rPr>
            </w:pPr>
          </w:p>
        </w:tc>
      </w:tr>
    </w:tbl>
    <w:p w14:paraId="6CBDFF1D" w14:textId="77777777" w:rsidR="00DB3982" w:rsidRDefault="00DB3982" w:rsidP="00DB3982">
      <w:pPr>
        <w:pStyle w:val="Bilagstekst"/>
        <w:rPr>
          <w:b/>
        </w:rPr>
      </w:pPr>
    </w:p>
    <w:p w14:paraId="4FF0F525" w14:textId="77777777" w:rsidR="00DB3982" w:rsidRDefault="00DB3982" w:rsidP="00DB3982">
      <w:pPr>
        <w:pStyle w:val="Bilagstekst"/>
      </w:pPr>
      <w:r w:rsidRPr="00117547">
        <w:rPr>
          <w:b/>
        </w:rPr>
        <w:t>Kompetencemål:</w:t>
      </w:r>
      <w:r w:rsidRPr="00147220">
        <w:t xml:space="preserve"> </w:t>
      </w:r>
    </w:p>
    <w:p w14:paraId="69F95EC9" w14:textId="77777777" w:rsidR="00DB3982" w:rsidRPr="00147220" w:rsidRDefault="00DB3982" w:rsidP="00DB3982">
      <w:pPr>
        <w:pStyle w:val="Bilagstekst"/>
      </w:pPr>
      <w:r w:rsidRPr="006B7D16">
        <w:rPr>
          <w:rFonts w:cs="Calibri"/>
          <w:color w:val="000000"/>
          <w:shd w:val="clear" w:color="auto" w:fill="FFFFFF"/>
        </w:rPr>
        <w:t>De</w:t>
      </w:r>
      <w:r>
        <w:rPr>
          <w:rFonts w:cs="Calibri"/>
          <w:color w:val="000000"/>
          <w:shd w:val="clear" w:color="auto" w:fill="FFFFFF"/>
        </w:rPr>
        <w:t>n</w:t>
      </w:r>
      <w:r w:rsidRPr="006B7D16">
        <w:rPr>
          <w:rFonts w:cs="Calibri"/>
          <w:color w:val="000000"/>
          <w:shd w:val="clear" w:color="auto" w:fill="FFFFFF"/>
        </w:rPr>
        <w:t xml:space="preserve"> studerende kan begrunde, tilrettelægge, gennemføre og evaluere pædagogiske aktiviteter gennem deltagelse i pædagogisk praksis på praktikstedet</w:t>
      </w:r>
      <w:r>
        <w:rPr>
          <w:rFonts w:cs="Calibri"/>
          <w:color w:val="000000"/>
          <w:shd w:val="clear" w:color="auto" w:fill="FFFFFF"/>
        </w:rPr>
        <w:t>,</w:t>
      </w:r>
      <w:r w:rsidRPr="006B7D16">
        <w:rPr>
          <w:rFonts w:cs="Calibri"/>
          <w:color w:val="000000"/>
          <w:shd w:val="clear" w:color="auto" w:fill="FFFFFF"/>
        </w:rPr>
        <w:t xml:space="preserve"> herunder vurdere egne læreprocesser i praksis.</w:t>
      </w:r>
    </w:p>
    <w:p w14:paraId="1EB636C3" w14:textId="77777777" w:rsidR="00DB3982" w:rsidRPr="00DB3982" w:rsidRDefault="00DB3982" w:rsidP="00DB3982">
      <w:pPr>
        <w:rPr>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DB3982" w:rsidRPr="00CF1D52" w14:paraId="237D26BB" w14:textId="77777777" w:rsidTr="00A22A00">
        <w:tc>
          <w:tcPr>
            <w:tcW w:w="5000" w:type="pct"/>
            <w:gridSpan w:val="4"/>
            <w:shd w:val="clear" w:color="auto" w:fill="F79646"/>
          </w:tcPr>
          <w:p w14:paraId="4F5FA657" w14:textId="77777777" w:rsidR="00DB3982" w:rsidRPr="00CF1D52" w:rsidRDefault="00DB3982" w:rsidP="00A22A00">
            <w:pPr>
              <w:spacing w:before="60" w:after="60"/>
              <w:rPr>
                <w:rFonts w:ascii="Tahoma" w:hAnsi="Tahoma"/>
                <w:b/>
              </w:rPr>
            </w:pPr>
            <w:r w:rsidRPr="00CF1D52">
              <w:rPr>
                <w:rFonts w:ascii="Tahoma" w:hAnsi="Tahoma"/>
                <w:b/>
              </w:rPr>
              <w:t>Læringsmål 1</w:t>
            </w:r>
          </w:p>
        </w:tc>
      </w:tr>
      <w:tr w:rsidR="00DB3982" w:rsidRPr="00CE4F4F" w14:paraId="44EF13EC" w14:textId="77777777" w:rsidTr="00A22A00">
        <w:tc>
          <w:tcPr>
            <w:tcW w:w="2500" w:type="pct"/>
            <w:gridSpan w:val="2"/>
            <w:shd w:val="clear" w:color="auto" w:fill="F79646"/>
          </w:tcPr>
          <w:p w14:paraId="1343A695"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lastRenderedPageBreak/>
              <w:t>Vidensmål: Den studerende har viden om</w:t>
            </w:r>
          </w:p>
          <w:p w14:paraId="255A6305"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praktikstedets målgrupper samt praktikstedets pædagogiske og samfundsmæssige opgaver</w:t>
            </w:r>
          </w:p>
        </w:tc>
        <w:tc>
          <w:tcPr>
            <w:tcW w:w="2500" w:type="pct"/>
            <w:gridSpan w:val="2"/>
            <w:shd w:val="clear" w:color="auto" w:fill="F79646"/>
          </w:tcPr>
          <w:p w14:paraId="179575D5"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Færdighedsmål: Den studerende kan</w:t>
            </w:r>
          </w:p>
          <w:p w14:paraId="5BD63D00"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anvende viden om praktikstedets samfundsmæssige opgaver i tilrettelæggelsen af det pædagogiske arbejde</w:t>
            </w:r>
          </w:p>
        </w:tc>
      </w:tr>
      <w:tr w:rsidR="00DB3982" w:rsidRPr="00B96371" w14:paraId="0A2897A8" w14:textId="77777777" w:rsidTr="00A22A00">
        <w:tc>
          <w:tcPr>
            <w:tcW w:w="1507" w:type="pct"/>
          </w:tcPr>
          <w:p w14:paraId="22DC264B" w14:textId="77777777" w:rsidR="00DB3982" w:rsidRPr="00B96371" w:rsidRDefault="00DB3982" w:rsidP="00A22A00">
            <w:pPr>
              <w:rPr>
                <w:rFonts w:ascii="Tahoma" w:hAnsi="Tahoma"/>
                <w:sz w:val="20"/>
                <w:szCs w:val="20"/>
              </w:rPr>
            </w:pPr>
            <w:r w:rsidRPr="00B96371">
              <w:rPr>
                <w:rFonts w:ascii="Tahoma" w:hAnsi="Tahoma"/>
                <w:b/>
                <w:sz w:val="20"/>
                <w:szCs w:val="20"/>
              </w:rPr>
              <w:t>Hvad:</w:t>
            </w:r>
          </w:p>
          <w:p w14:paraId="72B5D1C0" w14:textId="77777777" w:rsidR="00DB3982" w:rsidRPr="00B96371" w:rsidRDefault="00DB3982" w:rsidP="00A22A00">
            <w:pPr>
              <w:rPr>
                <w:rFonts w:ascii="Tahoma" w:hAnsi="Tahoma"/>
                <w:sz w:val="20"/>
                <w:szCs w:val="20"/>
              </w:rPr>
            </w:pPr>
          </w:p>
          <w:p w14:paraId="443CB008" w14:textId="77777777" w:rsidR="00DB3982" w:rsidRPr="00B96371" w:rsidRDefault="00DB3982" w:rsidP="00A22A00">
            <w:pPr>
              <w:rPr>
                <w:rFonts w:ascii="Tahoma" w:hAnsi="Tahoma"/>
                <w:sz w:val="20"/>
                <w:szCs w:val="20"/>
              </w:rPr>
            </w:pPr>
          </w:p>
        </w:tc>
        <w:tc>
          <w:tcPr>
            <w:tcW w:w="1744" w:type="pct"/>
            <w:gridSpan w:val="2"/>
          </w:tcPr>
          <w:p w14:paraId="6739F15B" w14:textId="77777777" w:rsidR="00DB3982" w:rsidRPr="00B96371" w:rsidRDefault="00DB3982" w:rsidP="00A22A00">
            <w:pPr>
              <w:rPr>
                <w:rFonts w:ascii="Tahoma" w:hAnsi="Tahoma"/>
                <w:b/>
                <w:sz w:val="20"/>
                <w:szCs w:val="20"/>
              </w:rPr>
            </w:pPr>
            <w:r w:rsidRPr="00B96371">
              <w:rPr>
                <w:rFonts w:ascii="Tahoma" w:hAnsi="Tahoma"/>
                <w:b/>
                <w:sz w:val="20"/>
                <w:szCs w:val="20"/>
              </w:rPr>
              <w:t xml:space="preserve">Hvorfor:                                                </w:t>
            </w:r>
          </w:p>
          <w:p w14:paraId="34ED10B8" w14:textId="77777777" w:rsidR="00DB3982" w:rsidRPr="00B96371" w:rsidRDefault="00DB3982" w:rsidP="00A22A00">
            <w:pPr>
              <w:rPr>
                <w:rFonts w:ascii="Tahoma" w:hAnsi="Tahoma"/>
                <w:sz w:val="20"/>
                <w:szCs w:val="20"/>
              </w:rPr>
            </w:pPr>
          </w:p>
          <w:p w14:paraId="05A72276" w14:textId="77777777" w:rsidR="00DB3982" w:rsidRPr="00B96371" w:rsidRDefault="00DB3982" w:rsidP="00A22A00">
            <w:pPr>
              <w:rPr>
                <w:rFonts w:ascii="Tahoma" w:hAnsi="Tahoma"/>
                <w:sz w:val="20"/>
                <w:szCs w:val="20"/>
              </w:rPr>
            </w:pPr>
          </w:p>
          <w:p w14:paraId="77E1C482" w14:textId="77777777" w:rsidR="00DB3982" w:rsidRPr="00B96371" w:rsidRDefault="00DB3982" w:rsidP="00A22A00">
            <w:pPr>
              <w:rPr>
                <w:rFonts w:ascii="Tahoma" w:hAnsi="Tahoma"/>
                <w:sz w:val="20"/>
                <w:szCs w:val="20"/>
              </w:rPr>
            </w:pPr>
          </w:p>
        </w:tc>
        <w:tc>
          <w:tcPr>
            <w:tcW w:w="1749" w:type="pct"/>
          </w:tcPr>
          <w:p w14:paraId="2B3C9F8C" w14:textId="77777777" w:rsidR="00DB3982" w:rsidRPr="00B96371" w:rsidRDefault="00DB3982" w:rsidP="00A22A00">
            <w:pPr>
              <w:rPr>
                <w:rFonts w:ascii="Tahoma" w:hAnsi="Tahoma"/>
                <w:b/>
                <w:sz w:val="20"/>
                <w:szCs w:val="20"/>
              </w:rPr>
            </w:pPr>
            <w:r w:rsidRPr="00B96371">
              <w:rPr>
                <w:rFonts w:ascii="Tahoma" w:hAnsi="Tahoma"/>
                <w:b/>
                <w:sz w:val="20"/>
                <w:szCs w:val="20"/>
              </w:rPr>
              <w:t>Hvordan (metoder):</w:t>
            </w:r>
          </w:p>
          <w:p w14:paraId="4FC17C20" w14:textId="77777777" w:rsidR="00DB3982" w:rsidRPr="00B96371" w:rsidRDefault="00DB3982" w:rsidP="00A22A00">
            <w:pPr>
              <w:rPr>
                <w:rFonts w:ascii="Tahoma" w:hAnsi="Tahoma"/>
                <w:sz w:val="20"/>
                <w:szCs w:val="20"/>
              </w:rPr>
            </w:pPr>
          </w:p>
          <w:p w14:paraId="4CC3AF4A" w14:textId="77777777" w:rsidR="00DB3982" w:rsidRPr="00B96371" w:rsidRDefault="00DB3982" w:rsidP="00A22A00">
            <w:pPr>
              <w:rPr>
                <w:rFonts w:ascii="Tahoma" w:hAnsi="Tahoma"/>
                <w:sz w:val="20"/>
                <w:szCs w:val="20"/>
              </w:rPr>
            </w:pPr>
          </w:p>
        </w:tc>
      </w:tr>
      <w:tr w:rsidR="00DB3982" w:rsidRPr="00CE4F4F" w14:paraId="3214950C" w14:textId="77777777" w:rsidTr="00A22A00">
        <w:tc>
          <w:tcPr>
            <w:tcW w:w="5000" w:type="pct"/>
            <w:gridSpan w:val="4"/>
            <w:shd w:val="clear" w:color="auto" w:fill="F79646" w:themeFill="accent6"/>
          </w:tcPr>
          <w:p w14:paraId="524EBF7A"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Status på kompetencemål – Anvendes af studerende som forberedelse til statumøde, helst i samarbejde med praktikvejleder</w:t>
            </w:r>
          </w:p>
        </w:tc>
      </w:tr>
      <w:tr w:rsidR="00DB3982" w:rsidRPr="00CE4F4F" w14:paraId="2C7C685A" w14:textId="77777777" w:rsidTr="00A22A00">
        <w:tc>
          <w:tcPr>
            <w:tcW w:w="1507" w:type="pct"/>
            <w:shd w:val="clear" w:color="auto" w:fill="FBD4B4" w:themeFill="accent6" w:themeFillTint="66"/>
          </w:tcPr>
          <w:p w14:paraId="5AA6AC26" w14:textId="77777777" w:rsidR="00DB3982" w:rsidRPr="00DB3982" w:rsidRDefault="00DB3982" w:rsidP="00A22A00">
            <w:pPr>
              <w:rPr>
                <w:rFonts w:ascii="Tahoma" w:hAnsi="Tahoma"/>
                <w:sz w:val="20"/>
                <w:szCs w:val="20"/>
                <w:lang w:val="da-DK"/>
              </w:rPr>
            </w:pPr>
            <w:r w:rsidRPr="00DB3982">
              <w:rPr>
                <w:rFonts w:ascii="Tahoma" w:hAnsi="Tahoma"/>
                <w:b/>
                <w:sz w:val="20"/>
                <w:szCs w:val="20"/>
                <w:lang w:val="da-DK"/>
              </w:rPr>
              <w:t>Læringsmålets relation til kompetencemål:</w:t>
            </w:r>
          </w:p>
          <w:p w14:paraId="47270FE3"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hvorledes læringsmålet bidrager med viden og færdigheder, der opfylder kompetencemålet.</w:t>
            </w:r>
          </w:p>
        </w:tc>
        <w:tc>
          <w:tcPr>
            <w:tcW w:w="1744" w:type="pct"/>
            <w:gridSpan w:val="2"/>
            <w:shd w:val="clear" w:color="auto" w:fill="FBD4B4" w:themeFill="accent6" w:themeFillTint="66"/>
          </w:tcPr>
          <w:p w14:paraId="40994863"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Nuværende kompetenceniveau:</w:t>
            </w:r>
          </w:p>
          <w:p w14:paraId="537ADE66"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 xml:space="preserve">Uddyb, hvor langt du er i arbejdet med læringsmålet. </w:t>
            </w:r>
          </w:p>
          <w:p w14:paraId="2BB2C021"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1) Hvad har du nået? 2) Hvilke kompetencer har du udviklet?</w:t>
            </w:r>
          </w:p>
        </w:tc>
        <w:tc>
          <w:tcPr>
            <w:tcW w:w="1749" w:type="pct"/>
            <w:shd w:val="clear" w:color="auto" w:fill="FBD4B4" w:themeFill="accent6" w:themeFillTint="66"/>
          </w:tcPr>
          <w:p w14:paraId="03817A00"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Hvad skal læres for at opfylde kompetencemålet?</w:t>
            </w:r>
          </w:p>
          <w:p w14:paraId="1931F478"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hvad du mangler af viden og færdigheder i arbejdet med læringsmålet for at kunne leve op til kompetencemålet.</w:t>
            </w:r>
          </w:p>
        </w:tc>
      </w:tr>
      <w:tr w:rsidR="00DB3982" w:rsidRPr="00CE4F4F" w14:paraId="12D4F106" w14:textId="77777777" w:rsidTr="00A22A00">
        <w:tc>
          <w:tcPr>
            <w:tcW w:w="1507" w:type="pct"/>
          </w:tcPr>
          <w:p w14:paraId="3BBC067C" w14:textId="77777777" w:rsidR="00DB3982" w:rsidRPr="00DB3982" w:rsidRDefault="00DB3982" w:rsidP="00A22A00">
            <w:pPr>
              <w:rPr>
                <w:rFonts w:ascii="Tahoma" w:hAnsi="Tahoma"/>
                <w:b/>
                <w:sz w:val="20"/>
                <w:szCs w:val="20"/>
                <w:lang w:val="da-DK"/>
              </w:rPr>
            </w:pPr>
          </w:p>
          <w:p w14:paraId="375188F5" w14:textId="77777777" w:rsidR="00DB3982" w:rsidRPr="00DB3982" w:rsidRDefault="00DB3982" w:rsidP="00A22A00">
            <w:pPr>
              <w:rPr>
                <w:rFonts w:ascii="Tahoma" w:hAnsi="Tahoma"/>
                <w:b/>
                <w:sz w:val="20"/>
                <w:szCs w:val="20"/>
                <w:lang w:val="da-DK"/>
              </w:rPr>
            </w:pPr>
          </w:p>
          <w:p w14:paraId="4DFFE489" w14:textId="77777777" w:rsidR="00DB3982" w:rsidRPr="00DB3982" w:rsidRDefault="00DB3982" w:rsidP="00A22A00">
            <w:pPr>
              <w:rPr>
                <w:rFonts w:ascii="Tahoma" w:hAnsi="Tahoma"/>
                <w:b/>
                <w:sz w:val="20"/>
                <w:szCs w:val="20"/>
                <w:lang w:val="da-DK"/>
              </w:rPr>
            </w:pPr>
          </w:p>
        </w:tc>
        <w:tc>
          <w:tcPr>
            <w:tcW w:w="1744" w:type="pct"/>
            <w:gridSpan w:val="2"/>
          </w:tcPr>
          <w:p w14:paraId="6CEF4B2F" w14:textId="77777777" w:rsidR="00DB3982" w:rsidRPr="00DB3982" w:rsidRDefault="00DB3982" w:rsidP="00A22A00">
            <w:pPr>
              <w:rPr>
                <w:rFonts w:ascii="Tahoma" w:hAnsi="Tahoma"/>
                <w:b/>
                <w:sz w:val="20"/>
                <w:szCs w:val="20"/>
                <w:lang w:val="da-DK"/>
              </w:rPr>
            </w:pPr>
          </w:p>
        </w:tc>
        <w:tc>
          <w:tcPr>
            <w:tcW w:w="1749" w:type="pct"/>
          </w:tcPr>
          <w:p w14:paraId="33244E19" w14:textId="77777777" w:rsidR="00DB3982" w:rsidRPr="00DB3982" w:rsidRDefault="00DB3982" w:rsidP="00A22A00">
            <w:pPr>
              <w:rPr>
                <w:rFonts w:ascii="Tahoma" w:hAnsi="Tahoma"/>
                <w:b/>
                <w:sz w:val="20"/>
                <w:szCs w:val="20"/>
                <w:lang w:val="da-DK"/>
              </w:rPr>
            </w:pPr>
          </w:p>
        </w:tc>
      </w:tr>
      <w:tr w:rsidR="00DB3982" w:rsidRPr="002F5E2B" w14:paraId="412FF51C" w14:textId="77777777" w:rsidTr="00A22A00">
        <w:tc>
          <w:tcPr>
            <w:tcW w:w="5000" w:type="pct"/>
            <w:gridSpan w:val="4"/>
            <w:shd w:val="clear" w:color="auto" w:fill="F79646" w:themeFill="accent6"/>
          </w:tcPr>
          <w:p w14:paraId="0E2F21CA" w14:textId="77777777" w:rsidR="00DB3982" w:rsidRPr="002F5E2B" w:rsidRDefault="00DB3982" w:rsidP="00A22A00">
            <w:pPr>
              <w:rPr>
                <w:b/>
                <w:sz w:val="22"/>
                <w:szCs w:val="22"/>
              </w:rPr>
            </w:pPr>
            <w:r>
              <w:rPr>
                <w:b/>
                <w:sz w:val="22"/>
                <w:szCs w:val="22"/>
              </w:rPr>
              <w:t>Praktikvejleders  praktik</w:t>
            </w:r>
            <w:r w:rsidRPr="002F5E2B">
              <w:rPr>
                <w:b/>
                <w:sz w:val="22"/>
                <w:szCs w:val="22"/>
              </w:rPr>
              <w:t>udtalelse</w:t>
            </w:r>
          </w:p>
        </w:tc>
      </w:tr>
      <w:tr w:rsidR="00DB3982" w:rsidRPr="00CE4F4F" w14:paraId="2B9F219E" w14:textId="77777777" w:rsidTr="00A22A00">
        <w:tc>
          <w:tcPr>
            <w:tcW w:w="1507" w:type="pct"/>
          </w:tcPr>
          <w:p w14:paraId="67DB0BE3"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Udtalelse om: 1) Hvorledes den studerende har arbejdet med læringsmålet og 2) hvorledes den studerende kan opfylde kompetencemålet i den resterende praktikperiode.</w:t>
            </w:r>
          </w:p>
        </w:tc>
        <w:tc>
          <w:tcPr>
            <w:tcW w:w="3493" w:type="pct"/>
            <w:gridSpan w:val="3"/>
          </w:tcPr>
          <w:p w14:paraId="5963DFB3" w14:textId="77777777" w:rsidR="00DB3982" w:rsidRPr="00DB3982" w:rsidRDefault="00DB3982" w:rsidP="00A22A00">
            <w:pPr>
              <w:rPr>
                <w:rFonts w:ascii="Cambria" w:hAnsi="Cambria"/>
                <w:b/>
                <w:sz w:val="22"/>
                <w:szCs w:val="22"/>
                <w:lang w:val="da-DK"/>
              </w:rPr>
            </w:pPr>
          </w:p>
          <w:p w14:paraId="6789C6DE" w14:textId="77777777" w:rsidR="00DB3982" w:rsidRPr="00DB3982" w:rsidRDefault="00DB3982" w:rsidP="00A22A00">
            <w:pPr>
              <w:rPr>
                <w:rFonts w:ascii="Cambria" w:hAnsi="Cambria"/>
                <w:b/>
                <w:sz w:val="22"/>
                <w:szCs w:val="22"/>
                <w:lang w:val="da-DK"/>
              </w:rPr>
            </w:pPr>
          </w:p>
        </w:tc>
      </w:tr>
    </w:tbl>
    <w:p w14:paraId="12D9849D" w14:textId="77777777" w:rsidR="00DB3982" w:rsidRPr="00DB3982" w:rsidRDefault="00DB3982" w:rsidP="00DB3982">
      <w:pPr>
        <w:rPr>
          <w:lang w:val="da-DK"/>
        </w:rPr>
      </w:pPr>
    </w:p>
    <w:p w14:paraId="3DC14930" w14:textId="77777777" w:rsidR="00DB3982" w:rsidRPr="00DB3982" w:rsidRDefault="00DB3982" w:rsidP="00DB3982">
      <w:pPr>
        <w:rPr>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DB3982" w:rsidRPr="00CF1D52" w14:paraId="0E8109CF" w14:textId="77777777" w:rsidTr="00A22A00">
        <w:tc>
          <w:tcPr>
            <w:tcW w:w="5000" w:type="pct"/>
            <w:gridSpan w:val="4"/>
            <w:shd w:val="clear" w:color="auto" w:fill="F79646"/>
          </w:tcPr>
          <w:p w14:paraId="3B217B39" w14:textId="77777777" w:rsidR="00DB3982" w:rsidRPr="00CF1D52" w:rsidRDefault="00DB3982" w:rsidP="00A22A00">
            <w:pPr>
              <w:spacing w:before="60" w:after="60"/>
              <w:rPr>
                <w:rFonts w:ascii="Tahoma" w:hAnsi="Tahoma"/>
                <w:b/>
              </w:rPr>
            </w:pPr>
            <w:r w:rsidRPr="00CF1D52">
              <w:rPr>
                <w:rFonts w:ascii="Tahoma" w:hAnsi="Tahoma"/>
                <w:b/>
              </w:rPr>
              <w:t xml:space="preserve">Læringsmål </w:t>
            </w:r>
            <w:r>
              <w:rPr>
                <w:rFonts w:ascii="Tahoma" w:hAnsi="Tahoma"/>
                <w:b/>
              </w:rPr>
              <w:t>2</w:t>
            </w:r>
          </w:p>
        </w:tc>
      </w:tr>
      <w:tr w:rsidR="00DB3982" w:rsidRPr="00CE4F4F" w14:paraId="266FE3DB" w14:textId="77777777" w:rsidTr="00A22A00">
        <w:tc>
          <w:tcPr>
            <w:tcW w:w="2500" w:type="pct"/>
            <w:gridSpan w:val="2"/>
            <w:shd w:val="clear" w:color="auto" w:fill="F79646"/>
          </w:tcPr>
          <w:p w14:paraId="07620459"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Vidensmål: Den studerende har viden om</w:t>
            </w:r>
          </w:p>
          <w:p w14:paraId="564D7C02"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målsætning, tilrettelæggelse og organisering af pædagogisk praksis, herunder om pædagogiske metoders effekter</w:t>
            </w:r>
          </w:p>
        </w:tc>
        <w:tc>
          <w:tcPr>
            <w:tcW w:w="2500" w:type="pct"/>
            <w:gridSpan w:val="2"/>
            <w:shd w:val="clear" w:color="auto" w:fill="F79646"/>
          </w:tcPr>
          <w:p w14:paraId="759B42F9"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Færdighedsmål: Den studerende kan</w:t>
            </w:r>
          </w:p>
          <w:p w14:paraId="60653A06"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målsætte, tilrettelægge, gennemføre og evaluere pædagogisk praksis med inddragelse af viden om effekten af forskellige pædagogiske metoder</w:t>
            </w:r>
          </w:p>
        </w:tc>
      </w:tr>
      <w:tr w:rsidR="00DB3982" w:rsidRPr="00B96371" w14:paraId="7C8FED58" w14:textId="77777777" w:rsidTr="00A22A00">
        <w:tc>
          <w:tcPr>
            <w:tcW w:w="1507" w:type="pct"/>
          </w:tcPr>
          <w:p w14:paraId="2D84FCB6" w14:textId="77777777" w:rsidR="00DB3982" w:rsidRPr="00B96371" w:rsidRDefault="00DB3982" w:rsidP="00A22A00">
            <w:pPr>
              <w:rPr>
                <w:rFonts w:ascii="Tahoma" w:hAnsi="Tahoma"/>
                <w:sz w:val="20"/>
                <w:szCs w:val="20"/>
              </w:rPr>
            </w:pPr>
            <w:r w:rsidRPr="00B96371">
              <w:rPr>
                <w:rFonts w:ascii="Tahoma" w:hAnsi="Tahoma"/>
                <w:b/>
                <w:sz w:val="20"/>
                <w:szCs w:val="20"/>
              </w:rPr>
              <w:t>Hvad:</w:t>
            </w:r>
          </w:p>
          <w:p w14:paraId="61DF95C7" w14:textId="77777777" w:rsidR="00DB3982" w:rsidRPr="00B96371" w:rsidRDefault="00DB3982" w:rsidP="00A22A00">
            <w:pPr>
              <w:rPr>
                <w:rFonts w:ascii="Tahoma" w:hAnsi="Tahoma"/>
                <w:sz w:val="20"/>
                <w:szCs w:val="20"/>
              </w:rPr>
            </w:pPr>
          </w:p>
          <w:p w14:paraId="5981CDF4" w14:textId="77777777" w:rsidR="00DB3982" w:rsidRPr="00B96371" w:rsidRDefault="00DB3982" w:rsidP="00A22A00">
            <w:pPr>
              <w:rPr>
                <w:rFonts w:ascii="Tahoma" w:hAnsi="Tahoma"/>
                <w:sz w:val="20"/>
                <w:szCs w:val="20"/>
              </w:rPr>
            </w:pPr>
          </w:p>
        </w:tc>
        <w:tc>
          <w:tcPr>
            <w:tcW w:w="1744" w:type="pct"/>
            <w:gridSpan w:val="2"/>
          </w:tcPr>
          <w:p w14:paraId="63C70199" w14:textId="77777777" w:rsidR="00DB3982" w:rsidRPr="00B96371" w:rsidRDefault="00DB3982" w:rsidP="00A22A00">
            <w:pPr>
              <w:rPr>
                <w:rFonts w:ascii="Tahoma" w:hAnsi="Tahoma"/>
                <w:b/>
                <w:sz w:val="20"/>
                <w:szCs w:val="20"/>
              </w:rPr>
            </w:pPr>
            <w:r w:rsidRPr="00B96371">
              <w:rPr>
                <w:rFonts w:ascii="Tahoma" w:hAnsi="Tahoma"/>
                <w:b/>
                <w:sz w:val="20"/>
                <w:szCs w:val="20"/>
              </w:rPr>
              <w:t xml:space="preserve">Hvorfor:                                                </w:t>
            </w:r>
          </w:p>
          <w:p w14:paraId="6495435D" w14:textId="77777777" w:rsidR="00DB3982" w:rsidRPr="00B96371" w:rsidRDefault="00DB3982" w:rsidP="00A22A00">
            <w:pPr>
              <w:rPr>
                <w:rFonts w:ascii="Tahoma" w:hAnsi="Tahoma"/>
                <w:sz w:val="20"/>
                <w:szCs w:val="20"/>
              </w:rPr>
            </w:pPr>
          </w:p>
          <w:p w14:paraId="4D463F7F" w14:textId="77777777" w:rsidR="00DB3982" w:rsidRPr="00B96371" w:rsidRDefault="00DB3982" w:rsidP="00A22A00">
            <w:pPr>
              <w:rPr>
                <w:rFonts w:ascii="Tahoma" w:hAnsi="Tahoma"/>
                <w:sz w:val="20"/>
                <w:szCs w:val="20"/>
              </w:rPr>
            </w:pPr>
          </w:p>
          <w:p w14:paraId="1AFEB684" w14:textId="77777777" w:rsidR="00DB3982" w:rsidRPr="00B96371" w:rsidRDefault="00DB3982" w:rsidP="00A22A00">
            <w:pPr>
              <w:rPr>
                <w:rFonts w:ascii="Tahoma" w:hAnsi="Tahoma"/>
                <w:sz w:val="20"/>
                <w:szCs w:val="20"/>
              </w:rPr>
            </w:pPr>
          </w:p>
        </w:tc>
        <w:tc>
          <w:tcPr>
            <w:tcW w:w="1749" w:type="pct"/>
          </w:tcPr>
          <w:p w14:paraId="38ACB574" w14:textId="77777777" w:rsidR="00DB3982" w:rsidRPr="00B96371" w:rsidRDefault="00DB3982" w:rsidP="00A22A00">
            <w:pPr>
              <w:rPr>
                <w:rFonts w:ascii="Tahoma" w:hAnsi="Tahoma"/>
                <w:b/>
                <w:sz w:val="20"/>
                <w:szCs w:val="20"/>
              </w:rPr>
            </w:pPr>
            <w:r w:rsidRPr="00B96371">
              <w:rPr>
                <w:rFonts w:ascii="Tahoma" w:hAnsi="Tahoma"/>
                <w:b/>
                <w:sz w:val="20"/>
                <w:szCs w:val="20"/>
              </w:rPr>
              <w:t>Hvordan (metoder):</w:t>
            </w:r>
          </w:p>
          <w:p w14:paraId="54B9F244" w14:textId="77777777" w:rsidR="00DB3982" w:rsidRPr="00B96371" w:rsidRDefault="00DB3982" w:rsidP="00A22A00">
            <w:pPr>
              <w:rPr>
                <w:rFonts w:ascii="Tahoma" w:hAnsi="Tahoma"/>
                <w:sz w:val="20"/>
                <w:szCs w:val="20"/>
              </w:rPr>
            </w:pPr>
          </w:p>
        </w:tc>
      </w:tr>
      <w:tr w:rsidR="00DB3982" w:rsidRPr="00CE4F4F" w14:paraId="3AB377A8" w14:textId="77777777" w:rsidTr="00A22A00">
        <w:tc>
          <w:tcPr>
            <w:tcW w:w="5000" w:type="pct"/>
            <w:gridSpan w:val="4"/>
            <w:shd w:val="clear" w:color="auto" w:fill="F79646" w:themeFill="accent6"/>
          </w:tcPr>
          <w:p w14:paraId="38915696"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Status på kompetencemål – Anvendes af studerende som forberedelse til statumøde, helst i samarbejde med praktikvejleder</w:t>
            </w:r>
          </w:p>
        </w:tc>
      </w:tr>
      <w:tr w:rsidR="00DB3982" w:rsidRPr="00CE4F4F" w14:paraId="29416C27" w14:textId="77777777" w:rsidTr="00A22A00">
        <w:tc>
          <w:tcPr>
            <w:tcW w:w="1507" w:type="pct"/>
            <w:shd w:val="clear" w:color="auto" w:fill="FBD4B4" w:themeFill="accent6" w:themeFillTint="66"/>
          </w:tcPr>
          <w:p w14:paraId="12024698" w14:textId="77777777" w:rsidR="00DB3982" w:rsidRPr="00DB3982" w:rsidRDefault="00DB3982" w:rsidP="00A22A00">
            <w:pPr>
              <w:rPr>
                <w:rFonts w:ascii="Tahoma" w:hAnsi="Tahoma"/>
                <w:sz w:val="20"/>
                <w:szCs w:val="20"/>
                <w:lang w:val="da-DK"/>
              </w:rPr>
            </w:pPr>
            <w:r w:rsidRPr="00DB3982">
              <w:rPr>
                <w:rFonts w:ascii="Tahoma" w:hAnsi="Tahoma"/>
                <w:b/>
                <w:sz w:val="20"/>
                <w:szCs w:val="20"/>
                <w:lang w:val="da-DK"/>
              </w:rPr>
              <w:t>Læringsmålets relation til kompetencemål:</w:t>
            </w:r>
          </w:p>
          <w:p w14:paraId="7C5AF188"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hvorledes læringsmålet bidrager med viden og færdigheder, der opfylder kompetencemålet.</w:t>
            </w:r>
          </w:p>
        </w:tc>
        <w:tc>
          <w:tcPr>
            <w:tcW w:w="1744" w:type="pct"/>
            <w:gridSpan w:val="2"/>
            <w:shd w:val="clear" w:color="auto" w:fill="FBD4B4" w:themeFill="accent6" w:themeFillTint="66"/>
          </w:tcPr>
          <w:p w14:paraId="47F0F713"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Nuværende kompetenceniveau:</w:t>
            </w:r>
          </w:p>
          <w:p w14:paraId="024379BC"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 xml:space="preserve">Uddyb, hvor langt du er i arbejdet med læringsmålet. </w:t>
            </w:r>
          </w:p>
          <w:p w14:paraId="71A1CF00"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1) Hvad har du nået? 2) Hvilke kompetencer har du udviklet?</w:t>
            </w:r>
          </w:p>
        </w:tc>
        <w:tc>
          <w:tcPr>
            <w:tcW w:w="1749" w:type="pct"/>
            <w:shd w:val="clear" w:color="auto" w:fill="FBD4B4" w:themeFill="accent6" w:themeFillTint="66"/>
          </w:tcPr>
          <w:p w14:paraId="678F2B8F"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Hvad skal læres for at opfylde kompetencemålet?</w:t>
            </w:r>
          </w:p>
          <w:p w14:paraId="7A8707C1"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hvad du mangler af viden og færdigheder i arbejdet med læringsmålet for at kunne leve op til kompetencemålet.</w:t>
            </w:r>
          </w:p>
        </w:tc>
      </w:tr>
      <w:tr w:rsidR="00DB3982" w:rsidRPr="00CE4F4F" w14:paraId="493D97D8" w14:textId="77777777" w:rsidTr="00A22A00">
        <w:tc>
          <w:tcPr>
            <w:tcW w:w="1507" w:type="pct"/>
          </w:tcPr>
          <w:p w14:paraId="4DDEE384" w14:textId="77777777" w:rsidR="00DB3982" w:rsidRPr="00DB3982" w:rsidRDefault="00DB3982" w:rsidP="00A22A00">
            <w:pPr>
              <w:rPr>
                <w:rFonts w:ascii="Tahoma" w:hAnsi="Tahoma"/>
                <w:b/>
                <w:sz w:val="20"/>
                <w:szCs w:val="20"/>
                <w:lang w:val="da-DK"/>
              </w:rPr>
            </w:pPr>
          </w:p>
          <w:p w14:paraId="7ACB2680" w14:textId="77777777" w:rsidR="00DB3982" w:rsidRPr="00DB3982" w:rsidRDefault="00DB3982" w:rsidP="00A22A00">
            <w:pPr>
              <w:rPr>
                <w:rFonts w:ascii="Tahoma" w:hAnsi="Tahoma"/>
                <w:b/>
                <w:sz w:val="20"/>
                <w:szCs w:val="20"/>
                <w:lang w:val="da-DK"/>
              </w:rPr>
            </w:pPr>
          </w:p>
          <w:p w14:paraId="5E90FDC0" w14:textId="77777777" w:rsidR="00DB3982" w:rsidRPr="00DB3982" w:rsidRDefault="00DB3982" w:rsidP="00A22A00">
            <w:pPr>
              <w:rPr>
                <w:rFonts w:ascii="Tahoma" w:hAnsi="Tahoma"/>
                <w:b/>
                <w:sz w:val="20"/>
                <w:szCs w:val="20"/>
                <w:lang w:val="da-DK"/>
              </w:rPr>
            </w:pPr>
          </w:p>
        </w:tc>
        <w:tc>
          <w:tcPr>
            <w:tcW w:w="1744" w:type="pct"/>
            <w:gridSpan w:val="2"/>
          </w:tcPr>
          <w:p w14:paraId="7B639553" w14:textId="77777777" w:rsidR="00DB3982" w:rsidRPr="00DB3982" w:rsidRDefault="00DB3982" w:rsidP="00A22A00">
            <w:pPr>
              <w:rPr>
                <w:rFonts w:ascii="Tahoma" w:hAnsi="Tahoma"/>
                <w:b/>
                <w:sz w:val="20"/>
                <w:szCs w:val="20"/>
                <w:lang w:val="da-DK"/>
              </w:rPr>
            </w:pPr>
          </w:p>
        </w:tc>
        <w:tc>
          <w:tcPr>
            <w:tcW w:w="1749" w:type="pct"/>
          </w:tcPr>
          <w:p w14:paraId="3664848B" w14:textId="77777777" w:rsidR="00DB3982" w:rsidRPr="00DB3982" w:rsidRDefault="00DB3982" w:rsidP="00A22A00">
            <w:pPr>
              <w:rPr>
                <w:rFonts w:ascii="Tahoma" w:hAnsi="Tahoma"/>
                <w:b/>
                <w:sz w:val="20"/>
                <w:szCs w:val="20"/>
                <w:lang w:val="da-DK"/>
              </w:rPr>
            </w:pPr>
          </w:p>
        </w:tc>
      </w:tr>
      <w:tr w:rsidR="00DB3982" w:rsidRPr="002F5E2B" w14:paraId="55BA97B4" w14:textId="77777777" w:rsidTr="00A22A00">
        <w:tc>
          <w:tcPr>
            <w:tcW w:w="5000" w:type="pct"/>
            <w:gridSpan w:val="4"/>
            <w:shd w:val="clear" w:color="auto" w:fill="F79646" w:themeFill="accent6"/>
          </w:tcPr>
          <w:p w14:paraId="5AF72105" w14:textId="77777777" w:rsidR="00DB3982" w:rsidRPr="002F5E2B" w:rsidRDefault="00DB3982" w:rsidP="00A22A00">
            <w:pPr>
              <w:rPr>
                <w:b/>
                <w:sz w:val="22"/>
                <w:szCs w:val="22"/>
              </w:rPr>
            </w:pPr>
            <w:r w:rsidRPr="002F5E2B">
              <w:rPr>
                <w:b/>
                <w:sz w:val="22"/>
                <w:szCs w:val="22"/>
              </w:rPr>
              <w:t xml:space="preserve">Praktikvejleders </w:t>
            </w:r>
            <w:r>
              <w:rPr>
                <w:b/>
                <w:sz w:val="22"/>
                <w:szCs w:val="22"/>
              </w:rPr>
              <w:t>praktikudtalelse</w:t>
            </w:r>
          </w:p>
        </w:tc>
      </w:tr>
      <w:tr w:rsidR="00DB3982" w:rsidRPr="00CE4F4F" w14:paraId="76158CE3" w14:textId="77777777" w:rsidTr="00A22A00">
        <w:tc>
          <w:tcPr>
            <w:tcW w:w="1507" w:type="pct"/>
          </w:tcPr>
          <w:p w14:paraId="725ABAE4"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lastRenderedPageBreak/>
              <w:t>Udtalelse om: 1) Hvorledes den studerende har arbejdet med læringsmålet og 2) hvorledes den studerende kan opfylde kompetencemålet i den resterende praktikperiode.</w:t>
            </w:r>
          </w:p>
        </w:tc>
        <w:tc>
          <w:tcPr>
            <w:tcW w:w="3493" w:type="pct"/>
            <w:gridSpan w:val="3"/>
          </w:tcPr>
          <w:p w14:paraId="1DC0A940" w14:textId="77777777" w:rsidR="00DB3982" w:rsidRPr="00DB3982" w:rsidRDefault="00DB3982" w:rsidP="00A22A00">
            <w:pPr>
              <w:rPr>
                <w:rFonts w:ascii="Cambria" w:hAnsi="Cambria"/>
                <w:b/>
                <w:sz w:val="22"/>
                <w:szCs w:val="22"/>
                <w:lang w:val="da-DK"/>
              </w:rPr>
            </w:pPr>
          </w:p>
          <w:p w14:paraId="0329CFCD" w14:textId="77777777" w:rsidR="00DB3982" w:rsidRPr="00DB3982" w:rsidRDefault="00DB3982" w:rsidP="00A22A00">
            <w:pPr>
              <w:rPr>
                <w:rFonts w:ascii="Cambria" w:hAnsi="Cambria"/>
                <w:b/>
                <w:sz w:val="22"/>
                <w:szCs w:val="22"/>
                <w:lang w:val="da-DK"/>
              </w:rPr>
            </w:pPr>
          </w:p>
        </w:tc>
      </w:tr>
    </w:tbl>
    <w:p w14:paraId="33CAE11F" w14:textId="77777777" w:rsidR="00DB3982" w:rsidRPr="00DB3982" w:rsidRDefault="00DB3982" w:rsidP="00DB3982">
      <w:pPr>
        <w:rPr>
          <w:rFonts w:ascii="Cambria" w:hAnsi="Cambria"/>
          <w:lang w:val="da-DK"/>
        </w:rPr>
      </w:pPr>
    </w:p>
    <w:p w14:paraId="092B2806" w14:textId="77777777" w:rsidR="00DB3982" w:rsidRPr="00DB3982" w:rsidRDefault="00DB3982" w:rsidP="00DB3982">
      <w:pPr>
        <w:rPr>
          <w:rFonts w:ascii="Cambria" w:hAnsi="Cambria"/>
          <w:lang w:val="da-DK"/>
        </w:rPr>
      </w:pPr>
    </w:p>
    <w:p w14:paraId="57AB25C6" w14:textId="77777777" w:rsidR="00DB3982" w:rsidRPr="00DB3982" w:rsidRDefault="00DB3982" w:rsidP="00DB3982">
      <w:pPr>
        <w:rPr>
          <w:rFonts w:ascii="Cambria" w:hAnsi="Cambria"/>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DB3982" w:rsidRPr="00CF1D52" w14:paraId="1883C1C5" w14:textId="77777777" w:rsidTr="00A22A00">
        <w:tc>
          <w:tcPr>
            <w:tcW w:w="5000" w:type="pct"/>
            <w:gridSpan w:val="4"/>
            <w:shd w:val="clear" w:color="auto" w:fill="F79646"/>
          </w:tcPr>
          <w:p w14:paraId="5BD51497" w14:textId="77777777" w:rsidR="00DB3982" w:rsidRPr="00CF1D52" w:rsidRDefault="00DB3982" w:rsidP="00A22A00">
            <w:pPr>
              <w:spacing w:before="60" w:after="60"/>
              <w:rPr>
                <w:rFonts w:ascii="Tahoma" w:hAnsi="Tahoma"/>
                <w:b/>
              </w:rPr>
            </w:pPr>
            <w:r w:rsidRPr="00CF1D52">
              <w:rPr>
                <w:rFonts w:ascii="Tahoma" w:hAnsi="Tahoma"/>
                <w:b/>
              </w:rPr>
              <w:t xml:space="preserve">Læringsmål </w:t>
            </w:r>
            <w:r>
              <w:rPr>
                <w:rFonts w:ascii="Tahoma" w:hAnsi="Tahoma"/>
                <w:b/>
              </w:rPr>
              <w:t>3</w:t>
            </w:r>
          </w:p>
        </w:tc>
      </w:tr>
      <w:tr w:rsidR="00DB3982" w:rsidRPr="00CE4F4F" w14:paraId="3C6E0DF6" w14:textId="77777777" w:rsidTr="00A22A00">
        <w:tc>
          <w:tcPr>
            <w:tcW w:w="2500" w:type="pct"/>
            <w:gridSpan w:val="2"/>
            <w:shd w:val="clear" w:color="auto" w:fill="F79646"/>
          </w:tcPr>
          <w:p w14:paraId="11AD5F09"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Vidensmål: Den studerende har viden om</w:t>
            </w:r>
          </w:p>
          <w:p w14:paraId="4323A626" w14:textId="77777777" w:rsidR="00DB3982" w:rsidRPr="00CF1D52" w:rsidRDefault="00DB3982" w:rsidP="00A22A00">
            <w:pPr>
              <w:rPr>
                <w:rFonts w:ascii="Tahoma" w:hAnsi="Tahoma"/>
                <w:sz w:val="20"/>
                <w:szCs w:val="20"/>
              </w:rPr>
            </w:pPr>
            <w:r w:rsidRPr="00CF1D52">
              <w:rPr>
                <w:rFonts w:ascii="Tahoma" w:hAnsi="Tahoma"/>
                <w:sz w:val="20"/>
                <w:szCs w:val="20"/>
              </w:rPr>
              <w:t>evaluerings-, undersø</w:t>
            </w:r>
            <w:r>
              <w:rPr>
                <w:rFonts w:ascii="Tahoma" w:hAnsi="Tahoma"/>
                <w:sz w:val="20"/>
                <w:szCs w:val="20"/>
              </w:rPr>
              <w:t>gelses- og dokumentationsformer</w:t>
            </w:r>
          </w:p>
          <w:p w14:paraId="49A9DD64" w14:textId="77777777" w:rsidR="00DB3982" w:rsidRPr="00B96371" w:rsidRDefault="00DB3982" w:rsidP="00A22A00">
            <w:pPr>
              <w:rPr>
                <w:rFonts w:ascii="Tahoma" w:hAnsi="Tahoma"/>
                <w:b/>
                <w:sz w:val="20"/>
                <w:szCs w:val="20"/>
              </w:rPr>
            </w:pPr>
          </w:p>
        </w:tc>
        <w:tc>
          <w:tcPr>
            <w:tcW w:w="2500" w:type="pct"/>
            <w:gridSpan w:val="2"/>
            <w:shd w:val="clear" w:color="auto" w:fill="F79646"/>
          </w:tcPr>
          <w:p w14:paraId="149F1A26"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Færdighedsmål: Den studerende kan</w:t>
            </w:r>
          </w:p>
          <w:p w14:paraId="36BAEEF5"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dokumentere og evaluere egen deltagelse i pædagogisk praksis, herunder reflektere over kvaliteten i egne læreprocesser</w:t>
            </w:r>
          </w:p>
        </w:tc>
      </w:tr>
      <w:tr w:rsidR="00DB3982" w:rsidRPr="00B96371" w14:paraId="3706A70E" w14:textId="77777777" w:rsidTr="00A22A00">
        <w:tc>
          <w:tcPr>
            <w:tcW w:w="1507" w:type="pct"/>
          </w:tcPr>
          <w:p w14:paraId="651A71DA" w14:textId="77777777" w:rsidR="00DB3982" w:rsidRPr="00B96371" w:rsidRDefault="00DB3982" w:rsidP="00A22A00">
            <w:pPr>
              <w:rPr>
                <w:rFonts w:ascii="Tahoma" w:hAnsi="Tahoma"/>
                <w:sz w:val="20"/>
                <w:szCs w:val="20"/>
              </w:rPr>
            </w:pPr>
            <w:r w:rsidRPr="00B96371">
              <w:rPr>
                <w:rFonts w:ascii="Tahoma" w:hAnsi="Tahoma"/>
                <w:b/>
                <w:sz w:val="20"/>
                <w:szCs w:val="20"/>
              </w:rPr>
              <w:t>Hvad:</w:t>
            </w:r>
          </w:p>
          <w:p w14:paraId="428EB015" w14:textId="77777777" w:rsidR="00DB3982" w:rsidRPr="00B96371" w:rsidRDefault="00DB3982" w:rsidP="00A22A00">
            <w:pPr>
              <w:rPr>
                <w:rFonts w:ascii="Tahoma" w:hAnsi="Tahoma"/>
                <w:sz w:val="20"/>
                <w:szCs w:val="20"/>
              </w:rPr>
            </w:pPr>
          </w:p>
          <w:p w14:paraId="7705E114" w14:textId="77777777" w:rsidR="00DB3982" w:rsidRPr="00B96371" w:rsidRDefault="00DB3982" w:rsidP="00A22A00">
            <w:pPr>
              <w:rPr>
                <w:rFonts w:ascii="Tahoma" w:hAnsi="Tahoma"/>
                <w:sz w:val="20"/>
                <w:szCs w:val="20"/>
              </w:rPr>
            </w:pPr>
          </w:p>
        </w:tc>
        <w:tc>
          <w:tcPr>
            <w:tcW w:w="1744" w:type="pct"/>
            <w:gridSpan w:val="2"/>
          </w:tcPr>
          <w:p w14:paraId="3798B919" w14:textId="77777777" w:rsidR="00DB3982" w:rsidRPr="00B96371" w:rsidRDefault="00DB3982" w:rsidP="00A22A00">
            <w:pPr>
              <w:rPr>
                <w:rFonts w:ascii="Tahoma" w:hAnsi="Tahoma"/>
                <w:b/>
                <w:sz w:val="20"/>
                <w:szCs w:val="20"/>
              </w:rPr>
            </w:pPr>
            <w:r w:rsidRPr="00B96371">
              <w:rPr>
                <w:rFonts w:ascii="Tahoma" w:hAnsi="Tahoma"/>
                <w:b/>
                <w:sz w:val="20"/>
                <w:szCs w:val="20"/>
              </w:rPr>
              <w:t xml:space="preserve">Hvorfor:                                                </w:t>
            </w:r>
          </w:p>
          <w:p w14:paraId="7901BF3B" w14:textId="77777777" w:rsidR="00DB3982" w:rsidRPr="00B96371" w:rsidRDefault="00DB3982" w:rsidP="00A22A00">
            <w:pPr>
              <w:rPr>
                <w:rFonts w:ascii="Tahoma" w:hAnsi="Tahoma"/>
                <w:sz w:val="20"/>
                <w:szCs w:val="20"/>
              </w:rPr>
            </w:pPr>
          </w:p>
          <w:p w14:paraId="531241C1" w14:textId="77777777" w:rsidR="00DB3982" w:rsidRPr="00B96371" w:rsidRDefault="00DB3982" w:rsidP="00A22A00">
            <w:pPr>
              <w:rPr>
                <w:rFonts w:ascii="Tahoma" w:hAnsi="Tahoma"/>
                <w:sz w:val="20"/>
                <w:szCs w:val="20"/>
              </w:rPr>
            </w:pPr>
          </w:p>
          <w:p w14:paraId="7E7164BF" w14:textId="77777777" w:rsidR="00DB3982" w:rsidRPr="00B96371" w:rsidRDefault="00DB3982" w:rsidP="00A22A00">
            <w:pPr>
              <w:rPr>
                <w:rFonts w:ascii="Tahoma" w:hAnsi="Tahoma"/>
                <w:sz w:val="20"/>
                <w:szCs w:val="20"/>
              </w:rPr>
            </w:pPr>
          </w:p>
        </w:tc>
        <w:tc>
          <w:tcPr>
            <w:tcW w:w="1749" w:type="pct"/>
          </w:tcPr>
          <w:p w14:paraId="5F32F935" w14:textId="77777777" w:rsidR="00DB3982" w:rsidRPr="00B96371" w:rsidRDefault="00DB3982" w:rsidP="00A22A00">
            <w:pPr>
              <w:rPr>
                <w:rFonts w:ascii="Tahoma" w:hAnsi="Tahoma"/>
                <w:b/>
                <w:sz w:val="20"/>
                <w:szCs w:val="20"/>
              </w:rPr>
            </w:pPr>
            <w:r w:rsidRPr="00B96371">
              <w:rPr>
                <w:rFonts w:ascii="Tahoma" w:hAnsi="Tahoma"/>
                <w:b/>
                <w:sz w:val="20"/>
                <w:szCs w:val="20"/>
              </w:rPr>
              <w:t>Hvordan (metoder):</w:t>
            </w:r>
          </w:p>
          <w:p w14:paraId="418F4FFA" w14:textId="77777777" w:rsidR="00DB3982" w:rsidRPr="00B96371" w:rsidRDefault="00DB3982" w:rsidP="00A22A00">
            <w:pPr>
              <w:rPr>
                <w:rFonts w:ascii="Tahoma" w:hAnsi="Tahoma"/>
                <w:sz w:val="20"/>
                <w:szCs w:val="20"/>
              </w:rPr>
            </w:pPr>
          </w:p>
          <w:p w14:paraId="31FC0EFA" w14:textId="77777777" w:rsidR="00DB3982" w:rsidRPr="00B96371" w:rsidRDefault="00DB3982" w:rsidP="00A22A00">
            <w:pPr>
              <w:rPr>
                <w:rFonts w:ascii="Tahoma" w:hAnsi="Tahoma"/>
                <w:sz w:val="20"/>
                <w:szCs w:val="20"/>
              </w:rPr>
            </w:pPr>
          </w:p>
          <w:p w14:paraId="2DD7488A" w14:textId="77777777" w:rsidR="00DB3982" w:rsidRPr="00B96371" w:rsidRDefault="00DB3982" w:rsidP="00A22A00">
            <w:pPr>
              <w:rPr>
                <w:rFonts w:ascii="Tahoma" w:hAnsi="Tahoma"/>
                <w:sz w:val="20"/>
                <w:szCs w:val="20"/>
              </w:rPr>
            </w:pPr>
          </w:p>
        </w:tc>
      </w:tr>
      <w:tr w:rsidR="00DB3982" w:rsidRPr="00CE4F4F" w14:paraId="5F0B5363" w14:textId="77777777" w:rsidTr="00A22A00">
        <w:tc>
          <w:tcPr>
            <w:tcW w:w="5000" w:type="pct"/>
            <w:gridSpan w:val="4"/>
            <w:shd w:val="clear" w:color="auto" w:fill="F79646" w:themeFill="accent6"/>
          </w:tcPr>
          <w:p w14:paraId="1543A486"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Status på kompetencemål – Anvendes af studerende som forberedelse til statumøde, helst i samarbejde med praktikvejleder</w:t>
            </w:r>
          </w:p>
        </w:tc>
      </w:tr>
      <w:tr w:rsidR="00DB3982" w:rsidRPr="00CE4F4F" w14:paraId="10054A9B" w14:textId="77777777" w:rsidTr="00A22A00">
        <w:tc>
          <w:tcPr>
            <w:tcW w:w="1507" w:type="pct"/>
            <w:shd w:val="clear" w:color="auto" w:fill="FBD4B4" w:themeFill="accent6" w:themeFillTint="66"/>
          </w:tcPr>
          <w:p w14:paraId="508AEB55" w14:textId="77777777" w:rsidR="00DB3982" w:rsidRPr="00DB3982" w:rsidRDefault="00DB3982" w:rsidP="00A22A00">
            <w:pPr>
              <w:rPr>
                <w:rFonts w:ascii="Tahoma" w:hAnsi="Tahoma"/>
                <w:sz w:val="20"/>
                <w:szCs w:val="20"/>
                <w:lang w:val="da-DK"/>
              </w:rPr>
            </w:pPr>
            <w:r w:rsidRPr="00DB3982">
              <w:rPr>
                <w:rFonts w:ascii="Tahoma" w:hAnsi="Tahoma"/>
                <w:b/>
                <w:sz w:val="20"/>
                <w:szCs w:val="20"/>
                <w:lang w:val="da-DK"/>
              </w:rPr>
              <w:t>Læringsmålets relation til kompetencemål:</w:t>
            </w:r>
          </w:p>
          <w:p w14:paraId="7C730B12"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hvorledes læringsmålet bidrager med viden og færdigheder, der opfylder kompetencemålet.</w:t>
            </w:r>
          </w:p>
        </w:tc>
        <w:tc>
          <w:tcPr>
            <w:tcW w:w="1744" w:type="pct"/>
            <w:gridSpan w:val="2"/>
            <w:shd w:val="clear" w:color="auto" w:fill="FBD4B4" w:themeFill="accent6" w:themeFillTint="66"/>
          </w:tcPr>
          <w:p w14:paraId="647CA0A8"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Nuværende kompetenceniveau:</w:t>
            </w:r>
          </w:p>
          <w:p w14:paraId="1C2C3542"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 xml:space="preserve">Uddyb, hvor langt du er i arbejdet med læringsmålet. </w:t>
            </w:r>
          </w:p>
          <w:p w14:paraId="6703F1DA"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1) Hvad har du nået? 2) Hvilke kompetencer har du udviklet?</w:t>
            </w:r>
          </w:p>
        </w:tc>
        <w:tc>
          <w:tcPr>
            <w:tcW w:w="1749" w:type="pct"/>
            <w:shd w:val="clear" w:color="auto" w:fill="FBD4B4" w:themeFill="accent6" w:themeFillTint="66"/>
          </w:tcPr>
          <w:p w14:paraId="1D621FF9"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Hvad skal læres for at opfylde kompetencemålet?</w:t>
            </w:r>
          </w:p>
          <w:p w14:paraId="58715CE3"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hvad du mangler af viden og færdigheder i arbejdet med læringsmålet for at kunne leve op til kompetencemålet.</w:t>
            </w:r>
          </w:p>
        </w:tc>
      </w:tr>
      <w:tr w:rsidR="00DB3982" w:rsidRPr="00CE4F4F" w14:paraId="394776B2" w14:textId="77777777" w:rsidTr="00A22A00">
        <w:tc>
          <w:tcPr>
            <w:tcW w:w="1507" w:type="pct"/>
          </w:tcPr>
          <w:p w14:paraId="360BE37E" w14:textId="77777777" w:rsidR="00DB3982" w:rsidRPr="00DB3982" w:rsidRDefault="00DB3982" w:rsidP="00A22A00">
            <w:pPr>
              <w:rPr>
                <w:rFonts w:ascii="Tahoma" w:hAnsi="Tahoma"/>
                <w:b/>
                <w:sz w:val="20"/>
                <w:szCs w:val="20"/>
                <w:lang w:val="da-DK"/>
              </w:rPr>
            </w:pPr>
          </w:p>
          <w:p w14:paraId="012321AF" w14:textId="77777777" w:rsidR="00DB3982" w:rsidRPr="00DB3982" w:rsidRDefault="00DB3982" w:rsidP="00A22A00">
            <w:pPr>
              <w:rPr>
                <w:rFonts w:ascii="Tahoma" w:hAnsi="Tahoma"/>
                <w:b/>
                <w:sz w:val="20"/>
                <w:szCs w:val="20"/>
                <w:lang w:val="da-DK"/>
              </w:rPr>
            </w:pPr>
          </w:p>
          <w:p w14:paraId="3BCFDFEF" w14:textId="77777777" w:rsidR="00DB3982" w:rsidRPr="00DB3982" w:rsidRDefault="00DB3982" w:rsidP="00A22A00">
            <w:pPr>
              <w:rPr>
                <w:rFonts w:ascii="Tahoma" w:hAnsi="Tahoma"/>
                <w:b/>
                <w:sz w:val="20"/>
                <w:szCs w:val="20"/>
                <w:lang w:val="da-DK"/>
              </w:rPr>
            </w:pPr>
          </w:p>
        </w:tc>
        <w:tc>
          <w:tcPr>
            <w:tcW w:w="1744" w:type="pct"/>
            <w:gridSpan w:val="2"/>
          </w:tcPr>
          <w:p w14:paraId="30CEB7DB" w14:textId="77777777" w:rsidR="00DB3982" w:rsidRPr="00DB3982" w:rsidRDefault="00DB3982" w:rsidP="00A22A00">
            <w:pPr>
              <w:rPr>
                <w:rFonts w:ascii="Tahoma" w:hAnsi="Tahoma"/>
                <w:b/>
                <w:sz w:val="20"/>
                <w:szCs w:val="20"/>
                <w:lang w:val="da-DK"/>
              </w:rPr>
            </w:pPr>
          </w:p>
        </w:tc>
        <w:tc>
          <w:tcPr>
            <w:tcW w:w="1749" w:type="pct"/>
          </w:tcPr>
          <w:p w14:paraId="05701E4F" w14:textId="77777777" w:rsidR="00DB3982" w:rsidRPr="00DB3982" w:rsidRDefault="00DB3982" w:rsidP="00A22A00">
            <w:pPr>
              <w:rPr>
                <w:rFonts w:ascii="Tahoma" w:hAnsi="Tahoma"/>
                <w:b/>
                <w:sz w:val="20"/>
                <w:szCs w:val="20"/>
                <w:lang w:val="da-DK"/>
              </w:rPr>
            </w:pPr>
          </w:p>
        </w:tc>
      </w:tr>
      <w:tr w:rsidR="00DB3982" w:rsidRPr="002F5E2B" w14:paraId="193DD5B2" w14:textId="77777777" w:rsidTr="00A22A00">
        <w:tc>
          <w:tcPr>
            <w:tcW w:w="5000" w:type="pct"/>
            <w:gridSpan w:val="4"/>
            <w:shd w:val="clear" w:color="auto" w:fill="F79646" w:themeFill="accent6"/>
          </w:tcPr>
          <w:p w14:paraId="05A154C6" w14:textId="77777777" w:rsidR="00DB3982" w:rsidRPr="002F5E2B" w:rsidRDefault="00DB3982" w:rsidP="00A22A00">
            <w:pPr>
              <w:rPr>
                <w:b/>
                <w:sz w:val="22"/>
                <w:szCs w:val="22"/>
              </w:rPr>
            </w:pPr>
            <w:r w:rsidRPr="002F5E2B">
              <w:rPr>
                <w:b/>
                <w:sz w:val="22"/>
                <w:szCs w:val="22"/>
              </w:rPr>
              <w:t xml:space="preserve">Praktikvejleders </w:t>
            </w:r>
            <w:r>
              <w:rPr>
                <w:b/>
                <w:sz w:val="22"/>
                <w:szCs w:val="22"/>
              </w:rPr>
              <w:t>praktikudtalelse</w:t>
            </w:r>
          </w:p>
        </w:tc>
      </w:tr>
      <w:tr w:rsidR="00DB3982" w:rsidRPr="00CE4F4F" w14:paraId="466599D2" w14:textId="77777777" w:rsidTr="00A22A00">
        <w:tc>
          <w:tcPr>
            <w:tcW w:w="1507" w:type="pct"/>
          </w:tcPr>
          <w:p w14:paraId="743BD61E"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Udtalelse om: 1) Hvorledes den studerende har arbejdet med læringsmålet og 2) hvorledes den studerende kan opfylde kompetencemålet i den resterende praktikperiode.</w:t>
            </w:r>
          </w:p>
        </w:tc>
        <w:tc>
          <w:tcPr>
            <w:tcW w:w="3493" w:type="pct"/>
            <w:gridSpan w:val="3"/>
          </w:tcPr>
          <w:p w14:paraId="36922F8A" w14:textId="77777777" w:rsidR="00DB3982" w:rsidRPr="00DB3982" w:rsidRDefault="00DB3982" w:rsidP="00A22A00">
            <w:pPr>
              <w:rPr>
                <w:rFonts w:ascii="Cambria" w:hAnsi="Cambria"/>
                <w:b/>
                <w:sz w:val="22"/>
                <w:szCs w:val="22"/>
                <w:lang w:val="da-DK"/>
              </w:rPr>
            </w:pPr>
          </w:p>
          <w:p w14:paraId="213697AD" w14:textId="77777777" w:rsidR="00DB3982" w:rsidRPr="00DB3982" w:rsidRDefault="00DB3982" w:rsidP="00A22A00">
            <w:pPr>
              <w:rPr>
                <w:rFonts w:ascii="Cambria" w:hAnsi="Cambria"/>
                <w:b/>
                <w:sz w:val="22"/>
                <w:szCs w:val="22"/>
                <w:lang w:val="da-DK"/>
              </w:rPr>
            </w:pPr>
          </w:p>
        </w:tc>
      </w:tr>
    </w:tbl>
    <w:p w14:paraId="42CADC30" w14:textId="77777777" w:rsidR="00DB3982" w:rsidRPr="00DB3982" w:rsidRDefault="00DB3982" w:rsidP="00DB3982">
      <w:pPr>
        <w:rPr>
          <w:rFonts w:ascii="Cambria" w:hAnsi="Cambria"/>
          <w:lang w:val="da-DK"/>
        </w:rPr>
      </w:pPr>
    </w:p>
    <w:p w14:paraId="7B6E018A" w14:textId="77777777" w:rsidR="00DB3982" w:rsidRPr="00DB3982" w:rsidRDefault="00DB3982" w:rsidP="00DB3982">
      <w:pPr>
        <w:rPr>
          <w:rFonts w:ascii="Cambria" w:hAnsi="Cambria"/>
          <w:lang w:val="da-DK"/>
        </w:rPr>
      </w:pPr>
    </w:p>
    <w:p w14:paraId="463DFEBF" w14:textId="77777777" w:rsidR="00DB3982" w:rsidRPr="00DB3982" w:rsidRDefault="00DB3982" w:rsidP="00DB3982">
      <w:pPr>
        <w:rPr>
          <w:rFonts w:ascii="Cambria" w:hAnsi="Cambria"/>
          <w:lang w:val="da-DK"/>
        </w:rPr>
      </w:pPr>
    </w:p>
    <w:p w14:paraId="5362C9B7" w14:textId="77777777" w:rsidR="00DB3982" w:rsidRPr="00DB3982" w:rsidRDefault="00DB3982" w:rsidP="00DB3982">
      <w:pPr>
        <w:rPr>
          <w:rFonts w:ascii="Cambria" w:hAnsi="Cambria"/>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DB3982" w:rsidRPr="00CF1D52" w14:paraId="52526C1B" w14:textId="77777777" w:rsidTr="00A22A00">
        <w:tc>
          <w:tcPr>
            <w:tcW w:w="5000" w:type="pct"/>
            <w:gridSpan w:val="4"/>
            <w:shd w:val="clear" w:color="auto" w:fill="F79646"/>
          </w:tcPr>
          <w:p w14:paraId="0FE153A4" w14:textId="77777777" w:rsidR="00DB3982" w:rsidRPr="00CF1D52" w:rsidRDefault="00DB3982" w:rsidP="00A22A00">
            <w:pPr>
              <w:spacing w:before="60" w:after="60"/>
              <w:rPr>
                <w:rFonts w:ascii="Tahoma" w:hAnsi="Tahoma"/>
                <w:b/>
              </w:rPr>
            </w:pPr>
            <w:r w:rsidRPr="00CF1D52">
              <w:rPr>
                <w:rFonts w:ascii="Tahoma" w:hAnsi="Tahoma"/>
                <w:b/>
              </w:rPr>
              <w:t xml:space="preserve">Læringsmål </w:t>
            </w:r>
            <w:r>
              <w:rPr>
                <w:rFonts w:ascii="Tahoma" w:hAnsi="Tahoma"/>
                <w:b/>
              </w:rPr>
              <w:t>4</w:t>
            </w:r>
          </w:p>
        </w:tc>
      </w:tr>
      <w:tr w:rsidR="00DB3982" w:rsidRPr="00CE4F4F" w14:paraId="1D9F6B67" w14:textId="77777777" w:rsidTr="00A22A00">
        <w:tc>
          <w:tcPr>
            <w:tcW w:w="2500" w:type="pct"/>
            <w:gridSpan w:val="2"/>
            <w:shd w:val="clear" w:color="auto" w:fill="F79646"/>
          </w:tcPr>
          <w:p w14:paraId="3F0A241F"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Vidensmål: Den studerende har viden om</w:t>
            </w:r>
          </w:p>
          <w:p w14:paraId="03188AB6" w14:textId="77777777" w:rsidR="00DB3982" w:rsidRPr="00DB3982" w:rsidRDefault="00DB3982" w:rsidP="00A22A00">
            <w:pPr>
              <w:rPr>
                <w:rFonts w:ascii="Tahoma" w:hAnsi="Tahoma"/>
                <w:b/>
                <w:sz w:val="20"/>
                <w:szCs w:val="20"/>
                <w:lang w:val="da-DK"/>
              </w:rPr>
            </w:pPr>
            <w:r w:rsidRPr="00DB3982">
              <w:rPr>
                <w:rFonts w:ascii="Tahoma" w:hAnsi="Tahoma"/>
                <w:sz w:val="20"/>
                <w:szCs w:val="20"/>
                <w:lang w:val="da-DK"/>
              </w:rPr>
              <w:t xml:space="preserve">såvel den sundhedsmæssige som den dannelsesmæssige betydning af sunde madvaner, måltidskultur, hygiejne og indeklima </w:t>
            </w:r>
          </w:p>
        </w:tc>
        <w:tc>
          <w:tcPr>
            <w:tcW w:w="2500" w:type="pct"/>
            <w:gridSpan w:val="2"/>
            <w:shd w:val="clear" w:color="auto" w:fill="F79646"/>
          </w:tcPr>
          <w:p w14:paraId="5F8E2C9A"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Færdighedsmål: Den studerende kan</w:t>
            </w:r>
          </w:p>
          <w:p w14:paraId="6C51EA89" w14:textId="77777777" w:rsidR="00DB3982" w:rsidRPr="00DB3982" w:rsidRDefault="00DB3982" w:rsidP="00A22A00">
            <w:pPr>
              <w:rPr>
                <w:rFonts w:ascii="Tahoma" w:hAnsi="Tahoma"/>
                <w:sz w:val="20"/>
                <w:szCs w:val="20"/>
                <w:lang w:val="da-DK"/>
              </w:rPr>
            </w:pPr>
            <w:r w:rsidRPr="00DB3982">
              <w:rPr>
                <w:rFonts w:ascii="Tahoma" w:hAnsi="Tahoma"/>
                <w:sz w:val="20"/>
                <w:szCs w:val="20"/>
                <w:lang w:val="da-DK"/>
              </w:rPr>
              <w:t>anvende viden om sundhed og sundhedsfremme i tilrettelæggelsen af det pædagogiske arbejde</w:t>
            </w:r>
          </w:p>
        </w:tc>
      </w:tr>
      <w:tr w:rsidR="00DB3982" w:rsidRPr="00B96371" w14:paraId="40D41887" w14:textId="77777777" w:rsidTr="00A22A00">
        <w:tc>
          <w:tcPr>
            <w:tcW w:w="1507" w:type="pct"/>
          </w:tcPr>
          <w:p w14:paraId="07E81BF9" w14:textId="77777777" w:rsidR="00DB3982" w:rsidRPr="00B96371" w:rsidRDefault="00DB3982" w:rsidP="00A22A00">
            <w:pPr>
              <w:rPr>
                <w:rFonts w:ascii="Tahoma" w:hAnsi="Tahoma"/>
                <w:sz w:val="20"/>
                <w:szCs w:val="20"/>
              </w:rPr>
            </w:pPr>
            <w:r w:rsidRPr="00B96371">
              <w:rPr>
                <w:rFonts w:ascii="Tahoma" w:hAnsi="Tahoma"/>
                <w:b/>
                <w:sz w:val="20"/>
                <w:szCs w:val="20"/>
              </w:rPr>
              <w:t>Hvad:</w:t>
            </w:r>
          </w:p>
          <w:p w14:paraId="6E85D2DB" w14:textId="77777777" w:rsidR="00DB3982" w:rsidRPr="00B96371" w:rsidRDefault="00DB3982" w:rsidP="00A22A00">
            <w:pPr>
              <w:rPr>
                <w:rFonts w:ascii="Tahoma" w:hAnsi="Tahoma"/>
                <w:sz w:val="20"/>
                <w:szCs w:val="20"/>
              </w:rPr>
            </w:pPr>
          </w:p>
          <w:p w14:paraId="1EF70CA1" w14:textId="77777777" w:rsidR="00DB3982" w:rsidRPr="00B96371" w:rsidRDefault="00DB3982" w:rsidP="00A22A00">
            <w:pPr>
              <w:rPr>
                <w:rFonts w:ascii="Tahoma" w:hAnsi="Tahoma"/>
                <w:sz w:val="20"/>
                <w:szCs w:val="20"/>
              </w:rPr>
            </w:pPr>
          </w:p>
        </w:tc>
        <w:tc>
          <w:tcPr>
            <w:tcW w:w="1744" w:type="pct"/>
            <w:gridSpan w:val="2"/>
          </w:tcPr>
          <w:p w14:paraId="06AC33B7" w14:textId="77777777" w:rsidR="00DB3982" w:rsidRPr="00B96371" w:rsidRDefault="00DB3982" w:rsidP="00A22A00">
            <w:pPr>
              <w:rPr>
                <w:rFonts w:ascii="Tahoma" w:hAnsi="Tahoma"/>
                <w:b/>
                <w:sz w:val="20"/>
                <w:szCs w:val="20"/>
              </w:rPr>
            </w:pPr>
            <w:r w:rsidRPr="00B96371">
              <w:rPr>
                <w:rFonts w:ascii="Tahoma" w:hAnsi="Tahoma"/>
                <w:b/>
                <w:sz w:val="20"/>
                <w:szCs w:val="20"/>
              </w:rPr>
              <w:lastRenderedPageBreak/>
              <w:t xml:space="preserve">Hvorfor:                                                </w:t>
            </w:r>
          </w:p>
          <w:p w14:paraId="1748A1F0" w14:textId="77777777" w:rsidR="00DB3982" w:rsidRPr="00B96371" w:rsidRDefault="00DB3982" w:rsidP="00A22A00">
            <w:pPr>
              <w:rPr>
                <w:rFonts w:ascii="Tahoma" w:hAnsi="Tahoma"/>
                <w:sz w:val="20"/>
                <w:szCs w:val="20"/>
              </w:rPr>
            </w:pPr>
          </w:p>
          <w:p w14:paraId="58793F57" w14:textId="77777777" w:rsidR="00DB3982" w:rsidRPr="00B96371" w:rsidRDefault="00DB3982" w:rsidP="00A22A00">
            <w:pPr>
              <w:rPr>
                <w:rFonts w:ascii="Tahoma" w:hAnsi="Tahoma"/>
                <w:sz w:val="20"/>
                <w:szCs w:val="20"/>
              </w:rPr>
            </w:pPr>
          </w:p>
          <w:p w14:paraId="3E7FCD90" w14:textId="77777777" w:rsidR="00DB3982" w:rsidRPr="00B96371" w:rsidRDefault="00DB3982" w:rsidP="00A22A00">
            <w:pPr>
              <w:rPr>
                <w:rFonts w:ascii="Tahoma" w:hAnsi="Tahoma"/>
                <w:sz w:val="20"/>
                <w:szCs w:val="20"/>
              </w:rPr>
            </w:pPr>
          </w:p>
        </w:tc>
        <w:tc>
          <w:tcPr>
            <w:tcW w:w="1749" w:type="pct"/>
          </w:tcPr>
          <w:p w14:paraId="47FDE8CD" w14:textId="77777777" w:rsidR="00DB3982" w:rsidRPr="00B96371" w:rsidRDefault="00DB3982" w:rsidP="00A22A00">
            <w:pPr>
              <w:rPr>
                <w:rFonts w:ascii="Tahoma" w:hAnsi="Tahoma"/>
                <w:b/>
                <w:sz w:val="20"/>
                <w:szCs w:val="20"/>
              </w:rPr>
            </w:pPr>
            <w:r w:rsidRPr="00B96371">
              <w:rPr>
                <w:rFonts w:ascii="Tahoma" w:hAnsi="Tahoma"/>
                <w:b/>
                <w:sz w:val="20"/>
                <w:szCs w:val="20"/>
              </w:rPr>
              <w:lastRenderedPageBreak/>
              <w:t>Hvordan (metoder):</w:t>
            </w:r>
          </w:p>
          <w:p w14:paraId="72D8D1FE" w14:textId="77777777" w:rsidR="00DB3982" w:rsidRPr="00B96371" w:rsidRDefault="00DB3982" w:rsidP="00A22A00">
            <w:pPr>
              <w:rPr>
                <w:rFonts w:ascii="Tahoma" w:hAnsi="Tahoma"/>
                <w:sz w:val="20"/>
                <w:szCs w:val="20"/>
              </w:rPr>
            </w:pPr>
          </w:p>
          <w:p w14:paraId="02FCEF18" w14:textId="77777777" w:rsidR="00DB3982" w:rsidRPr="00B96371" w:rsidRDefault="00DB3982" w:rsidP="00A22A00">
            <w:pPr>
              <w:rPr>
                <w:rFonts w:ascii="Tahoma" w:hAnsi="Tahoma"/>
                <w:sz w:val="20"/>
                <w:szCs w:val="20"/>
              </w:rPr>
            </w:pPr>
          </w:p>
          <w:p w14:paraId="3C6D1BE6" w14:textId="77777777" w:rsidR="00DB3982" w:rsidRPr="00B96371" w:rsidRDefault="00DB3982" w:rsidP="00A22A00">
            <w:pPr>
              <w:rPr>
                <w:rFonts w:ascii="Tahoma" w:hAnsi="Tahoma"/>
                <w:sz w:val="20"/>
                <w:szCs w:val="20"/>
              </w:rPr>
            </w:pPr>
          </w:p>
        </w:tc>
      </w:tr>
      <w:tr w:rsidR="00DB3982" w:rsidRPr="00CE4F4F" w14:paraId="453896F4" w14:textId="77777777" w:rsidTr="00A22A00">
        <w:tc>
          <w:tcPr>
            <w:tcW w:w="5000" w:type="pct"/>
            <w:gridSpan w:val="4"/>
            <w:shd w:val="clear" w:color="auto" w:fill="F79646" w:themeFill="accent6"/>
          </w:tcPr>
          <w:p w14:paraId="23BDD8F3"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lastRenderedPageBreak/>
              <w:t>Status på kompetencemål – Anvendes af studerende som forberedelse til statumøde, helst i samarbejde med praktikvejleder</w:t>
            </w:r>
          </w:p>
        </w:tc>
      </w:tr>
      <w:tr w:rsidR="00DB3982" w:rsidRPr="00CE4F4F" w14:paraId="2D559FDE" w14:textId="77777777" w:rsidTr="00A22A00">
        <w:tc>
          <w:tcPr>
            <w:tcW w:w="1507" w:type="pct"/>
            <w:shd w:val="clear" w:color="auto" w:fill="FBD4B4" w:themeFill="accent6" w:themeFillTint="66"/>
          </w:tcPr>
          <w:p w14:paraId="2703DCB8" w14:textId="77777777" w:rsidR="00DB3982" w:rsidRPr="00DB3982" w:rsidRDefault="00DB3982" w:rsidP="00A22A00">
            <w:pPr>
              <w:rPr>
                <w:rFonts w:ascii="Tahoma" w:hAnsi="Tahoma"/>
                <w:sz w:val="20"/>
                <w:szCs w:val="20"/>
                <w:lang w:val="da-DK"/>
              </w:rPr>
            </w:pPr>
            <w:r w:rsidRPr="00DB3982">
              <w:rPr>
                <w:rFonts w:ascii="Tahoma" w:hAnsi="Tahoma"/>
                <w:b/>
                <w:sz w:val="20"/>
                <w:szCs w:val="20"/>
                <w:lang w:val="da-DK"/>
              </w:rPr>
              <w:t>Læringsmålets relation til kompetencemål:</w:t>
            </w:r>
          </w:p>
          <w:p w14:paraId="5A373CA9"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hvorledes læringsmålet bidrager med viden og færdigheder, der opfylder kompetencemålet.</w:t>
            </w:r>
          </w:p>
        </w:tc>
        <w:tc>
          <w:tcPr>
            <w:tcW w:w="1744" w:type="pct"/>
            <w:gridSpan w:val="2"/>
            <w:shd w:val="clear" w:color="auto" w:fill="FBD4B4" w:themeFill="accent6" w:themeFillTint="66"/>
          </w:tcPr>
          <w:p w14:paraId="141EF39E"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Nuværende kompetenceniveau:</w:t>
            </w:r>
          </w:p>
          <w:p w14:paraId="0274AE2C"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 xml:space="preserve">Uddyb, hvor langt du er i arbejdet med læringsmålet. </w:t>
            </w:r>
          </w:p>
          <w:p w14:paraId="514A832F"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1) Hvad har du nået? 2) Hvilke kompetencer har du udviklet?</w:t>
            </w:r>
          </w:p>
        </w:tc>
        <w:tc>
          <w:tcPr>
            <w:tcW w:w="1749" w:type="pct"/>
            <w:shd w:val="clear" w:color="auto" w:fill="FBD4B4" w:themeFill="accent6" w:themeFillTint="66"/>
          </w:tcPr>
          <w:p w14:paraId="32977A91" w14:textId="77777777" w:rsidR="00DB3982" w:rsidRPr="00DB3982" w:rsidRDefault="00DB3982" w:rsidP="00A22A00">
            <w:pPr>
              <w:rPr>
                <w:rFonts w:ascii="Tahoma" w:hAnsi="Tahoma"/>
                <w:b/>
                <w:sz w:val="20"/>
                <w:szCs w:val="20"/>
                <w:lang w:val="da-DK"/>
              </w:rPr>
            </w:pPr>
            <w:r w:rsidRPr="00DB3982">
              <w:rPr>
                <w:rFonts w:ascii="Tahoma" w:hAnsi="Tahoma"/>
                <w:b/>
                <w:sz w:val="20"/>
                <w:szCs w:val="20"/>
                <w:lang w:val="da-DK"/>
              </w:rPr>
              <w:t>Hvad skal læres for at opfylde kompetencemålet?</w:t>
            </w:r>
          </w:p>
          <w:p w14:paraId="7845EB02" w14:textId="77777777" w:rsidR="00DB3982" w:rsidRPr="00DB3982" w:rsidRDefault="00DB3982" w:rsidP="00A22A00">
            <w:pPr>
              <w:rPr>
                <w:rFonts w:ascii="Tahoma" w:hAnsi="Tahoma"/>
                <w:b/>
                <w:sz w:val="20"/>
                <w:szCs w:val="20"/>
                <w:lang w:val="da-DK"/>
              </w:rPr>
            </w:pPr>
            <w:r w:rsidRPr="00DB3982">
              <w:rPr>
                <w:rFonts w:ascii="Tahoma" w:hAnsi="Tahoma"/>
                <w:sz w:val="16"/>
                <w:szCs w:val="16"/>
                <w:lang w:val="da-DK"/>
              </w:rPr>
              <w:t>Uddyb, hvad du mangler af viden og færdigheder i arbejdet med læringsmålet for at kunne leve op til kompetencemålet.</w:t>
            </w:r>
          </w:p>
        </w:tc>
      </w:tr>
      <w:tr w:rsidR="00DB3982" w:rsidRPr="00CE4F4F" w14:paraId="5847DF6F" w14:textId="77777777" w:rsidTr="00A22A00">
        <w:tc>
          <w:tcPr>
            <w:tcW w:w="1507" w:type="pct"/>
          </w:tcPr>
          <w:p w14:paraId="48E2D01B" w14:textId="77777777" w:rsidR="00DB3982" w:rsidRPr="00DB3982" w:rsidRDefault="00DB3982" w:rsidP="00A22A00">
            <w:pPr>
              <w:rPr>
                <w:rFonts w:ascii="Tahoma" w:hAnsi="Tahoma"/>
                <w:b/>
                <w:sz w:val="20"/>
                <w:szCs w:val="20"/>
                <w:lang w:val="da-DK"/>
              </w:rPr>
            </w:pPr>
          </w:p>
          <w:p w14:paraId="40566816" w14:textId="77777777" w:rsidR="00DB3982" w:rsidRPr="00DB3982" w:rsidRDefault="00DB3982" w:rsidP="00A22A00">
            <w:pPr>
              <w:rPr>
                <w:rFonts w:ascii="Tahoma" w:hAnsi="Tahoma"/>
                <w:b/>
                <w:sz w:val="20"/>
                <w:szCs w:val="20"/>
                <w:lang w:val="da-DK"/>
              </w:rPr>
            </w:pPr>
          </w:p>
          <w:p w14:paraId="4DE3EA62" w14:textId="77777777" w:rsidR="00DB3982" w:rsidRPr="00DB3982" w:rsidRDefault="00DB3982" w:rsidP="00A22A00">
            <w:pPr>
              <w:rPr>
                <w:rFonts w:ascii="Tahoma" w:hAnsi="Tahoma"/>
                <w:b/>
                <w:sz w:val="20"/>
                <w:szCs w:val="20"/>
                <w:lang w:val="da-DK"/>
              </w:rPr>
            </w:pPr>
          </w:p>
        </w:tc>
        <w:tc>
          <w:tcPr>
            <w:tcW w:w="1744" w:type="pct"/>
            <w:gridSpan w:val="2"/>
          </w:tcPr>
          <w:p w14:paraId="3BA39C00" w14:textId="77777777" w:rsidR="00DB3982" w:rsidRPr="00DB3982" w:rsidRDefault="00DB3982" w:rsidP="00A22A00">
            <w:pPr>
              <w:rPr>
                <w:rFonts w:ascii="Tahoma" w:hAnsi="Tahoma"/>
                <w:b/>
                <w:sz w:val="20"/>
                <w:szCs w:val="20"/>
                <w:lang w:val="da-DK"/>
              </w:rPr>
            </w:pPr>
          </w:p>
        </w:tc>
        <w:tc>
          <w:tcPr>
            <w:tcW w:w="1749" w:type="pct"/>
          </w:tcPr>
          <w:p w14:paraId="0EA48325" w14:textId="77777777" w:rsidR="00DB3982" w:rsidRPr="00DB3982" w:rsidRDefault="00DB3982" w:rsidP="00A22A00">
            <w:pPr>
              <w:rPr>
                <w:rFonts w:ascii="Tahoma" w:hAnsi="Tahoma"/>
                <w:b/>
                <w:sz w:val="20"/>
                <w:szCs w:val="20"/>
                <w:lang w:val="da-DK"/>
              </w:rPr>
            </w:pPr>
          </w:p>
        </w:tc>
      </w:tr>
      <w:tr w:rsidR="00DB3982" w:rsidRPr="002F5E2B" w14:paraId="156D8981" w14:textId="77777777" w:rsidTr="00A22A00">
        <w:tc>
          <w:tcPr>
            <w:tcW w:w="5000" w:type="pct"/>
            <w:gridSpan w:val="4"/>
            <w:shd w:val="clear" w:color="auto" w:fill="F79646" w:themeFill="accent6"/>
          </w:tcPr>
          <w:p w14:paraId="5853799E" w14:textId="77777777" w:rsidR="00DB3982" w:rsidRPr="002F5E2B" w:rsidRDefault="00DB3982" w:rsidP="00A22A00">
            <w:pPr>
              <w:rPr>
                <w:b/>
                <w:sz w:val="22"/>
                <w:szCs w:val="22"/>
              </w:rPr>
            </w:pPr>
            <w:r w:rsidRPr="002F5E2B">
              <w:rPr>
                <w:b/>
                <w:sz w:val="22"/>
                <w:szCs w:val="22"/>
              </w:rPr>
              <w:t xml:space="preserve">Praktikvejleders </w:t>
            </w:r>
            <w:r>
              <w:rPr>
                <w:b/>
                <w:sz w:val="22"/>
                <w:szCs w:val="22"/>
              </w:rPr>
              <w:t>praktikudtalelse</w:t>
            </w:r>
          </w:p>
        </w:tc>
      </w:tr>
      <w:tr w:rsidR="00DB3982" w:rsidRPr="00CE4F4F" w14:paraId="1F082FD0" w14:textId="77777777" w:rsidTr="00A22A00">
        <w:tc>
          <w:tcPr>
            <w:tcW w:w="1507" w:type="pct"/>
          </w:tcPr>
          <w:p w14:paraId="2640CAF1" w14:textId="77777777" w:rsidR="00DB3982" w:rsidRPr="00DB3982" w:rsidRDefault="00DB3982" w:rsidP="00A22A00">
            <w:pPr>
              <w:rPr>
                <w:rFonts w:ascii="Tahoma" w:hAnsi="Tahoma"/>
                <w:sz w:val="16"/>
                <w:szCs w:val="16"/>
                <w:lang w:val="da-DK"/>
              </w:rPr>
            </w:pPr>
            <w:r w:rsidRPr="00DB3982">
              <w:rPr>
                <w:rFonts w:ascii="Tahoma" w:hAnsi="Tahoma"/>
                <w:sz w:val="16"/>
                <w:szCs w:val="16"/>
                <w:lang w:val="da-DK"/>
              </w:rPr>
              <w:t>Udtalelse om: 1) Hvorledes den studerende har arbejdet med læringsmålet og 2) hvorledes den studerende kan opfylde kompetencemålet i den resterende praktikperiode.</w:t>
            </w:r>
          </w:p>
        </w:tc>
        <w:tc>
          <w:tcPr>
            <w:tcW w:w="3493" w:type="pct"/>
            <w:gridSpan w:val="3"/>
          </w:tcPr>
          <w:p w14:paraId="1EB6586B" w14:textId="77777777" w:rsidR="00DB3982" w:rsidRPr="00DB3982" w:rsidRDefault="00DB3982" w:rsidP="00A22A00">
            <w:pPr>
              <w:rPr>
                <w:rFonts w:ascii="Cambria" w:hAnsi="Cambria"/>
                <w:b/>
                <w:sz w:val="22"/>
                <w:szCs w:val="22"/>
                <w:lang w:val="da-DK"/>
              </w:rPr>
            </w:pPr>
          </w:p>
          <w:p w14:paraId="546AC4AE" w14:textId="77777777" w:rsidR="00DB3982" w:rsidRPr="00DB3982" w:rsidRDefault="00DB3982" w:rsidP="00A22A00">
            <w:pPr>
              <w:rPr>
                <w:rFonts w:ascii="Cambria" w:hAnsi="Cambria"/>
                <w:b/>
                <w:sz w:val="22"/>
                <w:szCs w:val="22"/>
                <w:lang w:val="da-DK"/>
              </w:rPr>
            </w:pPr>
          </w:p>
        </w:tc>
      </w:tr>
    </w:tbl>
    <w:p w14:paraId="181F07EC" w14:textId="77777777" w:rsidR="00DB3982" w:rsidRPr="00DB3982" w:rsidRDefault="00DB3982" w:rsidP="00DB3982">
      <w:pPr>
        <w:rPr>
          <w:lang w:val="da-DK"/>
        </w:rPr>
      </w:pPr>
    </w:p>
    <w:p w14:paraId="797F958A" w14:textId="77777777" w:rsidR="00DB3982" w:rsidRPr="00DB3982" w:rsidRDefault="00DB3982" w:rsidP="00DB3982">
      <w:pPr>
        <w:rPr>
          <w:lang w:val="da-DK"/>
        </w:rPr>
      </w:pPr>
    </w:p>
    <w:p w14:paraId="2E98C0CD" w14:textId="77777777" w:rsidR="00DB3982" w:rsidRPr="00DB3982" w:rsidRDefault="00DB3982" w:rsidP="00DB3982">
      <w:pPr>
        <w:rPr>
          <w:lang w:val="da-D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DB3982" w:rsidRPr="00CF1D52" w14:paraId="0AB2767C" w14:textId="77777777" w:rsidTr="00A22A00">
        <w:tc>
          <w:tcPr>
            <w:tcW w:w="5000" w:type="pct"/>
            <w:gridSpan w:val="2"/>
            <w:shd w:val="clear" w:color="auto" w:fill="F79646"/>
          </w:tcPr>
          <w:p w14:paraId="35294114" w14:textId="77777777" w:rsidR="00DB3982" w:rsidRPr="00CF1D52" w:rsidRDefault="00DB3982" w:rsidP="00A22A00">
            <w:pPr>
              <w:rPr>
                <w:rFonts w:ascii="Tahoma" w:hAnsi="Tahoma"/>
                <w:b/>
              </w:rPr>
            </w:pPr>
            <w:r w:rsidRPr="00CF1D52">
              <w:rPr>
                <w:rFonts w:ascii="Tahoma" w:hAnsi="Tahoma"/>
                <w:b/>
              </w:rPr>
              <w:t>Praktikvejleders generelle kommentarer</w:t>
            </w:r>
          </w:p>
        </w:tc>
      </w:tr>
      <w:tr w:rsidR="00DB3982" w:rsidRPr="00CE4F4F" w14:paraId="24AD334B" w14:textId="77777777" w:rsidTr="00A22A00">
        <w:tc>
          <w:tcPr>
            <w:tcW w:w="1507" w:type="pct"/>
          </w:tcPr>
          <w:p w14:paraId="7B781AD5" w14:textId="77777777" w:rsidR="00DB3982" w:rsidRPr="00DB3982" w:rsidRDefault="00DB3982" w:rsidP="00A22A00">
            <w:pPr>
              <w:rPr>
                <w:rFonts w:ascii="Tahoma" w:hAnsi="Tahoma"/>
                <w:sz w:val="18"/>
                <w:szCs w:val="18"/>
                <w:lang w:val="da-DK"/>
              </w:rPr>
            </w:pPr>
            <w:r w:rsidRPr="00DB3982">
              <w:rPr>
                <w:rFonts w:ascii="Tahoma" w:hAnsi="Tahoma"/>
                <w:sz w:val="18"/>
                <w:szCs w:val="18"/>
                <w:lang w:val="da-DK"/>
              </w:rPr>
              <w:t>Her mulighed for udtalelse om generelle forhold ved den studerendes deltagelse i praktikforløbet.</w:t>
            </w:r>
          </w:p>
        </w:tc>
        <w:tc>
          <w:tcPr>
            <w:tcW w:w="3493" w:type="pct"/>
          </w:tcPr>
          <w:p w14:paraId="49AA4887" w14:textId="77777777" w:rsidR="00DB3982" w:rsidRPr="00DB3982" w:rsidRDefault="00DB3982" w:rsidP="00A22A00">
            <w:pPr>
              <w:rPr>
                <w:rFonts w:ascii="Cambria" w:hAnsi="Cambria"/>
                <w:b/>
                <w:sz w:val="22"/>
                <w:szCs w:val="22"/>
                <w:lang w:val="da-DK"/>
              </w:rPr>
            </w:pPr>
          </w:p>
        </w:tc>
      </w:tr>
      <w:tr w:rsidR="00DB3982" w:rsidRPr="00BB0181" w14:paraId="1AEDD636" w14:textId="77777777" w:rsidTr="00A22A00">
        <w:tc>
          <w:tcPr>
            <w:tcW w:w="1507" w:type="pct"/>
          </w:tcPr>
          <w:p w14:paraId="23958C54" w14:textId="77777777" w:rsidR="00DB3982" w:rsidRPr="00DB3982" w:rsidRDefault="00DB3982" w:rsidP="00A22A00">
            <w:pPr>
              <w:rPr>
                <w:rFonts w:ascii="Cambria" w:hAnsi="Cambria"/>
                <w:b/>
                <w:sz w:val="20"/>
                <w:szCs w:val="20"/>
                <w:lang w:val="da-DK"/>
              </w:rPr>
            </w:pPr>
          </w:p>
          <w:p w14:paraId="3B354251" w14:textId="77777777" w:rsidR="00DB3982" w:rsidRPr="00BB0181" w:rsidRDefault="00DB3982" w:rsidP="00A22A00">
            <w:pPr>
              <w:rPr>
                <w:rFonts w:ascii="Cambria" w:hAnsi="Cambria"/>
                <w:b/>
                <w:sz w:val="20"/>
                <w:szCs w:val="20"/>
              </w:rPr>
            </w:pPr>
            <w:r w:rsidRPr="00BB0181">
              <w:rPr>
                <w:rFonts w:ascii="Cambria" w:hAnsi="Cambria"/>
                <w:b/>
                <w:sz w:val="20"/>
                <w:szCs w:val="20"/>
              </w:rPr>
              <w:t>Dato for udtalelse</w:t>
            </w:r>
          </w:p>
          <w:p w14:paraId="053DE210" w14:textId="77777777" w:rsidR="00DB3982" w:rsidRPr="00BB0181" w:rsidRDefault="00DB3982" w:rsidP="00A22A00">
            <w:pPr>
              <w:rPr>
                <w:rFonts w:ascii="Cambria" w:hAnsi="Cambria"/>
                <w:b/>
                <w:sz w:val="22"/>
                <w:szCs w:val="22"/>
              </w:rPr>
            </w:pPr>
          </w:p>
        </w:tc>
        <w:tc>
          <w:tcPr>
            <w:tcW w:w="3493" w:type="pct"/>
          </w:tcPr>
          <w:p w14:paraId="321641FA" w14:textId="77777777" w:rsidR="00DB3982" w:rsidRPr="00BB0181" w:rsidRDefault="00DB3982" w:rsidP="00A22A00">
            <w:pPr>
              <w:rPr>
                <w:rFonts w:ascii="Cambria" w:hAnsi="Cambria"/>
                <w:b/>
                <w:sz w:val="22"/>
                <w:szCs w:val="22"/>
              </w:rPr>
            </w:pPr>
          </w:p>
        </w:tc>
      </w:tr>
    </w:tbl>
    <w:p w14:paraId="313F868C" w14:textId="77777777" w:rsidR="006A2B5F" w:rsidRDefault="006A2B5F">
      <w:pPr>
        <w:pStyle w:val="Brdtekst"/>
      </w:pPr>
    </w:p>
    <w:p w14:paraId="6D1973C9" w14:textId="77777777" w:rsidR="006A2B5F" w:rsidRDefault="006A2B5F">
      <w:pPr>
        <w:pStyle w:val="Brdtekst"/>
      </w:pPr>
    </w:p>
    <w:p w14:paraId="047BD870" w14:textId="77777777" w:rsidR="006A2B5F" w:rsidRDefault="006A2B5F">
      <w:pPr>
        <w:pStyle w:val="Brdtekst"/>
      </w:pPr>
    </w:p>
    <w:p w14:paraId="1E2B0241" w14:textId="77777777" w:rsidR="006A2B5F" w:rsidRDefault="006A2B5F">
      <w:pPr>
        <w:pStyle w:val="Brdtekst"/>
      </w:pPr>
    </w:p>
    <w:p w14:paraId="7302289D" w14:textId="77777777" w:rsidR="006A2B5F" w:rsidRDefault="006A2B5F">
      <w:pPr>
        <w:pStyle w:val="Brdtekst"/>
      </w:pPr>
    </w:p>
    <w:p w14:paraId="34DD074C" w14:textId="77777777" w:rsidR="006A2B5F" w:rsidRDefault="006A2B5F">
      <w:pPr>
        <w:pStyle w:val="Brdtekst"/>
      </w:pPr>
    </w:p>
    <w:p w14:paraId="1E6DB69E" w14:textId="77777777" w:rsidR="006A2B5F" w:rsidRDefault="006A2B5F">
      <w:pPr>
        <w:pStyle w:val="Brdtekst"/>
      </w:pPr>
    </w:p>
    <w:p w14:paraId="7203943A" w14:textId="77777777" w:rsidR="006A2B5F" w:rsidRDefault="006A2B5F">
      <w:pPr>
        <w:pStyle w:val="Brdtekst"/>
      </w:pPr>
    </w:p>
    <w:p w14:paraId="0E5A6431" w14:textId="77777777" w:rsidR="006A2B5F" w:rsidRDefault="006A2B5F">
      <w:pPr>
        <w:pStyle w:val="Brdtekst"/>
      </w:pPr>
    </w:p>
    <w:p w14:paraId="3CC26DAA" w14:textId="77777777" w:rsidR="006A2B5F" w:rsidRDefault="006A2B5F">
      <w:pPr>
        <w:pStyle w:val="Brdtekst"/>
      </w:pPr>
    </w:p>
    <w:p w14:paraId="09F5DFA3" w14:textId="77777777" w:rsidR="00EC10DB" w:rsidRDefault="00EC10DB" w:rsidP="00EC10DB"/>
    <w:p w14:paraId="389131A1" w14:textId="77777777" w:rsidR="00EC10DB" w:rsidRDefault="00EC10DB" w:rsidP="00EC10DB"/>
    <w:p w14:paraId="3529B6EB" w14:textId="77777777" w:rsidR="00EC10DB" w:rsidRDefault="00EC10DB" w:rsidP="00EC10DB"/>
    <w:tbl>
      <w:tblPr>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0"/>
      </w:tblGrid>
      <w:tr w:rsidR="00EC10DB" w14:paraId="6BAB23D5" w14:textId="77777777" w:rsidTr="00EC10DB">
        <w:tc>
          <w:tcPr>
            <w:tcW w:w="13588" w:type="dxa"/>
            <w:tcBorders>
              <w:top w:val="single" w:sz="4" w:space="0" w:color="000000"/>
              <w:left w:val="single" w:sz="4" w:space="0" w:color="000000"/>
              <w:bottom w:val="single" w:sz="4" w:space="0" w:color="000000"/>
              <w:right w:val="single" w:sz="4" w:space="0" w:color="000000"/>
            </w:tcBorders>
            <w:shd w:val="clear" w:color="auto" w:fill="C2D69B"/>
            <w:tcMar>
              <w:top w:w="57" w:type="dxa"/>
              <w:left w:w="108" w:type="dxa"/>
              <w:bottom w:w="57" w:type="dxa"/>
              <w:right w:w="108" w:type="dxa"/>
            </w:tcMar>
            <w:hideMark/>
          </w:tcPr>
          <w:p w14:paraId="1C5B2F83" w14:textId="77777777" w:rsidR="00EC10DB" w:rsidRPr="00EC10DB" w:rsidRDefault="00EC10DB">
            <w:pPr>
              <w:jc w:val="center"/>
              <w:rPr>
                <w:b/>
                <w:sz w:val="48"/>
                <w:szCs w:val="48"/>
                <w:lang w:val="da-DK"/>
              </w:rPr>
            </w:pPr>
            <w:r w:rsidRPr="00EC10DB">
              <w:rPr>
                <w:b/>
                <w:sz w:val="48"/>
                <w:szCs w:val="48"/>
                <w:lang w:val="da-DK"/>
              </w:rPr>
              <w:lastRenderedPageBreak/>
              <w:t>B. Uddannelsesplan for anden og tredje praktikperiode</w:t>
            </w:r>
          </w:p>
          <w:p w14:paraId="713A7BC5" w14:textId="77777777" w:rsidR="00EC10DB" w:rsidRDefault="00EC10DB">
            <w:pPr>
              <w:jc w:val="center"/>
              <w:rPr>
                <w:b/>
                <w:sz w:val="48"/>
                <w:szCs w:val="48"/>
              </w:rPr>
            </w:pPr>
            <w:r>
              <w:rPr>
                <w:b/>
                <w:sz w:val="48"/>
                <w:szCs w:val="48"/>
              </w:rPr>
              <w:t>a) Dagtilbudspædagogik</w:t>
            </w:r>
          </w:p>
        </w:tc>
      </w:tr>
    </w:tbl>
    <w:p w14:paraId="1F8A988B" w14:textId="77777777" w:rsidR="00EC10DB" w:rsidRDefault="00EC10DB" w:rsidP="00EC10DB"/>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259"/>
        <w:gridCol w:w="7089"/>
      </w:tblGrid>
      <w:tr w:rsidR="00EC10DB" w:rsidRPr="00CE4F4F" w14:paraId="4828922D"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C2D69B"/>
            <w:hideMark/>
          </w:tcPr>
          <w:p w14:paraId="230AD135" w14:textId="77777777" w:rsidR="00EC10DB" w:rsidRPr="00EC10DB" w:rsidRDefault="00EC10DB">
            <w:pPr>
              <w:spacing w:before="120" w:after="120"/>
              <w:jc w:val="center"/>
              <w:rPr>
                <w:rFonts w:ascii="Tahoma" w:eastAsia="Tahoma" w:hAnsi="Tahoma" w:cs="Tahoma"/>
                <w:b/>
                <w:sz w:val="36"/>
                <w:szCs w:val="36"/>
                <w:lang w:val="da-DK"/>
              </w:rPr>
            </w:pPr>
            <w:r w:rsidRPr="00EC10DB">
              <w:rPr>
                <w:rFonts w:ascii="Tahoma" w:eastAsia="Tahoma" w:hAnsi="Tahoma" w:cs="Tahoma"/>
                <w:b/>
                <w:sz w:val="36"/>
                <w:szCs w:val="36"/>
                <w:lang w:val="da-DK"/>
              </w:rPr>
              <w:t>Dagtilbudspædagogik 2. Praktikperiode</w:t>
            </w:r>
          </w:p>
          <w:p w14:paraId="7108A762" w14:textId="77777777" w:rsidR="00EC10DB" w:rsidRPr="00EC10DB" w:rsidRDefault="00EC10DB">
            <w:pPr>
              <w:spacing w:before="120" w:after="120"/>
              <w:jc w:val="center"/>
              <w:rPr>
                <w:rFonts w:ascii="Tahoma" w:eastAsia="Tahoma" w:hAnsi="Tahoma" w:cs="Tahoma"/>
                <w:b/>
                <w:lang w:val="da-DK"/>
              </w:rPr>
            </w:pPr>
            <w:r w:rsidRPr="00EC10DB">
              <w:rPr>
                <w:rFonts w:ascii="Tahoma" w:eastAsia="Tahoma" w:hAnsi="Tahoma" w:cs="Tahoma"/>
                <w:b/>
                <w:lang w:val="da-DK"/>
              </w:rPr>
              <w:t>Kompetenceområde: Relationer og kommunikation</w:t>
            </w:r>
          </w:p>
          <w:p w14:paraId="740A3F3A" w14:textId="77777777" w:rsidR="00EC10DB" w:rsidRPr="00EC10DB" w:rsidRDefault="00EC10DB">
            <w:pPr>
              <w:spacing w:before="120" w:after="120"/>
              <w:rPr>
                <w:lang w:val="da-DK"/>
              </w:rPr>
            </w:pPr>
            <w:r w:rsidRPr="00EC10DB">
              <w:rPr>
                <w:rFonts w:ascii="Tahoma" w:eastAsia="Tahoma" w:hAnsi="Tahoma" w:cs="Tahoma"/>
                <w:sz w:val="20"/>
                <w:szCs w:val="20"/>
                <w:lang w:val="da-DK"/>
              </w:rPr>
              <w:t>Området retter sig mod relationer, samspil og kommunikation i pædagogisk praksis med 0-5-årige børn, herunder betydningen af børns forskellige livsbetingelser for trivsel, relationer og kommunikation.</w:t>
            </w:r>
          </w:p>
        </w:tc>
      </w:tr>
      <w:tr w:rsidR="00EC10DB" w:rsidRPr="00CE4F4F" w14:paraId="61B1F0C4"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hideMark/>
          </w:tcPr>
          <w:p w14:paraId="577C96CC" w14:textId="77777777" w:rsidR="00EC10DB" w:rsidRPr="00EC10DB" w:rsidRDefault="00EC10DB">
            <w:pPr>
              <w:spacing w:before="120" w:after="120"/>
              <w:rPr>
                <w:rFonts w:ascii="Tahoma" w:eastAsia="Tahoma" w:hAnsi="Tahoma" w:cs="Tahoma"/>
                <w:sz w:val="20"/>
                <w:szCs w:val="20"/>
                <w:lang w:val="da-DK"/>
              </w:rPr>
            </w:pPr>
            <w:r w:rsidRPr="00EC10DB">
              <w:rPr>
                <w:rFonts w:ascii="Tahoma" w:eastAsia="Tahoma" w:hAnsi="Tahoma" w:cs="Tahoma"/>
                <w:b/>
                <w:sz w:val="20"/>
                <w:szCs w:val="20"/>
                <w:lang w:val="da-DK"/>
              </w:rPr>
              <w:t>Kompetencemål:</w:t>
            </w:r>
            <w:r w:rsidRPr="00EC10DB">
              <w:rPr>
                <w:rFonts w:ascii="Tahoma" w:eastAsia="Tahoma" w:hAnsi="Tahoma" w:cs="Tahoma"/>
                <w:sz w:val="20"/>
                <w:szCs w:val="20"/>
                <w:lang w:val="da-DK"/>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EC10DB" w:rsidRPr="00CE4F4F" w14:paraId="5AB9C414"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026E752F"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Vidensmål:</w:t>
            </w:r>
          </w:p>
          <w:p w14:paraId="629247B7"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Den studerende har viden om….</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20D627CD" w14:textId="77777777" w:rsidR="00EC10DB" w:rsidRDefault="00EC10DB">
            <w:pPr>
              <w:rPr>
                <w:rFonts w:ascii="Tahoma" w:eastAsia="Tahoma" w:hAnsi="Tahoma" w:cs="Tahoma"/>
                <w:b/>
                <w:sz w:val="20"/>
                <w:szCs w:val="20"/>
              </w:rPr>
            </w:pPr>
            <w:r>
              <w:rPr>
                <w:rFonts w:ascii="Tahoma" w:eastAsia="Tahoma" w:hAnsi="Tahoma" w:cs="Tahoma"/>
                <w:b/>
                <w:sz w:val="20"/>
                <w:szCs w:val="20"/>
              </w:rPr>
              <w:t>Færdighedsmål:</w:t>
            </w:r>
          </w:p>
          <w:p w14:paraId="52C1B8AA" w14:textId="77777777" w:rsidR="00EC10DB" w:rsidRDefault="00EC10DB">
            <w:pPr>
              <w:rPr>
                <w:rFonts w:ascii="Tahoma" w:eastAsia="Tahoma" w:hAnsi="Tahoma" w:cs="Tahoma"/>
                <w:b/>
                <w:sz w:val="20"/>
                <w:szCs w:val="20"/>
              </w:rPr>
            </w:pPr>
            <w:r>
              <w:rPr>
                <w:rFonts w:ascii="Tahoma" w:eastAsia="Tahoma" w:hAnsi="Tahoma" w:cs="Tahoma"/>
                <w:b/>
                <w:sz w:val="20"/>
                <w:szCs w:val="20"/>
              </w:rPr>
              <w:t>Den studerende kan…..</w:t>
            </w:r>
          </w:p>
        </w:tc>
        <w:tc>
          <w:tcPr>
            <w:tcW w:w="7091" w:type="dxa"/>
            <w:tcBorders>
              <w:top w:val="single" w:sz="4" w:space="0" w:color="000000"/>
              <w:left w:val="single" w:sz="4" w:space="0" w:color="000000"/>
              <w:bottom w:val="single" w:sz="4" w:space="0" w:color="000000"/>
              <w:right w:val="single" w:sz="4" w:space="0" w:color="000000"/>
            </w:tcBorders>
            <w:shd w:val="clear" w:color="auto" w:fill="C2D69B"/>
            <w:hideMark/>
          </w:tcPr>
          <w:p w14:paraId="6CD63FC0"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Hvordan afspejler videns- og færdighedsmålene sig i praksis?</w:t>
            </w:r>
          </w:p>
          <w:p w14:paraId="72589B76"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Hvilke læringsmuligheder tilbyder vi?</w:t>
            </w:r>
          </w:p>
          <w:p w14:paraId="4C5101AA"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Hvordan understøtter vi den studerendes læring?</w:t>
            </w:r>
          </w:p>
        </w:tc>
      </w:tr>
      <w:tr w:rsidR="00EC10DB" w:rsidRPr="00CE4F4F" w14:paraId="221680F7"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23A40DA2" w14:textId="77777777" w:rsidR="00EC10DB" w:rsidRPr="00EC10DB" w:rsidRDefault="00EC10DB">
            <w:pPr>
              <w:rPr>
                <w:lang w:val="da-DK"/>
              </w:rPr>
            </w:pPr>
            <w:r w:rsidRPr="00EC10DB">
              <w:rPr>
                <w:sz w:val="20"/>
                <w:szCs w:val="20"/>
                <w:lang w:val="da-DK"/>
              </w:rPr>
              <w:t xml:space="preserve">det 0-5 årige barns forudsætninger og udviklingsmuligheder, herunder børn med særlige behov,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67ABB593" w14:textId="77777777" w:rsidR="00EC10DB" w:rsidRPr="00EC10DB" w:rsidRDefault="00EC10DB">
            <w:pPr>
              <w:rPr>
                <w:lang w:val="da-DK"/>
              </w:rPr>
            </w:pPr>
            <w:r w:rsidRPr="00EC10DB">
              <w:rPr>
                <w:sz w:val="20"/>
                <w:szCs w:val="20"/>
                <w:lang w:val="da-DK"/>
              </w:rPr>
              <w:t xml:space="preserve">tilrettelægge differentierede pædagogiske aktiviteter gennem analyse af børns forudsætninger, interaktion og kommunikation, </w:t>
            </w:r>
          </w:p>
        </w:tc>
        <w:tc>
          <w:tcPr>
            <w:tcW w:w="7091" w:type="dxa"/>
            <w:tcBorders>
              <w:top w:val="single" w:sz="4" w:space="0" w:color="000000"/>
              <w:left w:val="single" w:sz="4" w:space="0" w:color="000000"/>
              <w:bottom w:val="single" w:sz="4" w:space="0" w:color="000000"/>
              <w:right w:val="single" w:sz="4" w:space="0" w:color="000000"/>
            </w:tcBorders>
            <w:hideMark/>
          </w:tcPr>
          <w:p w14:paraId="4161AB4F" w14:textId="77777777" w:rsidR="00EC10DB" w:rsidRPr="00EC10DB" w:rsidRDefault="00EC10DB">
            <w:pPr>
              <w:rPr>
                <w:lang w:val="da-DK"/>
              </w:rPr>
            </w:pPr>
            <w:r w:rsidRPr="00EC10DB">
              <w:rPr>
                <w:lang w:val="da-DK"/>
              </w:rPr>
              <w:t>Med udgangspunkt i lovgivningen det fællespædagogiske grundlag, udarbejdes månedsplan for de enkelte grupper.</w:t>
            </w:r>
          </w:p>
          <w:p w14:paraId="5AF5C68C" w14:textId="77777777" w:rsidR="00EC10DB" w:rsidRPr="00EC10DB" w:rsidRDefault="00EC10DB">
            <w:pPr>
              <w:rPr>
                <w:lang w:val="da-DK"/>
              </w:rPr>
            </w:pPr>
            <w:r w:rsidRPr="00EC10DB">
              <w:rPr>
                <w:lang w:val="da-DK"/>
              </w:rPr>
              <w:t>I forhold til børn med særlige behov, kan det være nødvendig at udarbejde anerkendende beskrivelse og Indsats for et enkelt barn.</w:t>
            </w:r>
          </w:p>
          <w:p w14:paraId="21CEC253" w14:textId="77777777" w:rsidR="00EC10DB" w:rsidRPr="00EC10DB" w:rsidRDefault="00EC10DB">
            <w:pPr>
              <w:rPr>
                <w:lang w:val="da-DK"/>
              </w:rPr>
            </w:pPr>
            <w:r w:rsidRPr="00EC10DB">
              <w:rPr>
                <w:lang w:val="da-DK"/>
              </w:rPr>
              <w:t>Den studerende vil løbende være en aktiv del af et team hvorved der gives mulighed for at anvende sin viden i praksis.</w:t>
            </w:r>
          </w:p>
          <w:p w14:paraId="1401BF59" w14:textId="77777777" w:rsidR="00EC10DB" w:rsidRPr="00EC10DB" w:rsidRDefault="00EC10DB">
            <w:pPr>
              <w:rPr>
                <w:lang w:val="da-DK"/>
              </w:rPr>
            </w:pPr>
            <w:r w:rsidRPr="00EC10DB">
              <w:rPr>
                <w:lang w:val="da-DK"/>
              </w:rPr>
              <w:t>Praktikvejlederen vil naturligt støtte den studerende i dette.</w:t>
            </w:r>
          </w:p>
        </w:tc>
      </w:tr>
      <w:tr w:rsidR="00EC10DB" w:rsidRPr="00CE4F4F" w14:paraId="5ACCBAF4"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545E5015" w14:textId="77777777" w:rsidR="00EC10DB" w:rsidRPr="00EC10DB" w:rsidRDefault="00EC10DB">
            <w:pPr>
              <w:rPr>
                <w:lang w:val="da-DK"/>
              </w:rPr>
            </w:pPr>
            <w:r w:rsidRPr="00EC10DB">
              <w:rPr>
                <w:sz w:val="20"/>
                <w:szCs w:val="20"/>
                <w:lang w:val="da-DK"/>
              </w:rPr>
              <w:t xml:space="preserve">samspil og interaktion samt relationernes betydning for det 0-5 årige barns leg, læring, socialisering, trivsel og udvikling,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413312FD" w14:textId="77777777" w:rsidR="00EC10DB" w:rsidRPr="00EC10DB" w:rsidRDefault="00EC10DB">
            <w:pPr>
              <w:rPr>
                <w:lang w:val="da-DK"/>
              </w:rPr>
            </w:pPr>
            <w:r w:rsidRPr="00EC10DB">
              <w:rPr>
                <w:sz w:val="20"/>
                <w:szCs w:val="20"/>
                <w:lang w:val="da-DK"/>
              </w:rPr>
              <w:t xml:space="preserve">skabe nærværende relationer og understøtte det enkelte barns udfoldelses- og deltagelsesmuligheder i fællesskabet, </w:t>
            </w:r>
          </w:p>
        </w:tc>
        <w:tc>
          <w:tcPr>
            <w:tcW w:w="7091" w:type="dxa"/>
            <w:tcBorders>
              <w:top w:val="single" w:sz="4" w:space="0" w:color="000000"/>
              <w:left w:val="single" w:sz="4" w:space="0" w:color="000000"/>
              <w:bottom w:val="single" w:sz="4" w:space="0" w:color="000000"/>
              <w:right w:val="single" w:sz="4" w:space="0" w:color="000000"/>
            </w:tcBorders>
            <w:hideMark/>
          </w:tcPr>
          <w:p w14:paraId="5F6C5A30" w14:textId="77777777" w:rsidR="00EC10DB" w:rsidRPr="00EC10DB" w:rsidRDefault="00EC10DB">
            <w:pPr>
              <w:rPr>
                <w:lang w:val="da-DK"/>
              </w:rPr>
            </w:pPr>
            <w:r w:rsidRPr="00EC10DB">
              <w:rPr>
                <w:lang w:val="da-DK"/>
              </w:rPr>
              <w:t>Vi arbejder ud fra ICDP`s 8 samspilsformer, og i første omgang lægges der vægt på de 4 første. Den studerende får samspilsformerne på tryk og en introduktion i at bruge dem, samt anbefalet litteratur</w:t>
            </w:r>
          </w:p>
        </w:tc>
      </w:tr>
      <w:tr w:rsidR="00EC10DB" w:rsidRPr="00CE4F4F" w14:paraId="488E11F7"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7B2D0278" w14:textId="77777777" w:rsidR="00EC10DB" w:rsidRDefault="00EC10DB">
            <w:r>
              <w:rPr>
                <w:sz w:val="20"/>
                <w:szCs w:val="20"/>
              </w:rPr>
              <w:t xml:space="preserve">dialog og professionel kommunikation,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08C4C203" w14:textId="77777777" w:rsidR="00EC10DB" w:rsidRPr="00EC10DB" w:rsidRDefault="00EC10DB">
            <w:pPr>
              <w:rPr>
                <w:lang w:val="da-DK"/>
              </w:rPr>
            </w:pPr>
            <w:r w:rsidRPr="00EC10DB">
              <w:rPr>
                <w:sz w:val="20"/>
                <w:szCs w:val="20"/>
                <w:lang w:val="da-DK"/>
              </w:rPr>
              <w:t xml:space="preserve">kommunikere nuanceret, præcist og forståeligt med børn, familier og kolleger, </w:t>
            </w:r>
          </w:p>
        </w:tc>
        <w:tc>
          <w:tcPr>
            <w:tcW w:w="7091" w:type="dxa"/>
            <w:tcBorders>
              <w:top w:val="single" w:sz="4" w:space="0" w:color="000000"/>
              <w:left w:val="single" w:sz="4" w:space="0" w:color="000000"/>
              <w:bottom w:val="single" w:sz="4" w:space="0" w:color="000000"/>
              <w:right w:val="single" w:sz="4" w:space="0" w:color="000000"/>
            </w:tcBorders>
            <w:hideMark/>
          </w:tcPr>
          <w:p w14:paraId="7F53AFD9" w14:textId="77777777" w:rsidR="00EC10DB" w:rsidRPr="00EC10DB" w:rsidRDefault="00EC10DB">
            <w:pPr>
              <w:rPr>
                <w:lang w:val="da-DK"/>
              </w:rPr>
            </w:pPr>
            <w:r w:rsidRPr="00EC10DB">
              <w:rPr>
                <w:lang w:val="da-DK"/>
              </w:rPr>
              <w:t>Den studerende får løbende daglig vejledning i at kommunikere præcist og forståeligt med børn, familier og kollegaer. Det sproglige fokus tilpasses alder og udviklingsniveau for det enkelte barn.</w:t>
            </w:r>
          </w:p>
        </w:tc>
      </w:tr>
      <w:tr w:rsidR="00EC10DB" w:rsidRPr="00CE4F4F" w14:paraId="535608A3"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0D540D92" w14:textId="77777777" w:rsidR="00EC10DB" w:rsidRDefault="00EC10DB">
            <w:r>
              <w:rPr>
                <w:sz w:val="20"/>
                <w:szCs w:val="20"/>
              </w:rPr>
              <w:t xml:space="preserve">leg, legeteorier og legekulturer,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6C994F89" w14:textId="77777777" w:rsidR="00EC10DB" w:rsidRDefault="00EC10DB">
            <w:r>
              <w:rPr>
                <w:sz w:val="20"/>
                <w:szCs w:val="20"/>
              </w:rPr>
              <w:t xml:space="preserve">rammesætte børns leg, </w:t>
            </w:r>
          </w:p>
        </w:tc>
        <w:tc>
          <w:tcPr>
            <w:tcW w:w="7091" w:type="dxa"/>
            <w:tcBorders>
              <w:top w:val="single" w:sz="4" w:space="0" w:color="000000"/>
              <w:left w:val="single" w:sz="4" w:space="0" w:color="000000"/>
              <w:bottom w:val="single" w:sz="4" w:space="0" w:color="000000"/>
              <w:right w:val="single" w:sz="4" w:space="0" w:color="000000"/>
            </w:tcBorders>
            <w:hideMark/>
          </w:tcPr>
          <w:p w14:paraId="508D2F22" w14:textId="77777777" w:rsidR="00EC10DB" w:rsidRPr="00EC10DB" w:rsidRDefault="00EC10DB">
            <w:pPr>
              <w:rPr>
                <w:lang w:val="da-DK"/>
              </w:rPr>
            </w:pPr>
            <w:r w:rsidRPr="00EC10DB">
              <w:rPr>
                <w:lang w:val="da-DK"/>
              </w:rPr>
              <w:t xml:space="preserve">Da vi er en DGI certificeret institution, fylder legen en del i vores dagligdag, og den studerende vil få anbefalet noget litteratur samt deltage i praksis.Vi er opmærksomme på, hvornår vi er foran børnene </w:t>
            </w:r>
            <w:r w:rsidRPr="00EC10DB">
              <w:rPr>
                <w:lang w:val="da-DK"/>
              </w:rPr>
              <w:lastRenderedPageBreak/>
              <w:t>(voksenstyret) ved siden af (den kompetente legekammerat) og bagved børnene (den observerende)</w:t>
            </w:r>
          </w:p>
        </w:tc>
      </w:tr>
      <w:tr w:rsidR="00EC10DB" w:rsidRPr="00CE4F4F" w14:paraId="2A8284CF"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26963487" w14:textId="77777777" w:rsidR="00EC10DB" w:rsidRPr="00EC10DB" w:rsidRDefault="00EC10DB">
            <w:pPr>
              <w:rPr>
                <w:lang w:val="da-DK"/>
              </w:rPr>
            </w:pPr>
            <w:r w:rsidRPr="00EC10DB">
              <w:rPr>
                <w:sz w:val="20"/>
                <w:szCs w:val="20"/>
                <w:lang w:val="da-DK"/>
              </w:rPr>
              <w:lastRenderedPageBreak/>
              <w:t xml:space="preserve">kropslig, kreativ, musisk og æstetisk læring og udfoldelse i pædagogisk praksis og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6B69D451" w14:textId="77777777" w:rsidR="00EC10DB" w:rsidRPr="00EC10DB" w:rsidRDefault="00EC10DB">
            <w:pPr>
              <w:rPr>
                <w:lang w:val="da-DK"/>
              </w:rPr>
            </w:pPr>
            <w:r w:rsidRPr="00EC10DB">
              <w:rPr>
                <w:sz w:val="20"/>
                <w:szCs w:val="20"/>
                <w:lang w:val="da-DK"/>
              </w:rPr>
              <w:t xml:space="preserve">målsætte, tilrettelægge og evaluere pædagogiske aktiviteter og generelt motivere og understøtte børns leg og æstetiske, musiske og kropslige udfoldelse og </w:t>
            </w:r>
          </w:p>
        </w:tc>
        <w:tc>
          <w:tcPr>
            <w:tcW w:w="7091" w:type="dxa"/>
            <w:tcBorders>
              <w:top w:val="single" w:sz="4" w:space="0" w:color="000000"/>
              <w:left w:val="single" w:sz="4" w:space="0" w:color="000000"/>
              <w:bottom w:val="single" w:sz="4" w:space="0" w:color="000000"/>
              <w:right w:val="single" w:sz="4" w:space="0" w:color="000000"/>
            </w:tcBorders>
            <w:hideMark/>
          </w:tcPr>
          <w:p w14:paraId="560306E2" w14:textId="77777777" w:rsidR="00EC10DB" w:rsidRPr="00EC10DB" w:rsidRDefault="00EC10DB">
            <w:pPr>
              <w:rPr>
                <w:lang w:val="da-DK"/>
              </w:rPr>
            </w:pPr>
            <w:r w:rsidRPr="00EC10DB">
              <w:rPr>
                <w:lang w:val="da-DK"/>
              </w:rPr>
              <w:t>Den studerende vil i samarbejde med praktikvejlederen planlægge og gennemføre pædagogiske aktiviteter. Evaluering tilrådes at gøres dagligt. Den studerende vil i samarbejde med praktikvejleder udarbejde og gennemføre forløb med en mindre børnegruppe. Omfanget aftales med praktikvejlederen og ud fra den studerendes eget niveau. Vi arbejder ud fra ICDP samspilsformer, og i første omgang lægges der vægt på de 4 første. Den studerende får samspilsformerne på tryk og en introduktion i at bruge dem.</w:t>
            </w:r>
          </w:p>
          <w:p w14:paraId="4D2BF5D3" w14:textId="77777777" w:rsidR="00EC10DB" w:rsidRPr="00EC10DB" w:rsidRDefault="00EC10DB">
            <w:pPr>
              <w:rPr>
                <w:lang w:val="da-DK"/>
              </w:rPr>
            </w:pPr>
            <w:r w:rsidRPr="00EC10DB">
              <w:rPr>
                <w:lang w:val="da-DK"/>
              </w:rPr>
              <w:t>Vi har legen i fokus og arbejder dagligt med krop, bevægelse, musik, naturmaterialer og maling som aktiviteter.</w:t>
            </w:r>
          </w:p>
        </w:tc>
      </w:tr>
      <w:tr w:rsidR="00EC10DB" w:rsidRPr="00CE4F4F" w14:paraId="4F546D86"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6C2DB4EA" w14:textId="77777777" w:rsidR="00EC10DB" w:rsidRPr="00EC10DB" w:rsidRDefault="00EC10DB">
            <w:pPr>
              <w:rPr>
                <w:sz w:val="20"/>
                <w:szCs w:val="20"/>
                <w:lang w:val="da-DK"/>
              </w:rPr>
            </w:pPr>
            <w:r w:rsidRPr="00EC10DB">
              <w:rPr>
                <w:sz w:val="20"/>
                <w:szCs w:val="20"/>
                <w:lang w:val="da-DK"/>
              </w:rPr>
              <w:t xml:space="preserve">omsorg, sundhedsfremmende og forebyggende arbejde.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30826C4B" w14:textId="77777777" w:rsidR="00EC10DB" w:rsidRPr="00EC10DB" w:rsidRDefault="00EC10DB">
            <w:pPr>
              <w:rPr>
                <w:sz w:val="20"/>
                <w:szCs w:val="20"/>
                <w:lang w:val="da-DK"/>
              </w:rPr>
            </w:pPr>
            <w:r w:rsidRPr="00EC10DB">
              <w:rPr>
                <w:sz w:val="20"/>
                <w:szCs w:val="20"/>
                <w:lang w:val="da-DK"/>
              </w:rPr>
              <w:t xml:space="preserve">tilrettelægge, gennemføre og evaluere indsatser for omsorg, sundhed og forebyggelse. </w:t>
            </w:r>
          </w:p>
        </w:tc>
        <w:tc>
          <w:tcPr>
            <w:tcW w:w="7091" w:type="dxa"/>
            <w:tcBorders>
              <w:top w:val="single" w:sz="4" w:space="0" w:color="000000"/>
              <w:left w:val="single" w:sz="4" w:space="0" w:color="000000"/>
              <w:bottom w:val="single" w:sz="4" w:space="0" w:color="000000"/>
              <w:right w:val="single" w:sz="4" w:space="0" w:color="000000"/>
            </w:tcBorders>
            <w:hideMark/>
          </w:tcPr>
          <w:p w14:paraId="168159AF" w14:textId="77777777" w:rsidR="00EC10DB" w:rsidRPr="00EC10DB" w:rsidRDefault="00EC10DB">
            <w:pPr>
              <w:rPr>
                <w:lang w:val="da-DK"/>
              </w:rPr>
            </w:pPr>
            <w:r w:rsidRPr="00EC10DB">
              <w:rPr>
                <w:lang w:val="da-DK"/>
              </w:rPr>
              <w:t>At kunne håndtere og aflæse børnenes behov for opmærksomhed og tryghed, samt eksempelvis at tørre, næse, vaske fingre, skifte ble, klæde sig på efter årstiden samt at kunne vurdere om et barn er for syg til at deltage eller håndtere psykiske reaktioner såsom vrede, frustration, usikkerhed, angst osv.</w:t>
            </w:r>
          </w:p>
          <w:p w14:paraId="7B5A3948" w14:textId="77777777" w:rsidR="00EC10DB" w:rsidRPr="00EC10DB" w:rsidRDefault="00EC10DB">
            <w:pPr>
              <w:rPr>
                <w:lang w:val="da-DK"/>
              </w:rPr>
            </w:pPr>
            <w:r w:rsidRPr="00EC10DB">
              <w:rPr>
                <w:lang w:val="da-DK"/>
              </w:rPr>
              <w:t xml:space="preserve">Være med til at skabe rolige og inspirerende spisesituationer samt skabe trygge rammer hvor børnenes trivsel, læring udvikling og dannelse altid er i fokus. </w:t>
            </w:r>
          </w:p>
        </w:tc>
      </w:tr>
      <w:tr w:rsidR="00EC10DB" w14:paraId="76D26330" w14:textId="77777777" w:rsidTr="00EC10DB">
        <w:tc>
          <w:tcPr>
            <w:tcW w:w="3227" w:type="dxa"/>
            <w:tcBorders>
              <w:top w:val="single" w:sz="4" w:space="0" w:color="000000"/>
              <w:left w:val="single" w:sz="4" w:space="0" w:color="000000"/>
              <w:bottom w:val="single" w:sz="4" w:space="0" w:color="000000"/>
              <w:right w:val="single" w:sz="4" w:space="0" w:color="000000"/>
            </w:tcBorders>
            <w:shd w:val="clear" w:color="auto" w:fill="C2D69B"/>
            <w:hideMark/>
          </w:tcPr>
          <w:p w14:paraId="74FA9CF2" w14:textId="77777777" w:rsidR="00EC10DB" w:rsidRDefault="00EC10DB">
            <w:pPr>
              <w:rPr>
                <w:sz w:val="20"/>
                <w:szCs w:val="20"/>
              </w:rPr>
            </w:pPr>
            <w:r>
              <w:rPr>
                <w:sz w:val="20"/>
                <w:szCs w:val="20"/>
              </w:rPr>
              <w:t xml:space="preserve">førstehjælp. </w:t>
            </w:r>
          </w:p>
        </w:tc>
        <w:tc>
          <w:tcPr>
            <w:tcW w:w="3260" w:type="dxa"/>
            <w:tcBorders>
              <w:top w:val="single" w:sz="4" w:space="0" w:color="000000"/>
              <w:left w:val="single" w:sz="4" w:space="0" w:color="000000"/>
              <w:bottom w:val="single" w:sz="4" w:space="0" w:color="000000"/>
              <w:right w:val="single" w:sz="4" w:space="0" w:color="000000"/>
            </w:tcBorders>
            <w:shd w:val="clear" w:color="auto" w:fill="C2D69B"/>
            <w:hideMark/>
          </w:tcPr>
          <w:p w14:paraId="4D63E600" w14:textId="77777777" w:rsidR="00EC10DB" w:rsidRDefault="00EC10DB">
            <w:pPr>
              <w:rPr>
                <w:sz w:val="20"/>
                <w:szCs w:val="20"/>
              </w:rPr>
            </w:pPr>
            <w:r>
              <w:rPr>
                <w:sz w:val="20"/>
                <w:szCs w:val="20"/>
              </w:rPr>
              <w:t xml:space="preserve">udføre grundlæggende førstehjælp. </w:t>
            </w:r>
          </w:p>
        </w:tc>
        <w:tc>
          <w:tcPr>
            <w:tcW w:w="7091" w:type="dxa"/>
            <w:tcBorders>
              <w:top w:val="single" w:sz="4" w:space="0" w:color="000000"/>
              <w:left w:val="single" w:sz="4" w:space="0" w:color="000000"/>
              <w:bottom w:val="single" w:sz="4" w:space="0" w:color="000000"/>
              <w:right w:val="single" w:sz="4" w:space="0" w:color="000000"/>
            </w:tcBorders>
          </w:tcPr>
          <w:p w14:paraId="0C7B7208" w14:textId="77777777" w:rsidR="00EC10DB" w:rsidRDefault="00EC10DB"/>
        </w:tc>
      </w:tr>
      <w:tr w:rsidR="00EC10DB" w:rsidRPr="00CE4F4F" w14:paraId="1B98FE9A"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3410D1" w14:textId="77777777" w:rsidR="00EC10DB" w:rsidRPr="00EC10DB" w:rsidRDefault="00EC10DB">
            <w:pPr>
              <w:rPr>
                <w:rFonts w:ascii="Tahoma" w:eastAsia="Tahoma" w:hAnsi="Tahoma" w:cs="Tahoma"/>
                <w:sz w:val="20"/>
                <w:szCs w:val="20"/>
                <w:lang w:val="da-DK"/>
              </w:rPr>
            </w:pPr>
            <w:r w:rsidRPr="00EC10DB">
              <w:rPr>
                <w:rFonts w:ascii="Tahoma" w:eastAsia="Tahoma" w:hAnsi="Tahoma" w:cs="Tahoma"/>
                <w:b/>
                <w:sz w:val="20"/>
                <w:szCs w:val="20"/>
                <w:lang w:val="da-DK"/>
              </w:rPr>
              <w:t>Anbefalet relevant litteratur: Leg så hjernerne banker. Af: Katrine Andersen og Balder Brøndsted. Introduktion til ICDP-programmet. Af : Karsten Hundejde. Relations psykologi i praksis. Af: Jørgen Rønsholdt, Annette Groot, Finn Godrim og Else Marie Bech</w:t>
            </w:r>
          </w:p>
          <w:p w14:paraId="6875D673" w14:textId="77777777" w:rsidR="00EC10DB" w:rsidRPr="00EC10DB" w:rsidRDefault="00EC10DB">
            <w:pPr>
              <w:rPr>
                <w:rFonts w:ascii="Tahoma" w:eastAsia="Tahoma" w:hAnsi="Tahoma" w:cs="Tahoma"/>
                <w:sz w:val="20"/>
                <w:szCs w:val="20"/>
                <w:lang w:val="da-DK"/>
              </w:rPr>
            </w:pPr>
          </w:p>
          <w:p w14:paraId="0BB0E049" w14:textId="77777777" w:rsidR="00EC10DB" w:rsidRPr="00EC10DB" w:rsidRDefault="00EC10DB">
            <w:pPr>
              <w:rPr>
                <w:rFonts w:ascii="Tahoma" w:eastAsia="Tahoma" w:hAnsi="Tahoma" w:cs="Tahoma"/>
                <w:sz w:val="20"/>
                <w:szCs w:val="20"/>
                <w:lang w:val="da-DK"/>
              </w:rPr>
            </w:pPr>
          </w:p>
        </w:tc>
      </w:tr>
      <w:tr w:rsidR="00EC10DB" w14:paraId="6B5F2AF5"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C2D69B"/>
            <w:hideMark/>
          </w:tcPr>
          <w:p w14:paraId="576C289E" w14:textId="77777777" w:rsidR="00EC10DB" w:rsidRDefault="00EC10DB">
            <w:pPr>
              <w:jc w:val="center"/>
              <w:rPr>
                <w:rFonts w:ascii="Tahoma" w:eastAsia="Tahoma" w:hAnsi="Tahoma" w:cs="Tahoma"/>
                <w:b/>
                <w:sz w:val="20"/>
                <w:szCs w:val="20"/>
              </w:rPr>
            </w:pPr>
            <w:r>
              <w:rPr>
                <w:rFonts w:ascii="Tahoma" w:eastAsia="Tahoma" w:hAnsi="Tahoma" w:cs="Tahoma"/>
                <w:b/>
                <w:sz w:val="20"/>
                <w:szCs w:val="20"/>
              </w:rPr>
              <w:t>Særlige information om 2. praktikperiode</w:t>
            </w:r>
          </w:p>
        </w:tc>
      </w:tr>
      <w:tr w:rsidR="00EC10DB" w14:paraId="62831AD0"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C2D69B"/>
            <w:hideMark/>
          </w:tcPr>
          <w:p w14:paraId="3CFFF8FB"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Arbejdsplan for studerende:</w:t>
            </w:r>
          </w:p>
          <w:p w14:paraId="42FF9850" w14:textId="77777777" w:rsidR="00EC10DB" w:rsidRDefault="00EC10DB">
            <w:pPr>
              <w:rPr>
                <w:rFonts w:ascii="Tahoma" w:eastAsia="Tahoma" w:hAnsi="Tahoma" w:cs="Tahoma"/>
                <w:sz w:val="20"/>
                <w:szCs w:val="20"/>
              </w:rPr>
            </w:pPr>
            <w:r w:rsidRPr="00EC10DB">
              <w:rPr>
                <w:rFonts w:ascii="Tahoma" w:eastAsia="Tahoma" w:hAnsi="Tahoma" w:cs="Tahoma"/>
                <w:sz w:val="20"/>
                <w:szCs w:val="20"/>
                <w:lang w:val="da-DK"/>
              </w:rPr>
              <w:t xml:space="preserve">Hvilke tidsrum skal den studerende forvente at arbejde indenfor. </w:t>
            </w:r>
            <w:r>
              <w:rPr>
                <w:rFonts w:ascii="Tahoma" w:eastAsia="Tahoma" w:hAnsi="Tahoma" w:cs="Tahoma"/>
                <w:sz w:val="20"/>
                <w:szCs w:val="20"/>
              </w:rPr>
              <w:t>Kan den studerende forvente at arbejde alene?</w:t>
            </w:r>
          </w:p>
        </w:tc>
      </w:tr>
      <w:tr w:rsidR="00EC10DB" w:rsidRPr="00CE4F4F" w14:paraId="5E982DF5"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A89107" w14:textId="77777777" w:rsidR="00EC10DB" w:rsidRPr="00EC10DB" w:rsidRDefault="00EC10DB">
            <w:pPr>
              <w:rPr>
                <w:lang w:val="da-DK"/>
              </w:rPr>
            </w:pPr>
            <w:r w:rsidRPr="00EC10DB">
              <w:rPr>
                <w:lang w:val="da-DK"/>
              </w:rPr>
              <w:t>Arbejdstiden vil ligge mellem kl 8.00 og 16.00. Alt efter den studerendes niveau aftales der med vejleder om den studerende i kortere perioder skal arbejde med en lille gruppe børn alene. Der kan også være korte perioder på legepladsen, hvor der kun er en voksen ude, men det sker kun, når de resterende børn og voksne gør klar til at komme ud.</w:t>
            </w:r>
          </w:p>
          <w:p w14:paraId="0FD08FDD" w14:textId="77777777" w:rsidR="00EC10DB" w:rsidRPr="00EC10DB" w:rsidRDefault="00EC10DB">
            <w:pPr>
              <w:rPr>
                <w:lang w:val="da-DK"/>
              </w:rPr>
            </w:pPr>
          </w:p>
          <w:p w14:paraId="4F2BCE5A" w14:textId="77777777" w:rsidR="00EC10DB" w:rsidRPr="00EC10DB" w:rsidRDefault="00EC10DB">
            <w:pPr>
              <w:rPr>
                <w:lang w:val="da-DK"/>
              </w:rPr>
            </w:pPr>
          </w:p>
        </w:tc>
      </w:tr>
      <w:tr w:rsidR="00EC10DB" w:rsidRPr="00CE4F4F" w14:paraId="71861620"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C2D69B"/>
            <w:hideMark/>
          </w:tcPr>
          <w:p w14:paraId="0F27F2FD"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Den studerendes placering på praktikstedet.</w:t>
            </w:r>
          </w:p>
          <w:p w14:paraId="0AA1855E" w14:textId="77777777" w:rsidR="00EC10DB" w:rsidRPr="00EC10DB" w:rsidRDefault="00EC10DB">
            <w:pPr>
              <w:rPr>
                <w:rFonts w:ascii="Tahoma" w:eastAsia="Tahoma" w:hAnsi="Tahoma" w:cs="Tahoma"/>
                <w:b/>
                <w:sz w:val="20"/>
                <w:szCs w:val="20"/>
                <w:lang w:val="da-DK"/>
              </w:rPr>
            </w:pPr>
            <w:r w:rsidRPr="00EC10DB">
              <w:rPr>
                <w:rFonts w:ascii="Tahoma" w:eastAsia="Tahoma" w:hAnsi="Tahoma" w:cs="Tahoma"/>
                <w:b/>
                <w:sz w:val="20"/>
                <w:szCs w:val="20"/>
                <w:lang w:val="da-DK"/>
              </w:rPr>
              <w:t>Tilknytning til gruppe/stue/afdeling.</w:t>
            </w:r>
          </w:p>
        </w:tc>
      </w:tr>
      <w:tr w:rsidR="00EC10DB" w:rsidRPr="00CE4F4F" w14:paraId="3660C4F7" w14:textId="77777777" w:rsidTr="00EC10DB">
        <w:tc>
          <w:tcPr>
            <w:tcW w:w="1357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0BC58F" w14:textId="77777777" w:rsidR="00EC10DB" w:rsidRPr="00EC10DB" w:rsidRDefault="00EC10DB">
            <w:pPr>
              <w:rPr>
                <w:lang w:val="da-DK"/>
              </w:rPr>
            </w:pPr>
            <w:r w:rsidRPr="00EC10DB">
              <w:rPr>
                <w:lang w:val="da-DK"/>
              </w:rPr>
              <w:lastRenderedPageBreak/>
              <w:t>Den studerende skal være tilknyttet enten -små, -mellem eller de store børn.</w:t>
            </w:r>
          </w:p>
          <w:p w14:paraId="1EA6C336" w14:textId="77777777" w:rsidR="00EC10DB" w:rsidRPr="00EC10DB" w:rsidRDefault="00EC10DB">
            <w:pPr>
              <w:rPr>
                <w:lang w:val="da-DK"/>
              </w:rPr>
            </w:pPr>
          </w:p>
          <w:p w14:paraId="7E9BB44C" w14:textId="77777777" w:rsidR="00EC10DB" w:rsidRPr="00EC10DB" w:rsidRDefault="00EC10DB">
            <w:pPr>
              <w:rPr>
                <w:lang w:val="da-DK"/>
              </w:rPr>
            </w:pPr>
          </w:p>
        </w:tc>
      </w:tr>
    </w:tbl>
    <w:p w14:paraId="39710D39" w14:textId="77777777" w:rsidR="006A2B5F" w:rsidRDefault="006A2B5F">
      <w:pPr>
        <w:pStyle w:val="Brdtekst"/>
      </w:pPr>
    </w:p>
    <w:p w14:paraId="41152736" w14:textId="77777777" w:rsidR="006A2B5F" w:rsidRDefault="006A2B5F">
      <w:pPr>
        <w:pStyle w:val="Brdtekst"/>
      </w:pPr>
    </w:p>
    <w:sectPr w:rsidR="006A2B5F">
      <w:headerReference w:type="default" r:id="rId7"/>
      <w:footerReference w:type="default" r:id="rId8"/>
      <w:pgSz w:w="16840" w:h="11900" w:orient="landscape"/>
      <w:pgMar w:top="1134" w:right="1701"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9975" w14:textId="77777777" w:rsidR="001A034B" w:rsidRDefault="001A034B">
      <w:r>
        <w:separator/>
      </w:r>
    </w:p>
  </w:endnote>
  <w:endnote w:type="continuationSeparator" w:id="0">
    <w:p w14:paraId="5735EA3F" w14:textId="77777777" w:rsidR="001A034B" w:rsidRDefault="001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E2DF" w14:textId="77777777" w:rsidR="006A2B5F" w:rsidRDefault="005110F3">
    <w:pPr>
      <w:pStyle w:val="Sidefod"/>
      <w:ind w:right="360"/>
    </w:pPr>
    <w:r>
      <w:rPr>
        <w:rStyle w:val="Intet"/>
        <w:sz w:val="16"/>
        <w:szCs w:val="16"/>
      </w:rPr>
      <w:t>Praktikbeskrivelse Professionshøjskolen Absalon. 2. Udgave Pædagoguddannelsen 2014. Udarbejdet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FA081" w14:textId="77777777" w:rsidR="001A034B" w:rsidRDefault="001A034B">
      <w:r>
        <w:separator/>
      </w:r>
    </w:p>
  </w:footnote>
  <w:footnote w:type="continuationSeparator" w:id="0">
    <w:p w14:paraId="21A9AE0F" w14:textId="77777777" w:rsidR="001A034B" w:rsidRDefault="001A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270C" w14:textId="77777777" w:rsidR="006A2B5F" w:rsidRDefault="005110F3">
    <w:pPr>
      <w:pStyle w:val="Sidehoved"/>
    </w:pPr>
    <w:r>
      <w:rPr>
        <w:noProof/>
      </w:rPr>
      <w:drawing>
        <wp:anchor distT="152400" distB="152400" distL="152400" distR="152400" simplePos="0" relativeHeight="251658240" behindDoc="1" locked="0" layoutInCell="1" allowOverlap="1" wp14:anchorId="4177E44C" wp14:editId="2F7E1426">
          <wp:simplePos x="0" y="0"/>
          <wp:positionH relativeFrom="page">
            <wp:posOffset>9792334</wp:posOffset>
          </wp:positionH>
          <wp:positionV relativeFrom="page">
            <wp:posOffset>207645</wp:posOffset>
          </wp:positionV>
          <wp:extent cx="316865" cy="47498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16865" cy="47498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82FBB"/>
    <w:multiLevelType w:val="hybridMultilevel"/>
    <w:tmpl w:val="BEE04CC6"/>
    <w:lvl w:ilvl="0" w:tplc="DB38998E">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1C86C0">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08CD888">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54F9E0">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E8274D2">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04C7B6">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F6C254">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92E1B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B6E2D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8086336"/>
    <w:multiLevelType w:val="hybridMultilevel"/>
    <w:tmpl w:val="C3ECA684"/>
    <w:lvl w:ilvl="0" w:tplc="C5029B20">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F0D3D4">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0E44BCA">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2C9B76">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4CC133C">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562ED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B2234E">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E8043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AEC874">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298C2DA1"/>
    <w:multiLevelType w:val="multilevel"/>
    <w:tmpl w:val="46EADA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C0B0A1F"/>
    <w:multiLevelType w:val="hybridMultilevel"/>
    <w:tmpl w:val="D74E65C0"/>
    <w:lvl w:ilvl="0" w:tplc="F9ACCFF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9206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D243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788DD0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E440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C24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6A0E4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264FB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32B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5945E04"/>
    <w:multiLevelType w:val="hybridMultilevel"/>
    <w:tmpl w:val="F3FE07C6"/>
    <w:lvl w:ilvl="0" w:tplc="B0EE46E2">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8EF01C">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5D480E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466CDCE">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53C1B72">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B2368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AEE4E6">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FC185E">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52609A">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80F7A79"/>
    <w:multiLevelType w:val="hybridMultilevel"/>
    <w:tmpl w:val="8ACC319C"/>
    <w:styleLink w:val="Importeretformat1"/>
    <w:lvl w:ilvl="0" w:tplc="76D07E0E">
      <w:start w:val="1"/>
      <w:numFmt w:val="upperLetter"/>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52A37E">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1A1AFC">
      <w:start w:val="1"/>
      <w:numFmt w:val="lowerRoman"/>
      <w:lvlText w:val="%3."/>
      <w:lvlJc w:val="left"/>
      <w:pPr>
        <w:ind w:left="216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9CDF78">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92620A">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B2AF96">
      <w:start w:val="1"/>
      <w:numFmt w:val="lowerRoman"/>
      <w:lvlText w:val="%6."/>
      <w:lvlJc w:val="left"/>
      <w:pPr>
        <w:ind w:left="432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A3EEE7E">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2AEB4FA">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AE7316">
      <w:start w:val="1"/>
      <w:numFmt w:val="lowerRoman"/>
      <w:lvlText w:val="%9."/>
      <w:lvlJc w:val="left"/>
      <w:pPr>
        <w:ind w:left="6480" w:hanging="30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2325C79"/>
    <w:multiLevelType w:val="multilevel"/>
    <w:tmpl w:val="8EFA75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52A2CCE"/>
    <w:multiLevelType w:val="multilevel"/>
    <w:tmpl w:val="4E1AC5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BC0C9B"/>
    <w:multiLevelType w:val="hybridMultilevel"/>
    <w:tmpl w:val="8ACC319C"/>
    <w:numStyleLink w:val="Importeretformat1"/>
  </w:abstractNum>
  <w:num w:numId="1">
    <w:abstractNumId w:val="5"/>
  </w:num>
  <w:num w:numId="2">
    <w:abstractNumId w:val="8"/>
  </w:num>
  <w:num w:numId="3">
    <w:abstractNumId w:val="4"/>
  </w:num>
  <w:num w:numId="4">
    <w:abstractNumId w:val="0"/>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5F"/>
    <w:rsid w:val="001A034B"/>
    <w:rsid w:val="001F47B4"/>
    <w:rsid w:val="00303A54"/>
    <w:rsid w:val="003050D2"/>
    <w:rsid w:val="00453D0E"/>
    <w:rsid w:val="005110F3"/>
    <w:rsid w:val="006A2B5F"/>
    <w:rsid w:val="006D40FC"/>
    <w:rsid w:val="009C341D"/>
    <w:rsid w:val="00AB6D45"/>
    <w:rsid w:val="00BB7D76"/>
    <w:rsid w:val="00C948B1"/>
    <w:rsid w:val="00CE4F4F"/>
    <w:rsid w:val="00D14D2E"/>
    <w:rsid w:val="00DB3982"/>
    <w:rsid w:val="00EC1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0B3A"/>
  <w15:docId w15:val="{90480794-9608-491A-B97E-1275F65E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Sidefod">
    <w:name w:val="foot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character" w:customStyle="1" w:styleId="Intet">
    <w:name w:val="Intet"/>
    <w:rPr>
      <w:lang w:val="da-DK"/>
    </w:rPr>
  </w:style>
  <w:style w:type="paragraph" w:styleId="Brdtekst">
    <w:name w:val="Body Text"/>
    <w:rPr>
      <w:rFonts w:eastAsia="Times New Roman"/>
      <w:color w:val="000000"/>
      <w:sz w:val="24"/>
      <w:szCs w:val="24"/>
      <w:u w:color="000000"/>
      <w14:textOutline w14:w="0" w14:cap="flat" w14:cmpd="sng" w14:algn="ctr">
        <w14:noFill/>
        <w14:prstDash w14:val="solid"/>
        <w14:bevel/>
      </w14:textOutline>
    </w:rPr>
  </w:style>
  <w:style w:type="numbering" w:customStyle="1" w:styleId="Importeretformat1">
    <w:name w:val="Importeret format 1"/>
    <w:pPr>
      <w:numPr>
        <w:numId w:val="1"/>
      </w:numPr>
    </w:pPr>
  </w:style>
  <w:style w:type="paragraph" w:styleId="Listeafsnit">
    <w:name w:val="List Paragraph"/>
    <w:pPr>
      <w:ind w:left="720"/>
    </w:pPr>
    <w:rPr>
      <w:rFonts w:cs="Arial Unicode MS"/>
      <w:color w:val="000000"/>
      <w:sz w:val="24"/>
      <w:szCs w:val="24"/>
      <w:u w:color="000000"/>
      <w14:textOutline w14:w="0" w14:cap="flat" w14:cmpd="sng" w14:algn="ctr">
        <w14:noFill/>
        <w14:prstDash w14:val="solid"/>
        <w14:bevel/>
      </w14:textOutline>
    </w:rPr>
  </w:style>
  <w:style w:type="paragraph" w:customStyle="1" w:styleId="unnamedstyle10000010">
    <w:name w:val="unnamedstyle10000010"/>
    <w:pPr>
      <w:spacing w:before="100" w:after="100"/>
    </w:pPr>
    <w:rPr>
      <w:rFonts w:cs="Arial Unicode MS"/>
      <w:color w:val="000000"/>
      <w:sz w:val="24"/>
      <w:szCs w:val="24"/>
      <w:u w:color="000000"/>
      <w14:textOutline w14:w="0" w14:cap="flat" w14:cmpd="sng" w14:algn="ctr">
        <w14:noFill/>
        <w14:prstDash w14:val="solid"/>
        <w14:bevel/>
      </w14:textOutline>
    </w:rPr>
  </w:style>
  <w:style w:type="paragraph" w:customStyle="1" w:styleId="Bilagstekst">
    <w:name w:val="Bilagstekst"/>
    <w:basedOn w:val="Normal"/>
    <w:rsid w:val="00DB398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6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2695</Words>
  <Characters>17843</Characters>
  <Application>Microsoft Office Word</Application>
  <DocSecurity>4</DocSecurity>
  <Lines>594</Lines>
  <Paragraphs>311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Mette Lyhne</cp:lastModifiedBy>
  <cp:revision>2</cp:revision>
  <cp:lastPrinted>2021-03-24T09:05:00Z</cp:lastPrinted>
  <dcterms:created xsi:type="dcterms:W3CDTF">2021-03-24T09:54:00Z</dcterms:created>
  <dcterms:modified xsi:type="dcterms:W3CDTF">2021-03-24T09:54:00Z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{E5F181C8-DBD1-40F3-BABD-D236F5B31BC8}</vt:lpwstr>
  </property>
</Properties>
</file>