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D47825" w:rsidRPr="00A50333" w14:paraId="08BAA7DF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01328B8B" w14:textId="74F28E8A" w:rsidR="004B4D6D" w:rsidRPr="004B4D6D" w:rsidRDefault="004B4D6D" w:rsidP="00A50333">
            <w:pPr>
              <w:pStyle w:val="Modtag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45" w:type="dxa"/>
          </w:tcPr>
          <w:p w14:paraId="0B1FFFEF" w14:textId="77777777" w:rsidR="00523C2F" w:rsidRPr="00A50333" w:rsidRDefault="00523C2F" w:rsidP="00523C2F"/>
          <w:p w14:paraId="65AA1C49" w14:textId="5DD90526" w:rsidR="00A50333" w:rsidRPr="00A50333" w:rsidRDefault="00A50333" w:rsidP="00A50333">
            <w:pPr>
              <w:pStyle w:val="KolofonText"/>
            </w:pPr>
          </w:p>
          <w:p w14:paraId="4A0C0528" w14:textId="6BC49CE9" w:rsidR="00A50333" w:rsidRPr="00A50333" w:rsidRDefault="00A50333" w:rsidP="00A50333">
            <w:pPr>
              <w:pStyle w:val="KolofonText"/>
            </w:pPr>
          </w:p>
          <w:p w14:paraId="4A2EAF97" w14:textId="77777777" w:rsidR="00A50333" w:rsidRPr="00A50333" w:rsidRDefault="00A50333" w:rsidP="00A50333">
            <w:pPr>
              <w:pStyle w:val="KolofonText"/>
            </w:pPr>
          </w:p>
          <w:p w14:paraId="201FFC45" w14:textId="69A76482" w:rsidR="00A50333" w:rsidRDefault="00A50333" w:rsidP="00A50333">
            <w:pPr>
              <w:pStyle w:val="KolofonText"/>
              <w:jc w:val="center"/>
              <w:rPr>
                <w:b/>
              </w:rPr>
            </w:pPr>
          </w:p>
          <w:p w14:paraId="55C7CA08" w14:textId="77777777" w:rsidR="00272374" w:rsidRPr="00A50333" w:rsidRDefault="00272374" w:rsidP="00A50333">
            <w:pPr>
              <w:pStyle w:val="KolofonText"/>
              <w:jc w:val="center"/>
            </w:pPr>
          </w:p>
          <w:p w14:paraId="01380065" w14:textId="77777777" w:rsidR="00A50333" w:rsidRPr="00A50333" w:rsidRDefault="00A50333" w:rsidP="00A50333">
            <w:pPr>
              <w:pStyle w:val="KolofonText"/>
            </w:pPr>
          </w:p>
          <w:p w14:paraId="5C73C349" w14:textId="6BD607D9" w:rsidR="00A50333" w:rsidRPr="00FE2149" w:rsidRDefault="00A50333" w:rsidP="00A50333">
            <w:pPr>
              <w:pStyle w:val="KolofonText"/>
              <w:rPr>
                <w:b/>
                <w:strike/>
              </w:rPr>
            </w:pPr>
          </w:p>
          <w:p w14:paraId="6017A1E2" w14:textId="251112DA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05AA42A8" w14:textId="58315DE1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6FCBDB8E" w14:textId="78EB5807" w:rsidR="00D47825" w:rsidRPr="00FE2149" w:rsidRDefault="00D47825" w:rsidP="00A50333">
            <w:pPr>
              <w:pStyle w:val="KolofonText"/>
              <w:rPr>
                <w:strike/>
              </w:rPr>
            </w:pPr>
          </w:p>
          <w:p w14:paraId="7AB2BD16" w14:textId="77777777" w:rsidR="00D47825" w:rsidRPr="00A50333" w:rsidRDefault="00D47825" w:rsidP="00D47825">
            <w:pPr>
              <w:pStyle w:val="KolofonText"/>
            </w:pPr>
          </w:p>
          <w:p w14:paraId="360CE16A" w14:textId="77777777" w:rsidR="00121657" w:rsidRPr="00A50333" w:rsidRDefault="00121657" w:rsidP="00D47825">
            <w:pPr>
              <w:pStyle w:val="KolofonText"/>
            </w:pPr>
          </w:p>
          <w:p w14:paraId="2730730E" w14:textId="342B52F6" w:rsidR="00D47825" w:rsidRPr="00A50333" w:rsidRDefault="00D47825" w:rsidP="00A50333">
            <w:pPr>
              <w:pStyle w:val="KolofonDato"/>
            </w:pPr>
          </w:p>
        </w:tc>
      </w:tr>
    </w:tbl>
    <w:p w14:paraId="7BC6C9EF" w14:textId="77777777" w:rsidR="00963A8F" w:rsidRPr="00A50333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4598BCD0" w14:textId="77777777" w:rsidR="004B4D6D" w:rsidRDefault="004B4D6D" w:rsidP="00A50333">
      <w:pPr>
        <w:pStyle w:val="Overskrift1"/>
        <w:rPr>
          <w:highlight w:val="yellow"/>
        </w:rPr>
      </w:pPr>
    </w:p>
    <w:p w14:paraId="143DD14F" w14:textId="2FD255A4" w:rsidR="002E5558" w:rsidRPr="00A50333" w:rsidRDefault="00A50333" w:rsidP="00A50333">
      <w:pPr>
        <w:pStyle w:val="Overskrift1"/>
      </w:pPr>
      <w:r w:rsidRPr="00DF5C8E">
        <w:t>Annoncering</w:t>
      </w:r>
      <w:r w:rsidR="00CF1931">
        <w:t xml:space="preserve"> </w:t>
      </w:r>
      <w:r w:rsidR="009D0916">
        <w:t>vedr. a</w:t>
      </w:r>
      <w:r w:rsidRPr="00A50333">
        <w:t>nsøgning om nedrivni</w:t>
      </w:r>
      <w:r>
        <w:t>ng</w:t>
      </w:r>
      <w:r w:rsidRPr="00A50333">
        <w:t>still</w:t>
      </w:r>
      <w:r>
        <w:t>a</w:t>
      </w:r>
      <w:r w:rsidRPr="00A50333">
        <w:t xml:space="preserve">delse </w:t>
      </w:r>
      <w:r w:rsidR="00FE2149">
        <w:t>til</w:t>
      </w:r>
      <w:r w:rsidRPr="00A50333">
        <w:t xml:space="preserve"> bevaringsværdig </w:t>
      </w:r>
      <w:r w:rsidR="009D0916">
        <w:t>bygning</w:t>
      </w:r>
    </w:p>
    <w:p w14:paraId="2293845D" w14:textId="77777777" w:rsidR="00C42742" w:rsidRPr="00A50333" w:rsidRDefault="00C42742" w:rsidP="009A70AE">
      <w:pPr>
        <w:pStyle w:val="Overskrift1"/>
      </w:pPr>
    </w:p>
    <w:p w14:paraId="317D1DA5" w14:textId="77777777" w:rsidR="00867190" w:rsidRPr="00AA5CD2" w:rsidRDefault="00867190" w:rsidP="00867190">
      <w:pPr>
        <w:tabs>
          <w:tab w:val="left" w:pos="567"/>
        </w:tabs>
        <w:outlineLvl w:val="0"/>
      </w:pPr>
      <w:r w:rsidRPr="00AA5CD2">
        <w:t xml:space="preserve">Vordingborg kommune har modtaget ansøgning om nedrivning af </w:t>
      </w:r>
      <w:r>
        <w:t xml:space="preserve">en </w:t>
      </w:r>
      <w:r w:rsidRPr="00AA5CD2">
        <w:t>bevaringsværdig</w:t>
      </w:r>
      <w:r>
        <w:t xml:space="preserve"> </w:t>
      </w:r>
      <w:r w:rsidRPr="00AA5CD2">
        <w:t xml:space="preserve">bygning: </w:t>
      </w:r>
    </w:p>
    <w:p w14:paraId="27E7058E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64CCDE6B" w14:textId="220DA605" w:rsidR="00867190" w:rsidRDefault="00575B22" w:rsidP="00867190">
      <w:pPr>
        <w:tabs>
          <w:tab w:val="left" w:pos="567"/>
        </w:tabs>
        <w:ind w:left="720" w:right="-262"/>
        <w:outlineLvl w:val="0"/>
      </w:pPr>
      <w:r>
        <w:t>Knudsskovvej 58a, 4760 Vordingborg</w:t>
      </w:r>
    </w:p>
    <w:p w14:paraId="1923FFC9" w14:textId="3F5407C2" w:rsidR="00A37246" w:rsidRDefault="00867190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  <w:r>
        <w:t xml:space="preserve">Bygningen er registreret med en SAVE værdi på </w:t>
      </w:r>
      <w:r w:rsidR="00575B22">
        <w:t>2</w:t>
      </w:r>
    </w:p>
    <w:p w14:paraId="227D93CD" w14:textId="42E5FB58" w:rsidR="00867190" w:rsidRPr="00DC53DA" w:rsidRDefault="00DC53DA" w:rsidP="00867190">
      <w:pPr>
        <w:tabs>
          <w:tab w:val="left" w:pos="567"/>
        </w:tabs>
        <w:ind w:left="720" w:right="-262"/>
        <w:outlineLvl w:val="0"/>
      </w:pPr>
      <w:r>
        <w:t>(</w:t>
      </w:r>
      <w:r w:rsidR="00DF5C8E" w:rsidRPr="00A37246">
        <w:t xml:space="preserve">SAVE-værdi på 1-3 kategoriseres som høj </w:t>
      </w:r>
      <w:proofErr w:type="spellStart"/>
      <w:r w:rsidR="00DF5C8E" w:rsidRPr="00A37246">
        <w:t>bevaringsværdi</w:t>
      </w:r>
      <w:proofErr w:type="spellEnd"/>
      <w:r>
        <w:t>.</w:t>
      </w:r>
      <w:r w:rsidRPr="00DC53DA">
        <w:t>)</w:t>
      </w:r>
    </w:p>
    <w:p w14:paraId="66D27997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338F752A" w14:textId="2EC84B70" w:rsidR="00867190" w:rsidRDefault="00867190" w:rsidP="00867190">
      <w:pPr>
        <w:tabs>
          <w:tab w:val="left" w:pos="567"/>
        </w:tabs>
        <w:outlineLvl w:val="0"/>
      </w:pPr>
      <w:r w:rsidRPr="00AA5CD2">
        <w:t xml:space="preserve">I henhold til kommuneplanen kan der ikke meddeles tilladelse til nedrivning af bygninger med en høj </w:t>
      </w:r>
      <w:proofErr w:type="spellStart"/>
      <w:r w:rsidRPr="00AA5CD2">
        <w:t>bevaringsværdi</w:t>
      </w:r>
      <w:proofErr w:type="spellEnd"/>
      <w:r w:rsidRPr="00AA5CD2">
        <w:t>, før ansøgningen er blevet offentligt bekendtgjort i 4</w:t>
      </w:r>
      <w:r>
        <w:t xml:space="preserve">-6 </w:t>
      </w:r>
      <w:r w:rsidRPr="00AA5CD2">
        <w:t>uger – jf. Bekendtgørelse af lov om bygningsfredning og bevaring af bygninger og bymiljøer.</w:t>
      </w:r>
    </w:p>
    <w:p w14:paraId="5502CD4C" w14:textId="77777777" w:rsidR="00D6504F" w:rsidRDefault="00D6504F" w:rsidP="00867190">
      <w:pPr>
        <w:tabs>
          <w:tab w:val="left" w:pos="567"/>
        </w:tabs>
        <w:outlineLvl w:val="0"/>
      </w:pPr>
    </w:p>
    <w:p w14:paraId="14C945F3" w14:textId="47675AE1" w:rsidR="00D6504F" w:rsidRPr="00AA5CD2" w:rsidRDefault="00D6504F" w:rsidP="00D6504F">
      <w:pPr>
        <w:tabs>
          <w:tab w:val="left" w:pos="567"/>
        </w:tabs>
        <w:outlineLvl w:val="0"/>
      </w:pPr>
      <w:r>
        <w:t>Herefter</w:t>
      </w:r>
      <w:r w:rsidRPr="002221CB">
        <w:t xml:space="preserve"> </w:t>
      </w:r>
      <w:r w:rsidR="001A581F">
        <w:t xml:space="preserve">fremstilles ansøgningen for </w:t>
      </w:r>
      <w:r w:rsidRPr="002221CB">
        <w:t>kommunalbestyrelsen</w:t>
      </w:r>
      <w:r w:rsidR="001A581F">
        <w:t>, hvorefter det</w:t>
      </w:r>
      <w:r w:rsidR="004926A5">
        <w:t>s</w:t>
      </w:r>
      <w:r w:rsidR="001A581F" w:rsidRPr="001A581F">
        <w:t xml:space="preserve"> </w:t>
      </w:r>
      <w:r w:rsidR="001A581F" w:rsidRPr="002221CB">
        <w:t>meddele</w:t>
      </w:r>
      <w:r w:rsidR="001A581F">
        <w:t>s</w:t>
      </w:r>
      <w:r w:rsidRPr="002221CB">
        <w:t xml:space="preserve"> ejeren, hvorvidt der nedlægges forbud mod nedrivning efter planlovens § 14</w:t>
      </w:r>
      <w:r>
        <w:t>.</w:t>
      </w:r>
    </w:p>
    <w:p w14:paraId="218EA7E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78CBDBA6" w14:textId="00A6DC32" w:rsidR="00867190" w:rsidRPr="00AA5CD2" w:rsidRDefault="00867190" w:rsidP="00867190">
      <w:pPr>
        <w:tabs>
          <w:tab w:val="left" w:pos="567"/>
        </w:tabs>
      </w:pPr>
      <w:r>
        <w:t>Sagen</w:t>
      </w:r>
      <w:r w:rsidRPr="00AA5CD2">
        <w:t xml:space="preserve"> sendes desuden til </w:t>
      </w:r>
      <w:r>
        <w:t>høring</w:t>
      </w:r>
      <w:r w:rsidRPr="00AA5CD2">
        <w:t xml:space="preserve"> hos: </w:t>
      </w:r>
      <w:r w:rsidR="00DF5C8E" w:rsidRPr="00575B22">
        <w:t>Vordingborg Bevaringsforening</w:t>
      </w:r>
      <w:r>
        <w:t xml:space="preserve">, </w:t>
      </w:r>
      <w:r w:rsidRPr="00AA5CD2">
        <w:t>Museum Sydøstdanmark</w:t>
      </w:r>
      <w:r>
        <w:t xml:space="preserve"> og </w:t>
      </w:r>
      <w:r w:rsidRPr="00A37246">
        <w:t>Landsforeningen for Bygnings-</w:t>
      </w:r>
      <w:r w:rsidR="00836D5F" w:rsidRPr="00A37246">
        <w:t xml:space="preserve"> </w:t>
      </w:r>
      <w:r w:rsidRPr="00A37246">
        <w:t>og Landskabskultur.</w:t>
      </w:r>
    </w:p>
    <w:p w14:paraId="3FB658E1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517C8707" w14:textId="40425644" w:rsidR="00867190" w:rsidRDefault="00867190" w:rsidP="00867190">
      <w:pPr>
        <w:tabs>
          <w:tab w:val="left" w:pos="567"/>
        </w:tabs>
        <w:outlineLvl w:val="0"/>
      </w:pPr>
      <w:r w:rsidRPr="00AA5CD2">
        <w:t xml:space="preserve">Enhver som måtte have interesse i sagen kan fremkomme med indsigelser til Vordingborg Kommune </w:t>
      </w:r>
      <w:r>
        <w:t>der skal være modtaget senest</w:t>
      </w:r>
      <w:r w:rsidRPr="00AA5CD2">
        <w:t xml:space="preserve"> </w:t>
      </w:r>
      <w:r w:rsidR="002221CB" w:rsidRPr="002221CB">
        <w:t>den 24. februar</w:t>
      </w:r>
      <w:r w:rsidRPr="002221CB">
        <w:t xml:space="preserve"> 202</w:t>
      </w:r>
      <w:r w:rsidR="002221CB" w:rsidRPr="002221CB">
        <w:t>2</w:t>
      </w:r>
      <w:r w:rsidRPr="002221CB">
        <w:t xml:space="preserve"> kl. </w:t>
      </w:r>
      <w:r w:rsidR="002221CB">
        <w:t>23.59</w:t>
      </w:r>
      <w:r>
        <w:t xml:space="preserve"> </w:t>
      </w:r>
    </w:p>
    <w:p w14:paraId="315508D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2640C5CC" w14:textId="0524D13B" w:rsidR="00867190" w:rsidRPr="00AA5CD2" w:rsidRDefault="00867190" w:rsidP="00867190">
      <w:pPr>
        <w:tabs>
          <w:tab w:val="left" w:pos="567"/>
        </w:tabs>
      </w:pPr>
      <w:r w:rsidRPr="00AA5CD2">
        <w:t xml:space="preserve">Indsigelser skal sendes til Vordingborg kommune på </w:t>
      </w:r>
      <w:r w:rsidRPr="008E4150">
        <w:t>planby@vordingborg.dk</w:t>
      </w:r>
      <w:r w:rsidRPr="00AA5CD2">
        <w:t xml:space="preserve"> – eller som almindelig post til Vordingborg Kommune, </w:t>
      </w:r>
      <w:r w:rsidR="00467F23">
        <w:t>Afdeling for P</w:t>
      </w:r>
      <w:r w:rsidRPr="00AA5CD2">
        <w:t>lan</w:t>
      </w:r>
      <w:r>
        <w:t xml:space="preserve"> og </w:t>
      </w:r>
      <w:r w:rsidR="00467F23">
        <w:t>Klima</w:t>
      </w:r>
      <w:r w:rsidRPr="00AA5CD2">
        <w:t xml:space="preserve">, Østergårdstræde 1A, 4772 Langebæk. </w:t>
      </w:r>
    </w:p>
    <w:p w14:paraId="769524F6" w14:textId="77777777" w:rsidR="00317CE8" w:rsidRPr="00A50333" w:rsidRDefault="00317CE8" w:rsidP="00D679BD"/>
    <w:p w14:paraId="725FC660" w14:textId="3BB32034" w:rsidR="006469F8" w:rsidRDefault="006469F8" w:rsidP="0099708A">
      <w:pPr>
        <w:spacing w:line="240" w:lineRule="auto"/>
      </w:pPr>
    </w:p>
    <w:p w14:paraId="61E73272" w14:textId="77777777" w:rsidR="00867190" w:rsidRPr="00A50333" w:rsidRDefault="00867190" w:rsidP="0099708A">
      <w:pPr>
        <w:spacing w:line="240" w:lineRule="auto"/>
      </w:pPr>
    </w:p>
    <w:p w14:paraId="6E95A746" w14:textId="77777777" w:rsidR="00496B36" w:rsidRPr="00A50333" w:rsidRDefault="00496B36" w:rsidP="00701324"/>
    <w:sectPr w:rsidR="00496B36" w:rsidRPr="00A50333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9024" w14:textId="77777777" w:rsidR="00A50333" w:rsidRPr="00A50333" w:rsidRDefault="00A50333" w:rsidP="00D679BD">
      <w:r w:rsidRPr="00A50333">
        <w:separator/>
      </w:r>
    </w:p>
  </w:endnote>
  <w:endnote w:type="continuationSeparator" w:id="0">
    <w:p w14:paraId="19A08637" w14:textId="77777777" w:rsidR="00A50333" w:rsidRPr="00A50333" w:rsidRDefault="00A50333" w:rsidP="00D679BD">
      <w:r w:rsidRPr="00A503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2BB" w14:textId="77777777" w:rsidR="00A50333" w:rsidRDefault="00A503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37C88700" w14:textId="77777777" w:rsidTr="00192809">
      <w:trPr>
        <w:trHeight w:val="567"/>
      </w:trPr>
      <w:tc>
        <w:tcPr>
          <w:tcW w:w="737" w:type="dxa"/>
        </w:tcPr>
        <w:p w14:paraId="45325A8C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  <w:r w:rsidRPr="00A50333">
            <w:rPr>
              <w:rStyle w:val="Sidetal"/>
            </w:rPr>
            <w:fldChar w:fldCharType="begin"/>
          </w:r>
          <w:r w:rsidRPr="00A50333">
            <w:rPr>
              <w:rStyle w:val="Sidetal"/>
            </w:rPr>
            <w:instrText xml:space="preserve"> PAGE   \* MERGEFORMAT </w:instrText>
          </w:r>
          <w:r w:rsidRPr="00A50333">
            <w:rPr>
              <w:rStyle w:val="Sidetal"/>
            </w:rPr>
            <w:fldChar w:fldCharType="separate"/>
          </w:r>
          <w:r w:rsidR="00701324" w:rsidRPr="00A50333">
            <w:rPr>
              <w:rStyle w:val="Sidetal"/>
              <w:noProof/>
            </w:rPr>
            <w:t>2</w:t>
          </w:r>
          <w:r w:rsidRPr="00A50333">
            <w:rPr>
              <w:rStyle w:val="Sidetal"/>
            </w:rPr>
            <w:fldChar w:fldCharType="end"/>
          </w:r>
        </w:p>
      </w:tc>
    </w:tr>
  </w:tbl>
  <w:p w14:paraId="22EFD22F" w14:textId="77777777" w:rsidR="002E5558" w:rsidRPr="00A50333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50333" w14:paraId="42EF90E3" w14:textId="77777777" w:rsidTr="00403C9C">
      <w:tc>
        <w:tcPr>
          <w:tcW w:w="0" w:type="auto"/>
        </w:tcPr>
        <w:p w14:paraId="7FB8EA85" w14:textId="77777777" w:rsidR="00A50333" w:rsidRPr="00A50333" w:rsidRDefault="00A50333" w:rsidP="00A50333">
          <w:pPr>
            <w:pStyle w:val="SidefodText"/>
          </w:pPr>
          <w:r w:rsidRPr="00A50333">
            <w:rPr>
              <w:b/>
            </w:rPr>
            <w:t>Vordingborg Kommune</w:t>
          </w:r>
        </w:p>
        <w:p w14:paraId="7409EDF8" w14:textId="77777777" w:rsidR="00A50333" w:rsidRPr="00A50333" w:rsidRDefault="00A50333" w:rsidP="00A50333">
          <w:pPr>
            <w:pStyle w:val="SidefodText"/>
          </w:pPr>
          <w:r w:rsidRPr="00A50333">
            <w:t>Valdemarsgade 43</w:t>
          </w:r>
        </w:p>
        <w:p w14:paraId="3BFB3476" w14:textId="77777777" w:rsidR="002E04F5" w:rsidRPr="00A50333" w:rsidRDefault="00A50333" w:rsidP="00A50333">
          <w:pPr>
            <w:pStyle w:val="SidefodText"/>
          </w:pPr>
          <w:r w:rsidRPr="00A50333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2F1865F7" w14:textId="77777777" w:rsidR="00A50333" w:rsidRPr="00A50333" w:rsidRDefault="00A50333" w:rsidP="00A50333">
          <w:pPr>
            <w:pStyle w:val="SidefodText"/>
          </w:pPr>
          <w:r w:rsidRPr="00A50333">
            <w:t>55 36 36 36</w:t>
          </w:r>
        </w:p>
        <w:p w14:paraId="560C7910" w14:textId="77777777" w:rsidR="00A50333" w:rsidRPr="00A50333" w:rsidRDefault="00A50333" w:rsidP="00A50333">
          <w:pPr>
            <w:pStyle w:val="SidefodText"/>
          </w:pPr>
          <w:r w:rsidRPr="00A50333">
            <w:t>post@vordingborg.dk</w:t>
          </w:r>
        </w:p>
        <w:p w14:paraId="378D4DD4" w14:textId="77777777" w:rsidR="0054487E" w:rsidRPr="00A50333" w:rsidRDefault="00A50333" w:rsidP="00A50333">
          <w:pPr>
            <w:pStyle w:val="SidefodText"/>
          </w:pPr>
          <w:r w:rsidRPr="00A50333">
            <w:t>www.vordingborg.dk</w:t>
          </w:r>
        </w:p>
      </w:tc>
    </w:tr>
  </w:tbl>
  <w:p w14:paraId="7B962A41" w14:textId="77777777" w:rsidR="00FE4CD3" w:rsidRPr="00A50333" w:rsidRDefault="009C256A" w:rsidP="00FE4CD3">
    <w:pPr>
      <w:pStyle w:val="KolofonText"/>
      <w:tabs>
        <w:tab w:val="left" w:pos="3515"/>
      </w:tabs>
    </w:pPr>
    <w:r w:rsidRPr="00A50333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0E462806" w14:textId="77777777" w:rsidTr="00192809">
      <w:trPr>
        <w:trHeight w:val="567"/>
      </w:trPr>
      <w:tc>
        <w:tcPr>
          <w:tcW w:w="737" w:type="dxa"/>
        </w:tcPr>
        <w:p w14:paraId="4ADFFEFE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347A282D" w14:textId="77777777" w:rsidR="009C256A" w:rsidRPr="00A50333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38E9" w14:textId="77777777" w:rsidR="00A50333" w:rsidRPr="00A50333" w:rsidRDefault="00A50333" w:rsidP="00D679BD">
      <w:r w:rsidRPr="00A50333">
        <w:separator/>
      </w:r>
    </w:p>
  </w:footnote>
  <w:footnote w:type="continuationSeparator" w:id="0">
    <w:p w14:paraId="3CEBFA68" w14:textId="77777777" w:rsidR="00A50333" w:rsidRPr="00A50333" w:rsidRDefault="00A50333" w:rsidP="00D679BD">
      <w:r w:rsidRPr="00A503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84DD" w14:textId="77777777" w:rsidR="00A50333" w:rsidRDefault="00A503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A701" w14:textId="77777777" w:rsidR="00A50333" w:rsidRDefault="00A503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F5E9" w14:textId="77777777" w:rsidR="007309F6" w:rsidRPr="00A50333" w:rsidRDefault="00A50333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03426587" wp14:editId="253D91F5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FA94F" w14:textId="77777777" w:rsidR="007309F6" w:rsidRPr="00A50333" w:rsidRDefault="007309F6">
    <w:pPr>
      <w:pStyle w:val="Sidehoved"/>
      <w:rPr>
        <w:sz w:val="32"/>
      </w:rPr>
    </w:pPr>
  </w:p>
  <w:p w14:paraId="672F2858" w14:textId="77777777" w:rsidR="007309F6" w:rsidRPr="00A50333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ialogFieldValue_caseno" w:val="AOk2RU35hcnMaKr6Gb6kuA=="/>
    <w:docVar w:name="Encrypted_DialogFieldValue_docheader" w:val="T8JCIyNSv1nY5FVjZH4/+NO2MfRy6mDvKrxeFPBjDeYvhJKM8so2SS+1SKqnZzsTKAjZQ7z9ioF5fokMQSQkfmvJARYhNKAo7/QYcBTw8LRzDzqTp5TFKUeED+EXnGYR"/>
    <w:docVar w:name="Encrypted_DialogFieldValue_documentdate" w:val="TKNXgTBM9e9GVfWzYI/RXA=="/>
    <w:docVar w:name="Encrypted_DialogFieldValue_documentid" w:val="i2QCM1wOseC3N9Sy76TAhQ=="/>
    <w:docVar w:name="Encrypted_DialogFieldValue_recipientaddress" w:val="HMIJ2sfY29dEYTxqgIqu3A=="/>
    <w:docVar w:name="Encrypted_DialogFieldValue_recipientcity" w:val="3IDC+N97YoSblLTxuTQDHQ=="/>
    <w:docVar w:name="Encrypted_DialogFieldValue_recipientname" w:val="qluj/y+oAn7kjPLj4gaYCw=="/>
    <w:docVar w:name="Encrypted_DialogFieldValue_recipientpostalcode" w:val="WgEAc/wVgeCFYBx9IImHWQ=="/>
    <w:docVar w:name="Encrypted_DialogFieldValue_senderaddress" w:val="IFMf4kCbyVso8fXSa0v8RrPX0PFayM5NQWDvZIFIufg="/>
    <w:docVar w:name="Encrypted_DialogFieldValue_sendercity" w:val="fCMKb6eGJqfAOTyIUg+b6w=="/>
    <w:docVar w:name="Encrypted_DialogFieldValue_sendercompany" w:val="/kduuUsk6bmn8dS/sGAj2Du8gTdkU87SZnz7CIeAsvQ="/>
    <w:docVar w:name="Encrypted_DialogFieldValue_senderdepartment" w:val="Rd0cG+IdUYrDptCajW8j+4S30nbESbFrOEB+A6Xm2ow="/>
    <w:docVar w:name="Encrypted_DialogFieldValue_senderemail" w:val="s8GGpPsChw2FzIm4gRKRgQ=="/>
    <w:docVar w:name="Encrypted_DialogFieldValue_sendermailbox" w:val="nCeZJJlq44+CrmcOlN0gmA=="/>
    <w:docVar w:name="Encrypted_DialogFieldValue_sendername" w:val="qluj/y+oAn7kjPLj4gaYCw=="/>
    <w:docVar w:name="Encrypted_DialogFieldValue_senderphone" w:val="L843Gob3VaMnDexiEkVXZQ=="/>
    <w:docVar w:name="Encrypted_DialogFieldValue_senderphonedir" w:val="6mBvPiWSwNDR8hKhLpWhIw=="/>
    <w:docVar w:name="Encrypted_DialogFieldValue_senderposition" w:val="MEBrknkuDYElJrMFQINd0w=="/>
    <w:docVar w:name="Encrypted_DialogFieldValue_senderpostalcode" w:val="hM82Mm/Y3PDMdtfLnfHVEA=="/>
    <w:docVar w:name="Encrypted_DialogFieldValue_senderweb" w:val="amoZQ9Wmfbas2iZEFb3gW8d/ta+7dndVUvIRGSCkZpk="/>
    <w:docVar w:name="Encrypted_DocCaseNo" w:val="AOk2RU35hcnMaKr6Gb6kuA=="/>
    <w:docVar w:name="Encrypted_DocHeader" w:val="T8JCIyNSv1nY5FVjZH4/+NO2MfRy6mDvKrxeFPBjDeYvhJKM8so2SS+1SKqnZzsTKAjZQ7z9ioF5fokMQSQkfmvJARYhNKAo7/QYcBTw8LRzDzqTp5TFKUeED+EXnGYR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50333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0562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581F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2C84"/>
    <w:rsid w:val="00205FBC"/>
    <w:rsid w:val="002107AC"/>
    <w:rsid w:val="00211980"/>
    <w:rsid w:val="00212650"/>
    <w:rsid w:val="00216DC9"/>
    <w:rsid w:val="002202E1"/>
    <w:rsid w:val="002221CB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374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67F23"/>
    <w:rsid w:val="0047668A"/>
    <w:rsid w:val="00483FBD"/>
    <w:rsid w:val="00485A21"/>
    <w:rsid w:val="004907F8"/>
    <w:rsid w:val="004926A5"/>
    <w:rsid w:val="00494579"/>
    <w:rsid w:val="00496377"/>
    <w:rsid w:val="00496B36"/>
    <w:rsid w:val="0049726A"/>
    <w:rsid w:val="004A03C3"/>
    <w:rsid w:val="004A2B4F"/>
    <w:rsid w:val="004A38B3"/>
    <w:rsid w:val="004A4E5A"/>
    <w:rsid w:val="004B11AD"/>
    <w:rsid w:val="004B296C"/>
    <w:rsid w:val="004B4D6D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75B22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5969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53D7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6D5F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190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16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37246"/>
    <w:rsid w:val="00A406C6"/>
    <w:rsid w:val="00A43BF4"/>
    <w:rsid w:val="00A44216"/>
    <w:rsid w:val="00A50333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1931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04F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3DA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5C8E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149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E3618"/>
  <w15:docId w15:val="{DE870399-90E7-4CA1-9AE1-66BFC58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D9-78C0-4123-8AE0-B4D26DA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166</Words>
  <Characters>1085</Characters>
  <Application>Microsoft Office Word</Application>
  <DocSecurity>4</DocSecurity>
  <PresentationFormat/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Annoncering - Ansøgning om nedrivnignstilldelse af højt bevaringsværdig ejendom - Adresse</vt:lpstr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Annoncering - Ansøgning om nedrivnignstilldelse af højt bevaringsværdig ejendom - Adresse</dc:title>
  <dc:subject/>
  <dc:creator>Kevin Lars Kristensen</dc:creator>
  <cp:keywords/>
  <dc:description/>
  <cp:lastModifiedBy>Mette Christiansen</cp:lastModifiedBy>
  <cp:revision>2</cp:revision>
  <cp:lastPrinted>2008-09-29T14:46:00Z</cp:lastPrinted>
  <dcterms:created xsi:type="dcterms:W3CDTF">2022-01-21T11:13:00Z</dcterms:created>
  <dcterms:modified xsi:type="dcterms:W3CDTF">2022-01-21T11:13:00Z</dcterms:modified>
  <cp:category/>
  <cp:contentStatus/>
  <dc:language/>
  <cp:version/>
</cp:coreProperties>
</file>