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Tidsfrister for sagsbehandling af hjælpemiddelsager i Vordingborg Kommune </w:t>
      </w: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Ansøgninger om hjælpemidler prioriteres i rækkefølgen:</w:t>
      </w: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B6AC3" w:rsidRDefault="003B6AC3" w:rsidP="003B6A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Akut (behandles indenfor 1-2 hverdage)</w:t>
      </w:r>
      <w:r>
        <w:rPr>
          <w:rFonts w:ascii="Arial" w:eastAsia="Times New Roman" w:hAnsi="Arial" w:cs="Times New Roman"/>
          <w:sz w:val="20"/>
          <w:szCs w:val="24"/>
          <w:lang w:eastAsia="da-DK"/>
        </w:rPr>
        <w:t xml:space="preserve"> </w:t>
      </w:r>
    </w:p>
    <w:p w:rsidR="003B6AC3" w:rsidRDefault="003B6AC3" w:rsidP="003B6A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Ukomplicerede sager om hjælpemiddel (uden behov for yderligere udredning)</w:t>
      </w:r>
      <w:r>
        <w:rPr>
          <w:rFonts w:ascii="Arial" w:eastAsia="Times New Roman" w:hAnsi="Arial" w:cs="Times New Roman"/>
          <w:sz w:val="20"/>
          <w:szCs w:val="24"/>
          <w:lang w:eastAsia="da-DK"/>
        </w:rPr>
        <w:t xml:space="preserve"> </w:t>
      </w:r>
    </w:p>
    <w:p w:rsidR="003B6AC3" w:rsidRDefault="003B6AC3" w:rsidP="003B6A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Komplicerede sager (yderligere udredning, udtalelser, afprøvninger, eller konsulentbistand)</w:t>
      </w:r>
      <w:r>
        <w:rPr>
          <w:rFonts w:ascii="Arial" w:eastAsia="Times New Roman" w:hAnsi="Arial" w:cs="Times New Roman"/>
          <w:sz w:val="20"/>
          <w:szCs w:val="24"/>
          <w:lang w:eastAsia="da-DK"/>
        </w:rPr>
        <w:t xml:space="preserve"> </w:t>
      </w: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Borgeren orienteres om tidsfrist for sagsbehandling, senest 10 arbejdsdage efter modtagelse af ansøgningen, hvis det ikke er vurderet, som en akut henvendelse. </w:t>
      </w:r>
      <w:bookmarkStart w:id="0" w:name="_GoBack"/>
      <w:bookmarkEnd w:id="0"/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Såfremt det straks er muligt at fastlægge dato for borgerkontakt, da fremgår dette af kvitteringsbrevet.</w:t>
      </w: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Sagsbehandling lettes såfremt borgeren ansøger digitalt og sikrer sig at alle relevante oplysninger fremsendes med den digitale ansøgning.</w:t>
      </w:r>
    </w:p>
    <w:p w:rsidR="003B6AC3" w:rsidRDefault="003B6AC3" w:rsidP="003B6A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520"/>
        <w:gridCol w:w="2160"/>
        <w:gridCol w:w="1440"/>
      </w:tblGrid>
      <w:tr w:rsidR="003B6AC3" w:rsidTr="007C2083">
        <w:trPr>
          <w:tblHeader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Ved ansøgning om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Kvittering for modtagelse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Borger kontaktes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Afgørelse </w:t>
            </w:r>
          </w:p>
        </w:tc>
      </w:tr>
      <w:tr w:rsidR="003B6AC3" w:rsidTr="007C2083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AC3" w:rsidRDefault="007C2083" w:rsidP="007C2083">
            <w:pPr>
              <w:tabs>
                <w:tab w:val="left" w:pos="6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  <w:t>H</w:t>
            </w:r>
            <w:r w:rsidR="003B6AC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jælpemidler § 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Ingen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1-2 hverdage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1-2 hverdage</w:t>
            </w:r>
          </w:p>
        </w:tc>
      </w:tr>
      <w:tr w:rsidR="003B6AC3" w:rsidTr="007C2083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AC3" w:rsidRDefault="003B6AC3" w:rsidP="007C2083">
            <w:pPr>
              <w:tabs>
                <w:tab w:val="left" w:pos="6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2+3.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</w:r>
            <w:r w:rsid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jælpemidler § 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uger</w:t>
            </w:r>
          </w:p>
        </w:tc>
      </w:tr>
      <w:tr w:rsidR="003B6AC3" w:rsidTr="007C2083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AC3" w:rsidRDefault="003B6AC3">
            <w:pPr>
              <w:tabs>
                <w:tab w:val="left" w:pos="6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2+3.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  <w:t>Forbrugsgoder § 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3B6A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AC3" w:rsidRDefault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uger</w:t>
            </w:r>
          </w:p>
        </w:tc>
      </w:tr>
      <w:tr w:rsidR="007C2083" w:rsidTr="007C2083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083" w:rsidRPr="007C2083" w:rsidRDefault="007C2083" w:rsidP="007C20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10"/>
                <w:tab w:val="right" w:pos="329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2+3.    Handicapbiler § 114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083" w:rsidRP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 mdr.</w:t>
            </w:r>
          </w:p>
        </w:tc>
      </w:tr>
      <w:tr w:rsidR="007C2083" w:rsidTr="007C2083">
        <w:tc>
          <w:tcPr>
            <w:tcW w:w="3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2083" w:rsidRDefault="007C2083" w:rsidP="007C2083">
            <w:pPr>
              <w:tabs>
                <w:tab w:val="left" w:pos="6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2+3.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ab/>
              <w:t>Boligændringer § 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t>6 mdr.</w:t>
            </w:r>
          </w:p>
        </w:tc>
      </w:tr>
      <w:tr w:rsidR="007C2083" w:rsidTr="007C2083">
        <w:tc>
          <w:tcPr>
            <w:tcW w:w="3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083" w:rsidRPr="007C2083" w:rsidRDefault="007C2083" w:rsidP="007C20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2+3.    Merudgifter § 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Inden 10 hverdage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083" w:rsidRDefault="007C2083" w:rsidP="007C20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C208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 uger</w:t>
            </w:r>
          </w:p>
        </w:tc>
      </w:tr>
    </w:tbl>
    <w:p w:rsidR="003B6AC3" w:rsidRDefault="003B6AC3" w:rsidP="003B6A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Vedrørende eksempelvis bil og køretøjer kan forventes længere vurderings- og afprøvningsperiode. Ved behov for lægeerklæringer, udtalelser, afprøvninger eller deltagelse fra anden part, kan det forventes, at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tidsrammen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for en afgørelse forlænges. Borgeren informeres løbende pr. telefon.</w:t>
      </w:r>
    </w:p>
    <w:p w:rsidR="003B6AC3" w:rsidRDefault="003B6AC3" w:rsidP="003B6A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Tidsfristerne er et udtryk for forventet sagsbehandlingstid og forventet afgørelse, såfremt det ikke er nødvendigt at indhente udtalelse, yderligere lægeerklæringer eller foretage en række af afprøvninger/ iværksætte deltagelse af anden part. Derudover kan der være leveringstid på det bevilgede hjælpemiddel. Den gennemsnitlige ventetid på el-køretøj er eksempelvis mere end et halvt år.</w:t>
      </w:r>
    </w:p>
    <w:p w:rsidR="003B6AC3" w:rsidRDefault="003B6AC3" w:rsidP="003B6A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Det bemærkes at § 112 hjælpemidler som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stomi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- og inkontinensprodukter, samt nødkald bevilges ved Afdeling for Pleje og Omsorgs tilknyttede distrikter af udpegede til opgaven.</w:t>
      </w:r>
    </w:p>
    <w:p w:rsidR="00B6305A" w:rsidRDefault="003B6AC3" w:rsidP="003B6AC3">
      <w:pPr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Det bemærkes, at såfremt borgeren ikke er berettiget til en bevilling fra Vordingborg Kommune, da rådgives så vidt det er muligt om muligheder for at leje eller købe det ønskede.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3B6AC3" w:rsidRPr="00761618" w:rsidTr="008950F9">
        <w:tc>
          <w:tcPr>
            <w:tcW w:w="637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  <w:t>Udbringning og afhentning af genbrugshjælpemidler</w:t>
            </w:r>
          </w:p>
        </w:tc>
        <w:tc>
          <w:tcPr>
            <w:tcW w:w="325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</w:tr>
      <w:tr w:rsidR="003B6AC3" w:rsidRPr="00761618" w:rsidTr="008950F9">
        <w:tc>
          <w:tcPr>
            <w:tcW w:w="637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Akut udbringning</w:t>
            </w:r>
          </w:p>
        </w:tc>
        <w:tc>
          <w:tcPr>
            <w:tcW w:w="325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1-2 hverdage</w:t>
            </w:r>
          </w:p>
        </w:tc>
      </w:tr>
      <w:tr w:rsidR="003B6AC3" w:rsidRPr="00761618" w:rsidTr="008950F9">
        <w:tc>
          <w:tcPr>
            <w:tcW w:w="637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Efter bevilling af genbrugshjælpemidler </w:t>
            </w:r>
          </w:p>
        </w:tc>
        <w:tc>
          <w:tcPr>
            <w:tcW w:w="325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Inden 10 hverdage</w:t>
            </w:r>
          </w:p>
        </w:tc>
      </w:tr>
      <w:tr w:rsidR="003B6AC3" w:rsidRPr="00761618" w:rsidTr="008950F9">
        <w:tc>
          <w:tcPr>
            <w:tcW w:w="637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Afhentning af genbrugshjælpemidler</w:t>
            </w:r>
          </w:p>
        </w:tc>
        <w:tc>
          <w:tcPr>
            <w:tcW w:w="3254" w:type="dxa"/>
          </w:tcPr>
          <w:p w:rsidR="003B6AC3" w:rsidRPr="00761618" w:rsidRDefault="003B6AC3" w:rsidP="003B6AC3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61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Inden 10 hverdage</w:t>
            </w:r>
          </w:p>
        </w:tc>
      </w:tr>
    </w:tbl>
    <w:p w:rsidR="003B6AC3" w:rsidRDefault="003B6AC3" w:rsidP="003B6AC3"/>
    <w:sectPr w:rsidR="003B6A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A764F"/>
    <w:multiLevelType w:val="hybridMultilevel"/>
    <w:tmpl w:val="08E0D7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114755"/>
    <w:rsid w:val="00217041"/>
    <w:rsid w:val="0023623A"/>
    <w:rsid w:val="00280847"/>
    <w:rsid w:val="002F7C02"/>
    <w:rsid w:val="003B5BDF"/>
    <w:rsid w:val="003B6AC3"/>
    <w:rsid w:val="004D1CC7"/>
    <w:rsid w:val="007459CC"/>
    <w:rsid w:val="00761618"/>
    <w:rsid w:val="007C2083"/>
    <w:rsid w:val="00824743"/>
    <w:rsid w:val="00835270"/>
    <w:rsid w:val="009A4D0D"/>
    <w:rsid w:val="009D0FE9"/>
    <w:rsid w:val="00A40583"/>
    <w:rsid w:val="00B6305A"/>
    <w:rsid w:val="00C8274B"/>
    <w:rsid w:val="00E87B42"/>
    <w:rsid w:val="00F164B7"/>
    <w:rsid w:val="00F40A85"/>
    <w:rsid w:val="00F43698"/>
    <w:rsid w:val="00F55E99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CC16-F421-4CB7-B323-C0F0A70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6AC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66EBDA72</Template>
  <TotalTime>0</TotalTime>
  <Pages>1</Pages>
  <Words>337</Words>
  <Characters>2120</Characters>
  <Application>Microsoft Office Word</Application>
  <DocSecurity>4</DocSecurity>
  <Lines>57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Gerner Bach</dc:creator>
  <cp:keywords/>
  <dc:description/>
  <cp:lastModifiedBy>Ole Gerner Bach</cp:lastModifiedBy>
  <cp:revision>2</cp:revision>
  <dcterms:created xsi:type="dcterms:W3CDTF">2019-10-14T08:54:00Z</dcterms:created>
  <dcterms:modified xsi:type="dcterms:W3CDTF">2019-10-14T08:54:00Z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{E1DC669D-28A2-40D5-866C-5EFF16B6ED86}</vt:lpwstr>
  </property>
</Properties>
</file>