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89E" w:rsidRDefault="00CE789E">
      <w:bookmarkStart w:id="0" w:name="_GoBack"/>
      <w:bookmarkEnd w:id="0"/>
    </w:p>
    <w:tbl>
      <w:tblPr>
        <w:tblStyle w:val="Tabel-Gitter"/>
        <w:tblW w:w="0" w:type="auto"/>
        <w:tblLook w:val="04A0" w:firstRow="1" w:lastRow="0" w:firstColumn="1" w:lastColumn="0" w:noHBand="0" w:noVBand="1"/>
      </w:tblPr>
      <w:tblGrid>
        <w:gridCol w:w="9209"/>
      </w:tblGrid>
      <w:tr w:rsidR="00347D14" w:rsidRPr="00347D14" w:rsidTr="00347D14">
        <w:tc>
          <w:tcPr>
            <w:tcW w:w="9209" w:type="dxa"/>
            <w:shd w:val="clear" w:color="auto" w:fill="C5E0B3" w:themeFill="accent6" w:themeFillTint="66"/>
          </w:tcPr>
          <w:p w:rsidR="00254C0D" w:rsidRDefault="00254C0D" w:rsidP="001F27A9">
            <w:pPr>
              <w:rPr>
                <w:rFonts w:ascii="Arial Narrow" w:hAnsi="Arial Narrow" w:cstheme="minorHAnsi"/>
                <w:b/>
                <w:sz w:val="52"/>
                <w:szCs w:val="52"/>
              </w:rPr>
            </w:pPr>
          </w:p>
          <w:p w:rsidR="00347D14" w:rsidRPr="001F27A9" w:rsidRDefault="00347D14" w:rsidP="001F27A9">
            <w:pPr>
              <w:rPr>
                <w:rFonts w:ascii="Arial Narrow" w:hAnsi="Arial Narrow" w:cstheme="minorHAnsi"/>
                <w:b/>
                <w:sz w:val="24"/>
                <w:szCs w:val="24"/>
              </w:rPr>
            </w:pPr>
            <w:r>
              <w:rPr>
                <w:rFonts w:ascii="Arial Narrow" w:hAnsi="Arial Narrow" w:cstheme="minorHAnsi"/>
                <w:b/>
                <w:sz w:val="52"/>
                <w:szCs w:val="52"/>
              </w:rPr>
              <w:t>SAMTYKKE</w:t>
            </w:r>
            <w:r w:rsidR="001F27A9">
              <w:rPr>
                <w:rFonts w:ascii="Arial Narrow" w:hAnsi="Arial Narrow" w:cstheme="minorHAnsi"/>
                <w:b/>
                <w:sz w:val="52"/>
                <w:szCs w:val="52"/>
              </w:rPr>
              <w:t xml:space="preserve"> </w:t>
            </w:r>
            <w:r w:rsidR="001F27A9" w:rsidRPr="001F27A9">
              <w:rPr>
                <w:rFonts w:ascii="Arial Narrow" w:hAnsi="Arial Narrow" w:cstheme="minorHAnsi"/>
                <w:b/>
                <w:sz w:val="24"/>
                <w:szCs w:val="24"/>
              </w:rPr>
              <w:t>TIL INDHENTNING OG / ELLER VIDEREGIVELSE AF OPLYSNINGER</w:t>
            </w:r>
          </w:p>
        </w:tc>
      </w:tr>
    </w:tbl>
    <w:p w:rsidR="00175DF1" w:rsidRDefault="00175DF1"/>
    <w:p w:rsidR="00175DF1" w:rsidRDefault="00175DF1"/>
    <w:tbl>
      <w:tblPr>
        <w:tblW w:w="0" w:type="auto"/>
        <w:tblCellMar>
          <w:left w:w="0" w:type="dxa"/>
          <w:right w:w="0" w:type="dxa"/>
        </w:tblCellMar>
        <w:tblLook w:val="04A0" w:firstRow="1" w:lastRow="0" w:firstColumn="1" w:lastColumn="0" w:noHBand="0" w:noVBand="1"/>
      </w:tblPr>
      <w:tblGrid>
        <w:gridCol w:w="9219"/>
      </w:tblGrid>
      <w:tr w:rsidR="004B5B60" w:rsidRPr="00E15B10" w:rsidTr="00CE789E">
        <w:trPr>
          <w:trHeight w:val="3350"/>
        </w:trPr>
        <w:tc>
          <w:tcPr>
            <w:tcW w:w="9219" w:type="dxa"/>
            <w:tcMar>
              <w:left w:w="0" w:type="dxa"/>
              <w:right w:w="0" w:type="dxa"/>
            </w:tcMar>
          </w:tcPr>
          <w:p w:rsidR="00DF2CFD" w:rsidRPr="004B5B60" w:rsidRDefault="004B5B60">
            <w:pPr>
              <w:rPr>
                <w:rFonts w:asciiTheme="minorHAnsi" w:hAnsiTheme="minorHAnsi" w:cstheme="minorHAnsi"/>
                <w:sz w:val="18"/>
                <w:szCs w:val="18"/>
              </w:rPr>
            </w:pPr>
            <w:r w:rsidRPr="00285174">
              <w:rPr>
                <w:rFonts w:asciiTheme="minorHAnsi" w:hAnsiTheme="minorHAnsi" w:cstheme="minorHAnsi"/>
                <w:b/>
                <w:sz w:val="18"/>
                <w:szCs w:val="18"/>
              </w:rPr>
              <w:t>Da Borgerrådgiveren ikke uden mit samtykke kan indhente /videregive nedenstående oplysninger giver undertegnede</w:t>
            </w:r>
          </w:p>
          <w:tbl>
            <w:tblPr>
              <w:tblStyle w:val="Tabel-Gitter"/>
              <w:tblW w:w="9209" w:type="dxa"/>
              <w:tblLook w:val="04A0" w:firstRow="1" w:lastRow="0" w:firstColumn="1" w:lastColumn="0" w:noHBand="0" w:noVBand="1"/>
            </w:tblPr>
            <w:tblGrid>
              <w:gridCol w:w="6091"/>
              <w:gridCol w:w="3118"/>
            </w:tblGrid>
            <w:tr w:rsidR="004B5B60" w:rsidTr="00C01E4D">
              <w:tc>
                <w:tcPr>
                  <w:tcW w:w="6091" w:type="dxa"/>
                  <w:shd w:val="clear" w:color="auto" w:fill="A8D08D" w:themeFill="accent6" w:themeFillTint="99"/>
                </w:tcPr>
                <w:p w:rsidR="004B5B60" w:rsidRPr="004B5B60" w:rsidRDefault="004B5B60" w:rsidP="00404188">
                  <w:pPr>
                    <w:pStyle w:val="Modtager"/>
                    <w:rPr>
                      <w:rFonts w:asciiTheme="minorHAnsi" w:hAnsiTheme="minorHAnsi" w:cstheme="minorHAnsi"/>
                    </w:rPr>
                  </w:pPr>
                  <w:r w:rsidRPr="004B5B60">
                    <w:rPr>
                      <w:rFonts w:asciiTheme="minorHAnsi" w:hAnsiTheme="minorHAnsi" w:cstheme="minorHAnsi"/>
                    </w:rPr>
                    <w:t>Navn</w:t>
                  </w:r>
                </w:p>
              </w:tc>
              <w:tc>
                <w:tcPr>
                  <w:tcW w:w="3118" w:type="dxa"/>
                  <w:shd w:val="clear" w:color="auto" w:fill="A8D08D" w:themeFill="accent6" w:themeFillTint="99"/>
                </w:tcPr>
                <w:p w:rsidR="004B5B60" w:rsidRPr="004B5B60" w:rsidRDefault="004B5B60" w:rsidP="00404188">
                  <w:pPr>
                    <w:pStyle w:val="Modtager"/>
                    <w:rPr>
                      <w:rFonts w:asciiTheme="minorHAnsi" w:hAnsiTheme="minorHAnsi" w:cstheme="minorHAnsi"/>
                    </w:rPr>
                  </w:pPr>
                  <w:r w:rsidRPr="004B5B60">
                    <w:rPr>
                      <w:rFonts w:asciiTheme="minorHAnsi" w:hAnsiTheme="minorHAnsi" w:cstheme="minorHAnsi"/>
                    </w:rPr>
                    <w:t>Personnummer</w:t>
                  </w:r>
                </w:p>
              </w:tc>
            </w:tr>
            <w:tr w:rsidR="004B5B60" w:rsidTr="00285174">
              <w:tc>
                <w:tcPr>
                  <w:tcW w:w="6091" w:type="dxa"/>
                  <w:shd w:val="clear" w:color="auto" w:fill="E2EFD9" w:themeFill="accent6" w:themeFillTint="33"/>
                </w:tcPr>
                <w:p w:rsidR="004B5B60" w:rsidRDefault="004B5B60" w:rsidP="00404188">
                  <w:pPr>
                    <w:pStyle w:val="Modtager"/>
                  </w:pPr>
                </w:p>
              </w:tc>
              <w:tc>
                <w:tcPr>
                  <w:tcW w:w="3118" w:type="dxa"/>
                  <w:shd w:val="clear" w:color="auto" w:fill="E2EFD9" w:themeFill="accent6" w:themeFillTint="33"/>
                </w:tcPr>
                <w:p w:rsidR="004B5B60" w:rsidRDefault="004B5B60" w:rsidP="00404188">
                  <w:pPr>
                    <w:pStyle w:val="Modtager"/>
                  </w:pPr>
                </w:p>
              </w:tc>
            </w:tr>
          </w:tbl>
          <w:p w:rsidR="00CE789E" w:rsidRPr="00285174" w:rsidRDefault="00CE789E" w:rsidP="00404188">
            <w:pPr>
              <w:pStyle w:val="Modtager"/>
              <w:rPr>
                <w:rFonts w:asciiTheme="minorHAnsi" w:hAnsiTheme="minorHAnsi" w:cstheme="minorHAnsi"/>
                <w:b/>
                <w:sz w:val="28"/>
                <w:szCs w:val="28"/>
              </w:rPr>
            </w:pPr>
          </w:p>
          <w:p w:rsidR="004B5B60" w:rsidRPr="00FF2391" w:rsidRDefault="004B5B60" w:rsidP="00404188">
            <w:pPr>
              <w:pStyle w:val="Modtager"/>
              <w:rPr>
                <w:rFonts w:asciiTheme="minorHAnsi" w:hAnsiTheme="minorHAnsi" w:cstheme="minorHAnsi"/>
                <w:b/>
                <w:sz w:val="18"/>
                <w:szCs w:val="18"/>
              </w:rPr>
            </w:pPr>
            <w:r w:rsidRPr="00FF2391">
              <w:rPr>
                <w:rFonts w:asciiTheme="minorHAnsi" w:hAnsiTheme="minorHAnsi" w:cstheme="minorHAnsi"/>
                <w:b/>
                <w:sz w:val="18"/>
                <w:szCs w:val="18"/>
              </w:rPr>
              <w:t>Samtykke til, at</w:t>
            </w:r>
          </w:p>
          <w:tbl>
            <w:tblPr>
              <w:tblStyle w:val="Tabel-Gitter"/>
              <w:tblW w:w="0" w:type="auto"/>
              <w:tblLook w:val="04A0" w:firstRow="1" w:lastRow="0" w:firstColumn="1" w:lastColumn="0" w:noHBand="0" w:noVBand="1"/>
            </w:tblPr>
            <w:tblGrid>
              <w:gridCol w:w="9209"/>
            </w:tblGrid>
            <w:tr w:rsidR="004B5B60" w:rsidTr="00285174">
              <w:tc>
                <w:tcPr>
                  <w:tcW w:w="9209" w:type="dxa"/>
                  <w:shd w:val="clear" w:color="auto" w:fill="E2EFD9" w:themeFill="accent6" w:themeFillTint="33"/>
                </w:tcPr>
                <w:p w:rsidR="00175DF1" w:rsidRPr="004B5B60" w:rsidRDefault="004B5B60" w:rsidP="00175DF1">
                  <w:pPr>
                    <w:pStyle w:val="Modtager"/>
                    <w:rPr>
                      <w:rFonts w:asciiTheme="minorHAnsi" w:hAnsiTheme="minorHAnsi" w:cstheme="minorHAnsi"/>
                    </w:rPr>
                  </w:pPr>
                  <w:r w:rsidRPr="004B5B60">
                    <w:rPr>
                      <w:rFonts w:asciiTheme="minorHAnsi" w:hAnsiTheme="minorHAnsi" w:cstheme="minorHAnsi"/>
                    </w:rPr>
                    <w:t>Vordingborg kommunes borgerrådgiver</w:t>
                  </w:r>
                  <w:r w:rsidR="00175DF1">
                    <w:rPr>
                      <w:rFonts w:asciiTheme="minorHAnsi" w:hAnsiTheme="minorHAnsi" w:cstheme="minorHAnsi"/>
                    </w:rPr>
                    <w:t xml:space="preserve"> Else Friis-Hansen</w:t>
                  </w:r>
                </w:p>
              </w:tc>
            </w:tr>
          </w:tbl>
          <w:p w:rsidR="004B5B60" w:rsidRPr="004B5B60" w:rsidRDefault="004B5B60" w:rsidP="00404188">
            <w:pPr>
              <w:pStyle w:val="Modtager"/>
              <w:rPr>
                <w:b/>
              </w:rPr>
            </w:pPr>
          </w:p>
          <w:tbl>
            <w:tblPr>
              <w:tblStyle w:val="Tabel-Gitter"/>
              <w:tblW w:w="0" w:type="auto"/>
              <w:tblLook w:val="04A0" w:firstRow="1" w:lastRow="0" w:firstColumn="1" w:lastColumn="0" w:noHBand="0" w:noVBand="1"/>
            </w:tblPr>
            <w:tblGrid>
              <w:gridCol w:w="4390"/>
              <w:gridCol w:w="4819"/>
            </w:tblGrid>
            <w:tr w:rsidR="00CE789E" w:rsidTr="00C01E4D">
              <w:tc>
                <w:tcPr>
                  <w:tcW w:w="4390" w:type="dxa"/>
                  <w:shd w:val="clear" w:color="auto" w:fill="A8D08D" w:themeFill="accent6" w:themeFillTint="99"/>
                </w:tcPr>
                <w:p w:rsidR="00CE789E" w:rsidRPr="00CE789E" w:rsidRDefault="00CE789E" w:rsidP="004B5B60">
                  <w:pPr>
                    <w:pStyle w:val="Modtager"/>
                    <w:rPr>
                      <w:rFonts w:asciiTheme="minorHAnsi" w:hAnsiTheme="minorHAnsi" w:cstheme="minorHAnsi"/>
                      <w:b/>
                    </w:rPr>
                  </w:pPr>
                  <w:r w:rsidRPr="00CE789E">
                    <w:rPr>
                      <w:rFonts w:asciiTheme="minorHAnsi" w:hAnsiTheme="minorHAnsi" w:cstheme="minorHAnsi"/>
                      <w:b/>
                    </w:rPr>
                    <w:t>Indhenter oplysninger fra</w:t>
                  </w:r>
                </w:p>
              </w:tc>
              <w:tc>
                <w:tcPr>
                  <w:tcW w:w="4819" w:type="dxa"/>
                  <w:shd w:val="clear" w:color="auto" w:fill="A8D08D" w:themeFill="accent6" w:themeFillTint="99"/>
                </w:tcPr>
                <w:p w:rsidR="00CE789E" w:rsidRPr="00CE789E" w:rsidRDefault="00CE789E" w:rsidP="004B5B60">
                  <w:pPr>
                    <w:pStyle w:val="Modtager"/>
                    <w:rPr>
                      <w:rFonts w:asciiTheme="minorHAnsi" w:hAnsiTheme="minorHAnsi" w:cstheme="minorHAnsi"/>
                      <w:b/>
                    </w:rPr>
                  </w:pPr>
                  <w:r>
                    <w:rPr>
                      <w:rFonts w:asciiTheme="minorHAnsi" w:hAnsiTheme="minorHAnsi" w:cstheme="minorHAnsi"/>
                      <w:b/>
                    </w:rPr>
                    <w:t>Videregiver oplysninger til</w:t>
                  </w:r>
                </w:p>
              </w:tc>
            </w:tr>
            <w:tr w:rsidR="00CE789E" w:rsidTr="00285174">
              <w:tc>
                <w:tcPr>
                  <w:tcW w:w="4390" w:type="dxa"/>
                  <w:shd w:val="clear" w:color="auto" w:fill="E2EFD9" w:themeFill="accent6" w:themeFillTint="33"/>
                </w:tcPr>
                <w:p w:rsidR="00CE789E" w:rsidRDefault="00CE789E" w:rsidP="004B5B60">
                  <w:pPr>
                    <w:pStyle w:val="Modtager"/>
                  </w:pPr>
                </w:p>
                <w:p w:rsidR="00CE789E" w:rsidRDefault="00CE789E" w:rsidP="004B5B60">
                  <w:pPr>
                    <w:pStyle w:val="Modtager"/>
                  </w:pPr>
                </w:p>
                <w:p w:rsidR="00CE789E" w:rsidRDefault="00CE789E" w:rsidP="004B5B60">
                  <w:pPr>
                    <w:pStyle w:val="Modtager"/>
                  </w:pPr>
                </w:p>
              </w:tc>
              <w:tc>
                <w:tcPr>
                  <w:tcW w:w="4819" w:type="dxa"/>
                  <w:shd w:val="clear" w:color="auto" w:fill="E2EFD9" w:themeFill="accent6" w:themeFillTint="33"/>
                </w:tcPr>
                <w:p w:rsidR="00CE789E" w:rsidRDefault="00CE789E" w:rsidP="004B5B60">
                  <w:pPr>
                    <w:pStyle w:val="Modtager"/>
                  </w:pPr>
                </w:p>
              </w:tc>
            </w:tr>
          </w:tbl>
          <w:p w:rsidR="004B5B60" w:rsidRPr="00E15B10" w:rsidRDefault="004B5B60" w:rsidP="004B5B60">
            <w:pPr>
              <w:pStyle w:val="Modtager"/>
            </w:pPr>
          </w:p>
        </w:tc>
      </w:tr>
    </w:tbl>
    <w:p w:rsidR="004B5B60" w:rsidRPr="00E15B10" w:rsidRDefault="004B5B60" w:rsidP="004B5B60">
      <w:pPr>
        <w:pStyle w:val="Overskrift1"/>
        <w:spacing w:line="240" w:lineRule="auto"/>
        <w:rPr>
          <w:sz w:val="2"/>
          <w:szCs w:val="2"/>
        </w:rPr>
      </w:pPr>
    </w:p>
    <w:p w:rsidR="004B5B60" w:rsidRPr="00E15B10" w:rsidRDefault="004B5B60" w:rsidP="004B5B60"/>
    <w:p w:rsidR="00CE789E" w:rsidRPr="004B5B60" w:rsidRDefault="00CE789E" w:rsidP="00CE789E">
      <w:pPr>
        <w:pStyle w:val="Modtager"/>
        <w:rPr>
          <w:b/>
        </w:rPr>
      </w:pPr>
    </w:p>
    <w:tbl>
      <w:tblPr>
        <w:tblStyle w:val="Tabel-Gitter"/>
        <w:tblW w:w="0" w:type="auto"/>
        <w:tblLook w:val="04A0" w:firstRow="1" w:lastRow="0" w:firstColumn="1" w:lastColumn="0" w:noHBand="0" w:noVBand="1"/>
      </w:tblPr>
      <w:tblGrid>
        <w:gridCol w:w="4390"/>
        <w:gridCol w:w="4819"/>
      </w:tblGrid>
      <w:tr w:rsidR="00CE789E" w:rsidTr="00C01E4D">
        <w:tc>
          <w:tcPr>
            <w:tcW w:w="4390" w:type="dxa"/>
            <w:shd w:val="clear" w:color="auto" w:fill="A8D08D" w:themeFill="accent6" w:themeFillTint="99"/>
          </w:tcPr>
          <w:p w:rsidR="00CE789E" w:rsidRPr="00CE789E" w:rsidRDefault="00CE789E" w:rsidP="00404188">
            <w:pPr>
              <w:pStyle w:val="Modtager"/>
              <w:rPr>
                <w:rFonts w:asciiTheme="minorHAnsi" w:hAnsiTheme="minorHAnsi" w:cstheme="minorHAnsi"/>
                <w:b/>
              </w:rPr>
            </w:pPr>
            <w:r>
              <w:rPr>
                <w:rFonts w:asciiTheme="minorHAnsi" w:hAnsiTheme="minorHAnsi" w:cstheme="minorHAnsi"/>
                <w:b/>
              </w:rPr>
              <w:t>Om oplysningernes art</w:t>
            </w:r>
          </w:p>
        </w:tc>
        <w:tc>
          <w:tcPr>
            <w:tcW w:w="4819" w:type="dxa"/>
            <w:shd w:val="clear" w:color="auto" w:fill="A8D08D" w:themeFill="accent6" w:themeFillTint="99"/>
          </w:tcPr>
          <w:p w:rsidR="00CE789E" w:rsidRPr="00CE789E" w:rsidRDefault="00CE789E" w:rsidP="00404188">
            <w:pPr>
              <w:pStyle w:val="Modtager"/>
              <w:rPr>
                <w:rFonts w:asciiTheme="minorHAnsi" w:hAnsiTheme="minorHAnsi" w:cstheme="minorHAnsi"/>
                <w:b/>
              </w:rPr>
            </w:pPr>
            <w:r>
              <w:rPr>
                <w:rFonts w:asciiTheme="minorHAnsi" w:hAnsiTheme="minorHAnsi" w:cstheme="minorHAnsi"/>
                <w:b/>
              </w:rPr>
              <w:t>Om oplysningernes art</w:t>
            </w:r>
          </w:p>
        </w:tc>
      </w:tr>
      <w:tr w:rsidR="00CE789E" w:rsidTr="00285174">
        <w:tc>
          <w:tcPr>
            <w:tcW w:w="4390" w:type="dxa"/>
            <w:shd w:val="clear" w:color="auto" w:fill="E2EFD9" w:themeFill="accent6" w:themeFillTint="33"/>
          </w:tcPr>
          <w:p w:rsidR="00CE789E" w:rsidRDefault="00CE789E" w:rsidP="00404188">
            <w:pPr>
              <w:pStyle w:val="Modtager"/>
            </w:pPr>
          </w:p>
          <w:p w:rsidR="00CE789E" w:rsidRDefault="00CE789E" w:rsidP="00404188">
            <w:pPr>
              <w:pStyle w:val="Modtager"/>
            </w:pPr>
          </w:p>
          <w:p w:rsidR="00CE789E" w:rsidRDefault="00CE789E" w:rsidP="00404188">
            <w:pPr>
              <w:pStyle w:val="Modtager"/>
            </w:pPr>
          </w:p>
        </w:tc>
        <w:tc>
          <w:tcPr>
            <w:tcW w:w="4819" w:type="dxa"/>
            <w:shd w:val="clear" w:color="auto" w:fill="E2EFD9" w:themeFill="accent6" w:themeFillTint="33"/>
          </w:tcPr>
          <w:p w:rsidR="00CE789E" w:rsidRDefault="00CE789E" w:rsidP="00404188">
            <w:pPr>
              <w:pStyle w:val="Modtager"/>
            </w:pPr>
          </w:p>
        </w:tc>
      </w:tr>
    </w:tbl>
    <w:p w:rsidR="00CE789E" w:rsidRDefault="00CE789E"/>
    <w:p w:rsidR="00DF2CFD" w:rsidRDefault="00DF2CFD"/>
    <w:p w:rsidR="00CE789E" w:rsidRDefault="00CE789E">
      <w:pPr>
        <w:rPr>
          <w:rFonts w:asciiTheme="minorHAnsi" w:hAnsiTheme="minorHAnsi" w:cstheme="minorHAnsi"/>
          <w:b/>
        </w:rPr>
      </w:pPr>
      <w:r>
        <w:rPr>
          <w:rFonts w:asciiTheme="minorHAnsi" w:hAnsiTheme="minorHAnsi" w:cstheme="minorHAnsi"/>
          <w:b/>
        </w:rPr>
        <w:t>Som vedrører min sag om</w:t>
      </w:r>
    </w:p>
    <w:tbl>
      <w:tblPr>
        <w:tblStyle w:val="Tabel-Gitter"/>
        <w:tblW w:w="9209" w:type="dxa"/>
        <w:tblLayout w:type="fixed"/>
        <w:tblLook w:val="04A0" w:firstRow="1" w:lastRow="0" w:firstColumn="1" w:lastColumn="0" w:noHBand="0" w:noVBand="1"/>
      </w:tblPr>
      <w:tblGrid>
        <w:gridCol w:w="421"/>
        <w:gridCol w:w="1275"/>
        <w:gridCol w:w="284"/>
        <w:gridCol w:w="1417"/>
        <w:gridCol w:w="284"/>
        <w:gridCol w:w="1276"/>
        <w:gridCol w:w="283"/>
        <w:gridCol w:w="1399"/>
        <w:gridCol w:w="236"/>
        <w:gridCol w:w="2334"/>
      </w:tblGrid>
      <w:tr w:rsidR="00DF2CFD" w:rsidTr="00285174">
        <w:tc>
          <w:tcPr>
            <w:tcW w:w="421" w:type="dxa"/>
            <w:shd w:val="clear" w:color="auto" w:fill="E2EFD9" w:themeFill="accent6" w:themeFillTint="33"/>
          </w:tcPr>
          <w:p w:rsidR="00E8343D" w:rsidRDefault="00E8343D">
            <w:pPr>
              <w:rPr>
                <w:rFonts w:asciiTheme="minorHAnsi" w:hAnsiTheme="minorHAnsi" w:cstheme="minorHAnsi"/>
                <w:b/>
              </w:rPr>
            </w:pPr>
          </w:p>
        </w:tc>
        <w:tc>
          <w:tcPr>
            <w:tcW w:w="1275" w:type="dxa"/>
            <w:shd w:val="clear" w:color="auto" w:fill="E2EFD9" w:themeFill="accent6" w:themeFillTint="33"/>
          </w:tcPr>
          <w:p w:rsidR="00E8343D" w:rsidRPr="00C821D1" w:rsidRDefault="00E8343D">
            <w:pPr>
              <w:rPr>
                <w:rFonts w:asciiTheme="minorHAnsi" w:hAnsiTheme="minorHAnsi" w:cstheme="minorHAnsi"/>
                <w:sz w:val="18"/>
                <w:szCs w:val="18"/>
              </w:rPr>
            </w:pPr>
            <w:r>
              <w:rPr>
                <w:rFonts w:asciiTheme="minorHAnsi" w:hAnsiTheme="minorHAnsi" w:cstheme="minorHAnsi"/>
                <w:sz w:val="18"/>
                <w:szCs w:val="18"/>
              </w:rPr>
              <w:t>Sygedagpenge</w:t>
            </w:r>
          </w:p>
        </w:tc>
        <w:tc>
          <w:tcPr>
            <w:tcW w:w="284" w:type="dxa"/>
            <w:shd w:val="clear" w:color="auto" w:fill="E2EFD9" w:themeFill="accent6" w:themeFillTint="33"/>
          </w:tcPr>
          <w:p w:rsidR="00E8343D" w:rsidRDefault="00E8343D">
            <w:pPr>
              <w:rPr>
                <w:rFonts w:asciiTheme="minorHAnsi" w:hAnsiTheme="minorHAnsi" w:cstheme="minorHAnsi"/>
                <w:b/>
              </w:rPr>
            </w:pPr>
          </w:p>
        </w:tc>
        <w:tc>
          <w:tcPr>
            <w:tcW w:w="1417" w:type="dxa"/>
            <w:shd w:val="clear" w:color="auto" w:fill="E2EFD9" w:themeFill="accent6" w:themeFillTint="33"/>
          </w:tcPr>
          <w:p w:rsidR="00E8343D" w:rsidRDefault="00E8343D">
            <w:pPr>
              <w:rPr>
                <w:rFonts w:asciiTheme="minorHAnsi" w:hAnsiTheme="minorHAnsi" w:cstheme="minorHAnsi"/>
                <w:b/>
              </w:rPr>
            </w:pPr>
            <w:r>
              <w:rPr>
                <w:rFonts w:asciiTheme="minorHAnsi" w:hAnsiTheme="minorHAnsi" w:cstheme="minorHAnsi"/>
                <w:sz w:val="18"/>
                <w:szCs w:val="18"/>
              </w:rPr>
              <w:t>Kontanthjælp</w:t>
            </w:r>
          </w:p>
        </w:tc>
        <w:tc>
          <w:tcPr>
            <w:tcW w:w="284" w:type="dxa"/>
            <w:shd w:val="clear" w:color="auto" w:fill="E2EFD9" w:themeFill="accent6" w:themeFillTint="33"/>
          </w:tcPr>
          <w:p w:rsidR="00E8343D" w:rsidRDefault="00E8343D">
            <w:pPr>
              <w:rPr>
                <w:rFonts w:asciiTheme="minorHAnsi" w:hAnsiTheme="minorHAnsi" w:cstheme="minorHAnsi"/>
                <w:b/>
              </w:rPr>
            </w:pPr>
          </w:p>
        </w:tc>
        <w:tc>
          <w:tcPr>
            <w:tcW w:w="1276" w:type="dxa"/>
            <w:shd w:val="clear" w:color="auto" w:fill="E2EFD9" w:themeFill="accent6" w:themeFillTint="33"/>
          </w:tcPr>
          <w:p w:rsidR="00E8343D" w:rsidRDefault="00E8343D">
            <w:pPr>
              <w:rPr>
                <w:rFonts w:asciiTheme="minorHAnsi" w:hAnsiTheme="minorHAnsi" w:cstheme="minorHAnsi"/>
                <w:b/>
              </w:rPr>
            </w:pPr>
            <w:r>
              <w:rPr>
                <w:rFonts w:asciiTheme="minorHAnsi" w:hAnsiTheme="minorHAnsi" w:cstheme="minorHAnsi"/>
                <w:sz w:val="18"/>
                <w:szCs w:val="18"/>
              </w:rPr>
              <w:t>Boligsikring</w:t>
            </w:r>
          </w:p>
        </w:tc>
        <w:tc>
          <w:tcPr>
            <w:tcW w:w="283" w:type="dxa"/>
            <w:shd w:val="clear" w:color="auto" w:fill="E2EFD9" w:themeFill="accent6" w:themeFillTint="33"/>
          </w:tcPr>
          <w:p w:rsidR="00E8343D" w:rsidRDefault="00E8343D">
            <w:pPr>
              <w:rPr>
                <w:rFonts w:asciiTheme="minorHAnsi" w:hAnsiTheme="minorHAnsi" w:cstheme="minorHAnsi"/>
                <w:b/>
              </w:rPr>
            </w:pPr>
          </w:p>
        </w:tc>
        <w:tc>
          <w:tcPr>
            <w:tcW w:w="1399" w:type="dxa"/>
            <w:shd w:val="clear" w:color="auto" w:fill="E2EFD9" w:themeFill="accent6" w:themeFillTint="33"/>
          </w:tcPr>
          <w:p w:rsidR="00E8343D" w:rsidRDefault="00E8343D">
            <w:pPr>
              <w:rPr>
                <w:rFonts w:asciiTheme="minorHAnsi" w:hAnsiTheme="minorHAnsi" w:cstheme="minorHAnsi"/>
                <w:b/>
              </w:rPr>
            </w:pPr>
            <w:r>
              <w:rPr>
                <w:rFonts w:asciiTheme="minorHAnsi" w:hAnsiTheme="minorHAnsi" w:cstheme="minorHAnsi"/>
                <w:sz w:val="18"/>
                <w:szCs w:val="18"/>
              </w:rPr>
              <w:t>Tandbehandling</w:t>
            </w:r>
          </w:p>
        </w:tc>
        <w:tc>
          <w:tcPr>
            <w:tcW w:w="236" w:type="dxa"/>
            <w:shd w:val="clear" w:color="auto" w:fill="E2EFD9" w:themeFill="accent6" w:themeFillTint="33"/>
          </w:tcPr>
          <w:p w:rsidR="00E8343D" w:rsidRDefault="00E8343D">
            <w:pPr>
              <w:rPr>
                <w:rFonts w:asciiTheme="minorHAnsi" w:hAnsiTheme="minorHAnsi" w:cstheme="minorHAnsi"/>
                <w:sz w:val="18"/>
                <w:szCs w:val="18"/>
              </w:rPr>
            </w:pPr>
          </w:p>
        </w:tc>
        <w:tc>
          <w:tcPr>
            <w:tcW w:w="2334" w:type="dxa"/>
            <w:shd w:val="clear" w:color="auto" w:fill="E2EFD9" w:themeFill="accent6" w:themeFillTint="33"/>
          </w:tcPr>
          <w:p w:rsidR="00E8343D" w:rsidRDefault="00E8343D">
            <w:pPr>
              <w:rPr>
                <w:rFonts w:asciiTheme="minorHAnsi" w:hAnsiTheme="minorHAnsi" w:cstheme="minorHAnsi"/>
                <w:sz w:val="18"/>
                <w:szCs w:val="18"/>
              </w:rPr>
            </w:pPr>
            <w:r>
              <w:rPr>
                <w:rFonts w:asciiTheme="minorHAnsi" w:hAnsiTheme="minorHAnsi" w:cstheme="minorHAnsi"/>
                <w:sz w:val="18"/>
                <w:szCs w:val="18"/>
              </w:rPr>
              <w:t>Andet</w:t>
            </w:r>
          </w:p>
        </w:tc>
      </w:tr>
      <w:tr w:rsidR="00DF2CFD" w:rsidTr="00285174">
        <w:tc>
          <w:tcPr>
            <w:tcW w:w="421" w:type="dxa"/>
            <w:shd w:val="clear" w:color="auto" w:fill="E2EFD9" w:themeFill="accent6" w:themeFillTint="33"/>
          </w:tcPr>
          <w:p w:rsidR="00E8343D" w:rsidRDefault="00E8343D">
            <w:pPr>
              <w:rPr>
                <w:rFonts w:asciiTheme="minorHAnsi" w:hAnsiTheme="minorHAnsi" w:cstheme="minorHAnsi"/>
                <w:b/>
              </w:rPr>
            </w:pPr>
          </w:p>
        </w:tc>
        <w:tc>
          <w:tcPr>
            <w:tcW w:w="1275" w:type="dxa"/>
            <w:shd w:val="clear" w:color="auto" w:fill="E2EFD9" w:themeFill="accent6" w:themeFillTint="33"/>
          </w:tcPr>
          <w:p w:rsidR="00E8343D" w:rsidRDefault="00E8343D">
            <w:pPr>
              <w:rPr>
                <w:rFonts w:asciiTheme="minorHAnsi" w:hAnsiTheme="minorHAnsi" w:cstheme="minorHAnsi"/>
                <w:b/>
              </w:rPr>
            </w:pPr>
            <w:r>
              <w:rPr>
                <w:rFonts w:asciiTheme="minorHAnsi" w:hAnsiTheme="minorHAnsi" w:cstheme="minorHAnsi"/>
                <w:sz w:val="18"/>
                <w:szCs w:val="18"/>
              </w:rPr>
              <w:t>Pension</w:t>
            </w:r>
          </w:p>
        </w:tc>
        <w:tc>
          <w:tcPr>
            <w:tcW w:w="284" w:type="dxa"/>
            <w:shd w:val="clear" w:color="auto" w:fill="E2EFD9" w:themeFill="accent6" w:themeFillTint="33"/>
          </w:tcPr>
          <w:p w:rsidR="00E8343D" w:rsidRDefault="00E8343D">
            <w:pPr>
              <w:rPr>
                <w:rFonts w:asciiTheme="minorHAnsi" w:hAnsiTheme="minorHAnsi" w:cstheme="minorHAnsi"/>
                <w:b/>
              </w:rPr>
            </w:pPr>
          </w:p>
        </w:tc>
        <w:tc>
          <w:tcPr>
            <w:tcW w:w="1417" w:type="dxa"/>
            <w:shd w:val="clear" w:color="auto" w:fill="E2EFD9" w:themeFill="accent6" w:themeFillTint="33"/>
          </w:tcPr>
          <w:p w:rsidR="00E8343D" w:rsidRDefault="00E8343D">
            <w:pPr>
              <w:rPr>
                <w:rFonts w:asciiTheme="minorHAnsi" w:hAnsiTheme="minorHAnsi" w:cstheme="minorHAnsi"/>
                <w:b/>
              </w:rPr>
            </w:pPr>
            <w:r>
              <w:rPr>
                <w:rFonts w:asciiTheme="minorHAnsi" w:hAnsiTheme="minorHAnsi" w:cstheme="minorHAnsi"/>
                <w:sz w:val="18"/>
                <w:szCs w:val="18"/>
              </w:rPr>
              <w:t>Ressourceforløb</w:t>
            </w:r>
          </w:p>
        </w:tc>
        <w:tc>
          <w:tcPr>
            <w:tcW w:w="284" w:type="dxa"/>
            <w:shd w:val="clear" w:color="auto" w:fill="E2EFD9" w:themeFill="accent6" w:themeFillTint="33"/>
          </w:tcPr>
          <w:p w:rsidR="00E8343D" w:rsidRDefault="00E8343D">
            <w:pPr>
              <w:rPr>
                <w:rFonts w:asciiTheme="minorHAnsi" w:hAnsiTheme="minorHAnsi" w:cstheme="minorHAnsi"/>
                <w:b/>
              </w:rPr>
            </w:pPr>
          </w:p>
        </w:tc>
        <w:tc>
          <w:tcPr>
            <w:tcW w:w="1276" w:type="dxa"/>
            <w:shd w:val="clear" w:color="auto" w:fill="E2EFD9" w:themeFill="accent6" w:themeFillTint="33"/>
          </w:tcPr>
          <w:p w:rsidR="00E8343D" w:rsidRDefault="00E8343D">
            <w:pPr>
              <w:rPr>
                <w:rFonts w:asciiTheme="minorHAnsi" w:hAnsiTheme="minorHAnsi" w:cstheme="minorHAnsi"/>
                <w:b/>
              </w:rPr>
            </w:pPr>
            <w:r>
              <w:rPr>
                <w:rFonts w:asciiTheme="minorHAnsi" w:hAnsiTheme="minorHAnsi" w:cstheme="minorHAnsi"/>
                <w:sz w:val="18"/>
                <w:szCs w:val="18"/>
              </w:rPr>
              <w:t>Enkeltydelse</w:t>
            </w:r>
          </w:p>
        </w:tc>
        <w:tc>
          <w:tcPr>
            <w:tcW w:w="283" w:type="dxa"/>
            <w:shd w:val="clear" w:color="auto" w:fill="E2EFD9" w:themeFill="accent6" w:themeFillTint="33"/>
          </w:tcPr>
          <w:p w:rsidR="00E8343D" w:rsidRDefault="00E8343D">
            <w:pPr>
              <w:rPr>
                <w:rFonts w:asciiTheme="minorHAnsi" w:hAnsiTheme="minorHAnsi" w:cstheme="minorHAnsi"/>
                <w:b/>
              </w:rPr>
            </w:pPr>
          </w:p>
        </w:tc>
        <w:tc>
          <w:tcPr>
            <w:tcW w:w="1399" w:type="dxa"/>
            <w:shd w:val="clear" w:color="auto" w:fill="E2EFD9" w:themeFill="accent6" w:themeFillTint="33"/>
          </w:tcPr>
          <w:p w:rsidR="00E8343D" w:rsidRDefault="00E8343D">
            <w:pPr>
              <w:rPr>
                <w:rFonts w:asciiTheme="minorHAnsi" w:hAnsiTheme="minorHAnsi" w:cstheme="minorHAnsi"/>
                <w:b/>
              </w:rPr>
            </w:pPr>
            <w:r>
              <w:rPr>
                <w:rFonts w:asciiTheme="minorHAnsi" w:hAnsiTheme="minorHAnsi" w:cstheme="minorHAnsi"/>
                <w:sz w:val="18"/>
                <w:szCs w:val="18"/>
              </w:rPr>
              <w:t>Byggesag</w:t>
            </w:r>
          </w:p>
        </w:tc>
        <w:tc>
          <w:tcPr>
            <w:tcW w:w="236" w:type="dxa"/>
            <w:shd w:val="clear" w:color="auto" w:fill="E2EFD9" w:themeFill="accent6" w:themeFillTint="33"/>
          </w:tcPr>
          <w:p w:rsidR="00E8343D" w:rsidRDefault="00E8343D">
            <w:pPr>
              <w:rPr>
                <w:rFonts w:asciiTheme="minorHAnsi" w:hAnsiTheme="minorHAnsi" w:cstheme="minorHAnsi"/>
                <w:sz w:val="18"/>
                <w:szCs w:val="18"/>
              </w:rPr>
            </w:pPr>
          </w:p>
        </w:tc>
        <w:tc>
          <w:tcPr>
            <w:tcW w:w="2334" w:type="dxa"/>
            <w:shd w:val="clear" w:color="auto" w:fill="E2EFD9" w:themeFill="accent6" w:themeFillTint="33"/>
          </w:tcPr>
          <w:p w:rsidR="00E8343D" w:rsidRDefault="00E8343D">
            <w:pPr>
              <w:rPr>
                <w:rFonts w:asciiTheme="minorHAnsi" w:hAnsiTheme="minorHAnsi" w:cstheme="minorHAnsi"/>
                <w:sz w:val="18"/>
                <w:szCs w:val="18"/>
              </w:rPr>
            </w:pPr>
          </w:p>
        </w:tc>
      </w:tr>
    </w:tbl>
    <w:p w:rsidR="00CE789E" w:rsidRDefault="00CE789E">
      <w:pPr>
        <w:rPr>
          <w:rFonts w:asciiTheme="minorHAnsi" w:hAnsiTheme="minorHAnsi" w:cstheme="minorHAnsi"/>
          <w:b/>
        </w:rPr>
      </w:pPr>
    </w:p>
    <w:p w:rsidR="00DF2CFD" w:rsidRDefault="00DF2CFD">
      <w:pPr>
        <w:rPr>
          <w:rFonts w:asciiTheme="minorHAnsi" w:hAnsiTheme="minorHAnsi" w:cstheme="minorHAnsi"/>
          <w:b/>
        </w:rPr>
      </w:pPr>
    </w:p>
    <w:tbl>
      <w:tblPr>
        <w:tblStyle w:val="Tabel-Gitter"/>
        <w:tblW w:w="0" w:type="auto"/>
        <w:tblLook w:val="04A0" w:firstRow="1" w:lastRow="0" w:firstColumn="1" w:lastColumn="0" w:noHBand="0" w:noVBand="1"/>
      </w:tblPr>
      <w:tblGrid>
        <w:gridCol w:w="338"/>
        <w:gridCol w:w="8950"/>
      </w:tblGrid>
      <w:tr w:rsidR="003D7D36" w:rsidTr="00C01E4D">
        <w:tc>
          <w:tcPr>
            <w:tcW w:w="338" w:type="dxa"/>
            <w:shd w:val="clear" w:color="auto" w:fill="A8D08D" w:themeFill="accent6" w:themeFillTint="99"/>
          </w:tcPr>
          <w:p w:rsidR="003D7D36" w:rsidRDefault="00DF2CFD">
            <w:pPr>
              <w:rPr>
                <w:rFonts w:asciiTheme="minorHAnsi" w:hAnsiTheme="minorHAnsi" w:cstheme="minorHAnsi"/>
                <w:b/>
              </w:rPr>
            </w:pPr>
            <w:r>
              <w:rPr>
                <w:rFonts w:asciiTheme="minorHAnsi" w:hAnsiTheme="minorHAnsi" w:cstheme="minorHAnsi"/>
                <w:b/>
              </w:rPr>
              <w:t>X</w:t>
            </w:r>
          </w:p>
        </w:tc>
        <w:tc>
          <w:tcPr>
            <w:tcW w:w="8950" w:type="dxa"/>
            <w:shd w:val="clear" w:color="auto" w:fill="A8D08D" w:themeFill="accent6" w:themeFillTint="99"/>
          </w:tcPr>
          <w:p w:rsidR="003D7D36" w:rsidRPr="00DF2CFD" w:rsidRDefault="00DF2CFD" w:rsidP="00DF2CFD">
            <w:pPr>
              <w:rPr>
                <w:rFonts w:asciiTheme="minorHAnsi" w:hAnsiTheme="minorHAnsi" w:cstheme="minorHAnsi"/>
                <w:sz w:val="18"/>
                <w:szCs w:val="18"/>
              </w:rPr>
            </w:pPr>
            <w:r>
              <w:rPr>
                <w:rFonts w:asciiTheme="minorHAnsi" w:hAnsiTheme="minorHAnsi" w:cstheme="minorHAnsi"/>
                <w:sz w:val="18"/>
                <w:szCs w:val="18"/>
              </w:rPr>
              <w:t xml:space="preserve">Jeg giver ved min underskrift samtykke. Jeg kender mine rettigheder og pligter som er angivet i afsnittet om behandling af personoplysninger og samtykke på side 2. </w:t>
            </w:r>
          </w:p>
        </w:tc>
      </w:tr>
    </w:tbl>
    <w:p w:rsidR="003D7D36" w:rsidRDefault="003D7D36">
      <w:pPr>
        <w:rPr>
          <w:rFonts w:asciiTheme="minorHAnsi" w:hAnsiTheme="minorHAnsi" w:cstheme="minorHAnsi"/>
          <w:b/>
        </w:rPr>
      </w:pPr>
    </w:p>
    <w:p w:rsidR="00175DF1" w:rsidRDefault="00175DF1">
      <w:pPr>
        <w:rPr>
          <w:rFonts w:asciiTheme="minorHAnsi" w:hAnsiTheme="minorHAnsi" w:cstheme="minorHAnsi"/>
          <w:b/>
        </w:rPr>
      </w:pPr>
    </w:p>
    <w:p w:rsidR="00DF2CFD" w:rsidRDefault="00DF2CFD">
      <w:pPr>
        <w:rPr>
          <w:rFonts w:asciiTheme="minorHAnsi" w:hAnsiTheme="minorHAnsi" w:cstheme="minorHAnsi"/>
          <w:b/>
        </w:rPr>
      </w:pPr>
      <w:r>
        <w:rPr>
          <w:rFonts w:asciiTheme="minorHAnsi" w:hAnsiTheme="minorHAnsi" w:cstheme="minorHAnsi"/>
          <w:b/>
        </w:rPr>
        <w:t>Underskrift</w:t>
      </w:r>
    </w:p>
    <w:tbl>
      <w:tblPr>
        <w:tblStyle w:val="Tabel-Gitter"/>
        <w:tblW w:w="0" w:type="auto"/>
        <w:tblLook w:val="04A0" w:firstRow="1" w:lastRow="0" w:firstColumn="1" w:lastColumn="0" w:noHBand="0" w:noVBand="1"/>
      </w:tblPr>
      <w:tblGrid>
        <w:gridCol w:w="1696"/>
        <w:gridCol w:w="7592"/>
      </w:tblGrid>
      <w:tr w:rsidR="00DF2CFD" w:rsidTr="00285174">
        <w:tc>
          <w:tcPr>
            <w:tcW w:w="1696" w:type="dxa"/>
            <w:shd w:val="clear" w:color="auto" w:fill="E2EFD9" w:themeFill="accent6" w:themeFillTint="33"/>
          </w:tcPr>
          <w:p w:rsidR="00DF2CFD" w:rsidRDefault="00DF2CFD">
            <w:pPr>
              <w:rPr>
                <w:rFonts w:asciiTheme="minorHAnsi" w:hAnsiTheme="minorHAnsi" w:cstheme="minorHAnsi"/>
                <w:sz w:val="18"/>
                <w:szCs w:val="18"/>
              </w:rPr>
            </w:pPr>
            <w:r>
              <w:rPr>
                <w:rFonts w:asciiTheme="minorHAnsi" w:hAnsiTheme="minorHAnsi" w:cstheme="minorHAnsi"/>
                <w:sz w:val="18"/>
                <w:szCs w:val="18"/>
              </w:rPr>
              <w:t>Dato</w:t>
            </w:r>
          </w:p>
          <w:p w:rsidR="00175DF1" w:rsidRDefault="00175DF1">
            <w:pPr>
              <w:rPr>
                <w:rFonts w:asciiTheme="minorHAnsi" w:hAnsiTheme="minorHAnsi" w:cstheme="minorHAnsi"/>
                <w:sz w:val="18"/>
                <w:szCs w:val="18"/>
              </w:rPr>
            </w:pPr>
          </w:p>
          <w:p w:rsidR="00175DF1" w:rsidRDefault="00175DF1">
            <w:pPr>
              <w:rPr>
                <w:rFonts w:asciiTheme="minorHAnsi" w:hAnsiTheme="minorHAnsi" w:cstheme="minorHAnsi"/>
                <w:sz w:val="18"/>
                <w:szCs w:val="18"/>
              </w:rPr>
            </w:pPr>
          </w:p>
          <w:p w:rsidR="00175DF1" w:rsidRDefault="00175DF1">
            <w:pPr>
              <w:rPr>
                <w:rFonts w:asciiTheme="minorHAnsi" w:hAnsiTheme="minorHAnsi" w:cstheme="minorHAnsi"/>
                <w:sz w:val="18"/>
                <w:szCs w:val="18"/>
              </w:rPr>
            </w:pPr>
          </w:p>
          <w:p w:rsidR="00175DF1" w:rsidRPr="00DF2CFD" w:rsidRDefault="00175DF1">
            <w:pPr>
              <w:rPr>
                <w:rFonts w:asciiTheme="minorHAnsi" w:hAnsiTheme="minorHAnsi" w:cstheme="minorHAnsi"/>
                <w:sz w:val="18"/>
                <w:szCs w:val="18"/>
              </w:rPr>
            </w:pPr>
          </w:p>
        </w:tc>
        <w:tc>
          <w:tcPr>
            <w:tcW w:w="7592" w:type="dxa"/>
            <w:shd w:val="clear" w:color="auto" w:fill="E2EFD9" w:themeFill="accent6" w:themeFillTint="33"/>
          </w:tcPr>
          <w:p w:rsidR="00DF2CFD" w:rsidRDefault="00DF2CFD">
            <w:pPr>
              <w:rPr>
                <w:rFonts w:asciiTheme="minorHAnsi" w:hAnsiTheme="minorHAnsi" w:cstheme="minorHAnsi"/>
                <w:sz w:val="18"/>
                <w:szCs w:val="18"/>
              </w:rPr>
            </w:pPr>
            <w:r>
              <w:rPr>
                <w:rFonts w:asciiTheme="minorHAnsi" w:hAnsiTheme="minorHAnsi" w:cstheme="minorHAnsi"/>
                <w:sz w:val="18"/>
                <w:szCs w:val="18"/>
              </w:rPr>
              <w:t>Underskrift</w:t>
            </w:r>
          </w:p>
          <w:p w:rsidR="00DF2CFD" w:rsidRDefault="00DF2CFD">
            <w:pPr>
              <w:rPr>
                <w:rFonts w:asciiTheme="minorHAnsi" w:hAnsiTheme="minorHAnsi" w:cstheme="minorHAnsi"/>
                <w:sz w:val="18"/>
                <w:szCs w:val="18"/>
              </w:rPr>
            </w:pPr>
          </w:p>
          <w:p w:rsidR="00DF2CFD" w:rsidRPr="00DF2CFD" w:rsidRDefault="00DF2CFD">
            <w:pPr>
              <w:rPr>
                <w:rFonts w:asciiTheme="minorHAnsi" w:hAnsiTheme="minorHAnsi" w:cstheme="minorHAnsi"/>
                <w:sz w:val="18"/>
                <w:szCs w:val="18"/>
              </w:rPr>
            </w:pPr>
          </w:p>
        </w:tc>
      </w:tr>
    </w:tbl>
    <w:p w:rsidR="00DF2CFD" w:rsidRDefault="00DF2CFD">
      <w:pPr>
        <w:rPr>
          <w:rFonts w:asciiTheme="minorHAnsi" w:hAnsiTheme="minorHAnsi" w:cstheme="minorHAnsi"/>
          <w:b/>
        </w:rPr>
      </w:pPr>
    </w:p>
    <w:p w:rsidR="00DF2CFD" w:rsidRDefault="00DF2CFD">
      <w:pPr>
        <w:rPr>
          <w:rFonts w:asciiTheme="minorHAnsi" w:hAnsiTheme="minorHAnsi" w:cstheme="minorHAnsi"/>
          <w:b/>
        </w:rPr>
      </w:pPr>
    </w:p>
    <w:p w:rsidR="000F5F3F" w:rsidRDefault="00FF2391" w:rsidP="00DF2CFD">
      <w:pPr>
        <w:jc w:val="center"/>
        <w:rPr>
          <w:rFonts w:asciiTheme="minorHAnsi" w:hAnsiTheme="minorHAnsi" w:cstheme="minorHAnsi"/>
          <w:b/>
        </w:rPr>
      </w:pPr>
      <w:r>
        <w:rPr>
          <w:rFonts w:asciiTheme="minorHAnsi" w:hAnsiTheme="minorHAnsi" w:cstheme="minorHAnsi"/>
          <w:b/>
        </w:rPr>
        <w:t>SIDE 2</w:t>
      </w:r>
    </w:p>
    <w:p w:rsidR="000F5F3F" w:rsidRDefault="000F5F3F" w:rsidP="00DF2CFD">
      <w:pPr>
        <w:jc w:val="center"/>
        <w:rPr>
          <w:rFonts w:asciiTheme="minorHAnsi" w:hAnsiTheme="minorHAnsi" w:cstheme="minorHAnsi"/>
          <w:b/>
        </w:rPr>
      </w:pPr>
    </w:p>
    <w:p w:rsidR="00DF2CFD" w:rsidRDefault="00DF2CFD" w:rsidP="00DF2CFD">
      <w:pPr>
        <w:jc w:val="center"/>
        <w:rPr>
          <w:rFonts w:asciiTheme="minorHAnsi" w:hAnsiTheme="minorHAnsi" w:cstheme="minorHAnsi"/>
          <w:b/>
        </w:rPr>
      </w:pPr>
      <w:r>
        <w:rPr>
          <w:rFonts w:asciiTheme="minorHAnsi" w:hAnsiTheme="minorHAnsi" w:cstheme="minorHAnsi"/>
          <w:b/>
        </w:rPr>
        <w:t>Rettigheder og pligter i forbindelse med borgerrådgiverens</w:t>
      </w:r>
    </w:p>
    <w:p w:rsidR="00DF2CFD" w:rsidRDefault="00DF2CFD" w:rsidP="00DF2CFD">
      <w:pPr>
        <w:jc w:val="center"/>
        <w:rPr>
          <w:rFonts w:asciiTheme="minorHAnsi" w:hAnsiTheme="minorHAnsi" w:cstheme="minorHAnsi"/>
          <w:b/>
          <w:sz w:val="28"/>
          <w:szCs w:val="28"/>
        </w:rPr>
      </w:pPr>
      <w:r>
        <w:rPr>
          <w:rFonts w:asciiTheme="minorHAnsi" w:hAnsiTheme="minorHAnsi" w:cstheme="minorHAnsi"/>
          <w:b/>
          <w:sz w:val="28"/>
          <w:szCs w:val="28"/>
        </w:rPr>
        <w:t>Behandling af personoplysninger</w:t>
      </w:r>
    </w:p>
    <w:p w:rsidR="00DF2CFD" w:rsidRDefault="00DF2CFD" w:rsidP="00DF2CFD">
      <w:pPr>
        <w:rPr>
          <w:rFonts w:asciiTheme="minorHAnsi" w:hAnsiTheme="minorHAnsi" w:cstheme="minorHAnsi"/>
          <w:b/>
          <w:sz w:val="18"/>
          <w:szCs w:val="18"/>
        </w:rPr>
      </w:pPr>
      <w:r>
        <w:rPr>
          <w:rFonts w:asciiTheme="minorHAnsi" w:hAnsiTheme="minorHAnsi" w:cstheme="minorHAnsi"/>
          <w:b/>
          <w:sz w:val="18"/>
          <w:szCs w:val="18"/>
        </w:rPr>
        <w:t>Om samtykke</w:t>
      </w:r>
    </w:p>
    <w:p w:rsidR="00DF2CFD" w:rsidRDefault="00DF2CFD" w:rsidP="00DF2CFD">
      <w:pPr>
        <w:rPr>
          <w:rFonts w:asciiTheme="minorHAnsi" w:hAnsiTheme="minorHAnsi" w:cstheme="minorHAnsi"/>
          <w:sz w:val="18"/>
          <w:szCs w:val="18"/>
        </w:rPr>
      </w:pPr>
      <w:r>
        <w:rPr>
          <w:rFonts w:asciiTheme="minorHAnsi" w:hAnsiTheme="minorHAnsi" w:cstheme="minorHAnsi"/>
          <w:sz w:val="18"/>
          <w:szCs w:val="18"/>
        </w:rPr>
        <w:t xml:space="preserve">Ved samtykke forstås </w:t>
      </w:r>
      <w:r w:rsidRPr="00347D14">
        <w:rPr>
          <w:rFonts w:asciiTheme="minorHAnsi" w:hAnsiTheme="minorHAnsi" w:cstheme="minorHAnsi"/>
          <w:i/>
          <w:sz w:val="18"/>
          <w:szCs w:val="18"/>
        </w:rPr>
        <w:t>”enhver frivillig, specifik, informeret og utvetydig viljetilkendegivelse fra den registrerede, hvorved den registrerede ved erklæring eller klar bekræftelse indvilger i, at personoplysninger, der vedrører den pågældende, gøres til genstand for behandling”</w:t>
      </w:r>
      <w:r>
        <w:rPr>
          <w:rFonts w:asciiTheme="minorHAnsi" w:hAnsiTheme="minorHAnsi" w:cstheme="minorHAnsi"/>
          <w:sz w:val="18"/>
          <w:szCs w:val="18"/>
        </w:rPr>
        <w:t xml:space="preserve"> </w:t>
      </w:r>
      <w:r w:rsidR="003E3569">
        <w:rPr>
          <w:rFonts w:asciiTheme="minorHAnsi" w:hAnsiTheme="minorHAnsi" w:cstheme="minorHAnsi"/>
          <w:sz w:val="18"/>
          <w:szCs w:val="18"/>
        </w:rPr>
        <w:t>Jfr. persondataforordningen</w:t>
      </w:r>
      <w:r>
        <w:rPr>
          <w:rFonts w:asciiTheme="minorHAnsi" w:hAnsiTheme="minorHAnsi" w:cstheme="minorHAnsi"/>
          <w:sz w:val="18"/>
          <w:szCs w:val="18"/>
        </w:rPr>
        <w:t xml:space="preserve"> artikel 4 nr. 11.</w:t>
      </w:r>
    </w:p>
    <w:p w:rsidR="00DF2CFD" w:rsidRDefault="00DF2CFD" w:rsidP="00DF2CFD">
      <w:pPr>
        <w:rPr>
          <w:rFonts w:asciiTheme="minorHAnsi" w:hAnsiTheme="minorHAnsi" w:cstheme="minorHAnsi"/>
          <w:sz w:val="18"/>
          <w:szCs w:val="18"/>
        </w:rPr>
      </w:pPr>
      <w:r>
        <w:rPr>
          <w:rFonts w:asciiTheme="minorHAnsi" w:hAnsiTheme="minorHAnsi" w:cstheme="minorHAnsi"/>
          <w:sz w:val="18"/>
          <w:szCs w:val="18"/>
        </w:rPr>
        <w:t>Du kan altid tilbagekalde et samtykke til indhentning eller videregivelse af oplysninger jfr. Databeskyttelsesforordningens artikel 7 styk. 3.</w:t>
      </w:r>
    </w:p>
    <w:p w:rsidR="00DF2CFD" w:rsidRDefault="00DF2CFD" w:rsidP="00DF2CFD">
      <w:pPr>
        <w:rPr>
          <w:rFonts w:asciiTheme="minorHAnsi" w:hAnsiTheme="minorHAnsi" w:cstheme="minorHAnsi"/>
          <w:sz w:val="18"/>
          <w:szCs w:val="18"/>
        </w:rPr>
      </w:pPr>
      <w:r>
        <w:rPr>
          <w:rFonts w:asciiTheme="minorHAnsi" w:hAnsiTheme="minorHAnsi" w:cstheme="minorHAnsi"/>
          <w:sz w:val="18"/>
          <w:szCs w:val="18"/>
        </w:rPr>
        <w:t>Dit samtykke bortfalder automatisk når sagen er færdigbehandlet</w:t>
      </w:r>
      <w:r w:rsidR="002A7EB5">
        <w:rPr>
          <w:rFonts w:asciiTheme="minorHAnsi" w:hAnsiTheme="minorHAnsi" w:cstheme="minorHAnsi"/>
          <w:sz w:val="18"/>
          <w:szCs w:val="18"/>
        </w:rPr>
        <w:t xml:space="preserve">. Reglerne om </w:t>
      </w:r>
      <w:r w:rsidR="008C2B9C">
        <w:rPr>
          <w:rFonts w:asciiTheme="minorHAnsi" w:hAnsiTheme="minorHAnsi" w:cstheme="minorHAnsi"/>
          <w:sz w:val="18"/>
          <w:szCs w:val="18"/>
        </w:rPr>
        <w:t>samtykke fremgår af forvaltningsloven, databeskyttelsesforordningen og retssikkerhedsloven.</w:t>
      </w:r>
    </w:p>
    <w:p w:rsidR="008C2B9C" w:rsidRDefault="008C2B9C" w:rsidP="00DF2CFD">
      <w:pPr>
        <w:rPr>
          <w:rFonts w:asciiTheme="minorHAnsi" w:hAnsiTheme="minorHAnsi" w:cstheme="minorHAnsi"/>
          <w:sz w:val="18"/>
          <w:szCs w:val="18"/>
        </w:rPr>
      </w:pPr>
    </w:p>
    <w:p w:rsidR="008C2B9C" w:rsidRDefault="008C2B9C" w:rsidP="008C2B9C">
      <w:pPr>
        <w:rPr>
          <w:rFonts w:asciiTheme="minorHAnsi" w:hAnsiTheme="minorHAnsi" w:cstheme="minorHAnsi"/>
          <w:b/>
          <w:sz w:val="18"/>
          <w:szCs w:val="18"/>
        </w:rPr>
      </w:pPr>
      <w:r>
        <w:rPr>
          <w:rFonts w:asciiTheme="minorHAnsi" w:hAnsiTheme="minorHAnsi" w:cstheme="minorHAnsi"/>
          <w:b/>
          <w:sz w:val="18"/>
          <w:szCs w:val="18"/>
        </w:rPr>
        <w:t>Borgerrådgiverens registrering og videregivelse af oplysninger</w:t>
      </w:r>
    </w:p>
    <w:p w:rsidR="008C2B9C" w:rsidRDefault="008C2B9C" w:rsidP="008C2B9C">
      <w:pPr>
        <w:rPr>
          <w:rFonts w:asciiTheme="minorHAnsi" w:hAnsiTheme="minorHAnsi" w:cstheme="minorHAnsi"/>
          <w:sz w:val="18"/>
          <w:szCs w:val="18"/>
        </w:rPr>
      </w:pPr>
      <w:r>
        <w:rPr>
          <w:rFonts w:asciiTheme="minorHAnsi" w:hAnsiTheme="minorHAnsi" w:cstheme="minorHAnsi"/>
          <w:sz w:val="18"/>
          <w:szCs w:val="18"/>
        </w:rPr>
        <w:t xml:space="preserve">Borgerrådgiveren registrerer de indhentede oplysninger og videregiver oplysningerne til Vordingborg kommunes afdelinger – for at kunne behandle din henvendelse, samt til kommunalbestyrelsen i anonymiseret form. </w:t>
      </w:r>
    </w:p>
    <w:p w:rsidR="008C2B9C" w:rsidRDefault="008C2B9C" w:rsidP="008C2B9C">
      <w:pPr>
        <w:rPr>
          <w:rFonts w:asciiTheme="minorHAnsi" w:hAnsiTheme="minorHAnsi" w:cstheme="minorHAnsi"/>
          <w:sz w:val="18"/>
          <w:szCs w:val="18"/>
        </w:rPr>
      </w:pPr>
      <w:r>
        <w:rPr>
          <w:rFonts w:asciiTheme="minorHAnsi" w:hAnsiTheme="minorHAnsi" w:cstheme="minorHAnsi"/>
          <w:sz w:val="18"/>
          <w:szCs w:val="18"/>
        </w:rPr>
        <w:t>Borgerrådgiveren sletter oplysningerne, når opbevaringspligten udløber og et eventuelt arkiveringskrav er opfyldt. Når oplysningerne er arkiveret eller slettet, har borgerrådgiveren ikke længere adgang til dem.</w:t>
      </w:r>
    </w:p>
    <w:p w:rsidR="008C2B9C" w:rsidRDefault="008C2B9C" w:rsidP="008C2B9C">
      <w:pPr>
        <w:rPr>
          <w:rFonts w:asciiTheme="minorHAnsi" w:hAnsiTheme="minorHAnsi" w:cstheme="minorHAnsi"/>
          <w:sz w:val="18"/>
          <w:szCs w:val="18"/>
        </w:rPr>
      </w:pPr>
      <w:r>
        <w:rPr>
          <w:rFonts w:asciiTheme="minorHAnsi" w:hAnsiTheme="minorHAnsi" w:cstheme="minorHAnsi"/>
          <w:sz w:val="18"/>
          <w:szCs w:val="18"/>
        </w:rPr>
        <w:t>Du har ret til at vide hvilke oplysninger, som borgerrådgiveren har om dig, og du kan kræve at forkerte oplysninger bliver rettet eller slettet.</w:t>
      </w:r>
    </w:p>
    <w:p w:rsidR="008C2B9C" w:rsidRDefault="008C2B9C" w:rsidP="008C2B9C">
      <w:pPr>
        <w:rPr>
          <w:rFonts w:asciiTheme="minorHAnsi" w:hAnsiTheme="minorHAnsi" w:cstheme="minorHAnsi"/>
          <w:sz w:val="18"/>
          <w:szCs w:val="18"/>
        </w:rPr>
      </w:pPr>
    </w:p>
    <w:p w:rsidR="008C2B9C" w:rsidRDefault="008C2B9C" w:rsidP="008C2B9C">
      <w:pPr>
        <w:rPr>
          <w:rFonts w:asciiTheme="minorHAnsi" w:hAnsiTheme="minorHAnsi" w:cstheme="minorHAnsi"/>
          <w:b/>
          <w:sz w:val="18"/>
          <w:szCs w:val="18"/>
        </w:rPr>
      </w:pPr>
      <w:r>
        <w:rPr>
          <w:rFonts w:asciiTheme="minorHAnsi" w:hAnsiTheme="minorHAnsi" w:cstheme="minorHAnsi"/>
          <w:b/>
          <w:sz w:val="18"/>
          <w:szCs w:val="18"/>
        </w:rPr>
        <w:t>Databeskyttelsesrådgiver</w:t>
      </w:r>
    </w:p>
    <w:p w:rsidR="008C2B9C" w:rsidRPr="008C2B9C" w:rsidRDefault="008C2B9C" w:rsidP="008C2B9C">
      <w:pPr>
        <w:rPr>
          <w:rFonts w:asciiTheme="minorHAnsi" w:hAnsiTheme="minorHAnsi" w:cstheme="minorHAnsi"/>
          <w:sz w:val="18"/>
          <w:szCs w:val="18"/>
        </w:rPr>
      </w:pPr>
      <w:r>
        <w:rPr>
          <w:rFonts w:asciiTheme="minorHAnsi" w:hAnsiTheme="minorHAnsi" w:cstheme="minorHAnsi"/>
          <w:sz w:val="18"/>
          <w:szCs w:val="18"/>
        </w:rPr>
        <w:t>Du kan kontakte databeskyttelsesrådgiveren om dine rettigheder i forhold til databeskyttelseslovgivningen. Du har ret til at klage til Datatilsynet over kommunens behandling af dine personlige oplysninger. På Datatilsynet.dk kan du læse mere om databeskyttelsesrådgiverens rolle.</w:t>
      </w:r>
    </w:p>
    <w:p w:rsidR="008C2B9C" w:rsidRPr="008C2B9C" w:rsidRDefault="008C2B9C">
      <w:pPr>
        <w:rPr>
          <w:rFonts w:asciiTheme="minorHAnsi" w:hAnsiTheme="minorHAnsi" w:cstheme="minorHAnsi"/>
        </w:rPr>
      </w:pPr>
    </w:p>
    <w:p w:rsidR="00DF2CFD" w:rsidRDefault="00DF2CFD">
      <w:pPr>
        <w:rPr>
          <w:rFonts w:asciiTheme="minorHAnsi" w:hAnsiTheme="minorHAnsi" w:cstheme="minorHAnsi"/>
          <w:b/>
        </w:rPr>
      </w:pPr>
    </w:p>
    <w:p w:rsidR="00DF2CFD" w:rsidRDefault="00DF2CFD">
      <w:pPr>
        <w:rPr>
          <w:rFonts w:asciiTheme="minorHAnsi" w:hAnsiTheme="minorHAnsi" w:cstheme="minorHAnsi"/>
          <w:b/>
        </w:rPr>
      </w:pPr>
    </w:p>
    <w:p w:rsidR="00DF2CFD" w:rsidRDefault="00DF2CFD">
      <w:pPr>
        <w:rPr>
          <w:rFonts w:asciiTheme="minorHAnsi" w:hAnsiTheme="minorHAnsi" w:cstheme="minorHAnsi"/>
          <w:b/>
        </w:rPr>
      </w:pPr>
    </w:p>
    <w:p w:rsidR="00DF2CFD" w:rsidRPr="00CE789E" w:rsidRDefault="00DF2CFD">
      <w:pPr>
        <w:rPr>
          <w:rFonts w:asciiTheme="minorHAnsi" w:hAnsiTheme="minorHAnsi" w:cstheme="minorHAnsi"/>
          <w:b/>
        </w:rPr>
      </w:pPr>
    </w:p>
    <w:sectPr w:rsidR="00DF2CFD" w:rsidRPr="00CE789E" w:rsidSect="007309F6">
      <w:footerReference w:type="default" r:id="rId6"/>
      <w:headerReference w:type="first" r:id="rId7"/>
      <w:footerReference w:type="first" r:id="rId8"/>
      <w:pgSz w:w="11906" w:h="16838" w:code="9"/>
      <w:pgMar w:top="1304" w:right="1304" w:bottom="2268" w:left="1304" w:header="896" w:footer="12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E64" w:rsidRDefault="00347D14">
      <w:pPr>
        <w:spacing w:line="240" w:lineRule="auto"/>
      </w:pPr>
      <w:r>
        <w:separator/>
      </w:r>
    </w:p>
  </w:endnote>
  <w:endnote w:type="continuationSeparator" w:id="0">
    <w:p w:rsidR="00614E64" w:rsidRDefault="00347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E15B10" w:rsidTr="00192809">
      <w:trPr>
        <w:trHeight w:val="567"/>
      </w:trPr>
      <w:tc>
        <w:tcPr>
          <w:tcW w:w="737" w:type="dxa"/>
        </w:tcPr>
        <w:p w:rsidR="00FE4CD3" w:rsidRPr="00E15B10" w:rsidRDefault="002A7EB5" w:rsidP="00192809">
          <w:pPr>
            <w:pStyle w:val="SidefodText"/>
            <w:rPr>
              <w:rStyle w:val="Sidetal"/>
            </w:rPr>
          </w:pPr>
          <w:r w:rsidRPr="00E15B10">
            <w:rPr>
              <w:rStyle w:val="Sidetal"/>
            </w:rPr>
            <w:fldChar w:fldCharType="begin"/>
          </w:r>
          <w:r w:rsidRPr="00E15B10">
            <w:rPr>
              <w:rStyle w:val="Sidetal"/>
            </w:rPr>
            <w:instrText xml:space="preserve"> PAGE   \* MERGEFORMAT </w:instrText>
          </w:r>
          <w:r w:rsidRPr="00E15B10">
            <w:rPr>
              <w:rStyle w:val="Sidetal"/>
            </w:rPr>
            <w:fldChar w:fldCharType="separate"/>
          </w:r>
          <w:r w:rsidR="00263001">
            <w:rPr>
              <w:rStyle w:val="Sidetal"/>
              <w:noProof/>
            </w:rPr>
            <w:t>2</w:t>
          </w:r>
          <w:r w:rsidRPr="00E15B10">
            <w:rPr>
              <w:rStyle w:val="Sidetal"/>
            </w:rPr>
            <w:fldChar w:fldCharType="end"/>
          </w:r>
        </w:p>
      </w:tc>
    </w:tr>
  </w:tbl>
  <w:p w:rsidR="002E5558" w:rsidRPr="00E15B10" w:rsidRDefault="00263001" w:rsidP="00FE4CD3">
    <w:pPr>
      <w:pStyle w:val="Sidefod"/>
      <w:rPr>
        <w:rStyle w:val="Sidet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vertAnchor="page" w:horzAnchor="page" w:tblpX="1305" w:tblpY="153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22"/>
      <w:gridCol w:w="3716"/>
    </w:tblGrid>
    <w:tr w:rsidR="002E04F5" w:rsidRPr="00E15B10" w:rsidTr="00403C9C">
      <w:tc>
        <w:tcPr>
          <w:tcW w:w="0" w:type="auto"/>
        </w:tcPr>
        <w:p w:rsidR="00E15B10" w:rsidRPr="00E15B10" w:rsidRDefault="002A7EB5" w:rsidP="00E15B10">
          <w:pPr>
            <w:pStyle w:val="SidefodText"/>
          </w:pPr>
          <w:r w:rsidRPr="00E15B10">
            <w:rPr>
              <w:b/>
            </w:rPr>
            <w:t>Vordingborg Kommune</w:t>
          </w:r>
        </w:p>
        <w:p w:rsidR="00E15B10" w:rsidRPr="00E15B10" w:rsidRDefault="002A7EB5" w:rsidP="00E15B10">
          <w:pPr>
            <w:pStyle w:val="SidefodText"/>
          </w:pPr>
          <w:r w:rsidRPr="00E15B10">
            <w:t>Valdemarsgade 43</w:t>
          </w:r>
        </w:p>
        <w:p w:rsidR="002E04F5" w:rsidRPr="00E15B10" w:rsidRDefault="002A7EB5" w:rsidP="00E15B10">
          <w:pPr>
            <w:pStyle w:val="SidefodText"/>
          </w:pPr>
          <w:r w:rsidRPr="00E15B10">
            <w:t>4760 Vordingborg</w:t>
          </w:r>
        </w:p>
      </w:tc>
      <w:tc>
        <w:tcPr>
          <w:tcW w:w="0" w:type="auto"/>
          <w:tcMar>
            <w:left w:w="907" w:type="dxa"/>
          </w:tcMar>
        </w:tcPr>
        <w:p w:rsidR="00CD4E1A" w:rsidRDefault="00CD4E1A" w:rsidP="00E15B10">
          <w:pPr>
            <w:pStyle w:val="SidefodText"/>
          </w:pPr>
          <w:r>
            <w:t>Borgerrådgiver Else Friis-Hansen</w:t>
          </w:r>
        </w:p>
        <w:p w:rsidR="00E15B10" w:rsidRPr="00E15B10" w:rsidRDefault="000F5F3F" w:rsidP="00E15B10">
          <w:pPr>
            <w:pStyle w:val="SidefodText"/>
          </w:pPr>
          <w:r>
            <w:t>5536 2734</w:t>
          </w:r>
        </w:p>
        <w:p w:rsidR="00E15B10" w:rsidRPr="00E15B10" w:rsidRDefault="00CD4E1A" w:rsidP="00E15B10">
          <w:pPr>
            <w:pStyle w:val="SidefodText"/>
          </w:pPr>
          <w:r>
            <w:t>elfr</w:t>
          </w:r>
          <w:r w:rsidR="002A7EB5" w:rsidRPr="00E15B10">
            <w:t>@vordingborg.dk</w:t>
          </w:r>
        </w:p>
        <w:p w:rsidR="0054487E" w:rsidRPr="00E15B10" w:rsidRDefault="002A7EB5" w:rsidP="00E15B10">
          <w:pPr>
            <w:pStyle w:val="SidefodText"/>
          </w:pPr>
          <w:r w:rsidRPr="00E15B10">
            <w:t>www.vordingborg.dk</w:t>
          </w:r>
        </w:p>
      </w:tc>
    </w:tr>
  </w:tbl>
  <w:p w:rsidR="00FE4CD3" w:rsidRPr="00E15B10" w:rsidRDefault="002A7EB5" w:rsidP="00FE4CD3">
    <w:pPr>
      <w:pStyle w:val="KolofonText"/>
      <w:tabs>
        <w:tab w:val="left" w:pos="3515"/>
      </w:tabs>
    </w:pPr>
    <w:r w:rsidRPr="00E15B10">
      <w:tab/>
    </w:r>
  </w:p>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E15B10" w:rsidTr="00192809">
      <w:trPr>
        <w:trHeight w:val="567"/>
      </w:trPr>
      <w:tc>
        <w:tcPr>
          <w:tcW w:w="737" w:type="dxa"/>
        </w:tcPr>
        <w:p w:rsidR="00FE4CD3" w:rsidRPr="00E15B10" w:rsidRDefault="00263001" w:rsidP="00192809">
          <w:pPr>
            <w:pStyle w:val="SidefodText"/>
            <w:rPr>
              <w:rStyle w:val="Sidetal"/>
            </w:rPr>
          </w:pPr>
        </w:p>
      </w:tc>
    </w:tr>
  </w:tbl>
  <w:p w:rsidR="00CD4E1A" w:rsidRPr="00E15B10" w:rsidRDefault="00CD4E1A" w:rsidP="00FE4CD3">
    <w:pPr>
      <w:pStyle w:val="KolofonText"/>
      <w:tabs>
        <w:tab w:val="left" w:pos="3515"/>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E64" w:rsidRDefault="00347D14">
      <w:pPr>
        <w:spacing w:line="240" w:lineRule="auto"/>
      </w:pPr>
      <w:r>
        <w:separator/>
      </w:r>
    </w:p>
  </w:footnote>
  <w:footnote w:type="continuationSeparator" w:id="0">
    <w:p w:rsidR="00614E64" w:rsidRDefault="00347D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9F6" w:rsidRPr="00254C0D" w:rsidRDefault="002A7EB5">
    <w:pPr>
      <w:pStyle w:val="Sidehoved"/>
      <w:rPr>
        <w:color w:val="538135" w:themeColor="accent6" w:themeShade="BF"/>
        <w:sz w:val="40"/>
        <w:szCs w:val="40"/>
      </w:rPr>
    </w:pPr>
    <w:r w:rsidRPr="001F27A9">
      <w:rPr>
        <w:noProof/>
        <w:color w:val="538135" w:themeColor="accent6" w:themeShade="BF"/>
        <w:sz w:val="44"/>
        <w:szCs w:val="26"/>
        <w:lang w:eastAsia="da-DK"/>
      </w:rPr>
      <w:drawing>
        <wp:anchor distT="0" distB="0" distL="114300" distR="114300" simplePos="0" relativeHeight="251659264" behindDoc="1" locked="0" layoutInCell="1" allowOverlap="1" wp14:anchorId="79C7D561" wp14:editId="0251E1AE">
          <wp:simplePos x="0" y="0"/>
          <wp:positionH relativeFrom="page">
            <wp:posOffset>4643755</wp:posOffset>
          </wp:positionH>
          <wp:positionV relativeFrom="page">
            <wp:posOffset>719455</wp:posOffset>
          </wp:positionV>
          <wp:extent cx="2087880" cy="622300"/>
          <wp:effectExtent l="0" t="0" r="7620" b="6350"/>
          <wp:wrapNone/>
          <wp:docPr id="1"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r w:rsidR="001F27A9" w:rsidRPr="001F27A9">
      <w:rPr>
        <w:rFonts w:asciiTheme="minorHAnsi" w:hAnsiTheme="minorHAnsi" w:cstheme="minorHAnsi"/>
        <w:color w:val="538135" w:themeColor="accent6" w:themeShade="BF"/>
        <w:sz w:val="24"/>
        <w:szCs w:val="24"/>
      </w:rPr>
      <w:t xml:space="preserve"> </w:t>
    </w:r>
    <w:r w:rsidR="001F27A9" w:rsidRPr="00254C0D">
      <w:rPr>
        <w:rFonts w:asciiTheme="minorHAnsi" w:hAnsiTheme="minorHAnsi" w:cstheme="minorHAnsi"/>
        <w:color w:val="538135" w:themeColor="accent6" w:themeShade="BF"/>
        <w:sz w:val="40"/>
        <w:szCs w:val="40"/>
      </w:rPr>
      <w:t>BORGERRÅDGIVER</w:t>
    </w:r>
  </w:p>
  <w:p w:rsidR="007309F6" w:rsidRPr="00E15B10" w:rsidRDefault="00263001">
    <w:pPr>
      <w:pStyle w:val="Sidehoved"/>
      <w:rPr>
        <w:sz w:val="32"/>
      </w:rPr>
    </w:pPr>
  </w:p>
  <w:p w:rsidR="007309F6" w:rsidRPr="00E15B10" w:rsidRDefault="00263001">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60"/>
    <w:rsid w:val="0005544D"/>
    <w:rsid w:val="000F5F3F"/>
    <w:rsid w:val="00175DF1"/>
    <w:rsid w:val="001F27A9"/>
    <w:rsid w:val="00254C0D"/>
    <w:rsid w:val="00263001"/>
    <w:rsid w:val="00285174"/>
    <w:rsid w:val="002A7EB5"/>
    <w:rsid w:val="003307DA"/>
    <w:rsid w:val="00347D14"/>
    <w:rsid w:val="003D7D36"/>
    <w:rsid w:val="003E3569"/>
    <w:rsid w:val="004B5B60"/>
    <w:rsid w:val="00614E64"/>
    <w:rsid w:val="007B5848"/>
    <w:rsid w:val="007F283C"/>
    <w:rsid w:val="008C2B9C"/>
    <w:rsid w:val="009359F5"/>
    <w:rsid w:val="00C01E4D"/>
    <w:rsid w:val="00C821D1"/>
    <w:rsid w:val="00CD4E1A"/>
    <w:rsid w:val="00CE789E"/>
    <w:rsid w:val="00DF2CFD"/>
    <w:rsid w:val="00E8343D"/>
    <w:rsid w:val="00FF23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A3201ED-8F0B-4799-93DC-0ACF1DCF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B60"/>
    <w:pPr>
      <w:spacing w:after="0" w:line="264" w:lineRule="atLeast"/>
    </w:pPr>
    <w:rPr>
      <w:rFonts w:ascii="Arial" w:eastAsia="Calibri" w:hAnsi="Arial" w:cs="Arial"/>
    </w:rPr>
  </w:style>
  <w:style w:type="paragraph" w:styleId="Overskrift1">
    <w:name w:val="heading 1"/>
    <w:basedOn w:val="Normal"/>
    <w:next w:val="Normal"/>
    <w:link w:val="Overskrift1Tegn"/>
    <w:qFormat/>
    <w:rsid w:val="004B5B60"/>
    <w:pPr>
      <w:outlineLvl w:val="0"/>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4B5B60"/>
    <w:rPr>
      <w:rFonts w:ascii="Arial" w:eastAsia="Calibri" w:hAnsi="Arial" w:cs="Arial"/>
      <w:b/>
    </w:rPr>
  </w:style>
  <w:style w:type="table" w:styleId="Tabel-Gitter">
    <w:name w:val="Table Grid"/>
    <w:basedOn w:val="Tabel-Normal"/>
    <w:uiPriority w:val="59"/>
    <w:rsid w:val="004B5B60"/>
    <w:pPr>
      <w:spacing w:after="0" w:line="240" w:lineRule="auto"/>
    </w:pPr>
    <w:rPr>
      <w:rFonts w:ascii="Arial" w:eastAsia="Calibri" w:hAnsi="Arial" w:cs="Times New Roman"/>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4B5B6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B5B60"/>
    <w:rPr>
      <w:rFonts w:ascii="Arial" w:eastAsia="Calibri" w:hAnsi="Arial" w:cs="Arial"/>
    </w:rPr>
  </w:style>
  <w:style w:type="paragraph" w:styleId="Sidefod">
    <w:name w:val="footer"/>
    <w:basedOn w:val="Normal"/>
    <w:link w:val="SidefodTegn"/>
    <w:uiPriority w:val="99"/>
    <w:unhideWhenUsed/>
    <w:rsid w:val="004B5B60"/>
    <w:pPr>
      <w:tabs>
        <w:tab w:val="center" w:pos="4819"/>
        <w:tab w:val="right" w:pos="9638"/>
      </w:tabs>
      <w:spacing w:line="240" w:lineRule="auto"/>
    </w:pPr>
  </w:style>
  <w:style w:type="character" w:customStyle="1" w:styleId="SidefodTegn">
    <w:name w:val="Sidefod Tegn"/>
    <w:basedOn w:val="Standardskrifttypeiafsnit"/>
    <w:link w:val="Sidefod"/>
    <w:uiPriority w:val="99"/>
    <w:rsid w:val="004B5B60"/>
    <w:rPr>
      <w:rFonts w:ascii="Arial" w:eastAsia="Calibri" w:hAnsi="Arial" w:cs="Arial"/>
    </w:rPr>
  </w:style>
  <w:style w:type="character" w:styleId="Sidetal">
    <w:name w:val="page number"/>
    <w:basedOn w:val="Standardskrifttypeiafsnit"/>
    <w:rsid w:val="004B5B60"/>
    <w:rPr>
      <w:rFonts w:ascii="Arial" w:hAnsi="Arial"/>
      <w:sz w:val="18"/>
    </w:rPr>
  </w:style>
  <w:style w:type="paragraph" w:customStyle="1" w:styleId="KolofonDato">
    <w:name w:val="KolofonDato"/>
    <w:basedOn w:val="Normal"/>
    <w:rsid w:val="004B5B60"/>
    <w:pPr>
      <w:jc w:val="right"/>
    </w:pPr>
  </w:style>
  <w:style w:type="paragraph" w:customStyle="1" w:styleId="KolofonText">
    <w:name w:val="KolofonText"/>
    <w:basedOn w:val="Normal"/>
    <w:rsid w:val="004B5B60"/>
    <w:pPr>
      <w:spacing w:line="228" w:lineRule="atLeast"/>
      <w:jc w:val="right"/>
    </w:pPr>
    <w:rPr>
      <w:color w:val="666666"/>
      <w:sz w:val="19"/>
    </w:rPr>
  </w:style>
  <w:style w:type="paragraph" w:customStyle="1" w:styleId="SidefodText">
    <w:name w:val="SidefodText"/>
    <w:basedOn w:val="Normal"/>
    <w:rsid w:val="004B5B60"/>
    <w:pPr>
      <w:spacing w:line="228" w:lineRule="atLeast"/>
    </w:pPr>
    <w:rPr>
      <w:color w:val="666666"/>
      <w:sz w:val="19"/>
    </w:rPr>
  </w:style>
  <w:style w:type="paragraph" w:customStyle="1" w:styleId="Modtager">
    <w:name w:val="Modtager"/>
    <w:basedOn w:val="Normal"/>
    <w:rsid w:val="004B5B60"/>
    <w:pPr>
      <w:spacing w:line="330" w:lineRule="atLeast"/>
    </w:pPr>
  </w:style>
  <w:style w:type="paragraph" w:styleId="Markeringsbobletekst">
    <w:name w:val="Balloon Text"/>
    <w:basedOn w:val="Normal"/>
    <w:link w:val="MarkeringsbobletekstTegn"/>
    <w:uiPriority w:val="99"/>
    <w:semiHidden/>
    <w:unhideWhenUsed/>
    <w:rsid w:val="00347D1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47D1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F3F183DB</Template>
  <TotalTime>0</TotalTime>
  <Pages>2</Pages>
  <Words>343</Words>
  <Characters>2095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 Friis-Hansen</dc:creator>
  <cp:keywords/>
  <dc:description/>
  <cp:lastModifiedBy>Else Friis-Hansen</cp:lastModifiedBy>
  <cp:revision>2</cp:revision>
  <cp:lastPrinted>2019-03-07T12:52:00Z</cp:lastPrinted>
  <dcterms:created xsi:type="dcterms:W3CDTF">2019-03-19T11:50:00Z</dcterms:created>
  <dcterms:modified xsi:type="dcterms:W3CDTF">2019-03-19T11:50:00Z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{F9869618-48C1-4ED8-8F16-846592F63EF9}</vt:lpwstr>
  </property>
</Properties>
</file>