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470EF167" w:rsidR="00360393" w:rsidRPr="00A74C61" w:rsidRDefault="006D4D62" w:rsidP="00A74C61">
            <w:pPr>
              <w:pStyle w:val="Titel"/>
            </w:pPr>
            <w:r>
              <w:rPr>
                <w:rStyle w:val="frontpagecomname1"/>
                <w:rFonts w:asciiTheme="majorHAnsi" w:hAnsiTheme="majorHAnsi" w:cstheme="majorBidi"/>
                <w:b w:val="0"/>
                <w:bCs w:val="0"/>
                <w:color w:val="auto"/>
                <w:sz w:val="56"/>
                <w:szCs w:val="56"/>
              </w:rPr>
              <w:t>Referat</w:t>
            </w:r>
            <w:r w:rsidR="00A74C61" w:rsidRPr="00A74C61">
              <w:rPr>
                <w:rStyle w:val="frontpagecomname1"/>
                <w:rFonts w:asciiTheme="majorHAnsi" w:hAnsiTheme="majorHAnsi" w:cstheme="majorBidi"/>
                <w:b w:val="0"/>
                <w:bCs w:val="0"/>
                <w:color w:val="auto"/>
                <w:sz w:val="56"/>
                <w:szCs w:val="56"/>
              </w:rPr>
              <w:t xml:space="preserve">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06C702A4" w:rsidR="00360393" w:rsidRPr="00D45AB2" w:rsidRDefault="00E27D6E" w:rsidP="00A74C61">
            <w:pPr>
              <w:rPr>
                <w:rFonts w:asciiTheme="minorHAnsi" w:hAnsiTheme="minorHAnsi" w:cstheme="minorHAnsi"/>
                <w:sz w:val="22"/>
                <w:szCs w:val="24"/>
              </w:rPr>
            </w:pPr>
            <w:r>
              <w:rPr>
                <w:rFonts w:asciiTheme="minorHAnsi" w:hAnsiTheme="minorHAnsi" w:cstheme="minorHAnsi"/>
                <w:sz w:val="22"/>
                <w:szCs w:val="24"/>
              </w:rPr>
              <w:t>2</w:t>
            </w:r>
            <w:r w:rsidR="00A35444">
              <w:rPr>
                <w:rFonts w:asciiTheme="minorHAnsi" w:hAnsiTheme="minorHAnsi" w:cstheme="minorHAnsi"/>
                <w:sz w:val="22"/>
                <w:szCs w:val="24"/>
              </w:rPr>
              <w:t>6</w:t>
            </w:r>
            <w:r w:rsidR="00F84637" w:rsidRPr="00D45AB2">
              <w:rPr>
                <w:rFonts w:asciiTheme="minorHAnsi" w:hAnsiTheme="minorHAnsi" w:cstheme="minorHAnsi"/>
                <w:sz w:val="22"/>
                <w:szCs w:val="24"/>
              </w:rPr>
              <w:t xml:space="preserve">. </w:t>
            </w:r>
            <w:r w:rsidR="00A35444">
              <w:rPr>
                <w:rFonts w:asciiTheme="minorHAnsi" w:hAnsiTheme="minorHAnsi" w:cstheme="minorHAnsi"/>
                <w:sz w:val="22"/>
                <w:szCs w:val="24"/>
              </w:rPr>
              <w:t>maj</w:t>
            </w:r>
            <w:r w:rsidR="00203007" w:rsidRPr="00D45AB2">
              <w:rPr>
                <w:rFonts w:asciiTheme="minorHAnsi" w:hAnsiTheme="minorHAnsi" w:cstheme="minorHAnsi"/>
                <w:sz w:val="22"/>
                <w:szCs w:val="24"/>
              </w:rPr>
              <w:t xml:space="preserve"> 2023</w:t>
            </w:r>
          </w:p>
          <w:p w14:paraId="6A7A536E" w14:textId="5577562D"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9 - 1</w:t>
            </w:r>
            <w:r w:rsidR="0037098C" w:rsidRPr="00D45AB2">
              <w:rPr>
                <w:rFonts w:asciiTheme="minorHAnsi" w:hAnsiTheme="minorHAnsi" w:cstheme="minorHAnsi"/>
                <w:sz w:val="22"/>
                <w:szCs w:val="24"/>
              </w:rPr>
              <w:t>2</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242C3AF2" w:rsidR="0028088C" w:rsidRPr="00D45AB2" w:rsidRDefault="006D4D62" w:rsidP="00A74C61">
            <w:pPr>
              <w:rPr>
                <w:rFonts w:asciiTheme="minorHAnsi" w:hAnsiTheme="minorHAnsi" w:cstheme="minorHAnsi"/>
                <w:sz w:val="22"/>
                <w:szCs w:val="24"/>
              </w:rPr>
            </w:pPr>
            <w:r w:rsidRPr="00D45AB2">
              <w:rPr>
                <w:rFonts w:asciiTheme="minorHAnsi" w:hAnsiTheme="minorHAnsi" w:cstheme="minorHAnsi"/>
                <w:sz w:val="22"/>
                <w:szCs w:val="24"/>
              </w:rPr>
              <w:t>Annella Olsen</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06C52CDA" w:rsidR="00FB4FDC" w:rsidRPr="00D45AB2" w:rsidRDefault="006D4D62" w:rsidP="00A74C61">
            <w:pPr>
              <w:rPr>
                <w:rFonts w:asciiTheme="minorHAnsi" w:hAnsiTheme="minorHAnsi" w:cstheme="minorHAnsi"/>
                <w:sz w:val="22"/>
                <w:szCs w:val="24"/>
              </w:rPr>
            </w:pPr>
            <w:r>
              <w:rPr>
                <w:rFonts w:asciiTheme="minorHAnsi" w:hAnsiTheme="minorHAnsi" w:cstheme="minorHAnsi"/>
                <w:sz w:val="22"/>
                <w:szCs w:val="24"/>
              </w:rPr>
              <w:t xml:space="preserve">Besøg af Konst. Centerchef </w:t>
            </w:r>
            <w:r w:rsidR="00BF15D5">
              <w:rPr>
                <w:rFonts w:asciiTheme="minorHAnsi" w:hAnsiTheme="minorHAnsi" w:cstheme="minorHAnsi"/>
                <w:sz w:val="22"/>
                <w:szCs w:val="24"/>
              </w:rPr>
              <w:t xml:space="preserve">for Pleje og Omsorg </w:t>
            </w:r>
            <w:r>
              <w:rPr>
                <w:rFonts w:asciiTheme="minorHAnsi" w:hAnsiTheme="minorHAnsi" w:cstheme="minorHAnsi"/>
                <w:sz w:val="22"/>
                <w:szCs w:val="24"/>
              </w:rPr>
              <w:t>Charlotte Birgit Nielsen samt controler Sten Wulf-Andersen</w:t>
            </w:r>
            <w:r w:rsidR="00BF15D5">
              <w:rPr>
                <w:rFonts w:asciiTheme="minorHAnsi" w:hAnsiTheme="minorHAnsi" w:cstheme="minorHAnsi"/>
                <w:sz w:val="22"/>
                <w:szCs w:val="24"/>
              </w:rPr>
              <w:t xml:space="preserve"> fra Staben for Økonomi, IT og HR. </w:t>
            </w: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62BA482A" w14:textId="76CE3649" w:rsidR="009E6C12" w:rsidRDefault="00DF193F">
          <w:pPr>
            <w:pStyle w:val="Indholdsfortegnelse1"/>
            <w:rPr>
              <w:rFonts w:asciiTheme="minorHAnsi" w:eastAsiaTheme="minorEastAsia" w:hAnsiTheme="minorHAnsi" w:cstheme="minorBidi"/>
              <w:noProof/>
              <w:sz w:val="22"/>
              <w:szCs w:val="22"/>
              <w:lang w:eastAsia="da-DK"/>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36523869" w:history="1">
            <w:r w:rsidR="009E6C12" w:rsidRPr="00862AD2">
              <w:rPr>
                <w:rStyle w:val="Hyperlink"/>
                <w:noProof/>
              </w:rPr>
              <w:t>1. Godkendelse af Dagsorden</w:t>
            </w:r>
            <w:r w:rsidR="009E6C12">
              <w:rPr>
                <w:noProof/>
                <w:webHidden/>
              </w:rPr>
              <w:tab/>
            </w:r>
            <w:r w:rsidR="009E6C12">
              <w:rPr>
                <w:noProof/>
                <w:webHidden/>
              </w:rPr>
              <w:fldChar w:fldCharType="begin"/>
            </w:r>
            <w:r w:rsidR="009E6C12">
              <w:rPr>
                <w:noProof/>
                <w:webHidden/>
              </w:rPr>
              <w:instrText xml:space="preserve"> PAGEREF _Toc136523869 \h </w:instrText>
            </w:r>
            <w:r w:rsidR="009E6C12">
              <w:rPr>
                <w:noProof/>
                <w:webHidden/>
              </w:rPr>
            </w:r>
            <w:r w:rsidR="009E6C12">
              <w:rPr>
                <w:noProof/>
                <w:webHidden/>
              </w:rPr>
              <w:fldChar w:fldCharType="separate"/>
            </w:r>
            <w:r w:rsidR="009E6C12">
              <w:rPr>
                <w:noProof/>
                <w:webHidden/>
              </w:rPr>
              <w:t>3</w:t>
            </w:r>
            <w:r w:rsidR="009E6C12">
              <w:rPr>
                <w:noProof/>
                <w:webHidden/>
              </w:rPr>
              <w:fldChar w:fldCharType="end"/>
            </w:r>
          </w:hyperlink>
        </w:p>
        <w:p w14:paraId="1F6F6514" w14:textId="6A330F04" w:rsidR="009E6C12" w:rsidRDefault="009E6C12">
          <w:pPr>
            <w:pStyle w:val="Indholdsfortegnelse1"/>
            <w:rPr>
              <w:rFonts w:asciiTheme="minorHAnsi" w:eastAsiaTheme="minorEastAsia" w:hAnsiTheme="minorHAnsi" w:cstheme="minorBidi"/>
              <w:noProof/>
              <w:sz w:val="22"/>
              <w:szCs w:val="22"/>
              <w:lang w:eastAsia="da-DK"/>
            </w:rPr>
          </w:pPr>
          <w:hyperlink w:anchor="_Toc136523870" w:history="1">
            <w:r w:rsidRPr="00862AD2">
              <w:rPr>
                <w:rStyle w:val="Hyperlink"/>
                <w:noProof/>
              </w:rPr>
              <w:t>2. Sager til orientering</w:t>
            </w:r>
            <w:r>
              <w:rPr>
                <w:noProof/>
                <w:webHidden/>
              </w:rPr>
              <w:tab/>
            </w:r>
            <w:r>
              <w:rPr>
                <w:noProof/>
                <w:webHidden/>
              </w:rPr>
              <w:fldChar w:fldCharType="begin"/>
            </w:r>
            <w:r>
              <w:rPr>
                <w:noProof/>
                <w:webHidden/>
              </w:rPr>
              <w:instrText xml:space="preserve"> PAGEREF _Toc136523870 \h </w:instrText>
            </w:r>
            <w:r>
              <w:rPr>
                <w:noProof/>
                <w:webHidden/>
              </w:rPr>
            </w:r>
            <w:r>
              <w:rPr>
                <w:noProof/>
                <w:webHidden/>
              </w:rPr>
              <w:fldChar w:fldCharType="separate"/>
            </w:r>
            <w:r>
              <w:rPr>
                <w:noProof/>
                <w:webHidden/>
              </w:rPr>
              <w:t>3</w:t>
            </w:r>
            <w:r>
              <w:rPr>
                <w:noProof/>
                <w:webHidden/>
              </w:rPr>
              <w:fldChar w:fldCharType="end"/>
            </w:r>
          </w:hyperlink>
        </w:p>
        <w:p w14:paraId="0F85605F" w14:textId="258DB93F" w:rsidR="009E6C12" w:rsidRDefault="009E6C12">
          <w:pPr>
            <w:pStyle w:val="Indholdsfortegnelse2"/>
            <w:rPr>
              <w:rFonts w:asciiTheme="minorHAnsi" w:eastAsiaTheme="minorEastAsia" w:hAnsiTheme="minorHAnsi" w:cstheme="minorBidi"/>
              <w:noProof/>
              <w:sz w:val="22"/>
              <w:lang w:eastAsia="da-DK"/>
            </w:rPr>
          </w:pPr>
          <w:hyperlink w:anchor="_Toc136523871" w:history="1">
            <w:r w:rsidRPr="00862AD2">
              <w:rPr>
                <w:rStyle w:val="Hyperlink"/>
                <w:b/>
                <w:noProof/>
              </w:rPr>
              <w:t>2.1 Fra formanden</w:t>
            </w:r>
            <w:r>
              <w:rPr>
                <w:noProof/>
                <w:webHidden/>
              </w:rPr>
              <w:tab/>
            </w:r>
            <w:r>
              <w:rPr>
                <w:noProof/>
                <w:webHidden/>
              </w:rPr>
              <w:fldChar w:fldCharType="begin"/>
            </w:r>
            <w:r>
              <w:rPr>
                <w:noProof/>
                <w:webHidden/>
              </w:rPr>
              <w:instrText xml:space="preserve"> PAGEREF _Toc136523871 \h </w:instrText>
            </w:r>
            <w:r>
              <w:rPr>
                <w:noProof/>
                <w:webHidden/>
              </w:rPr>
            </w:r>
            <w:r>
              <w:rPr>
                <w:noProof/>
                <w:webHidden/>
              </w:rPr>
              <w:fldChar w:fldCharType="separate"/>
            </w:r>
            <w:r>
              <w:rPr>
                <w:noProof/>
                <w:webHidden/>
              </w:rPr>
              <w:t>3</w:t>
            </w:r>
            <w:r>
              <w:rPr>
                <w:noProof/>
                <w:webHidden/>
              </w:rPr>
              <w:fldChar w:fldCharType="end"/>
            </w:r>
          </w:hyperlink>
        </w:p>
        <w:p w14:paraId="0ACEE785" w14:textId="6A520C58" w:rsidR="009E6C12" w:rsidRDefault="009E6C12">
          <w:pPr>
            <w:pStyle w:val="Indholdsfortegnelse2"/>
            <w:rPr>
              <w:rFonts w:asciiTheme="minorHAnsi" w:eastAsiaTheme="minorEastAsia" w:hAnsiTheme="minorHAnsi" w:cstheme="minorBidi"/>
              <w:noProof/>
              <w:sz w:val="22"/>
              <w:lang w:eastAsia="da-DK"/>
            </w:rPr>
          </w:pPr>
          <w:hyperlink w:anchor="_Toc136523872" w:history="1">
            <w:r w:rsidRPr="00862AD2">
              <w:rPr>
                <w:rStyle w:val="Hyperlink"/>
                <w:b/>
                <w:noProof/>
              </w:rPr>
              <w:t>2.2 Fra øvrige medlemmer</w:t>
            </w:r>
            <w:r>
              <w:rPr>
                <w:noProof/>
                <w:webHidden/>
              </w:rPr>
              <w:tab/>
            </w:r>
            <w:r>
              <w:rPr>
                <w:noProof/>
                <w:webHidden/>
              </w:rPr>
              <w:fldChar w:fldCharType="begin"/>
            </w:r>
            <w:r>
              <w:rPr>
                <w:noProof/>
                <w:webHidden/>
              </w:rPr>
              <w:instrText xml:space="preserve"> PAGEREF _Toc136523872 \h </w:instrText>
            </w:r>
            <w:r>
              <w:rPr>
                <w:noProof/>
                <w:webHidden/>
              </w:rPr>
            </w:r>
            <w:r>
              <w:rPr>
                <w:noProof/>
                <w:webHidden/>
              </w:rPr>
              <w:fldChar w:fldCharType="separate"/>
            </w:r>
            <w:r>
              <w:rPr>
                <w:noProof/>
                <w:webHidden/>
              </w:rPr>
              <w:t>4</w:t>
            </w:r>
            <w:r>
              <w:rPr>
                <w:noProof/>
                <w:webHidden/>
              </w:rPr>
              <w:fldChar w:fldCharType="end"/>
            </w:r>
          </w:hyperlink>
        </w:p>
        <w:p w14:paraId="3E9485F9" w14:textId="4086B2F0" w:rsidR="009E6C12" w:rsidRDefault="009E6C12">
          <w:pPr>
            <w:pStyle w:val="Indholdsfortegnelse2"/>
            <w:rPr>
              <w:rFonts w:asciiTheme="minorHAnsi" w:eastAsiaTheme="minorEastAsia" w:hAnsiTheme="minorHAnsi" w:cstheme="minorBidi"/>
              <w:noProof/>
              <w:sz w:val="22"/>
              <w:lang w:eastAsia="da-DK"/>
            </w:rPr>
          </w:pPr>
          <w:hyperlink w:anchor="_Toc136523873" w:history="1">
            <w:r w:rsidRPr="00862AD2">
              <w:rPr>
                <w:rStyle w:val="Hyperlink"/>
                <w:b/>
                <w:noProof/>
              </w:rPr>
              <w:t>2.3 Fra administrationen</w:t>
            </w:r>
            <w:r>
              <w:rPr>
                <w:noProof/>
                <w:webHidden/>
              </w:rPr>
              <w:tab/>
            </w:r>
            <w:r>
              <w:rPr>
                <w:noProof/>
                <w:webHidden/>
              </w:rPr>
              <w:fldChar w:fldCharType="begin"/>
            </w:r>
            <w:r>
              <w:rPr>
                <w:noProof/>
                <w:webHidden/>
              </w:rPr>
              <w:instrText xml:space="preserve"> PAGEREF _Toc136523873 \h </w:instrText>
            </w:r>
            <w:r>
              <w:rPr>
                <w:noProof/>
                <w:webHidden/>
              </w:rPr>
            </w:r>
            <w:r>
              <w:rPr>
                <w:noProof/>
                <w:webHidden/>
              </w:rPr>
              <w:fldChar w:fldCharType="separate"/>
            </w:r>
            <w:r>
              <w:rPr>
                <w:noProof/>
                <w:webHidden/>
              </w:rPr>
              <w:t>5</w:t>
            </w:r>
            <w:r>
              <w:rPr>
                <w:noProof/>
                <w:webHidden/>
              </w:rPr>
              <w:fldChar w:fldCharType="end"/>
            </w:r>
          </w:hyperlink>
        </w:p>
        <w:p w14:paraId="62E4852F" w14:textId="239CB98A" w:rsidR="009E6C12" w:rsidRDefault="009E6C12">
          <w:pPr>
            <w:pStyle w:val="Indholdsfortegnelse3"/>
            <w:rPr>
              <w:rFonts w:asciiTheme="minorHAnsi" w:eastAsiaTheme="minorEastAsia" w:hAnsiTheme="minorHAnsi" w:cstheme="minorBidi"/>
              <w:noProof/>
              <w:sz w:val="22"/>
              <w:lang w:eastAsia="da-DK"/>
            </w:rPr>
          </w:pPr>
          <w:hyperlink w:anchor="_Toc136523874" w:history="1">
            <w:r w:rsidRPr="00862AD2">
              <w:rPr>
                <w:rStyle w:val="Hyperlink"/>
                <w:noProof/>
              </w:rPr>
              <w:t>2.3.1 Arbejdet med at reducere budgetbehovet 2023</w:t>
            </w:r>
            <w:r>
              <w:rPr>
                <w:noProof/>
                <w:webHidden/>
              </w:rPr>
              <w:tab/>
            </w:r>
            <w:r>
              <w:rPr>
                <w:noProof/>
                <w:webHidden/>
              </w:rPr>
              <w:fldChar w:fldCharType="begin"/>
            </w:r>
            <w:r>
              <w:rPr>
                <w:noProof/>
                <w:webHidden/>
              </w:rPr>
              <w:instrText xml:space="preserve"> PAGEREF _Toc136523874 \h </w:instrText>
            </w:r>
            <w:r>
              <w:rPr>
                <w:noProof/>
                <w:webHidden/>
              </w:rPr>
            </w:r>
            <w:r>
              <w:rPr>
                <w:noProof/>
                <w:webHidden/>
              </w:rPr>
              <w:fldChar w:fldCharType="separate"/>
            </w:r>
            <w:r>
              <w:rPr>
                <w:noProof/>
                <w:webHidden/>
              </w:rPr>
              <w:t>5</w:t>
            </w:r>
            <w:r>
              <w:rPr>
                <w:noProof/>
                <w:webHidden/>
              </w:rPr>
              <w:fldChar w:fldCharType="end"/>
            </w:r>
          </w:hyperlink>
        </w:p>
        <w:p w14:paraId="73D65335" w14:textId="45256685" w:rsidR="009E6C12" w:rsidRDefault="009E6C12">
          <w:pPr>
            <w:pStyle w:val="Indholdsfortegnelse3"/>
            <w:rPr>
              <w:rFonts w:asciiTheme="minorHAnsi" w:eastAsiaTheme="minorEastAsia" w:hAnsiTheme="minorHAnsi" w:cstheme="minorBidi"/>
              <w:noProof/>
              <w:sz w:val="22"/>
              <w:lang w:eastAsia="da-DK"/>
            </w:rPr>
          </w:pPr>
          <w:hyperlink w:anchor="_Toc136523875" w:history="1">
            <w:r w:rsidRPr="00862AD2">
              <w:rPr>
                <w:rStyle w:val="Hyperlink"/>
                <w:noProof/>
              </w:rPr>
              <w:t>2.3.2 Orientering om arbejdet i Opgaveudvalget på ældreområdet</w:t>
            </w:r>
            <w:r>
              <w:rPr>
                <w:noProof/>
                <w:webHidden/>
              </w:rPr>
              <w:tab/>
            </w:r>
            <w:r>
              <w:rPr>
                <w:noProof/>
                <w:webHidden/>
              </w:rPr>
              <w:fldChar w:fldCharType="begin"/>
            </w:r>
            <w:r>
              <w:rPr>
                <w:noProof/>
                <w:webHidden/>
              </w:rPr>
              <w:instrText xml:space="preserve"> PAGEREF _Toc136523875 \h </w:instrText>
            </w:r>
            <w:r>
              <w:rPr>
                <w:noProof/>
                <w:webHidden/>
              </w:rPr>
            </w:r>
            <w:r>
              <w:rPr>
                <w:noProof/>
                <w:webHidden/>
              </w:rPr>
              <w:fldChar w:fldCharType="separate"/>
            </w:r>
            <w:r>
              <w:rPr>
                <w:noProof/>
                <w:webHidden/>
              </w:rPr>
              <w:t>6</w:t>
            </w:r>
            <w:r>
              <w:rPr>
                <w:noProof/>
                <w:webHidden/>
              </w:rPr>
              <w:fldChar w:fldCharType="end"/>
            </w:r>
          </w:hyperlink>
        </w:p>
        <w:p w14:paraId="0043111E" w14:textId="74C2F88D" w:rsidR="009E6C12" w:rsidRDefault="009E6C12">
          <w:pPr>
            <w:pStyle w:val="Indholdsfortegnelse1"/>
            <w:rPr>
              <w:rFonts w:asciiTheme="minorHAnsi" w:eastAsiaTheme="minorEastAsia" w:hAnsiTheme="minorHAnsi" w:cstheme="minorBidi"/>
              <w:noProof/>
              <w:sz w:val="22"/>
              <w:szCs w:val="22"/>
              <w:lang w:eastAsia="da-DK"/>
            </w:rPr>
          </w:pPr>
          <w:hyperlink w:anchor="_Toc136523876" w:history="1">
            <w:r w:rsidRPr="00862AD2">
              <w:rPr>
                <w:rStyle w:val="Hyperlink"/>
                <w:noProof/>
              </w:rPr>
              <w:t>3. Sager til høring</w:t>
            </w:r>
            <w:r>
              <w:rPr>
                <w:noProof/>
                <w:webHidden/>
              </w:rPr>
              <w:tab/>
            </w:r>
            <w:r>
              <w:rPr>
                <w:noProof/>
                <w:webHidden/>
              </w:rPr>
              <w:fldChar w:fldCharType="begin"/>
            </w:r>
            <w:r>
              <w:rPr>
                <w:noProof/>
                <w:webHidden/>
              </w:rPr>
              <w:instrText xml:space="preserve"> PAGEREF _Toc136523876 \h </w:instrText>
            </w:r>
            <w:r>
              <w:rPr>
                <w:noProof/>
                <w:webHidden/>
              </w:rPr>
            </w:r>
            <w:r>
              <w:rPr>
                <w:noProof/>
                <w:webHidden/>
              </w:rPr>
              <w:fldChar w:fldCharType="separate"/>
            </w:r>
            <w:r>
              <w:rPr>
                <w:noProof/>
                <w:webHidden/>
              </w:rPr>
              <w:t>7</w:t>
            </w:r>
            <w:r>
              <w:rPr>
                <w:noProof/>
                <w:webHidden/>
              </w:rPr>
              <w:fldChar w:fldCharType="end"/>
            </w:r>
          </w:hyperlink>
        </w:p>
        <w:p w14:paraId="27F45EED" w14:textId="60A2C4CA" w:rsidR="009E6C12" w:rsidRDefault="009E6C12">
          <w:pPr>
            <w:pStyle w:val="Indholdsfortegnelse2"/>
            <w:rPr>
              <w:rFonts w:asciiTheme="minorHAnsi" w:eastAsiaTheme="minorEastAsia" w:hAnsiTheme="minorHAnsi" w:cstheme="minorBidi"/>
              <w:noProof/>
              <w:sz w:val="22"/>
              <w:lang w:eastAsia="da-DK"/>
            </w:rPr>
          </w:pPr>
          <w:hyperlink w:anchor="_Toc136523877" w:history="1">
            <w:r w:rsidRPr="00862AD2">
              <w:rPr>
                <w:rStyle w:val="Hyperlink"/>
                <w:b/>
                <w:noProof/>
              </w:rPr>
              <w:t>3.1 Madservice</w:t>
            </w:r>
            <w:r>
              <w:rPr>
                <w:noProof/>
                <w:webHidden/>
              </w:rPr>
              <w:tab/>
            </w:r>
            <w:r>
              <w:rPr>
                <w:noProof/>
                <w:webHidden/>
              </w:rPr>
              <w:fldChar w:fldCharType="begin"/>
            </w:r>
            <w:r>
              <w:rPr>
                <w:noProof/>
                <w:webHidden/>
              </w:rPr>
              <w:instrText xml:space="preserve"> PAGEREF _Toc136523877 \h </w:instrText>
            </w:r>
            <w:r>
              <w:rPr>
                <w:noProof/>
                <w:webHidden/>
              </w:rPr>
            </w:r>
            <w:r>
              <w:rPr>
                <w:noProof/>
                <w:webHidden/>
              </w:rPr>
              <w:fldChar w:fldCharType="separate"/>
            </w:r>
            <w:r>
              <w:rPr>
                <w:noProof/>
                <w:webHidden/>
              </w:rPr>
              <w:t>7</w:t>
            </w:r>
            <w:r>
              <w:rPr>
                <w:noProof/>
                <w:webHidden/>
              </w:rPr>
              <w:fldChar w:fldCharType="end"/>
            </w:r>
          </w:hyperlink>
        </w:p>
        <w:p w14:paraId="64EA7853" w14:textId="447F61D1" w:rsidR="009E6C12" w:rsidRDefault="009E6C12">
          <w:pPr>
            <w:pStyle w:val="Indholdsfortegnelse2"/>
            <w:rPr>
              <w:rFonts w:asciiTheme="minorHAnsi" w:eastAsiaTheme="minorEastAsia" w:hAnsiTheme="minorHAnsi" w:cstheme="minorBidi"/>
              <w:noProof/>
              <w:sz w:val="22"/>
              <w:lang w:eastAsia="da-DK"/>
            </w:rPr>
          </w:pPr>
          <w:hyperlink w:anchor="_Toc136523878" w:history="1">
            <w:r w:rsidRPr="00862AD2">
              <w:rPr>
                <w:rStyle w:val="Hyperlink"/>
                <w:b/>
                <w:noProof/>
              </w:rPr>
              <w:t>3.2 Magtanvendelse</w:t>
            </w:r>
            <w:r>
              <w:rPr>
                <w:noProof/>
                <w:webHidden/>
              </w:rPr>
              <w:tab/>
            </w:r>
            <w:r>
              <w:rPr>
                <w:noProof/>
                <w:webHidden/>
              </w:rPr>
              <w:fldChar w:fldCharType="begin"/>
            </w:r>
            <w:r>
              <w:rPr>
                <w:noProof/>
                <w:webHidden/>
              </w:rPr>
              <w:instrText xml:space="preserve"> PAGEREF _Toc136523878 \h </w:instrText>
            </w:r>
            <w:r>
              <w:rPr>
                <w:noProof/>
                <w:webHidden/>
              </w:rPr>
            </w:r>
            <w:r>
              <w:rPr>
                <w:noProof/>
                <w:webHidden/>
              </w:rPr>
              <w:fldChar w:fldCharType="separate"/>
            </w:r>
            <w:r>
              <w:rPr>
                <w:noProof/>
                <w:webHidden/>
              </w:rPr>
              <w:t>7</w:t>
            </w:r>
            <w:r>
              <w:rPr>
                <w:noProof/>
                <w:webHidden/>
              </w:rPr>
              <w:fldChar w:fldCharType="end"/>
            </w:r>
          </w:hyperlink>
        </w:p>
        <w:p w14:paraId="1216E24B" w14:textId="24F63893" w:rsidR="009E6C12" w:rsidRDefault="009E6C12">
          <w:pPr>
            <w:pStyle w:val="Indholdsfortegnelse2"/>
            <w:rPr>
              <w:rFonts w:asciiTheme="minorHAnsi" w:eastAsiaTheme="minorEastAsia" w:hAnsiTheme="minorHAnsi" w:cstheme="minorBidi"/>
              <w:noProof/>
              <w:sz w:val="22"/>
              <w:lang w:eastAsia="da-DK"/>
            </w:rPr>
          </w:pPr>
          <w:hyperlink w:anchor="_Toc136523879" w:history="1">
            <w:r w:rsidRPr="00862AD2">
              <w:rPr>
                <w:rStyle w:val="Hyperlink"/>
                <w:b/>
                <w:noProof/>
              </w:rPr>
              <w:t>3.3 Trafikbestilling</w:t>
            </w:r>
            <w:r>
              <w:rPr>
                <w:noProof/>
                <w:webHidden/>
              </w:rPr>
              <w:tab/>
            </w:r>
            <w:r>
              <w:rPr>
                <w:noProof/>
                <w:webHidden/>
              </w:rPr>
              <w:fldChar w:fldCharType="begin"/>
            </w:r>
            <w:r>
              <w:rPr>
                <w:noProof/>
                <w:webHidden/>
              </w:rPr>
              <w:instrText xml:space="preserve"> PAGEREF _Toc136523879 \h </w:instrText>
            </w:r>
            <w:r>
              <w:rPr>
                <w:noProof/>
                <w:webHidden/>
              </w:rPr>
            </w:r>
            <w:r>
              <w:rPr>
                <w:noProof/>
                <w:webHidden/>
              </w:rPr>
              <w:fldChar w:fldCharType="separate"/>
            </w:r>
            <w:r>
              <w:rPr>
                <w:noProof/>
                <w:webHidden/>
              </w:rPr>
              <w:t>7</w:t>
            </w:r>
            <w:r>
              <w:rPr>
                <w:noProof/>
                <w:webHidden/>
              </w:rPr>
              <w:fldChar w:fldCharType="end"/>
            </w:r>
          </w:hyperlink>
        </w:p>
        <w:p w14:paraId="12F41E6E" w14:textId="36E5EFDB" w:rsidR="009E6C12" w:rsidRDefault="009E6C12">
          <w:pPr>
            <w:pStyle w:val="Indholdsfortegnelse1"/>
            <w:rPr>
              <w:rFonts w:asciiTheme="minorHAnsi" w:eastAsiaTheme="minorEastAsia" w:hAnsiTheme="minorHAnsi" w:cstheme="minorBidi"/>
              <w:noProof/>
              <w:sz w:val="22"/>
              <w:szCs w:val="22"/>
              <w:lang w:eastAsia="da-DK"/>
            </w:rPr>
          </w:pPr>
          <w:hyperlink w:anchor="_Toc136523880" w:history="1">
            <w:r w:rsidRPr="00862AD2">
              <w:rPr>
                <w:rStyle w:val="Hyperlink"/>
                <w:noProof/>
              </w:rPr>
              <w:t>4. Sager til behandling</w:t>
            </w:r>
            <w:r>
              <w:rPr>
                <w:noProof/>
                <w:webHidden/>
              </w:rPr>
              <w:tab/>
            </w:r>
            <w:r>
              <w:rPr>
                <w:noProof/>
                <w:webHidden/>
              </w:rPr>
              <w:fldChar w:fldCharType="begin"/>
            </w:r>
            <w:r>
              <w:rPr>
                <w:noProof/>
                <w:webHidden/>
              </w:rPr>
              <w:instrText xml:space="preserve"> PAGEREF _Toc136523880 \h </w:instrText>
            </w:r>
            <w:r>
              <w:rPr>
                <w:noProof/>
                <w:webHidden/>
              </w:rPr>
            </w:r>
            <w:r>
              <w:rPr>
                <w:noProof/>
                <w:webHidden/>
              </w:rPr>
              <w:fldChar w:fldCharType="separate"/>
            </w:r>
            <w:r>
              <w:rPr>
                <w:noProof/>
                <w:webHidden/>
              </w:rPr>
              <w:t>8</w:t>
            </w:r>
            <w:r>
              <w:rPr>
                <w:noProof/>
                <w:webHidden/>
              </w:rPr>
              <w:fldChar w:fldCharType="end"/>
            </w:r>
          </w:hyperlink>
        </w:p>
        <w:p w14:paraId="3A402ADE" w14:textId="03F6DB05" w:rsidR="009E6C12" w:rsidRDefault="009E6C12">
          <w:pPr>
            <w:pStyle w:val="Indholdsfortegnelse2"/>
            <w:rPr>
              <w:rFonts w:asciiTheme="minorHAnsi" w:eastAsiaTheme="minorEastAsia" w:hAnsiTheme="minorHAnsi" w:cstheme="minorBidi"/>
              <w:noProof/>
              <w:sz w:val="22"/>
              <w:lang w:eastAsia="da-DK"/>
            </w:rPr>
          </w:pPr>
          <w:hyperlink w:anchor="_Toc136523881" w:history="1">
            <w:r w:rsidRPr="00862AD2">
              <w:rPr>
                <w:rStyle w:val="Hyperlink"/>
                <w:b/>
                <w:noProof/>
              </w:rPr>
              <w:t>4.1 Besøg fra økonomiafdelingen</w:t>
            </w:r>
            <w:r>
              <w:rPr>
                <w:noProof/>
                <w:webHidden/>
              </w:rPr>
              <w:tab/>
            </w:r>
            <w:r>
              <w:rPr>
                <w:noProof/>
                <w:webHidden/>
              </w:rPr>
              <w:fldChar w:fldCharType="begin"/>
            </w:r>
            <w:r>
              <w:rPr>
                <w:noProof/>
                <w:webHidden/>
              </w:rPr>
              <w:instrText xml:space="preserve"> PAGEREF _Toc136523881 \h </w:instrText>
            </w:r>
            <w:r>
              <w:rPr>
                <w:noProof/>
                <w:webHidden/>
              </w:rPr>
            </w:r>
            <w:r>
              <w:rPr>
                <w:noProof/>
                <w:webHidden/>
              </w:rPr>
              <w:fldChar w:fldCharType="separate"/>
            </w:r>
            <w:r>
              <w:rPr>
                <w:noProof/>
                <w:webHidden/>
              </w:rPr>
              <w:t>8</w:t>
            </w:r>
            <w:r>
              <w:rPr>
                <w:noProof/>
                <w:webHidden/>
              </w:rPr>
              <w:fldChar w:fldCharType="end"/>
            </w:r>
          </w:hyperlink>
        </w:p>
        <w:p w14:paraId="4AB9565F" w14:textId="48195B6C" w:rsidR="009E6C12" w:rsidRDefault="009E6C12">
          <w:pPr>
            <w:pStyle w:val="Indholdsfortegnelse2"/>
            <w:rPr>
              <w:rFonts w:asciiTheme="minorHAnsi" w:eastAsiaTheme="minorEastAsia" w:hAnsiTheme="minorHAnsi" w:cstheme="minorBidi"/>
              <w:noProof/>
              <w:sz w:val="22"/>
              <w:lang w:eastAsia="da-DK"/>
            </w:rPr>
          </w:pPr>
          <w:hyperlink w:anchor="_Toc136523882" w:history="1">
            <w:r w:rsidRPr="00862AD2">
              <w:rPr>
                <w:rStyle w:val="Hyperlink"/>
                <w:b/>
                <w:noProof/>
              </w:rPr>
              <w:t>4.2 Seniorrådets mål, rammer og ressourcer</w:t>
            </w:r>
            <w:r>
              <w:rPr>
                <w:noProof/>
                <w:webHidden/>
              </w:rPr>
              <w:tab/>
            </w:r>
            <w:r>
              <w:rPr>
                <w:noProof/>
                <w:webHidden/>
              </w:rPr>
              <w:fldChar w:fldCharType="begin"/>
            </w:r>
            <w:r>
              <w:rPr>
                <w:noProof/>
                <w:webHidden/>
              </w:rPr>
              <w:instrText xml:space="preserve"> PAGEREF _Toc136523882 \h </w:instrText>
            </w:r>
            <w:r>
              <w:rPr>
                <w:noProof/>
                <w:webHidden/>
              </w:rPr>
            </w:r>
            <w:r>
              <w:rPr>
                <w:noProof/>
                <w:webHidden/>
              </w:rPr>
              <w:fldChar w:fldCharType="separate"/>
            </w:r>
            <w:r>
              <w:rPr>
                <w:noProof/>
                <w:webHidden/>
              </w:rPr>
              <w:t>9</w:t>
            </w:r>
            <w:r>
              <w:rPr>
                <w:noProof/>
                <w:webHidden/>
              </w:rPr>
              <w:fldChar w:fldCharType="end"/>
            </w:r>
          </w:hyperlink>
        </w:p>
        <w:p w14:paraId="43335E8B" w14:textId="26905671" w:rsidR="009E6C12" w:rsidRDefault="009E6C12">
          <w:pPr>
            <w:pStyle w:val="Indholdsfortegnelse1"/>
            <w:rPr>
              <w:rFonts w:asciiTheme="minorHAnsi" w:eastAsiaTheme="minorEastAsia" w:hAnsiTheme="minorHAnsi" w:cstheme="minorBidi"/>
              <w:noProof/>
              <w:sz w:val="22"/>
              <w:szCs w:val="22"/>
              <w:lang w:eastAsia="da-DK"/>
            </w:rPr>
          </w:pPr>
          <w:hyperlink w:anchor="_Toc136523883" w:history="1">
            <w:r w:rsidRPr="00862AD2">
              <w:rPr>
                <w:rStyle w:val="Hyperlink"/>
                <w:noProof/>
              </w:rPr>
              <w:t>5. Punkter til fremtidige møder</w:t>
            </w:r>
            <w:r>
              <w:rPr>
                <w:noProof/>
                <w:webHidden/>
              </w:rPr>
              <w:tab/>
            </w:r>
            <w:r>
              <w:rPr>
                <w:noProof/>
                <w:webHidden/>
              </w:rPr>
              <w:fldChar w:fldCharType="begin"/>
            </w:r>
            <w:r>
              <w:rPr>
                <w:noProof/>
                <w:webHidden/>
              </w:rPr>
              <w:instrText xml:space="preserve"> PAGEREF _Toc136523883 \h </w:instrText>
            </w:r>
            <w:r>
              <w:rPr>
                <w:noProof/>
                <w:webHidden/>
              </w:rPr>
            </w:r>
            <w:r>
              <w:rPr>
                <w:noProof/>
                <w:webHidden/>
              </w:rPr>
              <w:fldChar w:fldCharType="separate"/>
            </w:r>
            <w:r>
              <w:rPr>
                <w:noProof/>
                <w:webHidden/>
              </w:rPr>
              <w:t>9</w:t>
            </w:r>
            <w:r>
              <w:rPr>
                <w:noProof/>
                <w:webHidden/>
              </w:rPr>
              <w:fldChar w:fldCharType="end"/>
            </w:r>
          </w:hyperlink>
        </w:p>
        <w:p w14:paraId="24BEC0C8" w14:textId="3727BD8D" w:rsidR="009E6C12" w:rsidRDefault="009E6C12">
          <w:pPr>
            <w:pStyle w:val="Indholdsfortegnelse1"/>
            <w:rPr>
              <w:rFonts w:asciiTheme="minorHAnsi" w:eastAsiaTheme="minorEastAsia" w:hAnsiTheme="minorHAnsi" w:cstheme="minorBidi"/>
              <w:noProof/>
              <w:sz w:val="22"/>
              <w:szCs w:val="22"/>
              <w:lang w:eastAsia="da-DK"/>
            </w:rPr>
          </w:pPr>
          <w:hyperlink w:anchor="_Toc136523884" w:history="1">
            <w:r w:rsidRPr="00862AD2">
              <w:rPr>
                <w:rStyle w:val="Hyperlink"/>
                <w:noProof/>
              </w:rPr>
              <w:t>6. Eventuelt</w:t>
            </w:r>
            <w:r>
              <w:rPr>
                <w:noProof/>
                <w:webHidden/>
              </w:rPr>
              <w:tab/>
            </w:r>
            <w:r>
              <w:rPr>
                <w:noProof/>
                <w:webHidden/>
              </w:rPr>
              <w:fldChar w:fldCharType="begin"/>
            </w:r>
            <w:r>
              <w:rPr>
                <w:noProof/>
                <w:webHidden/>
              </w:rPr>
              <w:instrText xml:space="preserve"> PAGEREF _Toc136523884 \h </w:instrText>
            </w:r>
            <w:r>
              <w:rPr>
                <w:noProof/>
                <w:webHidden/>
              </w:rPr>
            </w:r>
            <w:r>
              <w:rPr>
                <w:noProof/>
                <w:webHidden/>
              </w:rPr>
              <w:fldChar w:fldCharType="separate"/>
            </w:r>
            <w:r>
              <w:rPr>
                <w:noProof/>
                <w:webHidden/>
              </w:rPr>
              <w:t>9</w:t>
            </w:r>
            <w:r>
              <w:rPr>
                <w:noProof/>
                <w:webHidden/>
              </w:rPr>
              <w:fldChar w:fldCharType="end"/>
            </w:r>
          </w:hyperlink>
        </w:p>
        <w:p w14:paraId="5F39BD25" w14:textId="44F67AAB"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36523869"/>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E80D755" w14:textId="24103D13" w:rsidR="00FB4FDC" w:rsidRDefault="001D4C2F" w:rsidP="002C4763">
      <w:pPr>
        <w:divId w:val="160436700"/>
        <w:rPr>
          <w:rFonts w:asciiTheme="minorHAnsi" w:hAnsiTheme="minorHAnsi" w:cstheme="minorHAnsi"/>
          <w:sz w:val="22"/>
        </w:rPr>
      </w:pPr>
      <w:r>
        <w:rPr>
          <w:rFonts w:asciiTheme="minorHAnsi" w:hAnsiTheme="minorHAnsi" w:cstheme="minorHAnsi"/>
          <w:sz w:val="22"/>
        </w:rPr>
        <w:t xml:space="preserve">Dagsorden </w:t>
      </w:r>
      <w:r w:rsidR="0080168B">
        <w:rPr>
          <w:rFonts w:asciiTheme="minorHAnsi" w:hAnsiTheme="minorHAnsi" w:cstheme="minorHAnsi"/>
          <w:sz w:val="22"/>
        </w:rPr>
        <w:t>blev</w:t>
      </w:r>
      <w:r>
        <w:rPr>
          <w:rFonts w:asciiTheme="minorHAnsi" w:hAnsiTheme="minorHAnsi" w:cstheme="minorHAnsi"/>
          <w:sz w:val="22"/>
        </w:rPr>
        <w:t xml:space="preserve"> godkendt, og Flemming Bo Hansen </w:t>
      </w:r>
      <w:r w:rsidR="0080168B">
        <w:rPr>
          <w:rFonts w:asciiTheme="minorHAnsi" w:hAnsiTheme="minorHAnsi" w:cstheme="minorHAnsi"/>
          <w:sz w:val="22"/>
        </w:rPr>
        <w:t>blev</w:t>
      </w:r>
      <w:r>
        <w:rPr>
          <w:rFonts w:asciiTheme="minorHAnsi" w:hAnsiTheme="minorHAnsi" w:cstheme="minorHAnsi"/>
          <w:sz w:val="22"/>
        </w:rPr>
        <w:t xml:space="preserve"> valgt som ordstyrer. </w:t>
      </w:r>
    </w:p>
    <w:p w14:paraId="3BB302A5" w14:textId="77777777" w:rsidR="00D34E86" w:rsidRPr="00A74C61" w:rsidRDefault="00D34E86"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36523870"/>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36523871"/>
      <w:r w:rsidRPr="00CE3456">
        <w:rPr>
          <w:b/>
          <w:bCs w:val="0"/>
        </w:rPr>
        <w:t xml:space="preserve">2.1 </w:t>
      </w:r>
      <w:r w:rsidR="00AF1EA0" w:rsidRPr="00CE3456">
        <w:rPr>
          <w:b/>
          <w:bCs w:val="0"/>
        </w:rPr>
        <w:t>Fra formanden</w:t>
      </w:r>
      <w:bookmarkEnd w:id="5"/>
      <w:bookmarkEnd w:id="6"/>
    </w:p>
    <w:p w14:paraId="35A7A9BE" w14:textId="63C95A88" w:rsidR="00AF1EA0" w:rsidRDefault="001B7E0B" w:rsidP="001B7E0B">
      <w:pPr>
        <w:divId w:val="160436700"/>
        <w:rPr>
          <w:rFonts w:asciiTheme="minorHAnsi" w:hAnsiTheme="minorHAnsi" w:cstheme="minorHAnsi"/>
          <w:sz w:val="22"/>
        </w:rPr>
      </w:pPr>
      <w:bookmarkStart w:id="7" w:name="_Toc95738005"/>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10</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5F83E60" w14:textId="7B3DAA4F" w:rsidR="00AF1EA0"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orienterer om aktiviteter, mails mv. siden sidste møde.</w:t>
      </w:r>
      <w:r w:rsidR="005F5A53" w:rsidRPr="00A74C61">
        <w:rPr>
          <w:rFonts w:asciiTheme="minorHAnsi" w:hAnsiTheme="minorHAnsi" w:cstheme="minorHAnsi"/>
          <w:sz w:val="22"/>
        </w:rPr>
        <w:t xml:space="preserve"> </w:t>
      </w:r>
    </w:p>
    <w:p w14:paraId="07BB813A" w14:textId="3F595088" w:rsidR="00CE72CA" w:rsidRDefault="00CE72CA" w:rsidP="00AF1EA0">
      <w:pPr>
        <w:pBdr>
          <w:top w:val="nil"/>
          <w:left w:val="nil"/>
          <w:bottom w:val="nil"/>
          <w:right w:val="nil"/>
          <w:between w:val="nil"/>
          <w:bar w:val="nil"/>
        </w:pBdr>
        <w:divId w:val="160436700"/>
        <w:rPr>
          <w:rFonts w:asciiTheme="minorHAnsi" w:hAnsiTheme="minorHAnsi" w:cstheme="minorHAnsi"/>
          <w:sz w:val="22"/>
        </w:rPr>
      </w:pPr>
    </w:p>
    <w:p w14:paraId="349D3570" w14:textId="04528A74" w:rsidR="00CE72CA" w:rsidRPr="0048170F" w:rsidRDefault="00CE72CA" w:rsidP="0048170F">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Formanden orienterer om:</w:t>
      </w:r>
    </w:p>
    <w:p w14:paraId="1CF9326C" w14:textId="0DC863F3" w:rsidR="00800743" w:rsidRDefault="00800743" w:rsidP="00CE72CA">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Møde med Vordingborg Idrætsråd</w:t>
      </w:r>
      <w:r w:rsidR="005422A1">
        <w:rPr>
          <w:rFonts w:asciiTheme="minorHAnsi" w:hAnsiTheme="minorHAnsi" w:cstheme="minorHAnsi"/>
          <w:sz w:val="22"/>
        </w:rPr>
        <w:t xml:space="preserve">: </w:t>
      </w:r>
      <w:r w:rsidR="0080168B">
        <w:rPr>
          <w:rFonts w:asciiTheme="minorHAnsi" w:hAnsiTheme="minorHAnsi" w:cstheme="minorHAnsi"/>
          <w:sz w:val="22"/>
        </w:rPr>
        <w:t>Vi er blevet k</w:t>
      </w:r>
      <w:r w:rsidR="005422A1">
        <w:rPr>
          <w:rFonts w:asciiTheme="minorHAnsi" w:hAnsiTheme="minorHAnsi" w:cstheme="minorHAnsi"/>
          <w:sz w:val="22"/>
        </w:rPr>
        <w:t xml:space="preserve">ontaktet mhp. på et evt. samarbejde. Brita </w:t>
      </w:r>
      <w:r w:rsidR="0080168B">
        <w:rPr>
          <w:rFonts w:asciiTheme="minorHAnsi" w:hAnsiTheme="minorHAnsi" w:cstheme="minorHAnsi"/>
          <w:sz w:val="22"/>
        </w:rPr>
        <w:t xml:space="preserve">Berner Hansen </w:t>
      </w:r>
      <w:r w:rsidR="005422A1">
        <w:rPr>
          <w:rFonts w:asciiTheme="minorHAnsi" w:hAnsiTheme="minorHAnsi" w:cstheme="minorHAnsi"/>
          <w:sz w:val="22"/>
        </w:rPr>
        <w:t>deltog i møde</w:t>
      </w:r>
      <w:r w:rsidR="0080168B">
        <w:rPr>
          <w:rFonts w:asciiTheme="minorHAnsi" w:hAnsiTheme="minorHAnsi" w:cstheme="minorHAnsi"/>
          <w:sz w:val="22"/>
        </w:rPr>
        <w:t>t</w:t>
      </w:r>
      <w:r w:rsidR="005422A1">
        <w:rPr>
          <w:rFonts w:asciiTheme="minorHAnsi" w:hAnsiTheme="minorHAnsi" w:cstheme="minorHAnsi"/>
          <w:sz w:val="22"/>
        </w:rPr>
        <w:t xml:space="preserve">. </w:t>
      </w:r>
      <w:r w:rsidR="0080168B">
        <w:rPr>
          <w:rFonts w:asciiTheme="minorHAnsi" w:hAnsiTheme="minorHAnsi" w:cstheme="minorHAnsi"/>
          <w:sz w:val="22"/>
        </w:rPr>
        <w:t>Vordingborg Idrætsråd</w:t>
      </w:r>
      <w:r w:rsidR="005422A1">
        <w:rPr>
          <w:rFonts w:asciiTheme="minorHAnsi" w:hAnsiTheme="minorHAnsi" w:cstheme="minorHAnsi"/>
          <w:sz w:val="22"/>
        </w:rPr>
        <w:t xml:space="preserve"> troede</w:t>
      </w:r>
      <w:r w:rsidR="0080168B">
        <w:rPr>
          <w:rFonts w:asciiTheme="minorHAnsi" w:hAnsiTheme="minorHAnsi" w:cstheme="minorHAnsi"/>
          <w:sz w:val="22"/>
        </w:rPr>
        <w:t xml:space="preserve"> fejlagtigt</w:t>
      </w:r>
      <w:r w:rsidR="005422A1">
        <w:rPr>
          <w:rFonts w:asciiTheme="minorHAnsi" w:hAnsiTheme="minorHAnsi" w:cstheme="minorHAnsi"/>
          <w:sz w:val="22"/>
        </w:rPr>
        <w:t xml:space="preserve">, at </w:t>
      </w:r>
      <w:r w:rsidR="0080168B">
        <w:rPr>
          <w:rFonts w:asciiTheme="minorHAnsi" w:hAnsiTheme="minorHAnsi" w:cstheme="minorHAnsi"/>
          <w:sz w:val="22"/>
        </w:rPr>
        <w:t xml:space="preserve">Seniorrådet </w:t>
      </w:r>
      <w:r w:rsidR="005422A1">
        <w:rPr>
          <w:rFonts w:asciiTheme="minorHAnsi" w:hAnsiTheme="minorHAnsi" w:cstheme="minorHAnsi"/>
          <w:sz w:val="22"/>
        </w:rPr>
        <w:t xml:space="preserve">havde direkte kontakt til målgruppen. </w:t>
      </w:r>
      <w:r w:rsidR="0080168B">
        <w:rPr>
          <w:rFonts w:asciiTheme="minorHAnsi" w:hAnsiTheme="minorHAnsi" w:cstheme="minorHAnsi"/>
          <w:sz w:val="22"/>
        </w:rPr>
        <w:t>Seniorrådet har m</w:t>
      </w:r>
      <w:r w:rsidR="005422A1">
        <w:rPr>
          <w:rFonts w:asciiTheme="minorHAnsi" w:hAnsiTheme="minorHAnsi" w:cstheme="minorHAnsi"/>
          <w:sz w:val="22"/>
        </w:rPr>
        <w:t xml:space="preserve">odtaget </w:t>
      </w:r>
      <w:r w:rsidR="0080168B">
        <w:rPr>
          <w:rFonts w:asciiTheme="minorHAnsi" w:hAnsiTheme="minorHAnsi" w:cstheme="minorHAnsi"/>
          <w:sz w:val="22"/>
        </w:rPr>
        <w:t xml:space="preserve">nogle </w:t>
      </w:r>
      <w:r w:rsidR="005422A1">
        <w:rPr>
          <w:rFonts w:asciiTheme="minorHAnsi" w:hAnsiTheme="minorHAnsi" w:cstheme="minorHAnsi"/>
          <w:sz w:val="22"/>
        </w:rPr>
        <w:t>pjecer, som er distribueret på Seniorfolkemøde</w:t>
      </w:r>
      <w:r w:rsidR="0080168B">
        <w:rPr>
          <w:rFonts w:asciiTheme="minorHAnsi" w:hAnsiTheme="minorHAnsi" w:cstheme="minorHAnsi"/>
          <w:sz w:val="22"/>
        </w:rPr>
        <w:t>t</w:t>
      </w:r>
      <w:r w:rsidR="005422A1">
        <w:rPr>
          <w:rFonts w:asciiTheme="minorHAnsi" w:hAnsiTheme="minorHAnsi" w:cstheme="minorHAnsi"/>
          <w:sz w:val="22"/>
        </w:rPr>
        <w:t xml:space="preserve"> og placeret hos Møn Is.</w:t>
      </w:r>
    </w:p>
    <w:p w14:paraId="41250EA1" w14:textId="77777777" w:rsidR="005422A1" w:rsidRPr="005422A1" w:rsidRDefault="005422A1" w:rsidP="005422A1">
      <w:pPr>
        <w:pBdr>
          <w:top w:val="nil"/>
          <w:left w:val="nil"/>
          <w:bottom w:val="nil"/>
          <w:right w:val="nil"/>
          <w:between w:val="nil"/>
          <w:bar w:val="nil"/>
        </w:pBdr>
        <w:ind w:left="360"/>
        <w:divId w:val="160436700"/>
        <w:rPr>
          <w:rFonts w:asciiTheme="minorHAnsi" w:hAnsiTheme="minorHAnsi" w:cstheme="minorHAnsi"/>
          <w:sz w:val="22"/>
        </w:rPr>
      </w:pPr>
    </w:p>
    <w:p w14:paraId="6C49F0AB" w14:textId="16929314" w:rsidR="0048170F" w:rsidRDefault="000429C6" w:rsidP="009E1927">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Proces omkring indførelse af plejehjemsråd</w:t>
      </w:r>
      <w:r w:rsidR="005422A1">
        <w:rPr>
          <w:rFonts w:asciiTheme="minorHAnsi" w:hAnsiTheme="minorHAnsi" w:cstheme="minorHAnsi"/>
          <w:sz w:val="22"/>
        </w:rPr>
        <w:t xml:space="preserve">: </w:t>
      </w:r>
      <w:r w:rsidR="0080168B">
        <w:rPr>
          <w:rFonts w:asciiTheme="minorHAnsi" w:hAnsiTheme="minorHAnsi" w:cstheme="minorHAnsi"/>
          <w:sz w:val="22"/>
        </w:rPr>
        <w:t>Processen er i</w:t>
      </w:r>
      <w:r w:rsidR="005422A1">
        <w:rPr>
          <w:rFonts w:asciiTheme="minorHAnsi" w:hAnsiTheme="minorHAnsi" w:cstheme="minorHAnsi"/>
          <w:sz w:val="22"/>
        </w:rPr>
        <w:t>kke sat i gang endnu</w:t>
      </w:r>
      <w:r w:rsidR="0080168B">
        <w:rPr>
          <w:rFonts w:asciiTheme="minorHAnsi" w:hAnsiTheme="minorHAnsi" w:cstheme="minorHAnsi"/>
          <w:sz w:val="22"/>
        </w:rPr>
        <w:t xml:space="preserve"> men b</w:t>
      </w:r>
      <w:r w:rsidR="005422A1">
        <w:rPr>
          <w:rFonts w:asciiTheme="minorHAnsi" w:hAnsiTheme="minorHAnsi" w:cstheme="minorHAnsi"/>
          <w:sz w:val="22"/>
        </w:rPr>
        <w:t>liver et punkt</w:t>
      </w:r>
      <w:r w:rsidR="0080168B">
        <w:rPr>
          <w:rFonts w:asciiTheme="minorHAnsi" w:hAnsiTheme="minorHAnsi" w:cstheme="minorHAnsi"/>
          <w:sz w:val="22"/>
        </w:rPr>
        <w:t xml:space="preserve"> på et senere møde</w:t>
      </w:r>
      <w:r w:rsidR="005422A1">
        <w:rPr>
          <w:rFonts w:asciiTheme="minorHAnsi" w:hAnsiTheme="minorHAnsi" w:cstheme="minorHAnsi"/>
          <w:sz w:val="22"/>
        </w:rPr>
        <w:t xml:space="preserve">. </w:t>
      </w:r>
    </w:p>
    <w:p w14:paraId="7C32556B" w14:textId="77777777" w:rsidR="001C38A3" w:rsidRPr="001C38A3" w:rsidRDefault="001C38A3" w:rsidP="001C38A3">
      <w:pPr>
        <w:pStyle w:val="Listeafsnit"/>
        <w:divId w:val="160436700"/>
        <w:rPr>
          <w:rFonts w:asciiTheme="minorHAnsi" w:hAnsiTheme="minorHAnsi" w:cstheme="minorHAnsi"/>
          <w:sz w:val="22"/>
        </w:rPr>
      </w:pPr>
    </w:p>
    <w:p w14:paraId="6608D723" w14:textId="1544895A" w:rsidR="001C38A3" w:rsidRDefault="001C38A3" w:rsidP="009E1927">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Formanden har modtaget en mail fra et medlem af rådet, som gjorde opmærksom på eksistensen af et Demensrejsehold, som kommunerne kan anmode om besøg fra mhp. at arbejde med at nedbringe brug af antipsykotisk medicin. </w:t>
      </w:r>
      <w:r w:rsidR="003C3196">
        <w:rPr>
          <w:rFonts w:asciiTheme="minorHAnsi" w:hAnsiTheme="minorHAnsi" w:cstheme="minorHAnsi"/>
          <w:sz w:val="22"/>
        </w:rPr>
        <w:t>K</w:t>
      </w:r>
      <w:r>
        <w:rPr>
          <w:rFonts w:asciiTheme="minorHAnsi" w:hAnsiTheme="minorHAnsi" w:cstheme="minorHAnsi"/>
          <w:sz w:val="22"/>
        </w:rPr>
        <w:t xml:space="preserve">ommunen oplyser, at brugen af medicin allerede er nedbragt. </w:t>
      </w:r>
      <w:r w:rsidR="00F95656">
        <w:rPr>
          <w:rFonts w:asciiTheme="minorHAnsi" w:hAnsiTheme="minorHAnsi" w:cstheme="minorHAnsi"/>
          <w:sz w:val="22"/>
        </w:rPr>
        <w:t>Der er l</w:t>
      </w:r>
      <w:r w:rsidR="00705861">
        <w:rPr>
          <w:rFonts w:asciiTheme="minorHAnsi" w:hAnsiTheme="minorHAnsi" w:cstheme="minorHAnsi"/>
          <w:sz w:val="22"/>
        </w:rPr>
        <w:t>avet et tilsvarende forløb omkring ”den sidste tid”</w:t>
      </w:r>
      <w:r w:rsidR="00F95656">
        <w:rPr>
          <w:rFonts w:asciiTheme="minorHAnsi" w:hAnsiTheme="minorHAnsi" w:cstheme="minorHAnsi"/>
          <w:sz w:val="22"/>
        </w:rPr>
        <w:t>, som også kunne være relevant for kommunen at indgå i</w:t>
      </w:r>
      <w:r w:rsidR="00705861">
        <w:rPr>
          <w:rFonts w:asciiTheme="minorHAnsi" w:hAnsiTheme="minorHAnsi" w:cstheme="minorHAnsi"/>
          <w:sz w:val="22"/>
        </w:rPr>
        <w:t>.</w:t>
      </w:r>
    </w:p>
    <w:p w14:paraId="092B969E" w14:textId="77777777" w:rsidR="001C38A3" w:rsidRPr="001C38A3" w:rsidRDefault="001C38A3" w:rsidP="001C38A3">
      <w:pPr>
        <w:pStyle w:val="Listeafsnit"/>
        <w:divId w:val="160436700"/>
        <w:rPr>
          <w:rFonts w:asciiTheme="minorHAnsi" w:hAnsiTheme="minorHAnsi" w:cstheme="minorHAnsi"/>
          <w:sz w:val="22"/>
        </w:rPr>
      </w:pPr>
    </w:p>
    <w:p w14:paraId="52E3D33C" w14:textId="00B3FA4C" w:rsidR="001C38A3" w:rsidRPr="009E1927" w:rsidRDefault="00D73083" w:rsidP="009E1927">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Formanden har k</w:t>
      </w:r>
      <w:r w:rsidR="001C38A3">
        <w:rPr>
          <w:rFonts w:asciiTheme="minorHAnsi" w:hAnsiTheme="minorHAnsi" w:cstheme="minorHAnsi"/>
          <w:sz w:val="22"/>
        </w:rPr>
        <w:t>ontaktet direktør</w:t>
      </w:r>
      <w:r>
        <w:rPr>
          <w:rFonts w:asciiTheme="minorHAnsi" w:hAnsiTheme="minorHAnsi" w:cstheme="minorHAnsi"/>
          <w:sz w:val="22"/>
        </w:rPr>
        <w:t xml:space="preserve"> for Børn, Sundhed, Økonomi og Ældre, Jan Christensen, </w:t>
      </w:r>
      <w:r w:rsidR="001C38A3">
        <w:rPr>
          <w:rFonts w:asciiTheme="minorHAnsi" w:hAnsiTheme="minorHAnsi" w:cstheme="minorHAnsi"/>
          <w:sz w:val="22"/>
        </w:rPr>
        <w:t xml:space="preserve">for at få status på anmodningen om at blive flyttet til ledelsessekretariatet. </w:t>
      </w:r>
      <w:r w:rsidR="00774FEA">
        <w:rPr>
          <w:rFonts w:asciiTheme="minorHAnsi" w:hAnsiTheme="minorHAnsi" w:cstheme="minorHAnsi"/>
          <w:sz w:val="22"/>
        </w:rPr>
        <w:t xml:space="preserve">Konklusionen er, at </w:t>
      </w:r>
      <w:r>
        <w:rPr>
          <w:rFonts w:asciiTheme="minorHAnsi" w:hAnsiTheme="minorHAnsi" w:cstheme="minorHAnsi"/>
          <w:sz w:val="22"/>
        </w:rPr>
        <w:t>Seniorrådet</w:t>
      </w:r>
      <w:r w:rsidR="00774FEA">
        <w:rPr>
          <w:rFonts w:asciiTheme="minorHAnsi" w:hAnsiTheme="minorHAnsi" w:cstheme="minorHAnsi"/>
          <w:sz w:val="22"/>
        </w:rPr>
        <w:t xml:space="preserve"> ikke </w:t>
      </w:r>
      <w:r>
        <w:rPr>
          <w:rFonts w:asciiTheme="minorHAnsi" w:hAnsiTheme="minorHAnsi" w:cstheme="minorHAnsi"/>
          <w:sz w:val="22"/>
        </w:rPr>
        <w:t xml:space="preserve">umiddelbart </w:t>
      </w:r>
      <w:r w:rsidR="00774FEA">
        <w:rPr>
          <w:rFonts w:asciiTheme="minorHAnsi" w:hAnsiTheme="minorHAnsi" w:cstheme="minorHAnsi"/>
          <w:sz w:val="22"/>
        </w:rPr>
        <w:t xml:space="preserve">kan få mere service i ledelsessekretariatet, og at </w:t>
      </w:r>
      <w:r>
        <w:rPr>
          <w:rFonts w:asciiTheme="minorHAnsi" w:hAnsiTheme="minorHAnsi" w:cstheme="minorHAnsi"/>
          <w:sz w:val="22"/>
        </w:rPr>
        <w:t>rådet bør</w:t>
      </w:r>
      <w:r w:rsidR="00774FEA">
        <w:rPr>
          <w:rFonts w:asciiTheme="minorHAnsi" w:hAnsiTheme="minorHAnsi" w:cstheme="minorHAnsi"/>
          <w:sz w:val="22"/>
        </w:rPr>
        <w:t xml:space="preserve"> lægge anmodningen på hylden en periode. </w:t>
      </w:r>
      <w:r w:rsidR="00705861">
        <w:rPr>
          <w:rFonts w:asciiTheme="minorHAnsi" w:hAnsiTheme="minorHAnsi" w:cstheme="minorHAnsi"/>
          <w:sz w:val="22"/>
        </w:rPr>
        <w:t>Et medlem fastholder</w:t>
      </w:r>
      <w:r>
        <w:rPr>
          <w:rFonts w:asciiTheme="minorHAnsi" w:hAnsiTheme="minorHAnsi" w:cstheme="minorHAnsi"/>
          <w:sz w:val="22"/>
        </w:rPr>
        <w:t xml:space="preserve"> i den forbindelse</w:t>
      </w:r>
      <w:r w:rsidR="00705861">
        <w:rPr>
          <w:rFonts w:asciiTheme="minorHAnsi" w:hAnsiTheme="minorHAnsi" w:cstheme="minorHAnsi"/>
          <w:sz w:val="22"/>
        </w:rPr>
        <w:t xml:space="preserve">, at overflytningen </w:t>
      </w:r>
      <w:r>
        <w:rPr>
          <w:rFonts w:asciiTheme="minorHAnsi" w:hAnsiTheme="minorHAnsi" w:cstheme="minorHAnsi"/>
          <w:sz w:val="22"/>
        </w:rPr>
        <w:t xml:space="preserve">fortsat </w:t>
      </w:r>
      <w:r w:rsidR="00705861">
        <w:rPr>
          <w:rFonts w:asciiTheme="minorHAnsi" w:hAnsiTheme="minorHAnsi" w:cstheme="minorHAnsi"/>
          <w:sz w:val="22"/>
        </w:rPr>
        <w:t xml:space="preserve">er en god idé. Placeringen vil </w:t>
      </w:r>
      <w:r w:rsidR="00E43575">
        <w:rPr>
          <w:rFonts w:asciiTheme="minorHAnsi" w:hAnsiTheme="minorHAnsi" w:cstheme="minorHAnsi"/>
          <w:sz w:val="22"/>
        </w:rPr>
        <w:t xml:space="preserve">bl.a. </w:t>
      </w:r>
      <w:r w:rsidR="00705861">
        <w:rPr>
          <w:rFonts w:asciiTheme="minorHAnsi" w:hAnsiTheme="minorHAnsi" w:cstheme="minorHAnsi"/>
          <w:sz w:val="22"/>
        </w:rPr>
        <w:t xml:space="preserve">gøre det lettere at være synlig i andre råd. </w:t>
      </w:r>
      <w:r w:rsidR="00172D6C">
        <w:rPr>
          <w:rFonts w:asciiTheme="minorHAnsi" w:hAnsiTheme="minorHAnsi" w:cstheme="minorHAnsi"/>
          <w:sz w:val="22"/>
        </w:rPr>
        <w:t xml:space="preserve">Et andet medlem mener, at </w:t>
      </w:r>
      <w:r>
        <w:rPr>
          <w:rFonts w:asciiTheme="minorHAnsi" w:hAnsiTheme="minorHAnsi" w:cstheme="minorHAnsi"/>
          <w:sz w:val="22"/>
        </w:rPr>
        <w:t>Senior</w:t>
      </w:r>
      <w:r w:rsidR="00172D6C">
        <w:rPr>
          <w:rFonts w:asciiTheme="minorHAnsi" w:hAnsiTheme="minorHAnsi" w:cstheme="minorHAnsi"/>
          <w:sz w:val="22"/>
        </w:rPr>
        <w:t xml:space="preserve">rådet er alt for centreret omkring Pleje og Omsorg, og at rådet bør komme bredere ud. </w:t>
      </w:r>
      <w:r>
        <w:rPr>
          <w:rFonts w:asciiTheme="minorHAnsi" w:hAnsiTheme="minorHAnsi" w:cstheme="minorHAnsi"/>
          <w:sz w:val="22"/>
        </w:rPr>
        <w:t>E</w:t>
      </w:r>
      <w:r w:rsidR="00172D6C">
        <w:rPr>
          <w:rFonts w:asciiTheme="minorHAnsi" w:hAnsiTheme="minorHAnsi" w:cstheme="minorHAnsi"/>
          <w:sz w:val="22"/>
        </w:rPr>
        <w:t xml:space="preserve">n flytning </w:t>
      </w:r>
      <w:r>
        <w:rPr>
          <w:rFonts w:asciiTheme="minorHAnsi" w:hAnsiTheme="minorHAnsi" w:cstheme="minorHAnsi"/>
          <w:sz w:val="22"/>
        </w:rPr>
        <w:t xml:space="preserve">til Ledelsessekretariatet </w:t>
      </w:r>
      <w:r w:rsidR="00172D6C">
        <w:rPr>
          <w:rFonts w:asciiTheme="minorHAnsi" w:hAnsiTheme="minorHAnsi" w:cstheme="minorHAnsi"/>
          <w:sz w:val="22"/>
        </w:rPr>
        <w:t xml:space="preserve">vil </w:t>
      </w:r>
      <w:r>
        <w:rPr>
          <w:rFonts w:asciiTheme="minorHAnsi" w:hAnsiTheme="minorHAnsi" w:cstheme="minorHAnsi"/>
          <w:sz w:val="22"/>
        </w:rPr>
        <w:t xml:space="preserve">potentielt </w:t>
      </w:r>
      <w:r w:rsidR="00172D6C">
        <w:rPr>
          <w:rFonts w:asciiTheme="minorHAnsi" w:hAnsiTheme="minorHAnsi" w:cstheme="minorHAnsi"/>
          <w:sz w:val="22"/>
        </w:rPr>
        <w:t xml:space="preserve">gøre det lettere. </w:t>
      </w:r>
      <w:r>
        <w:rPr>
          <w:rFonts w:asciiTheme="minorHAnsi" w:hAnsiTheme="minorHAnsi" w:cstheme="minorHAnsi"/>
          <w:sz w:val="22"/>
        </w:rPr>
        <w:t>Medlemmet f</w:t>
      </w:r>
      <w:r w:rsidR="00172D6C">
        <w:rPr>
          <w:rFonts w:asciiTheme="minorHAnsi" w:hAnsiTheme="minorHAnsi" w:cstheme="minorHAnsi"/>
          <w:sz w:val="22"/>
        </w:rPr>
        <w:t xml:space="preserve">orventer også bedre IT-support i Ledelsessekretariatet. </w:t>
      </w:r>
    </w:p>
    <w:p w14:paraId="51F7318E" w14:textId="1FC10AD8" w:rsidR="00D463C7" w:rsidRPr="00A74C61" w:rsidRDefault="00D463C7"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0594FF72"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1B5FAE28" w:rsidR="00AF1EA0" w:rsidRPr="003372AE" w:rsidRDefault="003372AE" w:rsidP="00AF1EA0">
      <w:pPr>
        <w:pBdr>
          <w:top w:val="nil"/>
          <w:left w:val="nil"/>
          <w:bottom w:val="nil"/>
          <w:right w:val="nil"/>
          <w:between w:val="nil"/>
          <w:bar w:val="nil"/>
        </w:pBdr>
        <w:divId w:val="160436700"/>
        <w:rPr>
          <w:rFonts w:asciiTheme="minorHAnsi" w:hAnsiTheme="minorHAnsi" w:cstheme="minorHAnsi"/>
          <w:sz w:val="22"/>
        </w:rPr>
      </w:pPr>
      <w:r w:rsidRPr="003372AE">
        <w:rPr>
          <w:rFonts w:asciiTheme="minorHAnsi" w:hAnsiTheme="minorHAnsi" w:cstheme="minorHAnsi"/>
          <w:sz w:val="22"/>
        </w:rPr>
        <w:lastRenderedPageBreak/>
        <w:t>Orienteringen blev taget til efterretning.</w:t>
      </w:r>
    </w:p>
    <w:p w14:paraId="1059E16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36523872"/>
      <w:r w:rsidRPr="00CE3456">
        <w:rPr>
          <w:b/>
          <w:bCs w:val="0"/>
        </w:rPr>
        <w:t xml:space="preserve">2.2 </w:t>
      </w:r>
      <w:r w:rsidR="00AF1EA0" w:rsidRPr="00CE3456">
        <w:rPr>
          <w:b/>
          <w:bCs w:val="0"/>
        </w:rPr>
        <w:t>Fra øvrige medlemmer</w:t>
      </w:r>
      <w:bookmarkEnd w:id="7"/>
      <w:bookmarkEnd w:id="8"/>
    </w:p>
    <w:p w14:paraId="47EFC06E" w14:textId="163209C5" w:rsidR="00A0165B" w:rsidRDefault="00D463C7" w:rsidP="00AF1EA0">
      <w:pPr>
        <w:divId w:val="160436700"/>
        <w:rPr>
          <w:rFonts w:asciiTheme="minorHAnsi" w:hAnsiTheme="minorHAnsi" w:cstheme="minorHAnsi"/>
          <w:sz w:val="22"/>
        </w:rPr>
      </w:pPr>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20</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4502C14" w14:textId="77777777" w:rsidR="00872722" w:rsidRDefault="00D463C7" w:rsidP="00366D30">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p>
    <w:p w14:paraId="03A4E565" w14:textId="77777777" w:rsidR="00872722" w:rsidRDefault="00872722" w:rsidP="00366D30">
      <w:pPr>
        <w:divId w:val="160436700"/>
        <w:rPr>
          <w:rFonts w:asciiTheme="minorHAnsi" w:hAnsiTheme="minorHAnsi" w:cstheme="minorHAnsi"/>
          <w:sz w:val="22"/>
        </w:rPr>
      </w:pPr>
    </w:p>
    <w:p w14:paraId="52597B9E" w14:textId="77777777" w:rsidR="007F05E0" w:rsidRDefault="00AF1EA0" w:rsidP="00872722">
      <w:pPr>
        <w:pStyle w:val="Listeafsnit"/>
        <w:numPr>
          <w:ilvl w:val="0"/>
          <w:numId w:val="44"/>
        </w:numPr>
        <w:divId w:val="160436700"/>
        <w:rPr>
          <w:rFonts w:asciiTheme="minorHAnsi" w:hAnsiTheme="minorHAnsi" w:cstheme="minorHAnsi"/>
          <w:sz w:val="22"/>
        </w:rPr>
      </w:pPr>
      <w:r w:rsidRPr="00872722">
        <w:rPr>
          <w:rFonts w:asciiTheme="minorHAnsi" w:hAnsiTheme="minorHAnsi" w:cstheme="minorHAnsi"/>
          <w:sz w:val="22"/>
        </w:rPr>
        <w:t>De enkelte udvalgsobservatører giver tilbagemeldinger</w:t>
      </w:r>
      <w:r w:rsidR="007F05E0">
        <w:rPr>
          <w:rFonts w:asciiTheme="minorHAnsi" w:hAnsiTheme="minorHAnsi" w:cstheme="minorHAnsi"/>
          <w:sz w:val="22"/>
        </w:rPr>
        <w:t xml:space="preserve">: </w:t>
      </w:r>
    </w:p>
    <w:p w14:paraId="5113A972" w14:textId="77904024" w:rsidR="00AF1EA0" w:rsidRDefault="007F05E0" w:rsidP="007F05E0">
      <w:pPr>
        <w:pStyle w:val="Listeafsnit"/>
        <w:numPr>
          <w:ilvl w:val="1"/>
          <w:numId w:val="44"/>
        </w:numPr>
        <w:divId w:val="160436700"/>
        <w:rPr>
          <w:rFonts w:asciiTheme="minorHAnsi" w:hAnsiTheme="minorHAnsi" w:cstheme="minorHAnsi"/>
          <w:sz w:val="22"/>
        </w:rPr>
      </w:pPr>
      <w:r>
        <w:rPr>
          <w:rFonts w:asciiTheme="minorHAnsi" w:hAnsiTheme="minorHAnsi" w:cstheme="minorHAnsi"/>
          <w:sz w:val="22"/>
        </w:rPr>
        <w:t>Uddannelses- og beskæftigelsesudvalget</w:t>
      </w:r>
      <w:r w:rsidR="005E352A">
        <w:rPr>
          <w:rFonts w:asciiTheme="minorHAnsi" w:hAnsiTheme="minorHAnsi" w:cstheme="minorHAnsi"/>
          <w:sz w:val="22"/>
        </w:rPr>
        <w:t>: Der</w:t>
      </w:r>
      <w:r>
        <w:rPr>
          <w:rFonts w:asciiTheme="minorHAnsi" w:hAnsiTheme="minorHAnsi" w:cstheme="minorHAnsi"/>
          <w:sz w:val="22"/>
        </w:rPr>
        <w:t xml:space="preserve"> er der sket i stigning i henvendelser til borgerrådgivningen i 2022</w:t>
      </w:r>
      <w:r w:rsidR="005E352A">
        <w:rPr>
          <w:rFonts w:asciiTheme="minorHAnsi" w:hAnsiTheme="minorHAnsi" w:cstheme="minorHAnsi"/>
          <w:sz w:val="22"/>
        </w:rPr>
        <w:t>, dog ku</w:t>
      </w:r>
      <w:r>
        <w:rPr>
          <w:rFonts w:asciiTheme="minorHAnsi" w:hAnsiTheme="minorHAnsi" w:cstheme="minorHAnsi"/>
          <w:sz w:val="22"/>
        </w:rPr>
        <w:t xml:space="preserve">n en mindre andel i </w:t>
      </w:r>
      <w:r w:rsidR="005E352A">
        <w:rPr>
          <w:rFonts w:asciiTheme="minorHAnsi" w:hAnsiTheme="minorHAnsi" w:cstheme="minorHAnsi"/>
          <w:sz w:val="22"/>
        </w:rPr>
        <w:t>Pleje og Omsorg. Der er udviklet 3</w:t>
      </w:r>
      <w:r>
        <w:rPr>
          <w:rFonts w:asciiTheme="minorHAnsi" w:hAnsiTheme="minorHAnsi" w:cstheme="minorHAnsi"/>
          <w:sz w:val="22"/>
        </w:rPr>
        <w:t xml:space="preserve"> anbefalinger vedr. </w:t>
      </w:r>
      <w:r w:rsidR="005E352A">
        <w:rPr>
          <w:rFonts w:asciiTheme="minorHAnsi" w:hAnsiTheme="minorHAnsi" w:cstheme="minorHAnsi"/>
          <w:sz w:val="22"/>
        </w:rPr>
        <w:t>Pleje og Omsorg, hvilket g</w:t>
      </w:r>
      <w:r>
        <w:rPr>
          <w:rFonts w:asciiTheme="minorHAnsi" w:hAnsiTheme="minorHAnsi" w:cstheme="minorHAnsi"/>
          <w:sz w:val="22"/>
        </w:rPr>
        <w:t xml:space="preserve">av anledning til at genoptage snakken om </w:t>
      </w:r>
      <w:r w:rsidR="005E352A">
        <w:rPr>
          <w:rFonts w:asciiTheme="minorHAnsi" w:hAnsiTheme="minorHAnsi" w:cstheme="minorHAnsi"/>
          <w:sz w:val="22"/>
        </w:rPr>
        <w:t xml:space="preserve">behovet for </w:t>
      </w:r>
      <w:r>
        <w:rPr>
          <w:rFonts w:asciiTheme="minorHAnsi" w:hAnsiTheme="minorHAnsi" w:cstheme="minorHAnsi"/>
          <w:sz w:val="22"/>
        </w:rPr>
        <w:t xml:space="preserve">en pårørendevejleder, som fortsat er et ønske hos rådet. </w:t>
      </w:r>
      <w:r w:rsidR="005E352A">
        <w:rPr>
          <w:rFonts w:asciiTheme="minorHAnsi" w:hAnsiTheme="minorHAnsi" w:cstheme="minorHAnsi"/>
          <w:sz w:val="22"/>
        </w:rPr>
        <w:t>Det kunne m</w:t>
      </w:r>
      <w:r w:rsidR="00D71109">
        <w:rPr>
          <w:rFonts w:asciiTheme="minorHAnsi" w:hAnsiTheme="minorHAnsi" w:cstheme="minorHAnsi"/>
          <w:sz w:val="22"/>
        </w:rPr>
        <w:t xml:space="preserve">åske </w:t>
      </w:r>
      <w:r w:rsidR="005E352A">
        <w:rPr>
          <w:rFonts w:asciiTheme="minorHAnsi" w:hAnsiTheme="minorHAnsi" w:cstheme="minorHAnsi"/>
          <w:sz w:val="22"/>
        </w:rPr>
        <w:t xml:space="preserve">være </w:t>
      </w:r>
      <w:r w:rsidR="00D71109">
        <w:rPr>
          <w:rFonts w:asciiTheme="minorHAnsi" w:hAnsiTheme="minorHAnsi" w:cstheme="minorHAnsi"/>
          <w:sz w:val="22"/>
        </w:rPr>
        <w:t xml:space="preserve">et særskilt punkt på et af de kommende møder, hvordan rådet kommer videre med dette. Pårørende bliver et </w:t>
      </w:r>
      <w:r w:rsidR="00C02097">
        <w:rPr>
          <w:rFonts w:asciiTheme="minorHAnsi" w:hAnsiTheme="minorHAnsi" w:cstheme="minorHAnsi"/>
          <w:sz w:val="22"/>
        </w:rPr>
        <w:t xml:space="preserve">emne i Opgaveudvalget også. </w:t>
      </w:r>
    </w:p>
    <w:p w14:paraId="73F9A5A7" w14:textId="77777777" w:rsidR="0035564C" w:rsidRDefault="0035564C" w:rsidP="0035564C">
      <w:pPr>
        <w:pStyle w:val="Listeafsnit"/>
        <w:ind w:left="1440"/>
        <w:divId w:val="160436700"/>
        <w:rPr>
          <w:rFonts w:asciiTheme="minorHAnsi" w:hAnsiTheme="minorHAnsi" w:cstheme="minorHAnsi"/>
          <w:sz w:val="22"/>
        </w:rPr>
      </w:pPr>
    </w:p>
    <w:p w14:paraId="3AF0708C" w14:textId="42CF0F15" w:rsidR="007F05E0" w:rsidRDefault="00D71109" w:rsidP="007F05E0">
      <w:pPr>
        <w:pStyle w:val="Listeafsnit"/>
        <w:numPr>
          <w:ilvl w:val="1"/>
          <w:numId w:val="44"/>
        </w:numPr>
        <w:divId w:val="160436700"/>
        <w:rPr>
          <w:rFonts w:asciiTheme="minorHAnsi" w:hAnsiTheme="minorHAnsi" w:cstheme="minorHAnsi"/>
          <w:sz w:val="22"/>
        </w:rPr>
      </w:pPr>
      <w:r>
        <w:rPr>
          <w:rFonts w:asciiTheme="minorHAnsi" w:hAnsiTheme="minorHAnsi" w:cstheme="minorHAnsi"/>
          <w:sz w:val="22"/>
        </w:rPr>
        <w:t>Social- og sundhedsudvalget</w:t>
      </w:r>
      <w:r w:rsidR="005E352A">
        <w:rPr>
          <w:rFonts w:asciiTheme="minorHAnsi" w:hAnsiTheme="minorHAnsi" w:cstheme="minorHAnsi"/>
          <w:sz w:val="22"/>
        </w:rPr>
        <w:t>: Vordingborg Madservice hæver taksterne. Meget er relateret til de øgede omkostninger ved transport. Til mødet var vedlagt b</w:t>
      </w:r>
      <w:r>
        <w:rPr>
          <w:rFonts w:asciiTheme="minorHAnsi" w:hAnsiTheme="minorHAnsi" w:cstheme="minorHAnsi"/>
          <w:sz w:val="22"/>
        </w:rPr>
        <w:t xml:space="preserve">ilag omkring samarbejdet med de praktiserende læger omkring depotmedicin mv. </w:t>
      </w:r>
      <w:r w:rsidR="005E352A">
        <w:rPr>
          <w:rFonts w:asciiTheme="minorHAnsi" w:hAnsiTheme="minorHAnsi" w:cstheme="minorHAnsi"/>
          <w:sz w:val="22"/>
        </w:rPr>
        <w:t xml:space="preserve">Heraf fremgik det, at der fortsat </w:t>
      </w:r>
      <w:r>
        <w:rPr>
          <w:rFonts w:asciiTheme="minorHAnsi" w:hAnsiTheme="minorHAnsi" w:cstheme="minorHAnsi"/>
          <w:sz w:val="22"/>
        </w:rPr>
        <w:t xml:space="preserve">mangler to læger (ydernumre) i kommunen. Derudover </w:t>
      </w:r>
      <w:r w:rsidR="005E352A">
        <w:rPr>
          <w:rFonts w:asciiTheme="minorHAnsi" w:hAnsiTheme="minorHAnsi" w:cstheme="minorHAnsi"/>
          <w:sz w:val="22"/>
        </w:rPr>
        <w:t>vil der formentlig blive opsagt yderligere</w:t>
      </w:r>
      <w:r>
        <w:rPr>
          <w:rFonts w:asciiTheme="minorHAnsi" w:hAnsiTheme="minorHAnsi" w:cstheme="minorHAnsi"/>
          <w:sz w:val="22"/>
        </w:rPr>
        <w:t xml:space="preserve"> 3 ydernumre på Oringe</w:t>
      </w:r>
      <w:r w:rsidR="005E352A">
        <w:rPr>
          <w:rFonts w:asciiTheme="minorHAnsi" w:hAnsiTheme="minorHAnsi" w:cstheme="minorHAnsi"/>
          <w:sz w:val="22"/>
        </w:rPr>
        <w:t>, og ma</w:t>
      </w:r>
      <w:r w:rsidR="005E352A">
        <w:rPr>
          <w:rFonts w:asciiTheme="minorHAnsi" w:hAnsiTheme="minorHAnsi" w:cstheme="minorHAnsi"/>
          <w:sz w:val="22"/>
        </w:rPr>
        <w:t>nge læger er tæt på pensionsalderen</w:t>
      </w:r>
      <w:r>
        <w:rPr>
          <w:rFonts w:asciiTheme="minorHAnsi" w:hAnsiTheme="minorHAnsi" w:cstheme="minorHAnsi"/>
          <w:sz w:val="22"/>
        </w:rPr>
        <w:t xml:space="preserve">. </w:t>
      </w:r>
      <w:r w:rsidR="005E352A">
        <w:rPr>
          <w:rFonts w:asciiTheme="minorHAnsi" w:hAnsiTheme="minorHAnsi" w:cstheme="minorHAnsi"/>
          <w:sz w:val="22"/>
        </w:rPr>
        <w:t>Seniorrådet mener, at det er v</w:t>
      </w:r>
      <w:r>
        <w:rPr>
          <w:rFonts w:asciiTheme="minorHAnsi" w:hAnsiTheme="minorHAnsi" w:cstheme="minorHAnsi"/>
          <w:sz w:val="22"/>
        </w:rPr>
        <w:t>igtigt at være opmærksom på lægemang</w:t>
      </w:r>
      <w:r w:rsidR="005E352A">
        <w:rPr>
          <w:rFonts w:asciiTheme="minorHAnsi" w:hAnsiTheme="minorHAnsi" w:cstheme="minorHAnsi"/>
          <w:sz w:val="22"/>
        </w:rPr>
        <w:t>len</w:t>
      </w:r>
      <w:r>
        <w:rPr>
          <w:rFonts w:asciiTheme="minorHAnsi" w:hAnsiTheme="minorHAnsi" w:cstheme="minorHAnsi"/>
          <w:sz w:val="22"/>
        </w:rPr>
        <w:t xml:space="preserve">. </w:t>
      </w:r>
      <w:r w:rsidR="005E352A">
        <w:rPr>
          <w:rFonts w:asciiTheme="minorHAnsi" w:hAnsiTheme="minorHAnsi" w:cstheme="minorHAnsi"/>
          <w:sz w:val="22"/>
        </w:rPr>
        <w:t>Det er s</w:t>
      </w:r>
      <w:r w:rsidR="007209A5">
        <w:rPr>
          <w:rFonts w:asciiTheme="minorHAnsi" w:hAnsiTheme="minorHAnsi" w:cstheme="minorHAnsi"/>
          <w:sz w:val="22"/>
        </w:rPr>
        <w:t xml:space="preserve">vært at </w:t>
      </w:r>
      <w:r w:rsidR="005E352A">
        <w:rPr>
          <w:rFonts w:asciiTheme="minorHAnsi" w:hAnsiTheme="minorHAnsi" w:cstheme="minorHAnsi"/>
          <w:sz w:val="22"/>
        </w:rPr>
        <w:t>rekruttere</w:t>
      </w:r>
      <w:r w:rsidR="007209A5">
        <w:rPr>
          <w:rFonts w:asciiTheme="minorHAnsi" w:hAnsiTheme="minorHAnsi" w:cstheme="minorHAnsi"/>
          <w:sz w:val="22"/>
        </w:rPr>
        <w:t xml:space="preserve"> læger </w:t>
      </w:r>
      <w:r w:rsidR="005E352A">
        <w:rPr>
          <w:rFonts w:asciiTheme="minorHAnsi" w:hAnsiTheme="minorHAnsi" w:cstheme="minorHAnsi"/>
          <w:sz w:val="22"/>
        </w:rPr>
        <w:t xml:space="preserve">særligt </w:t>
      </w:r>
      <w:r w:rsidR="007209A5">
        <w:rPr>
          <w:rFonts w:asciiTheme="minorHAnsi" w:hAnsiTheme="minorHAnsi" w:cstheme="minorHAnsi"/>
          <w:sz w:val="22"/>
        </w:rPr>
        <w:t>i yderområderne. Kommunen er sent orienteret</w:t>
      </w:r>
      <w:r w:rsidR="005E352A">
        <w:rPr>
          <w:rFonts w:asciiTheme="minorHAnsi" w:hAnsiTheme="minorHAnsi" w:cstheme="minorHAnsi"/>
          <w:sz w:val="22"/>
        </w:rPr>
        <w:t xml:space="preserve"> om situationen</w:t>
      </w:r>
      <w:r w:rsidR="007209A5">
        <w:rPr>
          <w:rFonts w:asciiTheme="minorHAnsi" w:hAnsiTheme="minorHAnsi" w:cstheme="minorHAnsi"/>
          <w:sz w:val="22"/>
        </w:rPr>
        <w:t xml:space="preserve">, fordi det er et regionalt anliggende. </w:t>
      </w:r>
      <w:r w:rsidR="005E352A">
        <w:rPr>
          <w:rFonts w:asciiTheme="minorHAnsi" w:hAnsiTheme="minorHAnsi" w:cstheme="minorHAnsi"/>
          <w:sz w:val="22"/>
        </w:rPr>
        <w:t xml:space="preserve">Man forventer, at problemet bliver løst </w:t>
      </w:r>
      <w:r w:rsidR="00C02097">
        <w:rPr>
          <w:rFonts w:asciiTheme="minorHAnsi" w:hAnsiTheme="minorHAnsi" w:cstheme="minorHAnsi"/>
          <w:sz w:val="22"/>
        </w:rPr>
        <w:t xml:space="preserve">med en klinik i </w:t>
      </w:r>
      <w:r w:rsidR="005E352A">
        <w:rPr>
          <w:rFonts w:asciiTheme="minorHAnsi" w:hAnsiTheme="minorHAnsi" w:cstheme="minorHAnsi"/>
          <w:sz w:val="22"/>
        </w:rPr>
        <w:t xml:space="preserve">centralt i </w:t>
      </w:r>
      <w:r w:rsidR="00C02097">
        <w:rPr>
          <w:rFonts w:asciiTheme="minorHAnsi" w:hAnsiTheme="minorHAnsi" w:cstheme="minorHAnsi"/>
          <w:sz w:val="22"/>
        </w:rPr>
        <w:t xml:space="preserve">Vordingborg. </w:t>
      </w:r>
    </w:p>
    <w:p w14:paraId="41B4A11D" w14:textId="77777777" w:rsidR="007F05E0" w:rsidRPr="007F05E0" w:rsidRDefault="007F05E0" w:rsidP="007F05E0">
      <w:pPr>
        <w:divId w:val="160436700"/>
        <w:rPr>
          <w:rFonts w:asciiTheme="minorHAnsi" w:hAnsiTheme="minorHAnsi" w:cstheme="minorHAnsi"/>
          <w:sz w:val="22"/>
        </w:rPr>
      </w:pPr>
    </w:p>
    <w:p w14:paraId="25B1E058" w14:textId="77777777" w:rsidR="00BE4462" w:rsidRDefault="00BC7527" w:rsidP="00594FA5">
      <w:pPr>
        <w:pStyle w:val="Listeafsnit"/>
        <w:numPr>
          <w:ilvl w:val="0"/>
          <w:numId w:val="44"/>
        </w:numPr>
        <w:divId w:val="160436700"/>
        <w:rPr>
          <w:rFonts w:asciiTheme="minorHAnsi" w:hAnsiTheme="minorHAnsi" w:cstheme="minorHAnsi"/>
          <w:sz w:val="22"/>
        </w:rPr>
      </w:pPr>
      <w:r w:rsidRPr="00951E8E">
        <w:rPr>
          <w:rFonts w:asciiTheme="minorHAnsi" w:hAnsiTheme="minorHAnsi" w:cstheme="minorHAnsi"/>
          <w:sz w:val="22"/>
        </w:rPr>
        <w:t>Evaluering af Seniorfolkemøde</w:t>
      </w:r>
      <w:r w:rsidR="00BA21DE" w:rsidRPr="00951E8E">
        <w:rPr>
          <w:rFonts w:asciiTheme="minorHAnsi" w:hAnsiTheme="minorHAnsi" w:cstheme="minorHAnsi"/>
          <w:sz w:val="22"/>
        </w:rPr>
        <w:t xml:space="preserve">: </w:t>
      </w:r>
    </w:p>
    <w:p w14:paraId="597828B2" w14:textId="71BE1ED6" w:rsidR="00BE4462" w:rsidRDefault="00BA21DE" w:rsidP="00BE4462">
      <w:pPr>
        <w:pStyle w:val="Listeafsnit"/>
        <w:numPr>
          <w:ilvl w:val="1"/>
          <w:numId w:val="44"/>
        </w:numPr>
        <w:divId w:val="160436700"/>
        <w:rPr>
          <w:rFonts w:asciiTheme="minorHAnsi" w:hAnsiTheme="minorHAnsi" w:cstheme="minorHAnsi"/>
          <w:sz w:val="22"/>
        </w:rPr>
      </w:pPr>
      <w:r w:rsidRPr="00951E8E">
        <w:rPr>
          <w:rFonts w:asciiTheme="minorHAnsi" w:hAnsiTheme="minorHAnsi" w:cstheme="minorHAnsi"/>
          <w:sz w:val="22"/>
        </w:rPr>
        <w:t xml:space="preserve">Vejret var ikke med arrangementet. Derfor </w:t>
      </w:r>
      <w:r w:rsidR="00BE4462">
        <w:rPr>
          <w:rFonts w:asciiTheme="minorHAnsi" w:hAnsiTheme="minorHAnsi" w:cstheme="minorHAnsi"/>
          <w:sz w:val="22"/>
        </w:rPr>
        <w:t xml:space="preserve">var der </w:t>
      </w:r>
      <w:r w:rsidRPr="00951E8E">
        <w:rPr>
          <w:rFonts w:asciiTheme="minorHAnsi" w:hAnsiTheme="minorHAnsi" w:cstheme="minorHAnsi"/>
          <w:sz w:val="22"/>
        </w:rPr>
        <w:t xml:space="preserve">heller ikke stort fremmøde. </w:t>
      </w:r>
      <w:r w:rsidR="00BE4462">
        <w:rPr>
          <w:rFonts w:asciiTheme="minorHAnsi" w:hAnsiTheme="minorHAnsi" w:cstheme="minorHAnsi"/>
          <w:sz w:val="22"/>
        </w:rPr>
        <w:t xml:space="preserve">Der blev rejst spørgsmål om, hvorvidt </w:t>
      </w:r>
      <w:r w:rsidRPr="00951E8E">
        <w:rPr>
          <w:rFonts w:asciiTheme="minorHAnsi" w:hAnsiTheme="minorHAnsi" w:cstheme="minorHAnsi"/>
          <w:sz w:val="22"/>
        </w:rPr>
        <w:t xml:space="preserve">arrangørernes tid </w:t>
      </w:r>
      <w:r w:rsidR="00BE4462">
        <w:rPr>
          <w:rFonts w:asciiTheme="minorHAnsi" w:hAnsiTheme="minorHAnsi" w:cstheme="minorHAnsi"/>
          <w:sz w:val="22"/>
        </w:rPr>
        <w:t xml:space="preserve">var </w:t>
      </w:r>
      <w:r w:rsidRPr="00951E8E">
        <w:rPr>
          <w:rFonts w:asciiTheme="minorHAnsi" w:hAnsiTheme="minorHAnsi" w:cstheme="minorHAnsi"/>
          <w:sz w:val="22"/>
        </w:rPr>
        <w:t>bedre brugt på opsøgende arbejde</w:t>
      </w:r>
      <w:r w:rsidR="00BE4462">
        <w:rPr>
          <w:rFonts w:asciiTheme="minorHAnsi" w:hAnsiTheme="minorHAnsi" w:cstheme="minorHAnsi"/>
          <w:sz w:val="22"/>
        </w:rPr>
        <w:t xml:space="preserve">, men </w:t>
      </w:r>
      <w:r w:rsidR="00951E8E" w:rsidRPr="00951E8E">
        <w:rPr>
          <w:rFonts w:asciiTheme="minorHAnsi" w:hAnsiTheme="minorHAnsi" w:cstheme="minorHAnsi"/>
          <w:sz w:val="22"/>
        </w:rPr>
        <w:t xml:space="preserve">folkemødet </w:t>
      </w:r>
      <w:r w:rsidR="00BE4462">
        <w:rPr>
          <w:rFonts w:asciiTheme="minorHAnsi" w:hAnsiTheme="minorHAnsi" w:cstheme="minorHAnsi"/>
          <w:sz w:val="22"/>
        </w:rPr>
        <w:t xml:space="preserve">er jo netop </w:t>
      </w:r>
      <w:r w:rsidR="00951E8E" w:rsidRPr="00951E8E">
        <w:rPr>
          <w:rFonts w:asciiTheme="minorHAnsi" w:hAnsiTheme="minorHAnsi" w:cstheme="minorHAnsi"/>
          <w:sz w:val="22"/>
        </w:rPr>
        <w:t xml:space="preserve">et forsøg på at kontakte borgerne i målgruppen på en anden måde end tidlige, hvor ganske få dukkede op til møderne. </w:t>
      </w:r>
    </w:p>
    <w:p w14:paraId="68A09EF6" w14:textId="77777777" w:rsidR="00BE4462" w:rsidRDefault="00BA21DE" w:rsidP="00BE4462">
      <w:pPr>
        <w:pStyle w:val="Listeafsnit"/>
        <w:numPr>
          <w:ilvl w:val="1"/>
          <w:numId w:val="44"/>
        </w:numPr>
        <w:divId w:val="160436700"/>
        <w:rPr>
          <w:rFonts w:asciiTheme="minorHAnsi" w:hAnsiTheme="minorHAnsi" w:cstheme="minorHAnsi"/>
          <w:sz w:val="22"/>
        </w:rPr>
      </w:pPr>
      <w:r w:rsidRPr="00951E8E">
        <w:rPr>
          <w:rFonts w:asciiTheme="minorHAnsi" w:hAnsiTheme="minorHAnsi" w:cstheme="minorHAnsi"/>
          <w:sz w:val="22"/>
        </w:rPr>
        <w:t xml:space="preserve">Arrangementet var </w:t>
      </w:r>
      <w:r w:rsidR="00BE4462">
        <w:rPr>
          <w:rFonts w:asciiTheme="minorHAnsi" w:hAnsiTheme="minorHAnsi" w:cstheme="minorHAnsi"/>
          <w:sz w:val="22"/>
        </w:rPr>
        <w:t xml:space="preserve">overordnet </w:t>
      </w:r>
      <w:r w:rsidRPr="00951E8E">
        <w:rPr>
          <w:rFonts w:asciiTheme="minorHAnsi" w:hAnsiTheme="minorHAnsi" w:cstheme="minorHAnsi"/>
          <w:sz w:val="22"/>
        </w:rPr>
        <w:t>godt</w:t>
      </w:r>
      <w:r w:rsidR="00BE4462">
        <w:rPr>
          <w:rFonts w:asciiTheme="minorHAnsi" w:hAnsiTheme="minorHAnsi" w:cstheme="minorHAnsi"/>
          <w:sz w:val="22"/>
        </w:rPr>
        <w:t>,</w:t>
      </w:r>
      <w:r w:rsidRPr="00951E8E">
        <w:rPr>
          <w:rFonts w:asciiTheme="minorHAnsi" w:hAnsiTheme="minorHAnsi" w:cstheme="minorHAnsi"/>
          <w:sz w:val="22"/>
        </w:rPr>
        <w:t xml:space="preserve"> men temaerne </w:t>
      </w:r>
      <w:r w:rsidR="00BE4462">
        <w:rPr>
          <w:rFonts w:asciiTheme="minorHAnsi" w:hAnsiTheme="minorHAnsi" w:cstheme="minorHAnsi"/>
          <w:sz w:val="22"/>
        </w:rPr>
        <w:t xml:space="preserve">var </w:t>
      </w:r>
      <w:r w:rsidRPr="00951E8E">
        <w:rPr>
          <w:rFonts w:asciiTheme="minorHAnsi" w:hAnsiTheme="minorHAnsi" w:cstheme="minorHAnsi"/>
          <w:sz w:val="22"/>
        </w:rPr>
        <w:t xml:space="preserve">svære og komplekse. </w:t>
      </w:r>
    </w:p>
    <w:p w14:paraId="7EE45450" w14:textId="77777777" w:rsidR="00BE4462" w:rsidRDefault="00BA21DE" w:rsidP="00BE4462">
      <w:pPr>
        <w:pStyle w:val="Listeafsnit"/>
        <w:numPr>
          <w:ilvl w:val="1"/>
          <w:numId w:val="44"/>
        </w:numPr>
        <w:divId w:val="160436700"/>
        <w:rPr>
          <w:rFonts w:asciiTheme="minorHAnsi" w:hAnsiTheme="minorHAnsi" w:cstheme="minorHAnsi"/>
          <w:sz w:val="22"/>
        </w:rPr>
      </w:pPr>
      <w:r w:rsidRPr="00951E8E">
        <w:rPr>
          <w:rFonts w:asciiTheme="minorHAnsi" w:hAnsiTheme="minorHAnsi" w:cstheme="minorHAnsi"/>
          <w:sz w:val="22"/>
        </w:rPr>
        <w:t xml:space="preserve">Seniorrådet fik stor og god eksponering. </w:t>
      </w:r>
    </w:p>
    <w:p w14:paraId="06D7ECE7" w14:textId="77777777" w:rsidR="00BE4462" w:rsidRDefault="00BA21DE" w:rsidP="00BE4462">
      <w:pPr>
        <w:pStyle w:val="Listeafsnit"/>
        <w:numPr>
          <w:ilvl w:val="1"/>
          <w:numId w:val="44"/>
        </w:numPr>
        <w:divId w:val="160436700"/>
        <w:rPr>
          <w:rFonts w:asciiTheme="minorHAnsi" w:hAnsiTheme="minorHAnsi" w:cstheme="minorHAnsi"/>
          <w:sz w:val="22"/>
        </w:rPr>
      </w:pPr>
      <w:r w:rsidRPr="00951E8E">
        <w:rPr>
          <w:rFonts w:asciiTheme="minorHAnsi" w:hAnsiTheme="minorHAnsi" w:cstheme="minorHAnsi"/>
          <w:sz w:val="22"/>
        </w:rPr>
        <w:t xml:space="preserve">Politikerne var meget tavse og bliver heller ikke nævnt i medierne efterfølgende. </w:t>
      </w:r>
      <w:r w:rsidR="00540E11">
        <w:rPr>
          <w:rFonts w:asciiTheme="minorHAnsi" w:hAnsiTheme="minorHAnsi" w:cstheme="minorHAnsi"/>
          <w:sz w:val="22"/>
        </w:rPr>
        <w:t xml:space="preserve">Det undrer et medlem, at Ældresagen ikke var repræsenteret. </w:t>
      </w:r>
    </w:p>
    <w:p w14:paraId="600DB6BB" w14:textId="77777777" w:rsidR="00BE4462" w:rsidRDefault="00951E8E" w:rsidP="00BE4462">
      <w:pPr>
        <w:pStyle w:val="Listeafsnit"/>
        <w:numPr>
          <w:ilvl w:val="1"/>
          <w:numId w:val="44"/>
        </w:numPr>
        <w:divId w:val="160436700"/>
        <w:rPr>
          <w:rFonts w:asciiTheme="minorHAnsi" w:hAnsiTheme="minorHAnsi" w:cstheme="minorHAnsi"/>
          <w:sz w:val="22"/>
        </w:rPr>
      </w:pPr>
      <w:r>
        <w:rPr>
          <w:rFonts w:asciiTheme="minorHAnsi" w:hAnsiTheme="minorHAnsi" w:cstheme="minorHAnsi"/>
          <w:sz w:val="22"/>
        </w:rPr>
        <w:t>Seniorrådet a</w:t>
      </w:r>
      <w:r w:rsidR="00BA21DE" w:rsidRPr="00951E8E">
        <w:rPr>
          <w:rFonts w:asciiTheme="minorHAnsi" w:hAnsiTheme="minorHAnsi" w:cstheme="minorHAnsi"/>
          <w:sz w:val="22"/>
        </w:rPr>
        <w:t>nbefalede</w:t>
      </w:r>
      <w:r>
        <w:rPr>
          <w:rFonts w:asciiTheme="minorHAnsi" w:hAnsiTheme="minorHAnsi" w:cstheme="minorHAnsi"/>
          <w:sz w:val="22"/>
        </w:rPr>
        <w:t>,</w:t>
      </w:r>
      <w:r w:rsidR="00BA21DE" w:rsidRPr="00951E8E">
        <w:rPr>
          <w:rFonts w:asciiTheme="minorHAnsi" w:hAnsiTheme="minorHAnsi" w:cstheme="minorHAnsi"/>
          <w:sz w:val="22"/>
        </w:rPr>
        <w:t xml:space="preserve"> at borgerne inddrages i spørgsmålet om at udvikle boligområdet. </w:t>
      </w:r>
    </w:p>
    <w:p w14:paraId="5FBCC655" w14:textId="24A81A82" w:rsidR="00BC7527" w:rsidRPr="00951E8E" w:rsidRDefault="00951E8E" w:rsidP="00BE4462">
      <w:pPr>
        <w:pStyle w:val="Listeafsnit"/>
        <w:numPr>
          <w:ilvl w:val="1"/>
          <w:numId w:val="44"/>
        </w:numPr>
        <w:divId w:val="160436700"/>
        <w:rPr>
          <w:rFonts w:asciiTheme="minorHAnsi" w:hAnsiTheme="minorHAnsi" w:cstheme="minorHAnsi"/>
          <w:sz w:val="22"/>
        </w:rPr>
      </w:pPr>
      <w:r>
        <w:rPr>
          <w:rFonts w:asciiTheme="minorHAnsi" w:hAnsiTheme="minorHAnsi" w:cstheme="minorHAnsi"/>
          <w:sz w:val="22"/>
        </w:rPr>
        <w:t xml:space="preserve">Måske skulle Seniorrådet gå tidligere og mere indgående ind i planlægningen til næste år for at hjælpe med at kvalificere arrangementet. </w:t>
      </w:r>
      <w:r w:rsidR="00E44E68">
        <w:rPr>
          <w:rFonts w:asciiTheme="minorHAnsi" w:hAnsiTheme="minorHAnsi" w:cstheme="minorHAnsi"/>
          <w:sz w:val="22"/>
        </w:rPr>
        <w:t xml:space="preserve">Det vil også være en mulighed for at gøre sig mere gældende. </w:t>
      </w:r>
    </w:p>
    <w:p w14:paraId="7A5867BB"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EF60145"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AFE6FE5" w14:textId="1D4E1920" w:rsidR="00AF1EA0" w:rsidRPr="00A74C61" w:rsidRDefault="00BE4462"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4647C036" w14:textId="77777777" w:rsidR="00282790" w:rsidRDefault="00282790">
      <w:pPr>
        <w:rPr>
          <w:rFonts w:cs="Arial"/>
          <w:b/>
          <w:iCs/>
          <w:sz w:val="24"/>
        </w:rPr>
      </w:pPr>
      <w:bookmarkStart w:id="9" w:name="_Toc95738006"/>
      <w:r>
        <w:rPr>
          <w:b/>
          <w:bCs/>
        </w:rPr>
        <w:br w:type="page"/>
      </w:r>
    </w:p>
    <w:p w14:paraId="5E176275" w14:textId="76556D1C" w:rsidR="00AF1EA0" w:rsidRDefault="00CE3456" w:rsidP="00CE3456">
      <w:pPr>
        <w:pStyle w:val="Overskrift2"/>
        <w:divId w:val="160436700"/>
        <w:rPr>
          <w:b/>
          <w:bCs w:val="0"/>
        </w:rPr>
      </w:pPr>
      <w:bookmarkStart w:id="10" w:name="_Toc136523873"/>
      <w:r w:rsidRPr="00CE3456">
        <w:rPr>
          <w:b/>
          <w:bCs w:val="0"/>
        </w:rPr>
        <w:lastRenderedPageBreak/>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44E4F77F" w:rsidR="00AF1EA0" w:rsidRPr="00244B1A" w:rsidRDefault="00CE3456" w:rsidP="00244B1A">
      <w:pPr>
        <w:pStyle w:val="Overskrift3"/>
        <w:divId w:val="160436700"/>
      </w:pPr>
      <w:bookmarkStart w:id="11" w:name="_Toc136523874"/>
      <w:r w:rsidRPr="00244B1A">
        <w:t xml:space="preserve">2.3.1 </w:t>
      </w:r>
      <w:r w:rsidR="00AF1EA0" w:rsidRPr="00244B1A">
        <w:t xml:space="preserve">Arbejdet med at reducere </w:t>
      </w:r>
      <w:r w:rsidR="00AF1EA0" w:rsidRPr="00872722">
        <w:t>budgetbehovet 2023</w:t>
      </w:r>
      <w:bookmarkEnd w:id="11"/>
    </w:p>
    <w:p w14:paraId="524B2185" w14:textId="78DA991D" w:rsidR="00244B1A" w:rsidRPr="00CB6E0D" w:rsidRDefault="00244B1A" w:rsidP="00244B1A">
      <w:pPr>
        <w:divId w:val="160436700"/>
        <w:rPr>
          <w:rFonts w:asciiTheme="minorHAnsi" w:hAnsiTheme="minorHAnsi" w:cstheme="minorHAnsi"/>
          <w:sz w:val="22"/>
        </w:rPr>
      </w:pPr>
      <w:r w:rsidRPr="00DE3B88">
        <w:rPr>
          <w:rFonts w:asciiTheme="minorHAnsi" w:hAnsiTheme="minorHAnsi" w:cstheme="minorHAnsi"/>
          <w:sz w:val="22"/>
        </w:rPr>
        <w:t xml:space="preserve">Kl. </w:t>
      </w:r>
      <w:r w:rsidR="00872722" w:rsidRPr="00872722">
        <w:rPr>
          <w:rFonts w:asciiTheme="minorHAnsi" w:hAnsiTheme="minorHAnsi" w:cstheme="minorHAnsi"/>
          <w:sz w:val="22"/>
        </w:rPr>
        <w:t>9</w:t>
      </w:r>
      <w:r w:rsidRPr="00872722">
        <w:rPr>
          <w:rFonts w:asciiTheme="minorHAnsi" w:hAnsiTheme="minorHAnsi" w:cstheme="minorHAnsi"/>
          <w:sz w:val="22"/>
        </w:rPr>
        <w:t>.</w:t>
      </w:r>
      <w:r w:rsidR="00872722" w:rsidRPr="00872722">
        <w:rPr>
          <w:rFonts w:asciiTheme="minorHAnsi" w:hAnsiTheme="minorHAnsi" w:cstheme="minorHAnsi"/>
          <w:sz w:val="22"/>
        </w:rPr>
        <w:t>4</w:t>
      </w:r>
      <w:r w:rsidR="00DE3B88" w:rsidRPr="00872722">
        <w:rPr>
          <w:rFonts w:asciiTheme="minorHAnsi" w:hAnsiTheme="minorHAnsi" w:cstheme="minorHAnsi"/>
          <w:sz w:val="22"/>
        </w:rPr>
        <w:t>0</w:t>
      </w:r>
      <w:r w:rsidRPr="00CB6E0D">
        <w:rPr>
          <w:rFonts w:asciiTheme="minorHAnsi" w:hAnsiTheme="minorHAnsi" w:cstheme="minorHAnsi"/>
          <w:sz w:val="22"/>
        </w:rPr>
        <w:t xml:space="preserve"> </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6301D370" w14:textId="201BA506" w:rsidR="00AF1EA0" w:rsidRDefault="00AF1EA0" w:rsidP="00AF1EA0">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Handleplaner kan følges i referater fra Social- og Sundhedsudvalgets møder. </w:t>
      </w:r>
      <w:r w:rsidR="002C1A04">
        <w:rPr>
          <w:rFonts w:asciiTheme="minorHAnsi" w:hAnsiTheme="minorHAnsi" w:cstheme="minorHAnsi"/>
          <w:sz w:val="22"/>
        </w:rPr>
        <w:t xml:space="preserve">Derudover meddeler Konst. Centerchef </w:t>
      </w:r>
      <w:r w:rsidR="00B82ABF">
        <w:rPr>
          <w:rFonts w:asciiTheme="minorHAnsi" w:hAnsiTheme="minorHAnsi" w:cstheme="minorHAnsi"/>
          <w:sz w:val="22"/>
        </w:rPr>
        <w:t xml:space="preserve">Charlotte Birgit Nielsen </w:t>
      </w:r>
      <w:r w:rsidR="002C1A04">
        <w:rPr>
          <w:rFonts w:asciiTheme="minorHAnsi" w:hAnsiTheme="minorHAnsi" w:cstheme="minorHAnsi"/>
          <w:sz w:val="22"/>
        </w:rPr>
        <w:t>følgende:</w:t>
      </w:r>
    </w:p>
    <w:p w14:paraId="16FF6B01" w14:textId="5FB8B16B" w:rsidR="0048170F" w:rsidRDefault="0048170F" w:rsidP="00AF1EA0">
      <w:pPr>
        <w:pBdr>
          <w:top w:val="nil"/>
          <w:left w:val="nil"/>
          <w:bottom w:val="nil"/>
          <w:right w:val="nil"/>
          <w:between w:val="nil"/>
          <w:bar w:val="nil"/>
        </w:pBdr>
        <w:divId w:val="160436700"/>
        <w:rPr>
          <w:rFonts w:asciiTheme="minorHAnsi" w:hAnsiTheme="minorHAnsi" w:cstheme="minorHAnsi"/>
          <w:sz w:val="22"/>
        </w:rPr>
      </w:pPr>
    </w:p>
    <w:p w14:paraId="742BEE07" w14:textId="77777777" w:rsidR="00817B75" w:rsidRDefault="00817B75" w:rsidP="00817B75">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bookmarkStart w:id="12" w:name="_Hlk133913740"/>
      <w:r>
        <w:rPr>
          <w:rFonts w:asciiTheme="minorHAnsi" w:hAnsiTheme="minorHAnsi" w:cstheme="minorHAnsi"/>
          <w:sz w:val="22"/>
        </w:rPr>
        <w:t xml:space="preserve">Der er pr. 15. juni 2023 ansat en ny Centerchef for Pleje om Omsorg, Barbara Lisemose. Som tidligere nævnt er den konst. Centerchefs </w:t>
      </w:r>
      <w:r w:rsidRPr="00D50910">
        <w:rPr>
          <w:rFonts w:asciiTheme="minorHAnsi" w:hAnsiTheme="minorHAnsi" w:cstheme="minorHAnsi"/>
          <w:sz w:val="22"/>
        </w:rPr>
        <w:t>ambition er at rydde op og lave mindre ændringer. Større organisatoriske forandringer venter til den nye centerchef</w:t>
      </w:r>
      <w:r>
        <w:rPr>
          <w:rFonts w:asciiTheme="minorHAnsi" w:hAnsiTheme="minorHAnsi" w:cstheme="minorHAnsi"/>
          <w:sz w:val="22"/>
        </w:rPr>
        <w:t xml:space="preserve"> er kommet godt i gang</w:t>
      </w:r>
      <w:r w:rsidRPr="00D50910">
        <w:rPr>
          <w:rFonts w:asciiTheme="minorHAnsi" w:hAnsiTheme="minorHAnsi" w:cstheme="minorHAnsi"/>
          <w:sz w:val="22"/>
        </w:rPr>
        <w:t xml:space="preserve">. </w:t>
      </w:r>
    </w:p>
    <w:p w14:paraId="39A1E958" w14:textId="77777777" w:rsidR="00817B75" w:rsidRDefault="00817B75" w:rsidP="00817B75">
      <w:pPr>
        <w:pStyle w:val="Listeafsnit"/>
        <w:pBdr>
          <w:top w:val="nil"/>
          <w:left w:val="nil"/>
          <w:bottom w:val="nil"/>
          <w:right w:val="nil"/>
          <w:between w:val="nil"/>
          <w:bar w:val="nil"/>
        </w:pBdr>
        <w:divId w:val="160436700"/>
        <w:rPr>
          <w:rFonts w:asciiTheme="minorHAnsi" w:hAnsiTheme="minorHAnsi" w:cstheme="minorHAnsi"/>
          <w:sz w:val="22"/>
        </w:rPr>
      </w:pPr>
    </w:p>
    <w:p w14:paraId="07817E4A" w14:textId="54577149" w:rsidR="0048170F" w:rsidRDefault="0048170F" w:rsidP="00543BAF">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sidRPr="00543BAF">
        <w:rPr>
          <w:rFonts w:asciiTheme="minorHAnsi" w:hAnsiTheme="minorHAnsi" w:cstheme="minorHAnsi"/>
          <w:sz w:val="22"/>
        </w:rPr>
        <w:t>Der er nu ansættelses</w:t>
      </w:r>
      <w:r w:rsidR="00543BAF" w:rsidRPr="00543BAF">
        <w:rPr>
          <w:rFonts w:asciiTheme="minorHAnsi" w:hAnsiTheme="minorHAnsi" w:cstheme="minorHAnsi"/>
          <w:sz w:val="22"/>
        </w:rPr>
        <w:t>-</w:t>
      </w:r>
      <w:r w:rsidRPr="00543BAF">
        <w:rPr>
          <w:rFonts w:asciiTheme="minorHAnsi" w:hAnsiTheme="minorHAnsi" w:cstheme="minorHAnsi"/>
          <w:sz w:val="22"/>
        </w:rPr>
        <w:t xml:space="preserve"> og indkøbsstop for resten af året. Det ophæve</w:t>
      </w:r>
      <w:r w:rsidR="00543BAF">
        <w:rPr>
          <w:rFonts w:asciiTheme="minorHAnsi" w:hAnsiTheme="minorHAnsi" w:cstheme="minorHAnsi"/>
          <w:sz w:val="22"/>
        </w:rPr>
        <w:t>s,</w:t>
      </w:r>
      <w:r w:rsidRPr="00543BAF">
        <w:rPr>
          <w:rFonts w:asciiTheme="minorHAnsi" w:hAnsiTheme="minorHAnsi" w:cstheme="minorHAnsi"/>
          <w:sz w:val="22"/>
        </w:rPr>
        <w:t xml:space="preserve"> hvis økonomi</w:t>
      </w:r>
      <w:r w:rsidR="00817B75">
        <w:rPr>
          <w:rFonts w:asciiTheme="minorHAnsi" w:hAnsiTheme="minorHAnsi" w:cstheme="minorHAnsi"/>
          <w:sz w:val="22"/>
        </w:rPr>
        <w:t>en</w:t>
      </w:r>
      <w:r w:rsidRPr="00543BAF">
        <w:rPr>
          <w:rFonts w:asciiTheme="minorHAnsi" w:hAnsiTheme="minorHAnsi" w:cstheme="minorHAnsi"/>
          <w:sz w:val="22"/>
        </w:rPr>
        <w:t xml:space="preserve"> retter sig hurtigere end forventet. </w:t>
      </w:r>
    </w:p>
    <w:bookmarkEnd w:id="12"/>
    <w:p w14:paraId="39F94839" w14:textId="77777777" w:rsidR="00817B75" w:rsidRDefault="00817B75" w:rsidP="00817B75">
      <w:pPr>
        <w:pStyle w:val="Listeafsnit"/>
        <w:pBdr>
          <w:top w:val="nil"/>
          <w:left w:val="nil"/>
          <w:bottom w:val="nil"/>
          <w:right w:val="nil"/>
          <w:between w:val="nil"/>
          <w:bar w:val="nil"/>
        </w:pBdr>
        <w:divId w:val="160436700"/>
        <w:rPr>
          <w:rFonts w:asciiTheme="minorHAnsi" w:hAnsiTheme="minorHAnsi" w:cstheme="minorHAnsi"/>
          <w:sz w:val="22"/>
        </w:rPr>
      </w:pPr>
    </w:p>
    <w:p w14:paraId="0BC6A03E" w14:textId="3C6CD9A8" w:rsidR="00817B75" w:rsidRPr="00817B75" w:rsidRDefault="0048170F" w:rsidP="00817B75">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sidRPr="00543BAF">
        <w:rPr>
          <w:rFonts w:asciiTheme="minorHAnsi" w:hAnsiTheme="minorHAnsi" w:cstheme="minorHAnsi"/>
          <w:sz w:val="22"/>
        </w:rPr>
        <w:t>Handlekataloget vedr. besparelser er i blevet vedtaget i Kommunalbestyrelsen</w:t>
      </w:r>
      <w:r w:rsidR="00543BAF">
        <w:rPr>
          <w:rFonts w:asciiTheme="minorHAnsi" w:hAnsiTheme="minorHAnsi" w:cstheme="minorHAnsi"/>
          <w:sz w:val="22"/>
        </w:rPr>
        <w:t>,</w:t>
      </w:r>
      <w:r w:rsidRPr="00543BAF">
        <w:rPr>
          <w:rFonts w:asciiTheme="minorHAnsi" w:hAnsiTheme="minorHAnsi" w:cstheme="minorHAnsi"/>
          <w:sz w:val="22"/>
        </w:rPr>
        <w:t xml:space="preserve"> og derfor arbejder </w:t>
      </w:r>
      <w:r w:rsidR="00543BAF">
        <w:rPr>
          <w:rFonts w:asciiTheme="minorHAnsi" w:hAnsiTheme="minorHAnsi" w:cstheme="minorHAnsi"/>
          <w:sz w:val="22"/>
        </w:rPr>
        <w:t>Pleje og Omsorg</w:t>
      </w:r>
      <w:r w:rsidRPr="00543BAF">
        <w:rPr>
          <w:rFonts w:asciiTheme="minorHAnsi" w:hAnsiTheme="minorHAnsi" w:cstheme="minorHAnsi"/>
          <w:sz w:val="22"/>
        </w:rPr>
        <w:t xml:space="preserve"> pt. med en samling af </w:t>
      </w:r>
      <w:r w:rsidR="00B82ABF">
        <w:rPr>
          <w:rFonts w:asciiTheme="minorHAnsi" w:hAnsiTheme="minorHAnsi" w:cstheme="minorHAnsi"/>
          <w:sz w:val="22"/>
        </w:rPr>
        <w:t xml:space="preserve">det </w:t>
      </w:r>
      <w:r w:rsidRPr="00543BAF">
        <w:rPr>
          <w:rFonts w:asciiTheme="minorHAnsi" w:hAnsiTheme="minorHAnsi" w:cstheme="minorHAnsi"/>
          <w:sz w:val="22"/>
        </w:rPr>
        <w:t xml:space="preserve">rehabiliterende team og seniorkonsulenterne under Træning og Rehabilitering </w:t>
      </w:r>
      <w:r w:rsidR="00B82ABF">
        <w:rPr>
          <w:rFonts w:asciiTheme="minorHAnsi" w:hAnsiTheme="minorHAnsi" w:cstheme="minorHAnsi"/>
          <w:sz w:val="22"/>
        </w:rPr>
        <w:t>samt</w:t>
      </w:r>
      <w:r w:rsidRPr="00543BAF">
        <w:rPr>
          <w:rFonts w:asciiTheme="minorHAnsi" w:hAnsiTheme="minorHAnsi" w:cstheme="minorHAnsi"/>
          <w:sz w:val="22"/>
        </w:rPr>
        <w:t xml:space="preserve"> med en omkonvertering af MDO pladser til plejeboligpladser. </w:t>
      </w:r>
      <w:r w:rsidR="00B82ABF">
        <w:rPr>
          <w:rFonts w:asciiTheme="minorHAnsi" w:hAnsiTheme="minorHAnsi" w:cstheme="minorHAnsi"/>
          <w:sz w:val="22"/>
        </w:rPr>
        <w:t xml:space="preserve">Det er ikke alle MDO pladser, der kan konverteres til plejeboliger, da lokalerne ikke er velegnede. </w:t>
      </w:r>
      <w:r w:rsidR="00817B75">
        <w:rPr>
          <w:rFonts w:asciiTheme="minorHAnsi" w:hAnsiTheme="minorHAnsi" w:cstheme="minorHAnsi"/>
          <w:sz w:val="22"/>
        </w:rPr>
        <w:t>Pleje og Omsorg h</w:t>
      </w:r>
      <w:r w:rsidR="00817B75" w:rsidRPr="00817B75">
        <w:rPr>
          <w:rFonts w:asciiTheme="minorHAnsi" w:hAnsiTheme="minorHAnsi" w:cstheme="minorHAnsi"/>
          <w:sz w:val="22"/>
        </w:rPr>
        <w:t xml:space="preserve">ar haft 60 midlertidige pladser, som er mange sammenlignet med andre kommuner. Det er </w:t>
      </w:r>
      <w:r w:rsidR="00817B75">
        <w:rPr>
          <w:rFonts w:asciiTheme="minorHAnsi" w:hAnsiTheme="minorHAnsi" w:cstheme="minorHAnsi"/>
          <w:sz w:val="22"/>
        </w:rPr>
        <w:t xml:space="preserve">derfor </w:t>
      </w:r>
      <w:r w:rsidR="00817B75" w:rsidRPr="00817B75">
        <w:rPr>
          <w:rFonts w:asciiTheme="minorHAnsi" w:hAnsiTheme="minorHAnsi" w:cstheme="minorHAnsi"/>
          <w:sz w:val="22"/>
        </w:rPr>
        <w:t xml:space="preserve">i proces at nedlægge pladser. 10 har i praksis været lukket i en periode på Skovbo, og det har ikke givet udfordringer. Når midlertidige pladser omlægges til alm. plejeboliger, sparer man el og husleje, fordi det i en alm. plejebolig er borgeren, der betaler. </w:t>
      </w:r>
    </w:p>
    <w:p w14:paraId="663BE18C" w14:textId="77777777" w:rsidR="00817B75" w:rsidRPr="00817B75" w:rsidRDefault="00817B75" w:rsidP="00817B75">
      <w:pPr>
        <w:pStyle w:val="Listeafsnit"/>
        <w:pBdr>
          <w:top w:val="nil"/>
          <w:left w:val="nil"/>
          <w:bottom w:val="nil"/>
          <w:right w:val="nil"/>
          <w:between w:val="nil"/>
          <w:bar w:val="nil"/>
        </w:pBdr>
        <w:divId w:val="160436700"/>
        <w:rPr>
          <w:rFonts w:asciiTheme="minorHAnsi" w:hAnsiTheme="minorHAnsi" w:cstheme="minorHAnsi"/>
          <w:sz w:val="22"/>
        </w:rPr>
      </w:pPr>
    </w:p>
    <w:p w14:paraId="3B8EB618" w14:textId="77777777" w:rsidR="00817B75" w:rsidRDefault="00817B75" w:rsidP="00817B75">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Pleje og Omsorg m</w:t>
      </w:r>
      <w:r w:rsidRPr="00D50910">
        <w:rPr>
          <w:rFonts w:asciiTheme="minorHAnsi" w:hAnsiTheme="minorHAnsi" w:cstheme="minorHAnsi"/>
          <w:sz w:val="22"/>
        </w:rPr>
        <w:t xml:space="preserve">angler fortsat 22 mil. </w:t>
      </w:r>
      <w:r>
        <w:rPr>
          <w:rFonts w:asciiTheme="minorHAnsi" w:hAnsiTheme="minorHAnsi" w:cstheme="minorHAnsi"/>
          <w:sz w:val="22"/>
        </w:rPr>
        <w:t>i år for at komme i mål med budgettet</w:t>
      </w:r>
      <w:r w:rsidRPr="00D50910">
        <w:rPr>
          <w:rFonts w:asciiTheme="minorHAnsi" w:hAnsiTheme="minorHAnsi" w:cstheme="minorHAnsi"/>
          <w:sz w:val="22"/>
        </w:rPr>
        <w:t xml:space="preserve">. Et medlem </w:t>
      </w:r>
      <w:r>
        <w:rPr>
          <w:rFonts w:asciiTheme="minorHAnsi" w:hAnsiTheme="minorHAnsi" w:cstheme="minorHAnsi"/>
          <w:sz w:val="22"/>
        </w:rPr>
        <w:t xml:space="preserve">af Seniorrådet </w:t>
      </w:r>
      <w:r w:rsidRPr="00D50910">
        <w:rPr>
          <w:rFonts w:asciiTheme="minorHAnsi" w:hAnsiTheme="minorHAnsi" w:cstheme="minorHAnsi"/>
          <w:sz w:val="22"/>
        </w:rPr>
        <w:t>indvender, at der i mange år har været afsat for få midler</w:t>
      </w:r>
      <w:r>
        <w:rPr>
          <w:rFonts w:asciiTheme="minorHAnsi" w:hAnsiTheme="minorHAnsi" w:cstheme="minorHAnsi"/>
          <w:sz w:val="22"/>
        </w:rPr>
        <w:t>, og at d</w:t>
      </w:r>
      <w:r w:rsidRPr="00D50910">
        <w:rPr>
          <w:rFonts w:asciiTheme="minorHAnsi" w:hAnsiTheme="minorHAnsi" w:cstheme="minorHAnsi"/>
          <w:sz w:val="22"/>
        </w:rPr>
        <w:t xml:space="preserve">et ikke nok at sikre bedre styring, hvis der grundlæggende ikke er penge nok. Hvordan vil man gribe det an? Der er tilført flere midler men primært for at kompensere for underskuddet. Et medlem af </w:t>
      </w:r>
      <w:r>
        <w:rPr>
          <w:rFonts w:asciiTheme="minorHAnsi" w:hAnsiTheme="minorHAnsi" w:cstheme="minorHAnsi"/>
          <w:sz w:val="22"/>
        </w:rPr>
        <w:t>Senior</w:t>
      </w:r>
      <w:r w:rsidRPr="00D50910">
        <w:rPr>
          <w:rFonts w:asciiTheme="minorHAnsi" w:hAnsiTheme="minorHAnsi" w:cstheme="minorHAnsi"/>
          <w:sz w:val="22"/>
        </w:rPr>
        <w:t xml:space="preserve">rådet er meget bekymret for, hvad konsekvenserne af de 22 mil., der skal spares i år. </w:t>
      </w:r>
    </w:p>
    <w:p w14:paraId="6046926A" w14:textId="77777777" w:rsidR="00817B75" w:rsidRDefault="00817B75" w:rsidP="00817B75">
      <w:pPr>
        <w:pStyle w:val="Listeafsnit"/>
        <w:pBdr>
          <w:top w:val="nil"/>
          <w:left w:val="nil"/>
          <w:bottom w:val="nil"/>
          <w:right w:val="nil"/>
          <w:between w:val="nil"/>
          <w:bar w:val="nil"/>
        </w:pBdr>
        <w:divId w:val="160436700"/>
        <w:rPr>
          <w:rFonts w:asciiTheme="minorHAnsi" w:hAnsiTheme="minorHAnsi" w:cstheme="minorHAnsi"/>
          <w:sz w:val="22"/>
        </w:rPr>
      </w:pPr>
    </w:p>
    <w:p w14:paraId="2DEEC79F" w14:textId="2205979C" w:rsidR="00817B75" w:rsidRDefault="00817B75" w:rsidP="00817B75">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Der </w:t>
      </w:r>
      <w:r w:rsidRPr="00D50910">
        <w:rPr>
          <w:rFonts w:asciiTheme="minorHAnsi" w:hAnsiTheme="minorHAnsi" w:cstheme="minorHAnsi"/>
          <w:sz w:val="22"/>
        </w:rPr>
        <w:t>arbejde</w:t>
      </w:r>
      <w:r>
        <w:rPr>
          <w:rFonts w:asciiTheme="minorHAnsi" w:hAnsiTheme="minorHAnsi" w:cstheme="minorHAnsi"/>
          <w:sz w:val="22"/>
        </w:rPr>
        <w:t xml:space="preserve">s </w:t>
      </w:r>
      <w:r w:rsidRPr="00D50910">
        <w:rPr>
          <w:rFonts w:asciiTheme="minorHAnsi" w:hAnsiTheme="minorHAnsi" w:cstheme="minorHAnsi"/>
          <w:sz w:val="22"/>
        </w:rPr>
        <w:t>med budgetterne</w:t>
      </w:r>
      <w:r>
        <w:rPr>
          <w:rFonts w:asciiTheme="minorHAnsi" w:hAnsiTheme="minorHAnsi" w:cstheme="minorHAnsi"/>
          <w:sz w:val="22"/>
        </w:rPr>
        <w:t xml:space="preserve"> i distrikterne</w:t>
      </w:r>
      <w:r w:rsidRPr="00D50910">
        <w:rPr>
          <w:rFonts w:asciiTheme="minorHAnsi" w:hAnsiTheme="minorHAnsi" w:cstheme="minorHAnsi"/>
          <w:sz w:val="22"/>
        </w:rPr>
        <w:t>, så de er mere overskuelige for lederne lokal</w:t>
      </w:r>
      <w:r>
        <w:rPr>
          <w:rFonts w:asciiTheme="minorHAnsi" w:hAnsiTheme="minorHAnsi" w:cstheme="minorHAnsi"/>
          <w:sz w:val="22"/>
        </w:rPr>
        <w:t>t</w:t>
      </w:r>
      <w:r w:rsidRPr="00D50910">
        <w:rPr>
          <w:rFonts w:asciiTheme="minorHAnsi" w:hAnsiTheme="minorHAnsi" w:cstheme="minorHAnsi"/>
          <w:sz w:val="22"/>
        </w:rPr>
        <w:t xml:space="preserve">. </w:t>
      </w:r>
      <w:r>
        <w:rPr>
          <w:rFonts w:asciiTheme="minorHAnsi" w:hAnsiTheme="minorHAnsi" w:cstheme="minorHAnsi"/>
          <w:sz w:val="22"/>
        </w:rPr>
        <w:t xml:space="preserve">Der er nu lavet </w:t>
      </w:r>
      <w:r w:rsidRPr="00D50910">
        <w:rPr>
          <w:rFonts w:asciiTheme="minorHAnsi" w:hAnsiTheme="minorHAnsi" w:cstheme="minorHAnsi"/>
          <w:sz w:val="22"/>
        </w:rPr>
        <w:t xml:space="preserve">rammebudgetter, som de skal arbejde indenfor. </w:t>
      </w:r>
      <w:r>
        <w:rPr>
          <w:rFonts w:asciiTheme="minorHAnsi" w:hAnsiTheme="minorHAnsi" w:cstheme="minorHAnsi"/>
          <w:sz w:val="22"/>
        </w:rPr>
        <w:t>Derudover har man g</w:t>
      </w:r>
      <w:r w:rsidRPr="00D50910">
        <w:rPr>
          <w:rFonts w:asciiTheme="minorHAnsi" w:hAnsiTheme="minorHAnsi" w:cstheme="minorHAnsi"/>
          <w:sz w:val="22"/>
        </w:rPr>
        <w:t xml:space="preserve">enoptaget </w:t>
      </w:r>
      <w:r>
        <w:rPr>
          <w:rFonts w:asciiTheme="minorHAnsi" w:hAnsiTheme="minorHAnsi" w:cstheme="minorHAnsi"/>
          <w:sz w:val="22"/>
        </w:rPr>
        <w:t xml:space="preserve">de </w:t>
      </w:r>
      <w:r w:rsidRPr="00D50910">
        <w:rPr>
          <w:rFonts w:asciiTheme="minorHAnsi" w:hAnsiTheme="minorHAnsi" w:cstheme="minorHAnsi"/>
          <w:sz w:val="22"/>
        </w:rPr>
        <w:t xml:space="preserve">fysiske budgetopfølgningsmøder, </w:t>
      </w:r>
      <w:r>
        <w:rPr>
          <w:rFonts w:asciiTheme="minorHAnsi" w:hAnsiTheme="minorHAnsi" w:cstheme="minorHAnsi"/>
          <w:sz w:val="22"/>
        </w:rPr>
        <w:t xml:space="preserve">der </w:t>
      </w:r>
      <w:r w:rsidRPr="00D50910">
        <w:rPr>
          <w:rFonts w:asciiTheme="minorHAnsi" w:hAnsiTheme="minorHAnsi" w:cstheme="minorHAnsi"/>
          <w:sz w:val="22"/>
        </w:rPr>
        <w:t xml:space="preserve">nu </w:t>
      </w:r>
      <w:r>
        <w:rPr>
          <w:rFonts w:asciiTheme="minorHAnsi" w:hAnsiTheme="minorHAnsi" w:cstheme="minorHAnsi"/>
          <w:sz w:val="22"/>
        </w:rPr>
        <w:t xml:space="preserve">afvikles </w:t>
      </w:r>
      <w:r w:rsidRPr="00D50910">
        <w:rPr>
          <w:rFonts w:asciiTheme="minorHAnsi" w:hAnsiTheme="minorHAnsi" w:cstheme="minorHAnsi"/>
          <w:sz w:val="22"/>
        </w:rPr>
        <w:t>på månedlig basis</w:t>
      </w:r>
      <w:r>
        <w:rPr>
          <w:rFonts w:asciiTheme="minorHAnsi" w:hAnsiTheme="minorHAnsi" w:cstheme="minorHAnsi"/>
          <w:sz w:val="22"/>
        </w:rPr>
        <w:t>. Der er m</w:t>
      </w:r>
      <w:r w:rsidRPr="00D50910">
        <w:rPr>
          <w:rFonts w:asciiTheme="minorHAnsi" w:hAnsiTheme="minorHAnsi" w:cstheme="minorHAnsi"/>
          <w:sz w:val="22"/>
        </w:rPr>
        <w:t>ange uforudsete udgifter i området</w:t>
      </w:r>
      <w:r>
        <w:rPr>
          <w:rFonts w:asciiTheme="minorHAnsi" w:hAnsiTheme="minorHAnsi" w:cstheme="minorHAnsi"/>
          <w:sz w:val="22"/>
        </w:rPr>
        <w:t>,</w:t>
      </w:r>
      <w:r w:rsidRPr="00D50910">
        <w:rPr>
          <w:rFonts w:asciiTheme="minorHAnsi" w:hAnsiTheme="minorHAnsi" w:cstheme="minorHAnsi"/>
          <w:sz w:val="22"/>
        </w:rPr>
        <w:t xml:space="preserve"> som skal passes ind i den faste ramme</w:t>
      </w:r>
      <w:r>
        <w:rPr>
          <w:rFonts w:asciiTheme="minorHAnsi" w:hAnsiTheme="minorHAnsi" w:cstheme="minorHAnsi"/>
          <w:sz w:val="22"/>
        </w:rPr>
        <w:t xml:space="preserve">, og det </w:t>
      </w:r>
      <w:r w:rsidRPr="00D50910">
        <w:rPr>
          <w:rFonts w:asciiTheme="minorHAnsi" w:hAnsiTheme="minorHAnsi" w:cstheme="minorHAnsi"/>
          <w:sz w:val="22"/>
        </w:rPr>
        <w:t>kræver tæt dialog. Umiddelbart har distrikterne fået flere midler med de nye rammebudgetter, men nu skal de lære at håndtere et fast budget. En stor del af forbruget går til løn</w:t>
      </w:r>
      <w:r>
        <w:rPr>
          <w:rFonts w:asciiTheme="minorHAnsi" w:hAnsiTheme="minorHAnsi" w:cstheme="minorHAnsi"/>
          <w:sz w:val="22"/>
        </w:rPr>
        <w:t>, men h</w:t>
      </w:r>
      <w:r w:rsidRPr="00D50910">
        <w:rPr>
          <w:rFonts w:asciiTheme="minorHAnsi" w:hAnsiTheme="minorHAnsi" w:cstheme="minorHAnsi"/>
          <w:sz w:val="22"/>
        </w:rPr>
        <w:t xml:space="preserve">ar vi ansat det rette antal medarbejdere? I rammen </w:t>
      </w:r>
      <w:r>
        <w:rPr>
          <w:rFonts w:asciiTheme="minorHAnsi" w:hAnsiTheme="minorHAnsi" w:cstheme="minorHAnsi"/>
          <w:sz w:val="22"/>
        </w:rPr>
        <w:t xml:space="preserve">er </w:t>
      </w:r>
      <w:r w:rsidRPr="00D50910">
        <w:rPr>
          <w:rFonts w:asciiTheme="minorHAnsi" w:hAnsiTheme="minorHAnsi" w:cstheme="minorHAnsi"/>
          <w:sz w:val="22"/>
        </w:rPr>
        <w:t>givet rum til en vis fleksibilitet.</w:t>
      </w:r>
    </w:p>
    <w:p w14:paraId="555FCFCF" w14:textId="77777777" w:rsidR="00817B75" w:rsidRPr="00817B75" w:rsidRDefault="00817B75" w:rsidP="00817B75">
      <w:pPr>
        <w:pStyle w:val="Listeafsnit"/>
        <w:divId w:val="160436700"/>
        <w:rPr>
          <w:rFonts w:asciiTheme="minorHAnsi" w:hAnsiTheme="minorHAnsi" w:cstheme="minorHAnsi"/>
          <w:sz w:val="22"/>
        </w:rPr>
      </w:pPr>
    </w:p>
    <w:p w14:paraId="5BB91323" w14:textId="77777777" w:rsidR="008E5731" w:rsidRDefault="00817B75" w:rsidP="00AF1EA0">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sidRPr="00CF1D33">
        <w:rPr>
          <w:rFonts w:asciiTheme="minorHAnsi" w:hAnsiTheme="minorHAnsi" w:cstheme="minorHAnsi"/>
          <w:sz w:val="22"/>
        </w:rPr>
        <w:t xml:space="preserve">Visitationerne er steget, fordi borgerne er blevet dårligere. Det er afspejlet i de nye rammebudgetter. Medarbejderne selv skal også være bedre til at vurdere, hvad der er brug for hos </w:t>
      </w:r>
      <w:r>
        <w:rPr>
          <w:rFonts w:asciiTheme="minorHAnsi" w:hAnsiTheme="minorHAnsi" w:cstheme="minorHAnsi"/>
          <w:sz w:val="22"/>
        </w:rPr>
        <w:t xml:space="preserve">den enkelte </w:t>
      </w:r>
      <w:r w:rsidRPr="00CF1D33">
        <w:rPr>
          <w:rFonts w:asciiTheme="minorHAnsi" w:hAnsiTheme="minorHAnsi" w:cstheme="minorHAnsi"/>
          <w:sz w:val="22"/>
        </w:rPr>
        <w:t>borger</w:t>
      </w:r>
      <w:r>
        <w:rPr>
          <w:rFonts w:asciiTheme="minorHAnsi" w:hAnsiTheme="minorHAnsi" w:cstheme="minorHAnsi"/>
          <w:sz w:val="22"/>
        </w:rPr>
        <w:t xml:space="preserve"> på </w:t>
      </w:r>
      <w:r w:rsidRPr="00CF1D33">
        <w:rPr>
          <w:rFonts w:asciiTheme="minorHAnsi" w:hAnsiTheme="minorHAnsi" w:cstheme="minorHAnsi"/>
          <w:sz w:val="22"/>
        </w:rPr>
        <w:t>den pågældende dag. Det er en måde at prioritere opgaverne, som samtidig sætter medarbejderne mere fri fra det tidstyrani, der har hersket</w:t>
      </w:r>
      <w:r>
        <w:rPr>
          <w:rFonts w:asciiTheme="minorHAnsi" w:hAnsiTheme="minorHAnsi" w:cstheme="minorHAnsi"/>
          <w:sz w:val="22"/>
        </w:rPr>
        <w:t xml:space="preserve"> i området i mange år, men det kræver tilvænning</w:t>
      </w:r>
      <w:r w:rsidRPr="00CF1D33">
        <w:rPr>
          <w:rFonts w:asciiTheme="minorHAnsi" w:hAnsiTheme="minorHAnsi" w:cstheme="minorHAnsi"/>
          <w:sz w:val="22"/>
        </w:rPr>
        <w:t xml:space="preserve">. </w:t>
      </w:r>
    </w:p>
    <w:p w14:paraId="662018F4" w14:textId="77777777" w:rsidR="008E5731" w:rsidRPr="008E5731" w:rsidRDefault="008E5731" w:rsidP="008E5731">
      <w:pPr>
        <w:pStyle w:val="Listeafsnit"/>
        <w:divId w:val="160436700"/>
        <w:rPr>
          <w:rFonts w:asciiTheme="minorHAnsi" w:hAnsiTheme="minorHAnsi" w:cstheme="minorHAnsi"/>
          <w:sz w:val="22"/>
        </w:rPr>
      </w:pPr>
    </w:p>
    <w:p w14:paraId="64B84E9D" w14:textId="77777777" w:rsidR="00E12C35" w:rsidRDefault="008E5731" w:rsidP="00AF1EA0">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V</w:t>
      </w:r>
      <w:r w:rsidR="00573D39" w:rsidRPr="008E5731">
        <w:rPr>
          <w:rFonts w:asciiTheme="minorHAnsi" w:hAnsiTheme="minorHAnsi" w:cstheme="minorHAnsi"/>
          <w:sz w:val="22"/>
        </w:rPr>
        <w:t xml:space="preserve">isitiationen </w:t>
      </w:r>
      <w:r>
        <w:rPr>
          <w:rFonts w:asciiTheme="minorHAnsi" w:hAnsiTheme="minorHAnsi" w:cstheme="minorHAnsi"/>
          <w:sz w:val="22"/>
        </w:rPr>
        <w:t xml:space="preserve">har </w:t>
      </w:r>
      <w:r w:rsidR="00573D39" w:rsidRPr="008E5731">
        <w:rPr>
          <w:rFonts w:asciiTheme="minorHAnsi" w:hAnsiTheme="minorHAnsi" w:cstheme="minorHAnsi"/>
          <w:sz w:val="22"/>
        </w:rPr>
        <w:t>taget hul på</w:t>
      </w:r>
      <w:r>
        <w:rPr>
          <w:rFonts w:asciiTheme="minorHAnsi" w:hAnsiTheme="minorHAnsi" w:cstheme="minorHAnsi"/>
          <w:sz w:val="22"/>
        </w:rPr>
        <w:t xml:space="preserve"> en r</w:t>
      </w:r>
      <w:r w:rsidRPr="008E5731">
        <w:rPr>
          <w:rFonts w:asciiTheme="minorHAnsi" w:hAnsiTheme="minorHAnsi" w:cstheme="minorHAnsi"/>
          <w:sz w:val="22"/>
        </w:rPr>
        <w:t>evisitering af rengøringsbehov</w:t>
      </w:r>
      <w:r>
        <w:rPr>
          <w:rFonts w:asciiTheme="minorHAnsi" w:hAnsiTheme="minorHAnsi" w:cstheme="minorHAnsi"/>
          <w:sz w:val="22"/>
        </w:rPr>
        <w:t xml:space="preserve"> blandt borgerne</w:t>
      </w:r>
      <w:r w:rsidR="00573D39" w:rsidRPr="008E5731">
        <w:rPr>
          <w:rFonts w:asciiTheme="minorHAnsi" w:hAnsiTheme="minorHAnsi" w:cstheme="minorHAnsi"/>
          <w:sz w:val="22"/>
        </w:rPr>
        <w:t xml:space="preserve">. </w:t>
      </w:r>
      <w:r>
        <w:rPr>
          <w:rFonts w:asciiTheme="minorHAnsi" w:hAnsiTheme="minorHAnsi" w:cstheme="minorHAnsi"/>
          <w:sz w:val="22"/>
        </w:rPr>
        <w:t>Man s</w:t>
      </w:r>
      <w:r w:rsidR="00573D39" w:rsidRPr="008E5731">
        <w:rPr>
          <w:rFonts w:asciiTheme="minorHAnsi" w:hAnsiTheme="minorHAnsi" w:cstheme="minorHAnsi"/>
          <w:sz w:val="22"/>
        </w:rPr>
        <w:t>tarter med borgere</w:t>
      </w:r>
      <w:r>
        <w:rPr>
          <w:rFonts w:asciiTheme="minorHAnsi" w:hAnsiTheme="minorHAnsi" w:cstheme="minorHAnsi"/>
          <w:sz w:val="22"/>
        </w:rPr>
        <w:t>, der har fået visiteret</w:t>
      </w:r>
      <w:r w:rsidR="00573D39" w:rsidRPr="008E5731">
        <w:rPr>
          <w:rFonts w:asciiTheme="minorHAnsi" w:hAnsiTheme="minorHAnsi" w:cstheme="minorHAnsi"/>
          <w:sz w:val="22"/>
        </w:rPr>
        <w:t xml:space="preserve"> </w:t>
      </w:r>
      <w:r w:rsidR="00451404" w:rsidRPr="008E5731">
        <w:rPr>
          <w:rFonts w:asciiTheme="minorHAnsi" w:hAnsiTheme="minorHAnsi" w:cstheme="minorHAnsi"/>
          <w:sz w:val="22"/>
        </w:rPr>
        <w:t>under 10 timer. Det er individuelle vurderinger</w:t>
      </w:r>
      <w:r>
        <w:rPr>
          <w:rFonts w:asciiTheme="minorHAnsi" w:hAnsiTheme="minorHAnsi" w:cstheme="minorHAnsi"/>
          <w:sz w:val="22"/>
        </w:rPr>
        <w:t xml:space="preserve"> og derfor </w:t>
      </w:r>
      <w:r w:rsidR="00451404" w:rsidRPr="008E5731">
        <w:rPr>
          <w:rFonts w:asciiTheme="minorHAnsi" w:hAnsiTheme="minorHAnsi" w:cstheme="minorHAnsi"/>
          <w:sz w:val="22"/>
        </w:rPr>
        <w:t xml:space="preserve">en tung adm. opgave. </w:t>
      </w:r>
      <w:r>
        <w:rPr>
          <w:rFonts w:asciiTheme="minorHAnsi" w:hAnsiTheme="minorHAnsi" w:cstheme="minorHAnsi"/>
          <w:sz w:val="22"/>
        </w:rPr>
        <w:t>Man har foreløbig n</w:t>
      </w:r>
      <w:r w:rsidR="00451404" w:rsidRPr="008E5731">
        <w:rPr>
          <w:rFonts w:asciiTheme="minorHAnsi" w:hAnsiTheme="minorHAnsi" w:cstheme="minorHAnsi"/>
          <w:sz w:val="22"/>
        </w:rPr>
        <w:t>ået ca. 500/1500 visitationer. 4 medarbejdere er nu dedikeret til opgaven, hvilket et medlem af rådet er kritisk overfor</w:t>
      </w:r>
      <w:r>
        <w:rPr>
          <w:rFonts w:asciiTheme="minorHAnsi" w:hAnsiTheme="minorHAnsi" w:cstheme="minorHAnsi"/>
          <w:sz w:val="22"/>
        </w:rPr>
        <w:t xml:space="preserve">, fordi </w:t>
      </w:r>
      <w:r>
        <w:rPr>
          <w:rFonts w:asciiTheme="minorHAnsi" w:hAnsiTheme="minorHAnsi" w:cstheme="minorHAnsi"/>
          <w:sz w:val="22"/>
        </w:rPr>
        <w:lastRenderedPageBreak/>
        <w:t xml:space="preserve">det </w:t>
      </w:r>
      <w:r w:rsidR="00451404" w:rsidRPr="008E5731">
        <w:rPr>
          <w:rFonts w:asciiTheme="minorHAnsi" w:hAnsiTheme="minorHAnsi" w:cstheme="minorHAnsi"/>
          <w:sz w:val="22"/>
        </w:rPr>
        <w:t xml:space="preserve">koster lønkroner. </w:t>
      </w:r>
      <w:r>
        <w:rPr>
          <w:rFonts w:asciiTheme="minorHAnsi" w:hAnsiTheme="minorHAnsi" w:cstheme="minorHAnsi"/>
          <w:sz w:val="22"/>
        </w:rPr>
        <w:t>Pleje og Omsorg h</w:t>
      </w:r>
      <w:r w:rsidR="00AB54C6" w:rsidRPr="008E5731">
        <w:rPr>
          <w:rFonts w:asciiTheme="minorHAnsi" w:hAnsiTheme="minorHAnsi" w:cstheme="minorHAnsi"/>
          <w:sz w:val="22"/>
        </w:rPr>
        <w:t xml:space="preserve">ar ikke fået henvendelser omkring rengøringsstandarden – heller ikke fra de 500, der allerede er revisiteret. Medarbejderne </w:t>
      </w:r>
      <w:r>
        <w:rPr>
          <w:rFonts w:asciiTheme="minorHAnsi" w:hAnsiTheme="minorHAnsi" w:cstheme="minorHAnsi"/>
          <w:sz w:val="22"/>
        </w:rPr>
        <w:t xml:space="preserve">i plejen </w:t>
      </w:r>
      <w:r w:rsidR="00AB54C6" w:rsidRPr="008E5731">
        <w:rPr>
          <w:rFonts w:asciiTheme="minorHAnsi" w:hAnsiTheme="minorHAnsi" w:cstheme="minorHAnsi"/>
          <w:sz w:val="22"/>
        </w:rPr>
        <w:t xml:space="preserve">har travlt, men det slår </w:t>
      </w:r>
      <w:r>
        <w:rPr>
          <w:rFonts w:asciiTheme="minorHAnsi" w:hAnsiTheme="minorHAnsi" w:cstheme="minorHAnsi"/>
          <w:sz w:val="22"/>
        </w:rPr>
        <w:t xml:space="preserve">heller </w:t>
      </w:r>
      <w:r w:rsidR="00AB54C6" w:rsidRPr="008E5731">
        <w:rPr>
          <w:rFonts w:asciiTheme="minorHAnsi" w:hAnsiTheme="minorHAnsi" w:cstheme="minorHAnsi"/>
          <w:sz w:val="22"/>
        </w:rPr>
        <w:t xml:space="preserve">ikke ud på klager. Det hjælper, at </w:t>
      </w:r>
      <w:r>
        <w:rPr>
          <w:rFonts w:asciiTheme="minorHAnsi" w:hAnsiTheme="minorHAnsi" w:cstheme="minorHAnsi"/>
          <w:sz w:val="22"/>
        </w:rPr>
        <w:t xml:space="preserve">de </w:t>
      </w:r>
      <w:r w:rsidR="00AB54C6" w:rsidRPr="008E5731">
        <w:rPr>
          <w:rFonts w:asciiTheme="minorHAnsi" w:hAnsiTheme="minorHAnsi" w:cstheme="minorHAnsi"/>
          <w:sz w:val="22"/>
        </w:rPr>
        <w:t xml:space="preserve">er </w:t>
      </w:r>
      <w:r>
        <w:rPr>
          <w:rFonts w:asciiTheme="minorHAnsi" w:hAnsiTheme="minorHAnsi" w:cstheme="minorHAnsi"/>
          <w:sz w:val="22"/>
        </w:rPr>
        <w:t xml:space="preserve">mere </w:t>
      </w:r>
      <w:r w:rsidR="00AB54C6" w:rsidRPr="008E5731">
        <w:rPr>
          <w:rFonts w:asciiTheme="minorHAnsi" w:hAnsiTheme="minorHAnsi" w:cstheme="minorHAnsi"/>
          <w:sz w:val="22"/>
        </w:rPr>
        <w:t>fri til at prioritere i opgaverne</w:t>
      </w:r>
      <w:r>
        <w:rPr>
          <w:rFonts w:asciiTheme="minorHAnsi" w:hAnsiTheme="minorHAnsi" w:cstheme="minorHAnsi"/>
          <w:sz w:val="22"/>
        </w:rPr>
        <w:t xml:space="preserve"> end tidligere</w:t>
      </w:r>
      <w:r w:rsidR="00AB54C6" w:rsidRPr="008E5731">
        <w:rPr>
          <w:rFonts w:asciiTheme="minorHAnsi" w:hAnsiTheme="minorHAnsi" w:cstheme="minorHAnsi"/>
          <w:sz w:val="22"/>
        </w:rPr>
        <w:t xml:space="preserve">. </w:t>
      </w:r>
    </w:p>
    <w:p w14:paraId="0DACBEBF" w14:textId="77777777" w:rsidR="00E12C35" w:rsidRPr="00E12C35" w:rsidRDefault="00E12C35" w:rsidP="00E12C35">
      <w:pPr>
        <w:pStyle w:val="Listeafsnit"/>
        <w:divId w:val="160436700"/>
        <w:rPr>
          <w:rFonts w:asciiTheme="minorHAnsi" w:hAnsiTheme="minorHAnsi" w:cstheme="minorHAnsi"/>
          <w:sz w:val="22"/>
        </w:rPr>
      </w:pPr>
    </w:p>
    <w:p w14:paraId="3C1526C8" w14:textId="77777777" w:rsidR="00F57C5D" w:rsidRDefault="00E12C35" w:rsidP="00AF1EA0">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Der er</w:t>
      </w:r>
      <w:r w:rsidR="00D01E6E" w:rsidRPr="00E12C35">
        <w:rPr>
          <w:rFonts w:asciiTheme="minorHAnsi" w:hAnsiTheme="minorHAnsi" w:cstheme="minorHAnsi"/>
          <w:sz w:val="22"/>
        </w:rPr>
        <w:t xml:space="preserve"> opnormeret på demensområdet</w:t>
      </w:r>
      <w:r w:rsidR="00862B66">
        <w:rPr>
          <w:rFonts w:asciiTheme="minorHAnsi" w:hAnsiTheme="minorHAnsi" w:cstheme="minorHAnsi"/>
          <w:sz w:val="22"/>
        </w:rPr>
        <w:t>, og d</w:t>
      </w:r>
      <w:r w:rsidR="00862B66">
        <w:rPr>
          <w:rFonts w:asciiTheme="minorHAnsi" w:hAnsiTheme="minorHAnsi" w:cstheme="minorHAnsi"/>
          <w:sz w:val="22"/>
        </w:rPr>
        <w:t>er er truffet b</w:t>
      </w:r>
      <w:r w:rsidR="00862B66" w:rsidRPr="00E12C35">
        <w:rPr>
          <w:rFonts w:asciiTheme="minorHAnsi" w:hAnsiTheme="minorHAnsi" w:cstheme="minorHAnsi"/>
          <w:sz w:val="22"/>
        </w:rPr>
        <w:t xml:space="preserve">eslutning om at tilmelde sig tilbuddet om </w:t>
      </w:r>
      <w:r w:rsidR="00862B66">
        <w:rPr>
          <w:rFonts w:asciiTheme="minorHAnsi" w:hAnsiTheme="minorHAnsi" w:cstheme="minorHAnsi"/>
          <w:sz w:val="22"/>
        </w:rPr>
        <w:t xml:space="preserve">besøg fra </w:t>
      </w:r>
      <w:r w:rsidR="00862B66" w:rsidRPr="00E12C35">
        <w:rPr>
          <w:rFonts w:asciiTheme="minorHAnsi" w:hAnsiTheme="minorHAnsi" w:cstheme="minorHAnsi"/>
          <w:sz w:val="22"/>
        </w:rPr>
        <w:t>Demensrejsehold</w:t>
      </w:r>
      <w:r w:rsidR="00862B66">
        <w:rPr>
          <w:rFonts w:asciiTheme="minorHAnsi" w:hAnsiTheme="minorHAnsi" w:cstheme="minorHAnsi"/>
          <w:sz w:val="22"/>
        </w:rPr>
        <w:t>et</w:t>
      </w:r>
      <w:r w:rsidR="00862B66" w:rsidRPr="00E12C35">
        <w:rPr>
          <w:rFonts w:asciiTheme="minorHAnsi" w:hAnsiTheme="minorHAnsi" w:cstheme="minorHAnsi"/>
          <w:sz w:val="22"/>
        </w:rPr>
        <w:t>.</w:t>
      </w:r>
      <w:r>
        <w:rPr>
          <w:rFonts w:asciiTheme="minorHAnsi" w:hAnsiTheme="minorHAnsi" w:cstheme="minorHAnsi"/>
          <w:sz w:val="22"/>
        </w:rPr>
        <w:t xml:space="preserve"> Samtidig vil Pleje og Omsorg gerne </w:t>
      </w:r>
      <w:r w:rsidR="00D01E6E" w:rsidRPr="00E12C35">
        <w:rPr>
          <w:rFonts w:asciiTheme="minorHAnsi" w:hAnsiTheme="minorHAnsi" w:cstheme="minorHAnsi"/>
          <w:sz w:val="22"/>
        </w:rPr>
        <w:t>kigget</w:t>
      </w:r>
      <w:r>
        <w:rPr>
          <w:rFonts w:asciiTheme="minorHAnsi" w:hAnsiTheme="minorHAnsi" w:cstheme="minorHAnsi"/>
          <w:sz w:val="22"/>
        </w:rPr>
        <w:t xml:space="preserve"> </w:t>
      </w:r>
      <w:r w:rsidR="00D01E6E" w:rsidRPr="00E12C35">
        <w:rPr>
          <w:rFonts w:asciiTheme="minorHAnsi" w:hAnsiTheme="minorHAnsi" w:cstheme="minorHAnsi"/>
          <w:sz w:val="22"/>
        </w:rPr>
        <w:t>på dagtilbud</w:t>
      </w:r>
      <w:r>
        <w:rPr>
          <w:rFonts w:asciiTheme="minorHAnsi" w:hAnsiTheme="minorHAnsi" w:cstheme="minorHAnsi"/>
          <w:sz w:val="22"/>
        </w:rPr>
        <w:t xml:space="preserve"> for demente for at optimere dette. </w:t>
      </w:r>
      <w:r w:rsidR="00D01E6E" w:rsidRPr="00E12C35">
        <w:rPr>
          <w:rFonts w:asciiTheme="minorHAnsi" w:hAnsiTheme="minorHAnsi" w:cstheme="minorHAnsi"/>
          <w:sz w:val="22"/>
        </w:rPr>
        <w:t>Er der et eksisterende aktivitetscenter, der i stedet kunne blive et dagshjem</w:t>
      </w:r>
      <w:r>
        <w:rPr>
          <w:rFonts w:asciiTheme="minorHAnsi" w:hAnsiTheme="minorHAnsi" w:cstheme="minorHAnsi"/>
          <w:sz w:val="22"/>
        </w:rPr>
        <w:t>?</w:t>
      </w:r>
      <w:r w:rsidR="00D01E6E" w:rsidRPr="00E12C35">
        <w:rPr>
          <w:rFonts w:asciiTheme="minorHAnsi" w:hAnsiTheme="minorHAnsi" w:cstheme="minorHAnsi"/>
          <w:sz w:val="22"/>
        </w:rPr>
        <w:t xml:space="preserve"> Sådan vil</w:t>
      </w:r>
      <w:r>
        <w:rPr>
          <w:rFonts w:asciiTheme="minorHAnsi" w:hAnsiTheme="minorHAnsi" w:cstheme="minorHAnsi"/>
          <w:sz w:val="22"/>
        </w:rPr>
        <w:t>le</w:t>
      </w:r>
      <w:r w:rsidR="00D01E6E" w:rsidRPr="00E12C35">
        <w:rPr>
          <w:rFonts w:asciiTheme="minorHAnsi" w:hAnsiTheme="minorHAnsi" w:cstheme="minorHAnsi"/>
          <w:sz w:val="22"/>
        </w:rPr>
        <w:t xml:space="preserve"> man måske også bedre kunne dække ind ved ferier mv. </w:t>
      </w:r>
      <w:r>
        <w:rPr>
          <w:rFonts w:asciiTheme="minorHAnsi" w:hAnsiTheme="minorHAnsi" w:cstheme="minorHAnsi"/>
          <w:sz w:val="22"/>
        </w:rPr>
        <w:t>D</w:t>
      </w:r>
      <w:r w:rsidR="00D01E6E" w:rsidRPr="00E12C35">
        <w:rPr>
          <w:rFonts w:asciiTheme="minorHAnsi" w:hAnsiTheme="minorHAnsi" w:cstheme="minorHAnsi"/>
          <w:sz w:val="22"/>
        </w:rPr>
        <w:t xml:space="preserve">et </w:t>
      </w:r>
      <w:r>
        <w:rPr>
          <w:rFonts w:asciiTheme="minorHAnsi" w:hAnsiTheme="minorHAnsi" w:cstheme="minorHAnsi"/>
          <w:sz w:val="22"/>
        </w:rPr>
        <w:t xml:space="preserve">opleves som </w:t>
      </w:r>
      <w:r w:rsidR="00D01E6E" w:rsidRPr="00E12C35">
        <w:rPr>
          <w:rFonts w:asciiTheme="minorHAnsi" w:hAnsiTheme="minorHAnsi" w:cstheme="minorHAnsi"/>
          <w:sz w:val="22"/>
        </w:rPr>
        <w:t>for ustabilt i dag</w:t>
      </w:r>
      <w:r>
        <w:rPr>
          <w:rFonts w:asciiTheme="minorHAnsi" w:hAnsiTheme="minorHAnsi" w:cstheme="minorHAnsi"/>
          <w:sz w:val="22"/>
        </w:rPr>
        <w:t xml:space="preserve">, og det er jo ofte netop ved ferieafvikling, at der er behov for aflastning i hjemmet. </w:t>
      </w:r>
      <w:r w:rsidR="00D01E6E" w:rsidRPr="00E12C35">
        <w:rPr>
          <w:rFonts w:asciiTheme="minorHAnsi" w:hAnsiTheme="minorHAnsi" w:cstheme="minorHAnsi"/>
          <w:sz w:val="22"/>
        </w:rPr>
        <w:t xml:space="preserve">De pårørende vil gerne selv passe deres demente længe. </w:t>
      </w:r>
      <w:r>
        <w:rPr>
          <w:rFonts w:asciiTheme="minorHAnsi" w:hAnsiTheme="minorHAnsi" w:cstheme="minorHAnsi"/>
          <w:sz w:val="22"/>
        </w:rPr>
        <w:t>De k</w:t>
      </w:r>
      <w:r w:rsidR="00D01E6E" w:rsidRPr="00E12C35">
        <w:rPr>
          <w:rFonts w:asciiTheme="minorHAnsi" w:hAnsiTheme="minorHAnsi" w:cstheme="minorHAnsi"/>
          <w:sz w:val="22"/>
        </w:rPr>
        <w:t xml:space="preserve">aster ofte først håndklædet i ringen, når de er helt udkørte. </w:t>
      </w:r>
      <w:r>
        <w:rPr>
          <w:rFonts w:asciiTheme="minorHAnsi" w:hAnsiTheme="minorHAnsi" w:cstheme="minorHAnsi"/>
          <w:sz w:val="22"/>
        </w:rPr>
        <w:t xml:space="preserve">Derfor får Pleje og Omsorg generelt </w:t>
      </w:r>
      <w:r w:rsidR="00D01E6E" w:rsidRPr="00E12C35">
        <w:rPr>
          <w:rFonts w:asciiTheme="minorHAnsi" w:hAnsiTheme="minorHAnsi" w:cstheme="minorHAnsi"/>
          <w:sz w:val="22"/>
        </w:rPr>
        <w:t>ikke så mange henvendelser fra pårørende</w:t>
      </w:r>
      <w:r>
        <w:rPr>
          <w:rFonts w:asciiTheme="minorHAnsi" w:hAnsiTheme="minorHAnsi" w:cstheme="minorHAnsi"/>
          <w:sz w:val="22"/>
        </w:rPr>
        <w:t xml:space="preserve"> til demente</w:t>
      </w:r>
      <w:r w:rsidR="00D01E6E" w:rsidRPr="00E12C35">
        <w:rPr>
          <w:rFonts w:asciiTheme="minorHAnsi" w:hAnsiTheme="minorHAnsi" w:cstheme="minorHAnsi"/>
          <w:sz w:val="22"/>
        </w:rPr>
        <w:t xml:space="preserve">. </w:t>
      </w:r>
    </w:p>
    <w:p w14:paraId="127DAD16" w14:textId="77777777" w:rsidR="00F57C5D" w:rsidRPr="00F57C5D" w:rsidRDefault="00F57C5D" w:rsidP="00F57C5D">
      <w:pPr>
        <w:pStyle w:val="Listeafsnit"/>
        <w:divId w:val="160436700"/>
        <w:rPr>
          <w:rFonts w:asciiTheme="minorHAnsi" w:hAnsiTheme="minorHAnsi" w:cstheme="minorHAnsi"/>
          <w:sz w:val="22"/>
        </w:rPr>
      </w:pPr>
    </w:p>
    <w:p w14:paraId="4D61CCB2" w14:textId="77777777" w:rsidR="000A213B" w:rsidRDefault="00DF79F8" w:rsidP="00AF1EA0">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sidRPr="00F57C5D">
        <w:rPr>
          <w:rFonts w:asciiTheme="minorHAnsi" w:hAnsiTheme="minorHAnsi" w:cstheme="minorHAnsi"/>
          <w:sz w:val="22"/>
        </w:rPr>
        <w:t xml:space="preserve">Et medlem </w:t>
      </w:r>
      <w:r w:rsidR="00F57C5D">
        <w:rPr>
          <w:rFonts w:asciiTheme="minorHAnsi" w:hAnsiTheme="minorHAnsi" w:cstheme="minorHAnsi"/>
          <w:sz w:val="22"/>
        </w:rPr>
        <w:t xml:space="preserve">af Seniorrådet </w:t>
      </w:r>
      <w:r w:rsidRPr="00F57C5D">
        <w:rPr>
          <w:rFonts w:asciiTheme="minorHAnsi" w:hAnsiTheme="minorHAnsi" w:cstheme="minorHAnsi"/>
          <w:sz w:val="22"/>
        </w:rPr>
        <w:t xml:space="preserve">har talt med </w:t>
      </w:r>
      <w:r w:rsidR="00F57C5D">
        <w:rPr>
          <w:rFonts w:asciiTheme="minorHAnsi" w:hAnsiTheme="minorHAnsi" w:cstheme="minorHAnsi"/>
          <w:sz w:val="22"/>
        </w:rPr>
        <w:t xml:space="preserve">kommunens </w:t>
      </w:r>
      <w:r w:rsidRPr="00F57C5D">
        <w:rPr>
          <w:rFonts w:asciiTheme="minorHAnsi" w:hAnsiTheme="minorHAnsi" w:cstheme="minorHAnsi"/>
          <w:sz w:val="22"/>
        </w:rPr>
        <w:t>borgerrådgiver</w:t>
      </w:r>
      <w:r w:rsidR="00F57C5D">
        <w:rPr>
          <w:rFonts w:asciiTheme="minorHAnsi" w:hAnsiTheme="minorHAnsi" w:cstheme="minorHAnsi"/>
          <w:sz w:val="22"/>
        </w:rPr>
        <w:t>,</w:t>
      </w:r>
      <w:r w:rsidRPr="00F57C5D">
        <w:rPr>
          <w:rFonts w:asciiTheme="minorHAnsi" w:hAnsiTheme="minorHAnsi" w:cstheme="minorHAnsi"/>
          <w:sz w:val="22"/>
        </w:rPr>
        <w:t xml:space="preserve"> som også giver udtryk for, at der mangler en pårørendevejleder. Det </w:t>
      </w:r>
      <w:r w:rsidR="00F57C5D">
        <w:rPr>
          <w:rFonts w:asciiTheme="minorHAnsi" w:hAnsiTheme="minorHAnsi" w:cstheme="minorHAnsi"/>
          <w:sz w:val="22"/>
        </w:rPr>
        <w:t xml:space="preserve">opleves som </w:t>
      </w:r>
      <w:r w:rsidRPr="00F57C5D">
        <w:rPr>
          <w:rFonts w:asciiTheme="minorHAnsi" w:hAnsiTheme="minorHAnsi" w:cstheme="minorHAnsi"/>
          <w:sz w:val="22"/>
        </w:rPr>
        <w:t>en ren besparelse fra kommunen</w:t>
      </w:r>
      <w:r w:rsidR="00F57C5D">
        <w:rPr>
          <w:rFonts w:asciiTheme="minorHAnsi" w:hAnsiTheme="minorHAnsi" w:cstheme="minorHAnsi"/>
          <w:sz w:val="22"/>
        </w:rPr>
        <w:t xml:space="preserve"> side</w:t>
      </w:r>
      <w:r w:rsidRPr="00F57C5D">
        <w:rPr>
          <w:rFonts w:asciiTheme="minorHAnsi" w:hAnsiTheme="minorHAnsi" w:cstheme="minorHAnsi"/>
          <w:sz w:val="22"/>
        </w:rPr>
        <w:t xml:space="preserve">, at der ikke er en i dag. </w:t>
      </w:r>
      <w:r w:rsidR="00F57C5D">
        <w:rPr>
          <w:rFonts w:asciiTheme="minorHAnsi" w:hAnsiTheme="minorHAnsi" w:cstheme="minorHAnsi"/>
          <w:sz w:val="22"/>
        </w:rPr>
        <w:t>Den konst. centerchef</w:t>
      </w:r>
      <w:r w:rsidRPr="00F57C5D">
        <w:rPr>
          <w:rFonts w:asciiTheme="minorHAnsi" w:hAnsiTheme="minorHAnsi" w:cstheme="minorHAnsi"/>
          <w:sz w:val="22"/>
        </w:rPr>
        <w:t xml:space="preserve"> svarer, at der pt. ikke er mulighed for at ansætte andre medarbejdere end dem i plejen. </w:t>
      </w:r>
      <w:r w:rsidR="00F57C5D">
        <w:rPr>
          <w:rFonts w:asciiTheme="minorHAnsi" w:hAnsiTheme="minorHAnsi" w:cstheme="minorHAnsi"/>
          <w:sz w:val="22"/>
        </w:rPr>
        <w:t>Lige nu er handlerummet derfor stærkt begrænset, hvad dette angår.</w:t>
      </w:r>
    </w:p>
    <w:p w14:paraId="3BF69804" w14:textId="77777777" w:rsidR="000A213B" w:rsidRPr="000A213B" w:rsidRDefault="000A213B" w:rsidP="000A213B">
      <w:pPr>
        <w:pStyle w:val="Listeafsnit"/>
        <w:divId w:val="160436700"/>
        <w:rPr>
          <w:rFonts w:asciiTheme="minorHAnsi" w:hAnsiTheme="minorHAnsi" w:cstheme="minorHAnsi"/>
          <w:sz w:val="22"/>
        </w:rPr>
      </w:pPr>
    </w:p>
    <w:p w14:paraId="3A7CB263" w14:textId="6FC2B6C4" w:rsidR="003E3D15" w:rsidRPr="000A213B" w:rsidRDefault="003E3D15" w:rsidP="00AF1EA0">
      <w:pPr>
        <w:pStyle w:val="Listeafsnit"/>
        <w:numPr>
          <w:ilvl w:val="0"/>
          <w:numId w:val="46"/>
        </w:numPr>
        <w:pBdr>
          <w:top w:val="nil"/>
          <w:left w:val="nil"/>
          <w:bottom w:val="nil"/>
          <w:right w:val="nil"/>
          <w:between w:val="nil"/>
          <w:bar w:val="nil"/>
        </w:pBdr>
        <w:divId w:val="160436700"/>
        <w:rPr>
          <w:rFonts w:asciiTheme="minorHAnsi" w:hAnsiTheme="minorHAnsi" w:cstheme="minorHAnsi"/>
          <w:sz w:val="22"/>
        </w:rPr>
      </w:pPr>
      <w:r w:rsidRPr="000A213B">
        <w:rPr>
          <w:rFonts w:asciiTheme="minorHAnsi" w:hAnsiTheme="minorHAnsi" w:cstheme="minorHAnsi"/>
          <w:sz w:val="22"/>
        </w:rPr>
        <w:t>Lederuddannelse</w:t>
      </w:r>
      <w:r w:rsidR="000A213B">
        <w:rPr>
          <w:rFonts w:asciiTheme="minorHAnsi" w:hAnsiTheme="minorHAnsi" w:cstheme="minorHAnsi"/>
          <w:sz w:val="22"/>
        </w:rPr>
        <w:t>n er s</w:t>
      </w:r>
      <w:r w:rsidRPr="000A213B">
        <w:rPr>
          <w:rFonts w:asciiTheme="minorHAnsi" w:hAnsiTheme="minorHAnsi" w:cstheme="minorHAnsi"/>
          <w:sz w:val="22"/>
        </w:rPr>
        <w:t>kubbet til 2024 af hensyn til økonomien</w:t>
      </w:r>
      <w:r w:rsidR="000A213B">
        <w:rPr>
          <w:rFonts w:asciiTheme="minorHAnsi" w:hAnsiTheme="minorHAnsi" w:cstheme="minorHAnsi"/>
          <w:sz w:val="22"/>
        </w:rPr>
        <w:t>,</w:t>
      </w:r>
      <w:r w:rsidRPr="000A213B">
        <w:rPr>
          <w:rFonts w:asciiTheme="minorHAnsi" w:hAnsiTheme="minorHAnsi" w:cstheme="minorHAnsi"/>
          <w:sz w:val="22"/>
        </w:rPr>
        <w:t xml:space="preserve"> og fordi medarbejderne heller ikke kommer på uddannelse i år. </w:t>
      </w:r>
      <w:r w:rsidR="007B6614" w:rsidRPr="000A213B">
        <w:rPr>
          <w:rFonts w:asciiTheme="minorHAnsi" w:hAnsiTheme="minorHAnsi" w:cstheme="minorHAnsi"/>
          <w:sz w:val="22"/>
        </w:rPr>
        <w:t xml:space="preserve">Gratis kompetenceudvikling er </w:t>
      </w:r>
      <w:r w:rsidR="000A213B">
        <w:rPr>
          <w:rFonts w:asciiTheme="minorHAnsi" w:hAnsiTheme="minorHAnsi" w:cstheme="minorHAnsi"/>
          <w:sz w:val="22"/>
        </w:rPr>
        <w:t xml:space="preserve">dog </w:t>
      </w:r>
      <w:r w:rsidR="007B6614" w:rsidRPr="000A213B">
        <w:rPr>
          <w:rFonts w:asciiTheme="minorHAnsi" w:hAnsiTheme="minorHAnsi" w:cstheme="minorHAnsi"/>
          <w:sz w:val="22"/>
        </w:rPr>
        <w:t xml:space="preserve">stadig velkommen – også selvom det tager tid fra plejen. </w:t>
      </w:r>
    </w:p>
    <w:p w14:paraId="3739685C"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07570611"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C542D0">
        <w:rPr>
          <w:rFonts w:asciiTheme="minorHAnsi" w:hAnsiTheme="minorHAnsi" w:cstheme="minorHAnsi"/>
          <w:sz w:val="22"/>
        </w:rPr>
        <w:t>en</w:t>
      </w:r>
      <w:r w:rsidRPr="00CB6E0D">
        <w:rPr>
          <w:rFonts w:asciiTheme="minorHAnsi" w:hAnsiTheme="minorHAnsi" w:cstheme="minorHAnsi"/>
          <w:sz w:val="22"/>
        </w:rPr>
        <w:t xml:space="preserve"> tages til efterretning, og der træffes beslutning om eventuelle handlinger.</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2693DC1"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18E12E9F" w14:textId="4280C284" w:rsidR="00B378FB" w:rsidRDefault="00C542D0"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14:paraId="39CCF191" w14:textId="77777777" w:rsidR="00B378FB" w:rsidRDefault="00B378FB" w:rsidP="00AF1EA0">
      <w:pPr>
        <w:pBdr>
          <w:top w:val="nil"/>
          <w:left w:val="nil"/>
          <w:bottom w:val="nil"/>
          <w:right w:val="nil"/>
          <w:between w:val="nil"/>
          <w:bar w:val="nil"/>
        </w:pBdr>
        <w:divId w:val="160436700"/>
        <w:rPr>
          <w:rFonts w:asciiTheme="minorHAnsi" w:hAnsiTheme="minorHAnsi" w:cstheme="minorHAnsi"/>
          <w:sz w:val="22"/>
        </w:rPr>
      </w:pPr>
    </w:p>
    <w:p w14:paraId="39D1FF62" w14:textId="2B12D0D6" w:rsidR="00AF1EA0" w:rsidRPr="00244B1A" w:rsidRDefault="00244B1A" w:rsidP="00244B1A">
      <w:pPr>
        <w:pStyle w:val="Overskrift3"/>
        <w:divId w:val="160436700"/>
      </w:pPr>
      <w:bookmarkStart w:id="13" w:name="_Toc136523875"/>
      <w:r>
        <w:t xml:space="preserve">2.3.2 </w:t>
      </w:r>
      <w:r w:rsidR="00AF1EA0" w:rsidRPr="00244B1A">
        <w:t>Orientering om arbejdet i Opgaveudvalget på ældreområdet</w:t>
      </w:r>
      <w:bookmarkEnd w:id="13"/>
    </w:p>
    <w:p w14:paraId="483F1836" w14:textId="3853879F" w:rsidR="00AF1EA0" w:rsidRPr="00244B1A" w:rsidRDefault="00244B1A" w:rsidP="00AF1EA0">
      <w:pPr>
        <w:pBdr>
          <w:top w:val="nil"/>
          <w:left w:val="nil"/>
          <w:bottom w:val="nil"/>
          <w:right w:val="nil"/>
          <w:between w:val="nil"/>
          <w:bar w:val="nil"/>
        </w:pBdr>
        <w:divId w:val="160436700"/>
        <w:rPr>
          <w:rFonts w:asciiTheme="minorHAnsi" w:hAnsiTheme="minorHAnsi" w:cstheme="minorHAnsi"/>
          <w:sz w:val="22"/>
        </w:rPr>
      </w:pPr>
      <w:r w:rsidRPr="00DE3B88">
        <w:rPr>
          <w:rFonts w:asciiTheme="minorHAnsi" w:hAnsiTheme="minorHAnsi" w:cstheme="minorHAnsi"/>
          <w:sz w:val="22"/>
        </w:rPr>
        <w:t xml:space="preserve">Kl. </w:t>
      </w:r>
      <w:r w:rsidRPr="00872722">
        <w:rPr>
          <w:rFonts w:asciiTheme="minorHAnsi" w:hAnsiTheme="minorHAnsi" w:cstheme="minorHAnsi"/>
          <w:sz w:val="22"/>
        </w:rPr>
        <w:t>10.</w:t>
      </w:r>
      <w:r w:rsidR="00872722" w:rsidRPr="00872722">
        <w:rPr>
          <w:rFonts w:asciiTheme="minorHAnsi" w:hAnsiTheme="minorHAnsi" w:cstheme="minorHAnsi"/>
          <w:sz w:val="22"/>
        </w:rPr>
        <w:t>00</w:t>
      </w:r>
    </w:p>
    <w:p w14:paraId="76674CD0" w14:textId="77777777" w:rsidR="00244B1A" w:rsidRPr="00A74C61" w:rsidRDefault="00244B1A" w:rsidP="00AF1EA0">
      <w:pPr>
        <w:pBdr>
          <w:top w:val="nil"/>
          <w:left w:val="nil"/>
          <w:bottom w:val="nil"/>
          <w:right w:val="nil"/>
          <w:between w:val="nil"/>
          <w:bar w:val="nil"/>
        </w:pBdr>
        <w:divId w:val="160436700"/>
        <w:rPr>
          <w:rFonts w:asciiTheme="minorHAnsi" w:hAnsiTheme="minorHAnsi" w:cstheme="minorHAnsi"/>
          <w:b/>
          <w:bCs/>
          <w:sz w:val="22"/>
        </w:rPr>
      </w:pPr>
    </w:p>
    <w:p w14:paraId="37909FA4"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627CFF77" w14:textId="4B936565" w:rsidR="00DE1381" w:rsidRDefault="00244B1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Administrationen </w:t>
      </w:r>
      <w:r w:rsidR="00AF1EA0" w:rsidRPr="00A74C61">
        <w:rPr>
          <w:rFonts w:asciiTheme="minorHAnsi" w:hAnsiTheme="minorHAnsi" w:cstheme="minorHAnsi"/>
          <w:sz w:val="22"/>
        </w:rPr>
        <w:t>orientere</w:t>
      </w:r>
      <w:r>
        <w:rPr>
          <w:rFonts w:asciiTheme="minorHAnsi" w:hAnsiTheme="minorHAnsi" w:cstheme="minorHAnsi"/>
          <w:sz w:val="22"/>
        </w:rPr>
        <w:t>r</w:t>
      </w:r>
      <w:r w:rsidR="00AF1EA0" w:rsidRPr="00A74C61">
        <w:rPr>
          <w:rFonts w:asciiTheme="minorHAnsi" w:hAnsiTheme="minorHAnsi" w:cstheme="minorHAnsi"/>
          <w:sz w:val="22"/>
        </w:rPr>
        <w:t xml:space="preserve"> om den igangværende planlægning</w:t>
      </w:r>
      <w:r>
        <w:rPr>
          <w:rFonts w:asciiTheme="minorHAnsi" w:hAnsiTheme="minorHAnsi" w:cstheme="minorHAnsi"/>
          <w:sz w:val="22"/>
        </w:rPr>
        <w:t xml:space="preserve"> af processen med Opgaveudvalget samt Seniorrådets rolle heri</w:t>
      </w:r>
      <w:r w:rsidR="00AF1EA0" w:rsidRPr="00A74C61">
        <w:rPr>
          <w:rFonts w:asciiTheme="minorHAnsi" w:hAnsiTheme="minorHAnsi" w:cstheme="minorHAnsi"/>
          <w:sz w:val="22"/>
        </w:rPr>
        <w:t>.</w:t>
      </w:r>
      <w:r w:rsidR="005278C8">
        <w:rPr>
          <w:rFonts w:asciiTheme="minorHAnsi" w:hAnsiTheme="minorHAnsi" w:cstheme="minorHAnsi"/>
          <w:sz w:val="22"/>
        </w:rPr>
        <w:t xml:space="preserve"> Administrationen </w:t>
      </w:r>
      <w:r w:rsidR="00DE1381">
        <w:rPr>
          <w:rFonts w:asciiTheme="minorHAnsi" w:hAnsiTheme="minorHAnsi" w:cstheme="minorHAnsi"/>
          <w:sz w:val="22"/>
        </w:rPr>
        <w:t xml:space="preserve">deler </w:t>
      </w:r>
      <w:r w:rsidR="005278C8">
        <w:rPr>
          <w:rFonts w:asciiTheme="minorHAnsi" w:hAnsiTheme="minorHAnsi" w:cstheme="minorHAnsi"/>
          <w:sz w:val="22"/>
        </w:rPr>
        <w:t xml:space="preserve">løbende </w:t>
      </w:r>
      <w:r w:rsidR="00DE1381">
        <w:rPr>
          <w:rFonts w:asciiTheme="minorHAnsi" w:hAnsiTheme="minorHAnsi" w:cstheme="minorHAnsi"/>
          <w:sz w:val="22"/>
        </w:rPr>
        <w:t>relevant bilagsmateriale med Seniorrådet</w:t>
      </w:r>
      <w:r w:rsidR="00DA681C">
        <w:rPr>
          <w:rFonts w:asciiTheme="minorHAnsi" w:hAnsiTheme="minorHAnsi" w:cstheme="minorHAnsi"/>
          <w:sz w:val="22"/>
        </w:rPr>
        <w:t xml:space="preserve"> gennem formanden</w:t>
      </w:r>
      <w:r w:rsidR="00DE1381">
        <w:rPr>
          <w:rFonts w:asciiTheme="minorHAnsi" w:hAnsiTheme="minorHAnsi" w:cstheme="minorHAnsi"/>
          <w:sz w:val="22"/>
        </w:rPr>
        <w:t>.</w:t>
      </w:r>
    </w:p>
    <w:p w14:paraId="7B90CEA1" w14:textId="7D53E84D" w:rsidR="00DE1381" w:rsidRDefault="00DE1381" w:rsidP="00AF1EA0">
      <w:pPr>
        <w:pBdr>
          <w:top w:val="nil"/>
          <w:left w:val="nil"/>
          <w:bottom w:val="nil"/>
          <w:right w:val="nil"/>
          <w:between w:val="nil"/>
          <w:bar w:val="nil"/>
        </w:pBdr>
        <w:divId w:val="160436700"/>
        <w:rPr>
          <w:rFonts w:asciiTheme="minorHAnsi" w:hAnsiTheme="minorHAnsi" w:cstheme="minorHAnsi"/>
          <w:sz w:val="22"/>
        </w:rPr>
      </w:pPr>
    </w:p>
    <w:p w14:paraId="1703CEE2" w14:textId="5442899D" w:rsidR="00DE1381" w:rsidRDefault="00DE1381"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Seniorrådet drøfter deres input til det </w:t>
      </w:r>
      <w:r w:rsidR="00AA7A94">
        <w:rPr>
          <w:rFonts w:asciiTheme="minorHAnsi" w:hAnsiTheme="minorHAnsi" w:cstheme="minorHAnsi"/>
          <w:sz w:val="22"/>
        </w:rPr>
        <w:t>næst</w:t>
      </w:r>
      <w:r>
        <w:rPr>
          <w:rFonts w:asciiTheme="minorHAnsi" w:hAnsiTheme="minorHAnsi" w:cstheme="minorHAnsi"/>
          <w:sz w:val="22"/>
        </w:rPr>
        <w:t>kommende tema ”</w:t>
      </w:r>
      <w:r w:rsidR="00AA7A94">
        <w:rPr>
          <w:rFonts w:asciiTheme="minorHAnsi" w:hAnsiTheme="minorHAnsi" w:cstheme="minorHAnsi"/>
          <w:sz w:val="22"/>
        </w:rPr>
        <w:t>fastholdelse, fravær og trivsel</w:t>
      </w:r>
      <w:r>
        <w:rPr>
          <w:rFonts w:asciiTheme="minorHAnsi" w:hAnsiTheme="minorHAnsi" w:cstheme="minorHAnsi"/>
          <w:sz w:val="22"/>
        </w:rPr>
        <w:t xml:space="preserve">”. </w:t>
      </w:r>
    </w:p>
    <w:p w14:paraId="67C5E852"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2E6E84E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60EC8593" w14:textId="70B1D322"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DA681C">
        <w:rPr>
          <w:rFonts w:asciiTheme="minorHAnsi" w:hAnsiTheme="minorHAnsi" w:cstheme="minorHAnsi"/>
          <w:sz w:val="22"/>
        </w:rPr>
        <w:t xml:space="preserve"> og at temaet ”</w:t>
      </w:r>
      <w:r w:rsidR="000359A6" w:rsidRPr="000359A6">
        <w:rPr>
          <w:rFonts w:asciiTheme="minorHAnsi" w:hAnsiTheme="minorHAnsi" w:cstheme="minorHAnsi"/>
          <w:sz w:val="22"/>
        </w:rPr>
        <w:t xml:space="preserve"> </w:t>
      </w:r>
      <w:r w:rsidR="000359A6">
        <w:rPr>
          <w:rFonts w:asciiTheme="minorHAnsi" w:hAnsiTheme="minorHAnsi" w:cstheme="minorHAnsi"/>
          <w:sz w:val="22"/>
        </w:rPr>
        <w:t>fastholdelse, fravær og trivsel</w:t>
      </w:r>
      <w:r w:rsidR="00DA681C">
        <w:rPr>
          <w:rFonts w:asciiTheme="minorHAnsi" w:hAnsiTheme="minorHAnsi" w:cstheme="minorHAnsi"/>
          <w:sz w:val="22"/>
        </w:rPr>
        <w:t>” drøftes</w:t>
      </w:r>
      <w:r w:rsidRPr="00A74C61">
        <w:rPr>
          <w:rFonts w:asciiTheme="minorHAnsi" w:hAnsiTheme="minorHAnsi" w:cstheme="minorHAnsi"/>
          <w:sz w:val="22"/>
        </w:rPr>
        <w:t>.</w:t>
      </w:r>
    </w:p>
    <w:p w14:paraId="6CCD506F"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1B93B214"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15E8977F" w14:textId="616B1D79" w:rsidR="00AF1EA0" w:rsidRDefault="001F605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Da der ikke var tid til en egentlig drøftelse, blev det i stedet besluttet, at medlemmer af rådet kunne give input på mail til rådets to repræsentanter i Opgaveudvalget. Input kan gives med udgangspunkt i det fremsendte diskussionsoplæg til workshoppen om fastholdelse, fravær og trivsel. </w:t>
      </w:r>
    </w:p>
    <w:p w14:paraId="1E54E3B6" w14:textId="77777777" w:rsidR="009E1927" w:rsidRDefault="009E1927">
      <w:pPr>
        <w:rPr>
          <w:rFonts w:cs="Arial"/>
          <w:b/>
          <w:bCs/>
          <w:sz w:val="24"/>
          <w:szCs w:val="24"/>
        </w:rPr>
      </w:pPr>
      <w:r>
        <w:br w:type="page"/>
      </w:r>
    </w:p>
    <w:p w14:paraId="3CF2BF47" w14:textId="6F2FF848" w:rsidR="00036D1A" w:rsidRPr="00A74C61" w:rsidRDefault="00093CCD" w:rsidP="00093CCD">
      <w:pPr>
        <w:pStyle w:val="Overskrift1"/>
        <w:divId w:val="160436700"/>
      </w:pPr>
      <w:bookmarkStart w:id="14" w:name="_Toc136523876"/>
      <w:r>
        <w:lastRenderedPageBreak/>
        <w:t xml:space="preserve">3. </w:t>
      </w:r>
      <w:r w:rsidR="002C65B8" w:rsidRPr="00A74C61">
        <w:t>Sager til høring</w:t>
      </w:r>
      <w:bookmarkEnd w:id="14"/>
    </w:p>
    <w:p w14:paraId="205FB1EA" w14:textId="6FD9211B" w:rsidR="002C65B8" w:rsidRPr="000429C6" w:rsidRDefault="000429C6" w:rsidP="00036D1A">
      <w:pPr>
        <w:divId w:val="160436700"/>
        <w:rPr>
          <w:rFonts w:asciiTheme="minorHAnsi" w:hAnsiTheme="minorHAnsi" w:cstheme="minorHAnsi"/>
          <w:sz w:val="22"/>
        </w:rPr>
      </w:pPr>
      <w:r w:rsidRPr="000429C6">
        <w:rPr>
          <w:rFonts w:asciiTheme="minorHAnsi" w:hAnsiTheme="minorHAnsi" w:cstheme="minorHAnsi"/>
          <w:sz w:val="22"/>
        </w:rPr>
        <w:t>Kl. 10.20</w:t>
      </w:r>
    </w:p>
    <w:p w14:paraId="046A5858" w14:textId="77777777" w:rsidR="00035F47" w:rsidRDefault="00035F47" w:rsidP="00036D1A">
      <w:pPr>
        <w:divId w:val="160436700"/>
        <w:rPr>
          <w:rFonts w:asciiTheme="minorHAnsi" w:hAnsiTheme="minorHAnsi" w:cstheme="minorHAnsi"/>
          <w:b/>
          <w:bCs/>
          <w:sz w:val="22"/>
        </w:rPr>
      </w:pPr>
      <w:bookmarkStart w:id="15" w:name="_Hlk110859791"/>
    </w:p>
    <w:p w14:paraId="1AB7D3E1" w14:textId="508A179D" w:rsidR="009E1927" w:rsidRPr="00C47241" w:rsidRDefault="009E1927" w:rsidP="009E1927">
      <w:pPr>
        <w:pStyle w:val="Overskrift2"/>
        <w:divId w:val="160436700"/>
        <w:rPr>
          <w:b/>
          <w:bCs w:val="0"/>
        </w:rPr>
      </w:pPr>
      <w:bookmarkStart w:id="16" w:name="_Toc136523877"/>
      <w:r>
        <w:rPr>
          <w:b/>
          <w:bCs w:val="0"/>
        </w:rPr>
        <w:t>3</w:t>
      </w:r>
      <w:r w:rsidRPr="00C47241">
        <w:rPr>
          <w:b/>
          <w:bCs w:val="0"/>
        </w:rPr>
        <w:t>.</w:t>
      </w:r>
      <w:r>
        <w:rPr>
          <w:b/>
          <w:bCs w:val="0"/>
        </w:rPr>
        <w:t>1</w:t>
      </w:r>
      <w:r w:rsidRPr="00C47241">
        <w:rPr>
          <w:b/>
          <w:bCs w:val="0"/>
        </w:rPr>
        <w:t xml:space="preserve"> </w:t>
      </w:r>
      <w:r>
        <w:rPr>
          <w:b/>
          <w:bCs w:val="0"/>
        </w:rPr>
        <w:t>Madservice</w:t>
      </w:r>
      <w:bookmarkEnd w:id="16"/>
    </w:p>
    <w:p w14:paraId="0133E883" w14:textId="77777777" w:rsidR="009E1927" w:rsidRDefault="009E1927" w:rsidP="00036D1A">
      <w:pPr>
        <w:divId w:val="160436700"/>
        <w:rPr>
          <w:rFonts w:asciiTheme="minorHAnsi" w:hAnsiTheme="minorHAnsi" w:cstheme="minorHAnsi"/>
          <w:b/>
          <w:bCs/>
          <w:sz w:val="22"/>
        </w:rPr>
      </w:pPr>
    </w:p>
    <w:p w14:paraId="7739A127" w14:textId="19482EB1" w:rsidR="00E46854" w:rsidRPr="00A74C61" w:rsidRDefault="00E46854" w:rsidP="00036D1A">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51E7E8DD" w14:textId="37A149D9" w:rsidR="00BC7527" w:rsidRDefault="00611738" w:rsidP="00036D1A">
      <w:pPr>
        <w:divId w:val="160436700"/>
        <w:rPr>
          <w:rFonts w:asciiTheme="minorHAnsi" w:hAnsiTheme="minorHAnsi" w:cstheme="minorHAnsi"/>
          <w:sz w:val="22"/>
        </w:rPr>
      </w:pPr>
      <w:bookmarkStart w:id="17" w:name="_Hlk101198822"/>
      <w:bookmarkEnd w:id="15"/>
      <w:r>
        <w:rPr>
          <w:rFonts w:asciiTheme="minorHAnsi" w:hAnsiTheme="minorHAnsi" w:cstheme="minorHAnsi"/>
          <w:sz w:val="22"/>
        </w:rPr>
        <w:t>Seniorrådet kan afgive høringssvar.</w:t>
      </w:r>
      <w:r w:rsidR="002C1A04">
        <w:rPr>
          <w:rFonts w:asciiTheme="minorHAnsi" w:hAnsiTheme="minorHAnsi" w:cstheme="minorHAnsi"/>
          <w:sz w:val="22"/>
        </w:rPr>
        <w:t xml:space="preserve"> </w:t>
      </w:r>
      <w:r w:rsidR="009E1927">
        <w:rPr>
          <w:rFonts w:asciiTheme="minorHAnsi" w:hAnsiTheme="minorHAnsi" w:cstheme="minorHAnsi"/>
          <w:sz w:val="22"/>
        </w:rPr>
        <w:t xml:space="preserve">Der </w:t>
      </w:r>
      <w:r w:rsidR="00C218AC">
        <w:rPr>
          <w:rFonts w:asciiTheme="minorHAnsi" w:hAnsiTheme="minorHAnsi" w:cstheme="minorHAnsi"/>
          <w:sz w:val="22"/>
        </w:rPr>
        <w:t>henvises til referatet fra mødet i Social- og Sundhedsudvalget d. 2. maj 2023 for nærmere beskrivelse af sagen.</w:t>
      </w:r>
      <w:r w:rsidR="0049448A">
        <w:rPr>
          <w:rFonts w:asciiTheme="minorHAnsi" w:hAnsiTheme="minorHAnsi" w:cstheme="minorHAnsi"/>
          <w:sz w:val="22"/>
        </w:rPr>
        <w:t xml:space="preserve"> Priserne er reguleret, så man fremover tager maksimumpris. Det er svært at være kritisk over for præmissen, men man burde måske have informeret om den kommende stigning. </w:t>
      </w:r>
      <w:r w:rsidR="005075B4">
        <w:rPr>
          <w:rFonts w:asciiTheme="minorHAnsi" w:hAnsiTheme="minorHAnsi" w:cstheme="minorHAnsi"/>
          <w:sz w:val="22"/>
        </w:rPr>
        <w:t xml:space="preserve">Man kan konstatere, at kommunens Madservice vil have et underskud fremover, fordi man har ramt den maksimale takst. Det bør Seniorrådet måske gøre opmærksom på. </w:t>
      </w:r>
    </w:p>
    <w:p w14:paraId="419AE312" w14:textId="5E37BCE6" w:rsidR="005075B4" w:rsidRDefault="005075B4" w:rsidP="00036D1A">
      <w:pPr>
        <w:divId w:val="160436700"/>
        <w:rPr>
          <w:rFonts w:asciiTheme="minorHAnsi" w:hAnsiTheme="minorHAnsi" w:cstheme="minorHAnsi"/>
          <w:sz w:val="22"/>
        </w:rPr>
      </w:pPr>
    </w:p>
    <w:p w14:paraId="1B56AEC8" w14:textId="38F99BE6" w:rsidR="005075B4" w:rsidRPr="009E1927" w:rsidRDefault="005075B4" w:rsidP="00036D1A">
      <w:pPr>
        <w:divId w:val="160436700"/>
        <w:rPr>
          <w:rFonts w:asciiTheme="minorHAnsi" w:hAnsiTheme="minorHAnsi" w:cstheme="minorHAnsi"/>
          <w:sz w:val="22"/>
        </w:rPr>
      </w:pPr>
      <w:r>
        <w:rPr>
          <w:rFonts w:asciiTheme="minorHAnsi" w:hAnsiTheme="minorHAnsi" w:cstheme="minorHAnsi"/>
          <w:sz w:val="22"/>
        </w:rPr>
        <w:t xml:space="preserve">Madpakkerne er efter et medlems mening for store, og der </w:t>
      </w:r>
      <w:r w:rsidR="00D0244E">
        <w:rPr>
          <w:rFonts w:asciiTheme="minorHAnsi" w:hAnsiTheme="minorHAnsi" w:cstheme="minorHAnsi"/>
          <w:sz w:val="22"/>
        </w:rPr>
        <w:t xml:space="preserve">er potentielt </w:t>
      </w:r>
      <w:r>
        <w:rPr>
          <w:rFonts w:asciiTheme="minorHAnsi" w:hAnsiTheme="minorHAnsi" w:cstheme="minorHAnsi"/>
          <w:sz w:val="22"/>
        </w:rPr>
        <w:t>både overbetaling og madspild af den årsag. Kunne det være en idé at lave mindre pakker, som er relevante for de småtspisende? Andre kommuner har det, og prisen er lavere her. Måske e</w:t>
      </w:r>
      <w:r w:rsidR="00D0244E">
        <w:rPr>
          <w:rFonts w:asciiTheme="minorHAnsi" w:hAnsiTheme="minorHAnsi" w:cstheme="minorHAnsi"/>
          <w:sz w:val="22"/>
        </w:rPr>
        <w:t>r det dog e</w:t>
      </w:r>
      <w:r>
        <w:rPr>
          <w:rFonts w:asciiTheme="minorHAnsi" w:hAnsiTheme="minorHAnsi" w:cstheme="minorHAnsi"/>
          <w:sz w:val="22"/>
        </w:rPr>
        <w:t>n omkostning i sig selv at individualisere tilbuddet mere? Samtidig er det især transporten, der er steget, og det vil mindre pakker ikke ændre på. Det vil dog understøtte en stop-madspilds-agenda.</w:t>
      </w:r>
    </w:p>
    <w:bookmarkEnd w:id="17"/>
    <w:p w14:paraId="7E69C86F" w14:textId="3B3B3DCA" w:rsidR="005B13C1" w:rsidRPr="00A74C61" w:rsidRDefault="005B13C1" w:rsidP="00036D1A">
      <w:pPr>
        <w:divId w:val="160436700"/>
        <w:rPr>
          <w:rFonts w:asciiTheme="minorHAnsi" w:hAnsiTheme="minorHAnsi" w:cstheme="minorHAnsi"/>
        </w:rPr>
      </w:pPr>
    </w:p>
    <w:p w14:paraId="34888AAA" w14:textId="77777777"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4618E926" w14:textId="2EAD2628" w:rsidR="00093CCD" w:rsidRPr="00A74C61" w:rsidRDefault="00093CCD" w:rsidP="00093CCD">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sidR="00C218AC">
        <w:rPr>
          <w:rFonts w:asciiTheme="minorHAnsi" w:hAnsiTheme="minorHAnsi" w:cstheme="minorHAnsi"/>
          <w:sz w:val="22"/>
        </w:rPr>
        <w:t>der udarbejdes et høringssvar.</w:t>
      </w:r>
      <w:r w:rsidR="00FE18B6">
        <w:rPr>
          <w:rFonts w:asciiTheme="minorHAnsi" w:hAnsiTheme="minorHAnsi" w:cstheme="minorHAnsi"/>
          <w:sz w:val="22"/>
        </w:rPr>
        <w:t xml:space="preserve"> </w:t>
      </w:r>
    </w:p>
    <w:p w14:paraId="377625FD" w14:textId="77777777" w:rsidR="00596DD1" w:rsidRPr="00A74C61" w:rsidRDefault="00596DD1" w:rsidP="00E46854">
      <w:pPr>
        <w:divId w:val="160436700"/>
        <w:rPr>
          <w:rFonts w:asciiTheme="minorHAnsi" w:hAnsiTheme="minorHAnsi" w:cstheme="minorHAnsi"/>
          <w:sz w:val="22"/>
        </w:rPr>
      </w:pPr>
    </w:p>
    <w:p w14:paraId="3D7E101F" w14:textId="7640ECCB"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008FD819" w14:textId="0D6509DF" w:rsidR="007E4642" w:rsidRDefault="001A6131" w:rsidP="00E46854">
      <w:pPr>
        <w:divId w:val="160436700"/>
        <w:rPr>
          <w:rFonts w:asciiTheme="minorHAnsi" w:hAnsiTheme="minorHAnsi" w:cstheme="minorHAnsi"/>
          <w:sz w:val="22"/>
        </w:rPr>
      </w:pPr>
      <w:r>
        <w:rPr>
          <w:rFonts w:asciiTheme="minorHAnsi" w:hAnsiTheme="minorHAnsi" w:cstheme="minorHAnsi"/>
          <w:sz w:val="22"/>
        </w:rPr>
        <w:t xml:space="preserve">Det blev besluttet, at medlem </w:t>
      </w:r>
      <w:r w:rsidR="007E4642">
        <w:rPr>
          <w:rFonts w:asciiTheme="minorHAnsi" w:hAnsiTheme="minorHAnsi" w:cstheme="minorHAnsi"/>
          <w:sz w:val="22"/>
        </w:rPr>
        <w:t xml:space="preserve">Barbara Abel laver udkast til </w:t>
      </w:r>
      <w:r>
        <w:rPr>
          <w:rFonts w:asciiTheme="minorHAnsi" w:hAnsiTheme="minorHAnsi" w:cstheme="minorHAnsi"/>
          <w:sz w:val="22"/>
        </w:rPr>
        <w:t xml:space="preserve">et </w:t>
      </w:r>
      <w:r w:rsidR="007E4642">
        <w:rPr>
          <w:rFonts w:asciiTheme="minorHAnsi" w:hAnsiTheme="minorHAnsi" w:cstheme="minorHAnsi"/>
          <w:sz w:val="22"/>
        </w:rPr>
        <w:t xml:space="preserve">høringssvar, som sendes til gennemgang hos formanden. </w:t>
      </w:r>
    </w:p>
    <w:p w14:paraId="3C845B89" w14:textId="77777777" w:rsidR="005075B4" w:rsidRDefault="005075B4" w:rsidP="00E46854">
      <w:pPr>
        <w:divId w:val="160436700"/>
        <w:rPr>
          <w:rFonts w:asciiTheme="minorHAnsi" w:hAnsiTheme="minorHAnsi" w:cstheme="minorHAnsi"/>
          <w:sz w:val="22"/>
        </w:rPr>
      </w:pPr>
    </w:p>
    <w:p w14:paraId="18967F42" w14:textId="2F8D072F" w:rsidR="009E1927" w:rsidRPr="00C47241" w:rsidRDefault="009E1927" w:rsidP="009E1927">
      <w:pPr>
        <w:pStyle w:val="Overskrift2"/>
        <w:divId w:val="160436700"/>
        <w:rPr>
          <w:b/>
          <w:bCs w:val="0"/>
        </w:rPr>
      </w:pPr>
      <w:bookmarkStart w:id="18" w:name="_Toc136523878"/>
      <w:r>
        <w:rPr>
          <w:b/>
          <w:bCs w:val="0"/>
        </w:rPr>
        <w:t>3</w:t>
      </w:r>
      <w:r w:rsidRPr="00C47241">
        <w:rPr>
          <w:b/>
          <w:bCs w:val="0"/>
        </w:rPr>
        <w:t>.</w:t>
      </w:r>
      <w:r>
        <w:rPr>
          <w:b/>
          <w:bCs w:val="0"/>
        </w:rPr>
        <w:t>2</w:t>
      </w:r>
      <w:r w:rsidRPr="00C47241">
        <w:rPr>
          <w:b/>
          <w:bCs w:val="0"/>
        </w:rPr>
        <w:t xml:space="preserve"> </w:t>
      </w:r>
      <w:r>
        <w:rPr>
          <w:b/>
          <w:bCs w:val="0"/>
        </w:rPr>
        <w:t>Magtanvendelse</w:t>
      </w:r>
      <w:bookmarkEnd w:id="18"/>
    </w:p>
    <w:p w14:paraId="609CC6F7" w14:textId="77777777" w:rsidR="009E1927" w:rsidRDefault="009E1927" w:rsidP="009E1927">
      <w:pPr>
        <w:divId w:val="160436700"/>
        <w:rPr>
          <w:rFonts w:asciiTheme="minorHAnsi" w:hAnsiTheme="minorHAnsi" w:cstheme="minorHAnsi"/>
          <w:b/>
          <w:bCs/>
          <w:sz w:val="22"/>
        </w:rPr>
      </w:pPr>
    </w:p>
    <w:p w14:paraId="7989D036"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743581B0" w14:textId="458966D3" w:rsidR="00EF14FD" w:rsidRDefault="00611738" w:rsidP="00140692">
      <w:pPr>
        <w:divId w:val="160436700"/>
        <w:rPr>
          <w:rFonts w:asciiTheme="minorHAnsi" w:hAnsiTheme="minorHAnsi" w:cstheme="minorHAnsi"/>
          <w:sz w:val="22"/>
        </w:rPr>
      </w:pPr>
      <w:r>
        <w:rPr>
          <w:rFonts w:asciiTheme="minorHAnsi" w:hAnsiTheme="minorHAnsi" w:cstheme="minorHAnsi"/>
          <w:sz w:val="22"/>
        </w:rPr>
        <w:t>Seniorrådet kan afgive høringssvar.</w:t>
      </w:r>
      <w:r w:rsidR="002C1A04">
        <w:rPr>
          <w:rFonts w:asciiTheme="minorHAnsi" w:hAnsiTheme="minorHAnsi" w:cstheme="minorHAnsi"/>
          <w:sz w:val="22"/>
        </w:rPr>
        <w:t xml:space="preserve"> </w:t>
      </w:r>
      <w:r>
        <w:rPr>
          <w:rFonts w:asciiTheme="minorHAnsi" w:hAnsiTheme="minorHAnsi" w:cstheme="minorHAnsi"/>
          <w:sz w:val="22"/>
        </w:rPr>
        <w:t xml:space="preserve">Der er udarbejdet en rapport </w:t>
      </w:r>
      <w:r w:rsidR="003879DF">
        <w:rPr>
          <w:rFonts w:asciiTheme="minorHAnsi" w:hAnsiTheme="minorHAnsi" w:cstheme="minorHAnsi"/>
          <w:sz w:val="22"/>
        </w:rPr>
        <w:t>om</w:t>
      </w:r>
      <w:r>
        <w:rPr>
          <w:rFonts w:asciiTheme="minorHAnsi" w:hAnsiTheme="minorHAnsi" w:cstheme="minorHAnsi"/>
          <w:sz w:val="22"/>
        </w:rPr>
        <w:t xml:space="preserve"> magtanvendelse i kommunen, herunder også </w:t>
      </w:r>
      <w:r w:rsidR="003879DF">
        <w:rPr>
          <w:rFonts w:asciiTheme="minorHAnsi" w:hAnsiTheme="minorHAnsi" w:cstheme="minorHAnsi"/>
          <w:sz w:val="22"/>
        </w:rPr>
        <w:t xml:space="preserve">i </w:t>
      </w:r>
      <w:r>
        <w:rPr>
          <w:rFonts w:asciiTheme="minorHAnsi" w:hAnsiTheme="minorHAnsi" w:cstheme="minorHAnsi"/>
          <w:sz w:val="22"/>
        </w:rPr>
        <w:t xml:space="preserve">ældreområdet. </w:t>
      </w:r>
      <w:r w:rsidR="00140692">
        <w:rPr>
          <w:rFonts w:asciiTheme="minorHAnsi" w:hAnsiTheme="minorHAnsi" w:cstheme="minorHAnsi"/>
          <w:sz w:val="22"/>
        </w:rPr>
        <w:t>Der henvises til referatet fra mødet i Social- og Sundhedsudvalget d. 4. april 2023 for nærmere beskrivelse af sagen.</w:t>
      </w:r>
    </w:p>
    <w:p w14:paraId="433A781B" w14:textId="351E7A47" w:rsidR="00EF14FD" w:rsidRDefault="00EF14FD" w:rsidP="00140692">
      <w:pPr>
        <w:divId w:val="160436700"/>
        <w:rPr>
          <w:rFonts w:asciiTheme="minorHAnsi" w:hAnsiTheme="minorHAnsi" w:cstheme="minorHAnsi"/>
          <w:sz w:val="22"/>
        </w:rPr>
      </w:pPr>
    </w:p>
    <w:p w14:paraId="0CF17FD5" w14:textId="641C3409" w:rsidR="00EF14FD" w:rsidRPr="009E1927" w:rsidRDefault="00EF14FD" w:rsidP="00140692">
      <w:pPr>
        <w:divId w:val="160436700"/>
        <w:rPr>
          <w:rFonts w:asciiTheme="minorHAnsi" w:hAnsiTheme="minorHAnsi" w:cstheme="minorHAnsi"/>
          <w:sz w:val="22"/>
        </w:rPr>
      </w:pPr>
      <w:r>
        <w:rPr>
          <w:rFonts w:asciiTheme="minorHAnsi" w:hAnsiTheme="minorHAnsi" w:cstheme="minorHAnsi"/>
          <w:sz w:val="22"/>
        </w:rPr>
        <w:t xml:space="preserve">Et medlem påpeger, at rapporten er for uklar i sine konklusioner og upræcis </w:t>
      </w:r>
      <w:r w:rsidR="00094FDA">
        <w:rPr>
          <w:rFonts w:asciiTheme="minorHAnsi" w:hAnsiTheme="minorHAnsi" w:cstheme="minorHAnsi"/>
          <w:sz w:val="22"/>
        </w:rPr>
        <w:t xml:space="preserve">og fejlagtig </w:t>
      </w:r>
      <w:r>
        <w:rPr>
          <w:rFonts w:asciiTheme="minorHAnsi" w:hAnsiTheme="minorHAnsi" w:cstheme="minorHAnsi"/>
          <w:sz w:val="22"/>
        </w:rPr>
        <w:t xml:space="preserve">i sin henvisning til lovgivning og paragrafer. </w:t>
      </w:r>
      <w:r w:rsidR="007B2458">
        <w:rPr>
          <w:rFonts w:asciiTheme="minorHAnsi" w:hAnsiTheme="minorHAnsi" w:cstheme="minorHAnsi"/>
          <w:sz w:val="22"/>
        </w:rPr>
        <w:t xml:space="preserve">Formanden vil gerne påpege, at kommunen allerede gør et godt stykke arbejde, men at der med nedbringelse af den anti-psykotiske medicin kan opstå andre pædagogiske værktøjer. </w:t>
      </w:r>
      <w:r w:rsidR="00094FDA">
        <w:rPr>
          <w:rFonts w:asciiTheme="minorHAnsi" w:hAnsiTheme="minorHAnsi" w:cstheme="minorHAnsi"/>
          <w:sz w:val="22"/>
        </w:rPr>
        <w:t xml:space="preserve">Der skal derfor </w:t>
      </w:r>
      <w:r w:rsidR="00D76595">
        <w:rPr>
          <w:rFonts w:asciiTheme="minorHAnsi" w:hAnsiTheme="minorHAnsi" w:cstheme="minorHAnsi"/>
          <w:sz w:val="22"/>
        </w:rPr>
        <w:t xml:space="preserve">fortsat satses på undervisning, sparring og supervision. </w:t>
      </w:r>
    </w:p>
    <w:p w14:paraId="461BE6DC" w14:textId="77777777" w:rsidR="009E1927" w:rsidRPr="00A74C61" w:rsidRDefault="009E1927" w:rsidP="009E1927">
      <w:pPr>
        <w:divId w:val="160436700"/>
        <w:rPr>
          <w:rFonts w:asciiTheme="minorHAnsi" w:hAnsiTheme="minorHAnsi" w:cstheme="minorHAnsi"/>
        </w:rPr>
      </w:pPr>
    </w:p>
    <w:p w14:paraId="37747005"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43144004" w14:textId="77777777" w:rsidR="00140692" w:rsidRPr="00A74C61" w:rsidRDefault="00140692" w:rsidP="00140692">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der udarbejdes et høringssvar.</w:t>
      </w:r>
    </w:p>
    <w:p w14:paraId="06137642" w14:textId="77777777" w:rsidR="009E1927" w:rsidRPr="00A74C61" w:rsidRDefault="009E1927" w:rsidP="009E1927">
      <w:pPr>
        <w:divId w:val="160436700"/>
        <w:rPr>
          <w:rFonts w:asciiTheme="minorHAnsi" w:hAnsiTheme="minorHAnsi" w:cstheme="minorHAnsi"/>
          <w:sz w:val="22"/>
        </w:rPr>
      </w:pPr>
    </w:p>
    <w:p w14:paraId="33AC6E69"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056E2F20" w14:textId="19C49C8E" w:rsidR="00484058" w:rsidRDefault="00094FDA" w:rsidP="00EF14FD">
      <w:pPr>
        <w:divId w:val="160436700"/>
        <w:rPr>
          <w:rFonts w:asciiTheme="minorHAnsi" w:hAnsiTheme="minorHAnsi" w:cstheme="minorHAnsi"/>
          <w:sz w:val="22"/>
        </w:rPr>
      </w:pPr>
      <w:r>
        <w:rPr>
          <w:rFonts w:asciiTheme="minorHAnsi" w:hAnsiTheme="minorHAnsi" w:cstheme="minorHAnsi"/>
          <w:sz w:val="22"/>
        </w:rPr>
        <w:t xml:space="preserve">Det blev besluttet, at medlem </w:t>
      </w:r>
      <w:r w:rsidR="00484058">
        <w:rPr>
          <w:rFonts w:asciiTheme="minorHAnsi" w:hAnsiTheme="minorHAnsi" w:cstheme="minorHAnsi"/>
          <w:sz w:val="22"/>
        </w:rPr>
        <w:t xml:space="preserve">Allan </w:t>
      </w:r>
      <w:r>
        <w:rPr>
          <w:rFonts w:asciiTheme="minorHAnsi" w:hAnsiTheme="minorHAnsi" w:cstheme="minorHAnsi"/>
          <w:sz w:val="22"/>
        </w:rPr>
        <w:t xml:space="preserve">Huglstad </w:t>
      </w:r>
      <w:r w:rsidR="00484058">
        <w:rPr>
          <w:rFonts w:asciiTheme="minorHAnsi" w:hAnsiTheme="minorHAnsi" w:cstheme="minorHAnsi"/>
          <w:sz w:val="22"/>
        </w:rPr>
        <w:t>laver udkast til høringssvar</w:t>
      </w:r>
      <w:r>
        <w:rPr>
          <w:rFonts w:asciiTheme="minorHAnsi" w:hAnsiTheme="minorHAnsi" w:cstheme="minorHAnsi"/>
          <w:sz w:val="22"/>
        </w:rPr>
        <w:t>, som rundsendes til gennemsyn af rådets medlemmer</w:t>
      </w:r>
      <w:r w:rsidR="00484058">
        <w:rPr>
          <w:rFonts w:asciiTheme="minorHAnsi" w:hAnsiTheme="minorHAnsi" w:cstheme="minorHAnsi"/>
          <w:sz w:val="22"/>
        </w:rPr>
        <w:t xml:space="preserve">. </w:t>
      </w:r>
    </w:p>
    <w:p w14:paraId="412B74D5" w14:textId="77777777" w:rsidR="00EF14FD" w:rsidRDefault="00EF14FD" w:rsidP="00E46854">
      <w:pPr>
        <w:divId w:val="160436700"/>
        <w:rPr>
          <w:rFonts w:asciiTheme="minorHAnsi" w:hAnsiTheme="minorHAnsi" w:cstheme="minorHAnsi"/>
          <w:sz w:val="22"/>
        </w:rPr>
      </w:pPr>
    </w:p>
    <w:p w14:paraId="64E314F8" w14:textId="18B8CF7A" w:rsidR="009E1927" w:rsidRDefault="009E1927" w:rsidP="00E46854">
      <w:pPr>
        <w:divId w:val="160436700"/>
        <w:rPr>
          <w:rFonts w:asciiTheme="minorHAnsi" w:hAnsiTheme="minorHAnsi" w:cstheme="minorHAnsi"/>
          <w:sz w:val="22"/>
        </w:rPr>
      </w:pPr>
    </w:p>
    <w:p w14:paraId="58AD8484" w14:textId="3ADF6F42" w:rsidR="009E1927" w:rsidRPr="00C47241" w:rsidRDefault="009E1927" w:rsidP="009E1927">
      <w:pPr>
        <w:pStyle w:val="Overskrift2"/>
        <w:divId w:val="160436700"/>
        <w:rPr>
          <w:b/>
          <w:bCs w:val="0"/>
        </w:rPr>
      </w:pPr>
      <w:bookmarkStart w:id="19" w:name="_Toc136523879"/>
      <w:r>
        <w:rPr>
          <w:b/>
          <w:bCs w:val="0"/>
        </w:rPr>
        <w:t>3</w:t>
      </w:r>
      <w:r w:rsidRPr="00C47241">
        <w:rPr>
          <w:b/>
          <w:bCs w:val="0"/>
        </w:rPr>
        <w:t>.</w:t>
      </w:r>
      <w:r w:rsidR="003879DF">
        <w:rPr>
          <w:b/>
          <w:bCs w:val="0"/>
        </w:rPr>
        <w:t>3</w:t>
      </w:r>
      <w:r w:rsidRPr="00C47241">
        <w:rPr>
          <w:b/>
          <w:bCs w:val="0"/>
        </w:rPr>
        <w:t xml:space="preserve"> </w:t>
      </w:r>
      <w:r w:rsidR="003879DF">
        <w:rPr>
          <w:b/>
          <w:bCs w:val="0"/>
        </w:rPr>
        <w:t>Trafikbestilling</w:t>
      </w:r>
      <w:bookmarkEnd w:id="19"/>
    </w:p>
    <w:p w14:paraId="13C19220" w14:textId="77777777" w:rsidR="009E1927" w:rsidRDefault="009E1927" w:rsidP="009E1927">
      <w:pPr>
        <w:divId w:val="160436700"/>
        <w:rPr>
          <w:rFonts w:asciiTheme="minorHAnsi" w:hAnsiTheme="minorHAnsi" w:cstheme="minorHAnsi"/>
          <w:b/>
          <w:bCs/>
          <w:sz w:val="22"/>
        </w:rPr>
      </w:pPr>
    </w:p>
    <w:p w14:paraId="040F84C2"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02A204AB" w14:textId="32A571AC" w:rsidR="00611738" w:rsidRDefault="00611738" w:rsidP="00611738">
      <w:pPr>
        <w:divId w:val="160436700"/>
        <w:rPr>
          <w:rFonts w:asciiTheme="minorHAnsi" w:hAnsiTheme="minorHAnsi" w:cstheme="minorHAnsi"/>
          <w:sz w:val="22"/>
        </w:rPr>
      </w:pPr>
      <w:r>
        <w:rPr>
          <w:rFonts w:asciiTheme="minorHAnsi" w:hAnsiTheme="minorHAnsi" w:cstheme="minorHAnsi"/>
          <w:sz w:val="22"/>
        </w:rPr>
        <w:t>Seniorrådet kan afgive høringssvar.</w:t>
      </w:r>
      <w:r w:rsidR="002C1A04">
        <w:rPr>
          <w:rFonts w:asciiTheme="minorHAnsi" w:hAnsiTheme="minorHAnsi" w:cstheme="minorHAnsi"/>
          <w:sz w:val="22"/>
        </w:rPr>
        <w:t xml:space="preserve"> </w:t>
      </w:r>
      <w:r w:rsidR="002E6978">
        <w:rPr>
          <w:rFonts w:asciiTheme="minorHAnsi" w:hAnsiTheme="minorHAnsi" w:cstheme="minorHAnsi"/>
          <w:sz w:val="22"/>
        </w:rPr>
        <w:t>Der henvises til referatet fra mødet i Klima- og Teknikudvalget d. 3. maj 2023 for nærmere beskrivelse af sagen.</w:t>
      </w:r>
    </w:p>
    <w:p w14:paraId="100692E1" w14:textId="673D6879" w:rsidR="00484058" w:rsidRDefault="00484058" w:rsidP="00611738">
      <w:pPr>
        <w:divId w:val="160436700"/>
        <w:rPr>
          <w:rFonts w:asciiTheme="minorHAnsi" w:hAnsiTheme="minorHAnsi" w:cstheme="minorHAnsi"/>
          <w:sz w:val="22"/>
        </w:rPr>
      </w:pPr>
    </w:p>
    <w:p w14:paraId="39DDE6A3" w14:textId="36BFCCF5" w:rsidR="00484058" w:rsidRDefault="00094FDA" w:rsidP="00611738">
      <w:pPr>
        <w:divId w:val="160436700"/>
        <w:rPr>
          <w:rFonts w:asciiTheme="minorHAnsi" w:hAnsiTheme="minorHAnsi" w:cstheme="minorHAnsi"/>
          <w:sz w:val="22"/>
        </w:rPr>
      </w:pPr>
      <w:r>
        <w:rPr>
          <w:rFonts w:asciiTheme="minorHAnsi" w:hAnsiTheme="minorHAnsi" w:cstheme="minorHAnsi"/>
          <w:sz w:val="22"/>
        </w:rPr>
        <w:t>Seniorrådet mener, at der er g</w:t>
      </w:r>
      <w:r w:rsidR="00484058">
        <w:rPr>
          <w:rFonts w:asciiTheme="minorHAnsi" w:hAnsiTheme="minorHAnsi" w:cstheme="minorHAnsi"/>
          <w:sz w:val="22"/>
        </w:rPr>
        <w:t xml:space="preserve">rundlag for at gentænke den offentlige transport mere grundlæggende. Det er også noget, man har fokus på på Christiansborg. Det er for tidligt at træffe endegyldige </w:t>
      </w:r>
      <w:r w:rsidR="009D756B">
        <w:rPr>
          <w:rFonts w:asciiTheme="minorHAnsi" w:hAnsiTheme="minorHAnsi" w:cstheme="minorHAnsi"/>
          <w:sz w:val="22"/>
        </w:rPr>
        <w:t>beslutninger om permanent udfasning af dele af den offentlige transport</w:t>
      </w:r>
      <w:r>
        <w:rPr>
          <w:rFonts w:asciiTheme="minorHAnsi" w:hAnsiTheme="minorHAnsi" w:cstheme="minorHAnsi"/>
          <w:sz w:val="22"/>
        </w:rPr>
        <w:t xml:space="preserve">, og </w:t>
      </w:r>
      <w:r w:rsidR="009D756B">
        <w:rPr>
          <w:rFonts w:asciiTheme="minorHAnsi" w:hAnsiTheme="minorHAnsi" w:cstheme="minorHAnsi"/>
          <w:sz w:val="22"/>
        </w:rPr>
        <w:t>betydning</w:t>
      </w:r>
      <w:r>
        <w:rPr>
          <w:rFonts w:asciiTheme="minorHAnsi" w:hAnsiTheme="minorHAnsi" w:cstheme="minorHAnsi"/>
          <w:sz w:val="22"/>
        </w:rPr>
        <w:t>en</w:t>
      </w:r>
      <w:r w:rsidR="009D756B">
        <w:rPr>
          <w:rFonts w:asciiTheme="minorHAnsi" w:hAnsiTheme="minorHAnsi" w:cstheme="minorHAnsi"/>
          <w:sz w:val="22"/>
        </w:rPr>
        <w:t xml:space="preserve"> for både klima og sammenhængskraft i små samfund</w:t>
      </w:r>
      <w:r>
        <w:rPr>
          <w:rFonts w:asciiTheme="minorHAnsi" w:hAnsiTheme="minorHAnsi" w:cstheme="minorHAnsi"/>
          <w:sz w:val="22"/>
        </w:rPr>
        <w:t xml:space="preserve"> er vigtig at medtænke</w:t>
      </w:r>
      <w:r w:rsidR="009D756B">
        <w:rPr>
          <w:rFonts w:asciiTheme="minorHAnsi" w:hAnsiTheme="minorHAnsi" w:cstheme="minorHAnsi"/>
          <w:sz w:val="22"/>
        </w:rPr>
        <w:t xml:space="preserve">. </w:t>
      </w:r>
    </w:p>
    <w:p w14:paraId="408B02D4" w14:textId="77777777" w:rsidR="009E1927" w:rsidRPr="00A74C61" w:rsidRDefault="009E1927" w:rsidP="009E1927">
      <w:pPr>
        <w:divId w:val="160436700"/>
        <w:rPr>
          <w:rFonts w:asciiTheme="minorHAnsi" w:hAnsiTheme="minorHAnsi" w:cstheme="minorHAnsi"/>
        </w:rPr>
      </w:pPr>
    </w:p>
    <w:p w14:paraId="2FF84513"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6CD78D47" w14:textId="77777777" w:rsidR="00FE18B6" w:rsidRPr="00A74C61" w:rsidRDefault="00FE18B6" w:rsidP="00FE18B6">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der udarbejdes et høringssvar.</w:t>
      </w:r>
    </w:p>
    <w:p w14:paraId="3333CCB0" w14:textId="77777777" w:rsidR="009E1927" w:rsidRPr="00A74C61" w:rsidRDefault="009E1927" w:rsidP="009E1927">
      <w:pPr>
        <w:divId w:val="160436700"/>
        <w:rPr>
          <w:rFonts w:asciiTheme="minorHAnsi" w:hAnsiTheme="minorHAnsi" w:cstheme="minorHAnsi"/>
          <w:sz w:val="22"/>
        </w:rPr>
      </w:pPr>
    </w:p>
    <w:p w14:paraId="65405A58" w14:textId="77777777" w:rsidR="009E1927" w:rsidRPr="00A74C61" w:rsidRDefault="009E1927" w:rsidP="009E1927">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163EFCE5" w14:textId="7A01EF0C" w:rsidR="008C328D" w:rsidRDefault="008C328D" w:rsidP="008C328D">
      <w:pPr>
        <w:divId w:val="160436700"/>
        <w:rPr>
          <w:rFonts w:asciiTheme="minorHAnsi" w:hAnsiTheme="minorHAnsi" w:cstheme="minorHAnsi"/>
          <w:sz w:val="22"/>
        </w:rPr>
      </w:pPr>
      <w:r>
        <w:rPr>
          <w:rFonts w:asciiTheme="minorHAnsi" w:hAnsiTheme="minorHAnsi" w:cstheme="minorHAnsi"/>
          <w:sz w:val="22"/>
        </w:rPr>
        <w:t>Det blev besluttet, at medlem Allan Huglstad laver udkast til høringssvar</w:t>
      </w:r>
      <w:r>
        <w:rPr>
          <w:rFonts w:asciiTheme="minorHAnsi" w:hAnsiTheme="minorHAnsi" w:cstheme="minorHAnsi"/>
          <w:sz w:val="22"/>
        </w:rPr>
        <w:t>. Der var dog tvivl om, hvorvidt det kunne nås inden for fristen.</w:t>
      </w:r>
    </w:p>
    <w:p w14:paraId="5AEB2652" w14:textId="77777777" w:rsidR="005075B4" w:rsidRPr="00A74C61" w:rsidRDefault="005075B4" w:rsidP="00E46854">
      <w:pPr>
        <w:divId w:val="160436700"/>
        <w:rPr>
          <w:rFonts w:asciiTheme="minorHAnsi" w:hAnsiTheme="minorHAnsi" w:cstheme="minorHAnsi"/>
          <w:sz w:val="22"/>
        </w:rPr>
      </w:pPr>
    </w:p>
    <w:p w14:paraId="3534E256" w14:textId="113686F8" w:rsidR="00426A9B" w:rsidRPr="00A74C61" w:rsidRDefault="00426A9B" w:rsidP="00E46854">
      <w:pPr>
        <w:divId w:val="160436700"/>
        <w:rPr>
          <w:rFonts w:asciiTheme="minorHAnsi" w:hAnsiTheme="minorHAnsi" w:cstheme="minorHAnsi"/>
          <w:sz w:val="22"/>
        </w:rPr>
      </w:pPr>
    </w:p>
    <w:p w14:paraId="475A785D" w14:textId="37939AE5" w:rsidR="00E46854" w:rsidRPr="00A74C61" w:rsidRDefault="00C47241" w:rsidP="00093CCD">
      <w:pPr>
        <w:pStyle w:val="Overskrift1"/>
        <w:divId w:val="160436700"/>
      </w:pPr>
      <w:bookmarkStart w:id="20" w:name="_Toc136523880"/>
      <w:r>
        <w:t xml:space="preserve">4. </w:t>
      </w:r>
      <w:r w:rsidR="008F794D" w:rsidRPr="00A74C61">
        <w:t xml:space="preserve">Sager til </w:t>
      </w:r>
      <w:r w:rsidR="002C4763" w:rsidRPr="00A74C61">
        <w:t>behandling</w:t>
      </w:r>
      <w:bookmarkEnd w:id="20"/>
      <w:r w:rsidR="005D693B" w:rsidRPr="00A74C61">
        <w:t xml:space="preserve"> </w:t>
      </w:r>
    </w:p>
    <w:p w14:paraId="54B3F752" w14:textId="77777777" w:rsidR="00C47241" w:rsidRPr="00CB6E0D" w:rsidRDefault="00C47241" w:rsidP="00405697">
      <w:pPr>
        <w:rPr>
          <w:rFonts w:asciiTheme="minorHAnsi" w:hAnsiTheme="minorHAnsi" w:cstheme="minorHAnsi"/>
          <w:b/>
          <w:bCs/>
          <w:sz w:val="22"/>
        </w:rPr>
      </w:pPr>
      <w:bookmarkStart w:id="21" w:name="_Hlk48909657"/>
    </w:p>
    <w:p w14:paraId="184AFD17" w14:textId="5A3FBB67" w:rsidR="00A52A56" w:rsidRPr="00C47241" w:rsidRDefault="00C47241" w:rsidP="00A52A56">
      <w:pPr>
        <w:pStyle w:val="Overskrift2"/>
        <w:rPr>
          <w:b/>
          <w:bCs w:val="0"/>
        </w:rPr>
      </w:pPr>
      <w:bookmarkStart w:id="22" w:name="_Toc136523881"/>
      <w:r w:rsidRPr="00C47241">
        <w:rPr>
          <w:b/>
          <w:bCs w:val="0"/>
        </w:rPr>
        <w:t>4.</w:t>
      </w:r>
      <w:r w:rsidR="00EB0E3B">
        <w:rPr>
          <w:b/>
          <w:bCs w:val="0"/>
        </w:rPr>
        <w:t>1</w:t>
      </w:r>
      <w:r w:rsidRPr="00C47241">
        <w:rPr>
          <w:b/>
          <w:bCs w:val="0"/>
        </w:rPr>
        <w:t xml:space="preserve"> </w:t>
      </w:r>
      <w:r w:rsidR="00A52A56">
        <w:rPr>
          <w:b/>
          <w:bCs w:val="0"/>
        </w:rPr>
        <w:t xml:space="preserve">Besøg </w:t>
      </w:r>
      <w:r w:rsidR="002C1A04">
        <w:rPr>
          <w:b/>
          <w:bCs w:val="0"/>
        </w:rPr>
        <w:t xml:space="preserve">fra </w:t>
      </w:r>
      <w:r w:rsidR="00A52A56">
        <w:rPr>
          <w:b/>
          <w:bCs w:val="0"/>
        </w:rPr>
        <w:t>økonomi</w:t>
      </w:r>
      <w:r w:rsidR="002C1A04">
        <w:rPr>
          <w:b/>
          <w:bCs w:val="0"/>
        </w:rPr>
        <w:t>afdelingen</w:t>
      </w:r>
      <w:bookmarkEnd w:id="22"/>
    </w:p>
    <w:p w14:paraId="0FDC2636" w14:textId="58507A28" w:rsidR="00A52A56" w:rsidRPr="00C47241" w:rsidRDefault="00A52A56" w:rsidP="00A52A56">
      <w:pPr>
        <w:rPr>
          <w:rFonts w:asciiTheme="minorHAnsi" w:hAnsiTheme="minorHAnsi" w:cstheme="minorHAnsi"/>
          <w:sz w:val="22"/>
          <w:szCs w:val="24"/>
        </w:rPr>
      </w:pPr>
      <w:r w:rsidRPr="009D021E">
        <w:rPr>
          <w:rFonts w:asciiTheme="minorHAnsi" w:hAnsiTheme="minorHAnsi" w:cstheme="minorHAnsi"/>
          <w:sz w:val="22"/>
          <w:szCs w:val="24"/>
        </w:rPr>
        <w:t xml:space="preserve">Kl. </w:t>
      </w:r>
      <w:r w:rsidRPr="000429C6">
        <w:rPr>
          <w:rFonts w:asciiTheme="minorHAnsi" w:hAnsiTheme="minorHAnsi" w:cstheme="minorHAnsi"/>
          <w:sz w:val="22"/>
          <w:szCs w:val="24"/>
        </w:rPr>
        <w:t>1</w:t>
      </w:r>
      <w:r w:rsidR="000429C6" w:rsidRPr="000429C6">
        <w:rPr>
          <w:rFonts w:asciiTheme="minorHAnsi" w:hAnsiTheme="minorHAnsi" w:cstheme="minorHAnsi"/>
          <w:sz w:val="22"/>
          <w:szCs w:val="24"/>
        </w:rPr>
        <w:t>0</w:t>
      </w:r>
      <w:r w:rsidRPr="000429C6">
        <w:rPr>
          <w:rFonts w:asciiTheme="minorHAnsi" w:hAnsiTheme="minorHAnsi" w:cstheme="minorHAnsi"/>
          <w:sz w:val="22"/>
          <w:szCs w:val="24"/>
        </w:rPr>
        <w:t>.</w:t>
      </w:r>
      <w:r w:rsidR="000429C6" w:rsidRPr="000429C6">
        <w:rPr>
          <w:rFonts w:asciiTheme="minorHAnsi" w:hAnsiTheme="minorHAnsi" w:cstheme="minorHAnsi"/>
          <w:sz w:val="22"/>
          <w:szCs w:val="24"/>
        </w:rPr>
        <w:t>30</w:t>
      </w:r>
    </w:p>
    <w:p w14:paraId="0BB2AAB4" w14:textId="77777777" w:rsidR="00A52A56" w:rsidRPr="00C47241" w:rsidRDefault="00A52A56" w:rsidP="00A52A56">
      <w:pPr>
        <w:rPr>
          <w:rFonts w:asciiTheme="minorHAnsi" w:hAnsiTheme="minorHAnsi" w:cstheme="minorHAnsi"/>
          <w:sz w:val="22"/>
          <w:szCs w:val="24"/>
        </w:rPr>
      </w:pPr>
    </w:p>
    <w:p w14:paraId="604B80FF" w14:textId="77777777" w:rsidR="00A52A56" w:rsidRPr="00A74C61" w:rsidRDefault="00A52A56" w:rsidP="00A52A56">
      <w:pPr>
        <w:rPr>
          <w:rFonts w:asciiTheme="minorHAnsi" w:hAnsiTheme="minorHAnsi" w:cstheme="minorHAnsi"/>
          <w:b/>
          <w:bCs/>
          <w:sz w:val="22"/>
        </w:rPr>
      </w:pPr>
      <w:r w:rsidRPr="00A74C61">
        <w:rPr>
          <w:rFonts w:asciiTheme="minorHAnsi" w:hAnsiTheme="minorHAnsi" w:cstheme="minorHAnsi"/>
          <w:b/>
          <w:bCs/>
          <w:sz w:val="22"/>
        </w:rPr>
        <w:t>Sagsfremstilling</w:t>
      </w:r>
    </w:p>
    <w:p w14:paraId="5209BD6D" w14:textId="1857F35F" w:rsidR="00A22FAA" w:rsidRDefault="00035F47" w:rsidP="001112DD">
      <w:pPr>
        <w:rPr>
          <w:rFonts w:asciiTheme="minorHAnsi" w:hAnsiTheme="minorHAnsi" w:cstheme="minorHAnsi"/>
          <w:sz w:val="22"/>
        </w:rPr>
      </w:pPr>
      <w:r w:rsidRPr="00812A5D">
        <w:rPr>
          <w:rFonts w:asciiTheme="minorHAnsi" w:hAnsiTheme="minorHAnsi" w:cstheme="minorHAnsi"/>
          <w:sz w:val="22"/>
        </w:rPr>
        <w:t xml:space="preserve">Rådet har </w:t>
      </w:r>
      <w:r w:rsidR="001112DD" w:rsidRPr="00812A5D">
        <w:rPr>
          <w:rFonts w:asciiTheme="minorHAnsi" w:hAnsiTheme="minorHAnsi" w:cstheme="minorHAnsi"/>
          <w:sz w:val="22"/>
        </w:rPr>
        <w:t>invitere</w:t>
      </w:r>
      <w:r w:rsidRPr="00812A5D">
        <w:rPr>
          <w:rFonts w:asciiTheme="minorHAnsi" w:hAnsiTheme="minorHAnsi" w:cstheme="minorHAnsi"/>
          <w:sz w:val="22"/>
        </w:rPr>
        <w:t>t</w:t>
      </w:r>
      <w:r w:rsidR="001112DD" w:rsidRPr="00812A5D">
        <w:rPr>
          <w:rFonts w:asciiTheme="minorHAnsi" w:hAnsiTheme="minorHAnsi" w:cstheme="minorHAnsi"/>
          <w:sz w:val="22"/>
        </w:rPr>
        <w:t xml:space="preserve"> </w:t>
      </w:r>
      <w:r w:rsidRPr="00812A5D">
        <w:rPr>
          <w:rFonts w:asciiTheme="minorHAnsi" w:hAnsiTheme="minorHAnsi" w:cstheme="minorHAnsi"/>
          <w:sz w:val="22"/>
        </w:rPr>
        <w:t xml:space="preserve">Sten Wulf-Andersen, der er controler i Staben for Økonomi, IT og HR, til en drøftelse af demografireguleringen af ældreområdet. </w:t>
      </w:r>
      <w:r w:rsidR="00A22FAA">
        <w:rPr>
          <w:rFonts w:asciiTheme="minorHAnsi" w:hAnsiTheme="minorHAnsi" w:cstheme="minorHAnsi"/>
          <w:sz w:val="22"/>
        </w:rPr>
        <w:t>Afd</w:t>
      </w:r>
      <w:r w:rsidR="00A13844">
        <w:rPr>
          <w:rFonts w:asciiTheme="minorHAnsi" w:hAnsiTheme="minorHAnsi" w:cstheme="minorHAnsi"/>
          <w:sz w:val="22"/>
        </w:rPr>
        <w:t>elings</w:t>
      </w:r>
      <w:r w:rsidR="00A22FAA">
        <w:rPr>
          <w:rFonts w:asciiTheme="minorHAnsi" w:hAnsiTheme="minorHAnsi" w:cstheme="minorHAnsi"/>
          <w:sz w:val="22"/>
        </w:rPr>
        <w:t xml:space="preserve">leder Henrik </w:t>
      </w:r>
      <w:r w:rsidR="00A13844">
        <w:rPr>
          <w:rFonts w:asciiTheme="minorHAnsi" w:hAnsiTheme="minorHAnsi" w:cstheme="minorHAnsi"/>
          <w:sz w:val="22"/>
        </w:rPr>
        <w:t xml:space="preserve">Svarre Andersen </w:t>
      </w:r>
      <w:r w:rsidR="00A22FAA">
        <w:rPr>
          <w:rFonts w:asciiTheme="minorHAnsi" w:hAnsiTheme="minorHAnsi" w:cstheme="minorHAnsi"/>
          <w:sz w:val="22"/>
        </w:rPr>
        <w:t xml:space="preserve">er også fremmødt. </w:t>
      </w:r>
    </w:p>
    <w:p w14:paraId="01204095" w14:textId="77777777" w:rsidR="00A13844" w:rsidRDefault="00A13844" w:rsidP="001112DD">
      <w:pPr>
        <w:rPr>
          <w:rFonts w:asciiTheme="minorHAnsi" w:hAnsiTheme="minorHAnsi" w:cstheme="minorHAnsi"/>
          <w:sz w:val="22"/>
        </w:rPr>
      </w:pPr>
    </w:p>
    <w:p w14:paraId="0438A8A0" w14:textId="38D2197A" w:rsidR="00A22FAA" w:rsidRDefault="00A22FAA" w:rsidP="001112DD">
      <w:pPr>
        <w:rPr>
          <w:rFonts w:asciiTheme="minorHAnsi" w:hAnsiTheme="minorHAnsi" w:cstheme="minorHAnsi"/>
          <w:sz w:val="22"/>
        </w:rPr>
      </w:pPr>
      <w:r>
        <w:rPr>
          <w:rFonts w:asciiTheme="minorHAnsi" w:hAnsiTheme="minorHAnsi" w:cstheme="minorHAnsi"/>
          <w:sz w:val="22"/>
        </w:rPr>
        <w:t xml:space="preserve">Udgangspunktet for demografireguleringen er, at områder, der er påvirket af befolkningsudviklingen, er tilstrækkeligt </w:t>
      </w:r>
      <w:r w:rsidR="005D74A4">
        <w:rPr>
          <w:rFonts w:asciiTheme="minorHAnsi" w:hAnsiTheme="minorHAnsi" w:cstheme="minorHAnsi"/>
          <w:sz w:val="22"/>
        </w:rPr>
        <w:t>understøttet</w:t>
      </w:r>
      <w:r>
        <w:rPr>
          <w:rFonts w:asciiTheme="minorHAnsi" w:hAnsiTheme="minorHAnsi" w:cstheme="minorHAnsi"/>
          <w:sz w:val="22"/>
        </w:rPr>
        <w:t xml:space="preserve"> økonomisk. Der bliver f</w:t>
      </w:r>
      <w:r w:rsidR="005D74A4">
        <w:rPr>
          <w:rFonts w:asciiTheme="minorHAnsi" w:hAnsiTheme="minorHAnsi" w:cstheme="minorHAnsi"/>
          <w:sz w:val="22"/>
        </w:rPr>
        <w:t>l</w:t>
      </w:r>
      <w:r>
        <w:rPr>
          <w:rFonts w:asciiTheme="minorHAnsi" w:hAnsiTheme="minorHAnsi" w:cstheme="minorHAnsi"/>
          <w:sz w:val="22"/>
        </w:rPr>
        <w:t xml:space="preserve">ere og flere ældre, og vi lever længere. Men hvordan er prisudviklingen også? Hvor mange skal modtage en given ydelse – og hvor meget skal den enkelte gøre selv. Hvor meget tid skal afsættes </w:t>
      </w:r>
      <w:r w:rsidR="005D74A4">
        <w:rPr>
          <w:rFonts w:asciiTheme="minorHAnsi" w:hAnsiTheme="minorHAnsi" w:cstheme="minorHAnsi"/>
          <w:sz w:val="22"/>
        </w:rPr>
        <w:t>til</w:t>
      </w:r>
      <w:r>
        <w:rPr>
          <w:rFonts w:asciiTheme="minorHAnsi" w:hAnsiTheme="minorHAnsi" w:cstheme="minorHAnsi"/>
          <w:sz w:val="22"/>
        </w:rPr>
        <w:t xml:space="preserve"> opgaven? Derfor en kompleks opgave at balancere.</w:t>
      </w:r>
    </w:p>
    <w:p w14:paraId="0233D07D" w14:textId="18D1F29A" w:rsidR="00A22FAA" w:rsidRDefault="00A22FAA" w:rsidP="001112DD">
      <w:pPr>
        <w:rPr>
          <w:rFonts w:asciiTheme="minorHAnsi" w:hAnsiTheme="minorHAnsi" w:cstheme="minorHAnsi"/>
          <w:sz w:val="22"/>
        </w:rPr>
      </w:pPr>
    </w:p>
    <w:p w14:paraId="382D3B76" w14:textId="1D7F52E6" w:rsidR="00FC75A4" w:rsidRDefault="00A13844" w:rsidP="001112DD">
      <w:pPr>
        <w:rPr>
          <w:rFonts w:asciiTheme="minorHAnsi" w:hAnsiTheme="minorHAnsi" w:cstheme="minorHAnsi"/>
          <w:sz w:val="22"/>
        </w:rPr>
      </w:pPr>
      <w:r>
        <w:rPr>
          <w:rFonts w:asciiTheme="minorHAnsi" w:hAnsiTheme="minorHAnsi" w:cstheme="minorHAnsi"/>
          <w:sz w:val="22"/>
        </w:rPr>
        <w:t>Det er primært v</w:t>
      </w:r>
      <w:r w:rsidR="00A22FAA">
        <w:rPr>
          <w:rFonts w:asciiTheme="minorHAnsi" w:hAnsiTheme="minorHAnsi" w:cstheme="minorHAnsi"/>
          <w:sz w:val="22"/>
        </w:rPr>
        <w:t>ariable udgifter</w:t>
      </w:r>
      <w:r>
        <w:rPr>
          <w:rFonts w:asciiTheme="minorHAnsi" w:hAnsiTheme="minorHAnsi" w:cstheme="minorHAnsi"/>
          <w:sz w:val="22"/>
        </w:rPr>
        <w:t xml:space="preserve">, der er </w:t>
      </w:r>
      <w:r w:rsidR="00A22FAA">
        <w:rPr>
          <w:rFonts w:asciiTheme="minorHAnsi" w:hAnsiTheme="minorHAnsi" w:cstheme="minorHAnsi"/>
          <w:sz w:val="22"/>
        </w:rPr>
        <w:t>i fokus</w:t>
      </w:r>
      <w:r>
        <w:rPr>
          <w:rFonts w:asciiTheme="minorHAnsi" w:hAnsiTheme="minorHAnsi" w:cstheme="minorHAnsi"/>
          <w:sz w:val="22"/>
        </w:rPr>
        <w:t>, da f</w:t>
      </w:r>
      <w:r w:rsidR="00A22FAA">
        <w:rPr>
          <w:rFonts w:asciiTheme="minorHAnsi" w:hAnsiTheme="minorHAnsi" w:cstheme="minorHAnsi"/>
          <w:sz w:val="22"/>
        </w:rPr>
        <w:t xml:space="preserve">aste udgifter </w:t>
      </w:r>
      <w:r>
        <w:rPr>
          <w:rFonts w:asciiTheme="minorHAnsi" w:hAnsiTheme="minorHAnsi" w:cstheme="minorHAnsi"/>
          <w:sz w:val="22"/>
        </w:rPr>
        <w:t xml:space="preserve">ikke </w:t>
      </w:r>
      <w:r w:rsidR="00A22FAA">
        <w:rPr>
          <w:rFonts w:asciiTheme="minorHAnsi" w:hAnsiTheme="minorHAnsi" w:cstheme="minorHAnsi"/>
          <w:sz w:val="22"/>
        </w:rPr>
        <w:t xml:space="preserve">flytter meget på sig. Regnskabet i 2019 ligger til grund for beregningen i år og næste år, fordi </w:t>
      </w:r>
      <w:r>
        <w:rPr>
          <w:rFonts w:asciiTheme="minorHAnsi" w:hAnsiTheme="minorHAnsi" w:cstheme="minorHAnsi"/>
          <w:sz w:val="22"/>
        </w:rPr>
        <w:t>C</w:t>
      </w:r>
      <w:r w:rsidR="00A22FAA">
        <w:rPr>
          <w:rFonts w:asciiTheme="minorHAnsi" w:hAnsiTheme="minorHAnsi" w:cstheme="minorHAnsi"/>
          <w:sz w:val="22"/>
        </w:rPr>
        <w:t>ovid-19 har været en kæmpe forstyrrelse, der har skævvredet tallene</w:t>
      </w:r>
      <w:r>
        <w:rPr>
          <w:rFonts w:asciiTheme="minorHAnsi" w:hAnsiTheme="minorHAnsi" w:cstheme="minorHAnsi"/>
          <w:sz w:val="22"/>
        </w:rPr>
        <w:t xml:space="preserve"> i den mellemliggende periode</w:t>
      </w:r>
      <w:r w:rsidR="00A22FAA">
        <w:rPr>
          <w:rFonts w:asciiTheme="minorHAnsi" w:hAnsiTheme="minorHAnsi" w:cstheme="minorHAnsi"/>
          <w:sz w:val="22"/>
        </w:rPr>
        <w:t>. Covid-19 er ikke længere en faktor i regnskab</w:t>
      </w:r>
      <w:r>
        <w:rPr>
          <w:rFonts w:asciiTheme="minorHAnsi" w:hAnsiTheme="minorHAnsi" w:cstheme="minorHAnsi"/>
          <w:sz w:val="22"/>
        </w:rPr>
        <w:t>et</w:t>
      </w:r>
      <w:r w:rsidR="00A22FAA">
        <w:rPr>
          <w:rFonts w:asciiTheme="minorHAnsi" w:hAnsiTheme="minorHAnsi" w:cstheme="minorHAnsi"/>
          <w:sz w:val="22"/>
        </w:rPr>
        <w:t xml:space="preserve">. </w:t>
      </w:r>
      <w:r w:rsidR="005D74A4">
        <w:rPr>
          <w:rFonts w:asciiTheme="minorHAnsi" w:hAnsiTheme="minorHAnsi" w:cstheme="minorHAnsi"/>
          <w:sz w:val="22"/>
        </w:rPr>
        <w:t>Tal fra 2019 fremskrives så vidt muligt til 2023/24</w:t>
      </w:r>
      <w:r w:rsidR="00AC3669">
        <w:rPr>
          <w:rFonts w:asciiTheme="minorHAnsi" w:hAnsiTheme="minorHAnsi" w:cstheme="minorHAnsi"/>
          <w:sz w:val="22"/>
        </w:rPr>
        <w:t xml:space="preserve"> baseret på befolkningsfremskrivningen</w:t>
      </w:r>
      <w:r w:rsidR="005D74A4">
        <w:rPr>
          <w:rFonts w:asciiTheme="minorHAnsi" w:hAnsiTheme="minorHAnsi" w:cstheme="minorHAnsi"/>
          <w:sz w:val="22"/>
        </w:rPr>
        <w:t>.</w:t>
      </w:r>
      <w:r w:rsidR="00F369B7">
        <w:rPr>
          <w:rFonts w:asciiTheme="minorHAnsi" w:hAnsiTheme="minorHAnsi" w:cstheme="minorHAnsi"/>
          <w:sz w:val="22"/>
        </w:rPr>
        <w:t xml:space="preserve"> Mange af de andre faktorer i beregningen er politisk bestemte. </w:t>
      </w:r>
    </w:p>
    <w:p w14:paraId="7EC4777D" w14:textId="77777777" w:rsidR="00FC75A4" w:rsidRDefault="00FC75A4" w:rsidP="001112DD">
      <w:pPr>
        <w:rPr>
          <w:rFonts w:asciiTheme="minorHAnsi" w:hAnsiTheme="minorHAnsi" w:cstheme="minorHAnsi"/>
          <w:sz w:val="22"/>
        </w:rPr>
      </w:pPr>
    </w:p>
    <w:p w14:paraId="4954B159" w14:textId="1B33E42C" w:rsidR="00A22FAA" w:rsidRDefault="00FC75A4" w:rsidP="001112DD">
      <w:pPr>
        <w:rPr>
          <w:rFonts w:asciiTheme="minorHAnsi" w:hAnsiTheme="minorHAnsi" w:cstheme="minorHAnsi"/>
          <w:sz w:val="22"/>
        </w:rPr>
      </w:pPr>
      <w:r>
        <w:rPr>
          <w:rFonts w:asciiTheme="minorHAnsi" w:hAnsiTheme="minorHAnsi" w:cstheme="minorHAnsi"/>
          <w:sz w:val="22"/>
        </w:rPr>
        <w:t>COWI har udviklet nogle programmer, som man bruger til fremsk</w:t>
      </w:r>
      <w:r w:rsidR="00CB0FC4">
        <w:rPr>
          <w:rFonts w:asciiTheme="minorHAnsi" w:hAnsiTheme="minorHAnsi" w:cstheme="minorHAnsi"/>
          <w:sz w:val="22"/>
        </w:rPr>
        <w:t>r</w:t>
      </w:r>
      <w:r>
        <w:rPr>
          <w:rFonts w:asciiTheme="minorHAnsi" w:hAnsiTheme="minorHAnsi" w:cstheme="minorHAnsi"/>
          <w:sz w:val="22"/>
        </w:rPr>
        <w:t xml:space="preserve">ivningen. </w:t>
      </w:r>
      <w:r w:rsidR="00A13844">
        <w:rPr>
          <w:rFonts w:asciiTheme="minorHAnsi" w:hAnsiTheme="minorHAnsi" w:cstheme="minorHAnsi"/>
          <w:sz w:val="22"/>
        </w:rPr>
        <w:t>Dette k</w:t>
      </w:r>
      <w:r>
        <w:rPr>
          <w:rFonts w:asciiTheme="minorHAnsi" w:hAnsiTheme="minorHAnsi" w:cstheme="minorHAnsi"/>
          <w:sz w:val="22"/>
        </w:rPr>
        <w:t xml:space="preserve">an gøres ret </w:t>
      </w:r>
      <w:r w:rsidR="00CB0FC4">
        <w:rPr>
          <w:rFonts w:asciiTheme="minorHAnsi" w:hAnsiTheme="minorHAnsi" w:cstheme="minorHAnsi"/>
          <w:sz w:val="22"/>
        </w:rPr>
        <w:t>detaljeret</w:t>
      </w:r>
      <w:r>
        <w:rPr>
          <w:rFonts w:asciiTheme="minorHAnsi" w:hAnsiTheme="minorHAnsi" w:cstheme="minorHAnsi"/>
          <w:sz w:val="22"/>
        </w:rPr>
        <w:t xml:space="preserve"> men ikke uden fejlskøn, som man derfor skal rette løbende. Bl.a. har man overestimeret fødselsraten i </w:t>
      </w:r>
      <w:r w:rsidR="00A13844">
        <w:rPr>
          <w:rFonts w:asciiTheme="minorHAnsi" w:hAnsiTheme="minorHAnsi" w:cstheme="minorHAnsi"/>
          <w:sz w:val="22"/>
        </w:rPr>
        <w:t>20</w:t>
      </w:r>
      <w:r>
        <w:rPr>
          <w:rFonts w:asciiTheme="minorHAnsi" w:hAnsiTheme="minorHAnsi" w:cstheme="minorHAnsi"/>
          <w:sz w:val="22"/>
        </w:rPr>
        <w:t xml:space="preserve">23. </w:t>
      </w:r>
      <w:r w:rsidR="00A13844">
        <w:rPr>
          <w:rFonts w:asciiTheme="minorHAnsi" w:hAnsiTheme="minorHAnsi" w:cstheme="minorHAnsi"/>
          <w:sz w:val="22"/>
        </w:rPr>
        <w:t>F</w:t>
      </w:r>
      <w:r w:rsidR="00FA32D1">
        <w:rPr>
          <w:rFonts w:asciiTheme="minorHAnsi" w:hAnsiTheme="minorHAnsi" w:cstheme="minorHAnsi"/>
          <w:sz w:val="22"/>
        </w:rPr>
        <w:t xml:space="preserve">or den ældre befolkning er fremskrivningerne imidlertid mere stabile. </w:t>
      </w:r>
      <w:r w:rsidR="00A13844">
        <w:rPr>
          <w:rFonts w:asciiTheme="minorHAnsi" w:hAnsiTheme="minorHAnsi" w:cstheme="minorHAnsi"/>
          <w:sz w:val="22"/>
        </w:rPr>
        <w:t>Her han man set en g</w:t>
      </w:r>
      <w:r w:rsidR="00FA32D1">
        <w:rPr>
          <w:rFonts w:asciiTheme="minorHAnsi" w:hAnsiTheme="minorHAnsi" w:cstheme="minorHAnsi"/>
          <w:sz w:val="22"/>
        </w:rPr>
        <w:t>enerel stigning over mange år</w:t>
      </w:r>
      <w:r w:rsidR="00A13844">
        <w:rPr>
          <w:rFonts w:asciiTheme="minorHAnsi" w:hAnsiTheme="minorHAnsi" w:cstheme="minorHAnsi"/>
          <w:sz w:val="22"/>
        </w:rPr>
        <w:t>, og det er primært t</w:t>
      </w:r>
      <w:r w:rsidR="0006692F">
        <w:rPr>
          <w:rFonts w:asciiTheme="minorHAnsi" w:hAnsiTheme="minorHAnsi" w:cstheme="minorHAnsi"/>
          <w:sz w:val="22"/>
        </w:rPr>
        <w:t>il- og fraflytning samt død</w:t>
      </w:r>
      <w:r w:rsidR="00D96EF4">
        <w:rPr>
          <w:rFonts w:asciiTheme="minorHAnsi" w:hAnsiTheme="minorHAnsi" w:cstheme="minorHAnsi"/>
          <w:sz w:val="22"/>
        </w:rPr>
        <w:t>s</w:t>
      </w:r>
      <w:r w:rsidR="0006692F">
        <w:rPr>
          <w:rFonts w:asciiTheme="minorHAnsi" w:hAnsiTheme="minorHAnsi" w:cstheme="minorHAnsi"/>
          <w:sz w:val="22"/>
        </w:rPr>
        <w:t>fald</w:t>
      </w:r>
      <w:r w:rsidR="00A13844">
        <w:rPr>
          <w:rFonts w:asciiTheme="minorHAnsi" w:hAnsiTheme="minorHAnsi" w:cstheme="minorHAnsi"/>
          <w:sz w:val="22"/>
        </w:rPr>
        <w:t>, der spiller</w:t>
      </w:r>
      <w:r w:rsidR="0006692F">
        <w:rPr>
          <w:rFonts w:asciiTheme="minorHAnsi" w:hAnsiTheme="minorHAnsi" w:cstheme="minorHAnsi"/>
          <w:sz w:val="22"/>
        </w:rPr>
        <w:t xml:space="preserve"> ind</w:t>
      </w:r>
      <w:r w:rsidR="00A13844">
        <w:rPr>
          <w:rFonts w:asciiTheme="minorHAnsi" w:hAnsiTheme="minorHAnsi" w:cstheme="minorHAnsi"/>
          <w:sz w:val="22"/>
        </w:rPr>
        <w:t xml:space="preserve"> i denne målgruppe</w:t>
      </w:r>
      <w:r w:rsidR="0006692F">
        <w:rPr>
          <w:rFonts w:asciiTheme="minorHAnsi" w:hAnsiTheme="minorHAnsi" w:cstheme="minorHAnsi"/>
          <w:sz w:val="22"/>
        </w:rPr>
        <w:t xml:space="preserve">. </w:t>
      </w:r>
    </w:p>
    <w:p w14:paraId="46C482ED" w14:textId="4A229763" w:rsidR="00D96EF4" w:rsidRDefault="00D96EF4" w:rsidP="001112DD">
      <w:pPr>
        <w:rPr>
          <w:rFonts w:asciiTheme="minorHAnsi" w:hAnsiTheme="minorHAnsi" w:cstheme="minorHAnsi"/>
          <w:sz w:val="22"/>
        </w:rPr>
      </w:pPr>
    </w:p>
    <w:p w14:paraId="132B74F7" w14:textId="3B013941" w:rsidR="00A22FAA" w:rsidRDefault="00A13844" w:rsidP="001112DD">
      <w:pPr>
        <w:rPr>
          <w:rFonts w:asciiTheme="minorHAnsi" w:hAnsiTheme="minorHAnsi" w:cstheme="minorHAnsi"/>
          <w:sz w:val="22"/>
        </w:rPr>
      </w:pPr>
      <w:r>
        <w:rPr>
          <w:rFonts w:asciiTheme="minorHAnsi" w:hAnsiTheme="minorHAnsi" w:cstheme="minorHAnsi"/>
          <w:sz w:val="22"/>
        </w:rPr>
        <w:t xml:space="preserve">Controler Sten Wulf-Andersen gennemgik en række nøgletal og modeller, som deles med Seniorrådet efter mødet. </w:t>
      </w:r>
    </w:p>
    <w:p w14:paraId="7650BB62" w14:textId="77777777" w:rsidR="00A52A56" w:rsidRPr="00A74C61" w:rsidRDefault="00A52A56" w:rsidP="00A52A56">
      <w:pPr>
        <w:pBdr>
          <w:top w:val="nil"/>
          <w:left w:val="nil"/>
          <w:bottom w:val="nil"/>
          <w:right w:val="nil"/>
          <w:between w:val="nil"/>
          <w:bar w:val="nil"/>
        </w:pBdr>
        <w:rPr>
          <w:rFonts w:asciiTheme="minorHAnsi" w:hAnsiTheme="minorHAnsi" w:cstheme="minorHAnsi"/>
          <w:sz w:val="22"/>
        </w:rPr>
      </w:pPr>
    </w:p>
    <w:p w14:paraId="12319FA2" w14:textId="77777777" w:rsidR="00A52A56" w:rsidRPr="00A74C61" w:rsidRDefault="00A52A56" w:rsidP="00A52A56">
      <w:pPr>
        <w:rPr>
          <w:rFonts w:asciiTheme="minorHAnsi" w:hAnsiTheme="minorHAnsi" w:cstheme="minorHAnsi"/>
          <w:b/>
          <w:bCs/>
          <w:sz w:val="22"/>
        </w:rPr>
      </w:pPr>
      <w:r w:rsidRPr="00A74C61">
        <w:rPr>
          <w:rFonts w:asciiTheme="minorHAnsi" w:hAnsiTheme="minorHAnsi" w:cstheme="minorHAnsi"/>
          <w:b/>
          <w:bCs/>
          <w:sz w:val="22"/>
        </w:rPr>
        <w:t>Indstilling</w:t>
      </w:r>
    </w:p>
    <w:p w14:paraId="14C5B53D" w14:textId="72A6E49E" w:rsidR="00A52A56" w:rsidRPr="00A74C61" w:rsidRDefault="00A52A56" w:rsidP="00A52A5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Pr="00A74C61">
        <w:rPr>
          <w:rFonts w:asciiTheme="minorHAnsi" w:hAnsiTheme="minorHAnsi" w:cstheme="minorHAnsi"/>
          <w:sz w:val="22"/>
        </w:rPr>
        <w:t>.</w:t>
      </w:r>
    </w:p>
    <w:p w14:paraId="7FC69F27" w14:textId="77777777" w:rsidR="00A52A56" w:rsidRPr="00A74C61" w:rsidRDefault="00A52A56" w:rsidP="00A52A56">
      <w:pPr>
        <w:rPr>
          <w:rFonts w:asciiTheme="minorHAnsi" w:hAnsiTheme="minorHAnsi" w:cstheme="minorHAnsi"/>
          <w:sz w:val="22"/>
        </w:rPr>
      </w:pPr>
    </w:p>
    <w:p w14:paraId="01D48BA4" w14:textId="0D98B04D" w:rsidR="00A52A56" w:rsidRDefault="00A52A56" w:rsidP="00A52A56">
      <w:pPr>
        <w:rPr>
          <w:rFonts w:asciiTheme="minorHAnsi" w:hAnsiTheme="minorHAnsi" w:cstheme="minorHAnsi"/>
          <w:b/>
          <w:bCs/>
          <w:sz w:val="22"/>
        </w:rPr>
      </w:pPr>
      <w:r w:rsidRPr="00A74C61">
        <w:rPr>
          <w:rFonts w:asciiTheme="minorHAnsi" w:hAnsiTheme="minorHAnsi" w:cstheme="minorHAnsi"/>
          <w:b/>
          <w:bCs/>
          <w:sz w:val="22"/>
        </w:rPr>
        <w:t>Beslutning</w:t>
      </w:r>
    </w:p>
    <w:p w14:paraId="35B032C5" w14:textId="3AD5B7AD" w:rsidR="00A52A56" w:rsidRPr="00E808CC" w:rsidRDefault="00E808CC" w:rsidP="00A52A56">
      <w:pPr>
        <w:rPr>
          <w:rFonts w:asciiTheme="minorHAnsi" w:hAnsiTheme="minorHAnsi" w:cstheme="minorHAnsi"/>
          <w:sz w:val="22"/>
        </w:rPr>
      </w:pPr>
      <w:r w:rsidRPr="00E808CC">
        <w:rPr>
          <w:rFonts w:asciiTheme="minorHAnsi" w:hAnsiTheme="minorHAnsi" w:cstheme="minorHAnsi"/>
          <w:sz w:val="22"/>
        </w:rPr>
        <w:t xml:space="preserve">Punktet blev drøftet, herunder med afklarende spørgsmål til de fremmødte. </w:t>
      </w:r>
    </w:p>
    <w:p w14:paraId="099A9D90" w14:textId="0B9B5BF5" w:rsidR="008424D6" w:rsidRDefault="008424D6" w:rsidP="00A52A56">
      <w:pPr>
        <w:rPr>
          <w:rFonts w:asciiTheme="minorHAnsi" w:hAnsiTheme="minorHAnsi" w:cstheme="minorHAnsi"/>
          <w:b/>
          <w:bCs/>
          <w:sz w:val="22"/>
        </w:rPr>
      </w:pPr>
    </w:p>
    <w:p w14:paraId="051DBF30" w14:textId="300BD45C" w:rsidR="008424D6" w:rsidRPr="00C47241" w:rsidRDefault="008424D6" w:rsidP="008424D6">
      <w:pPr>
        <w:pStyle w:val="Overskrift2"/>
        <w:rPr>
          <w:b/>
          <w:bCs w:val="0"/>
        </w:rPr>
      </w:pPr>
      <w:bookmarkStart w:id="23" w:name="_Toc136523882"/>
      <w:r w:rsidRPr="00C47241">
        <w:rPr>
          <w:b/>
          <w:bCs w:val="0"/>
        </w:rPr>
        <w:lastRenderedPageBreak/>
        <w:t>4.</w:t>
      </w:r>
      <w:r w:rsidR="00E8476E">
        <w:rPr>
          <w:b/>
          <w:bCs w:val="0"/>
        </w:rPr>
        <w:t>2</w:t>
      </w:r>
      <w:r w:rsidRPr="00C47241">
        <w:rPr>
          <w:b/>
          <w:bCs w:val="0"/>
        </w:rPr>
        <w:t xml:space="preserve"> </w:t>
      </w:r>
      <w:r>
        <w:rPr>
          <w:b/>
          <w:bCs w:val="0"/>
        </w:rPr>
        <w:t>Seniorrådets mål</w:t>
      </w:r>
      <w:r w:rsidR="00035F47">
        <w:rPr>
          <w:b/>
          <w:bCs w:val="0"/>
        </w:rPr>
        <w:t xml:space="preserve">, </w:t>
      </w:r>
      <w:r>
        <w:rPr>
          <w:b/>
          <w:bCs w:val="0"/>
        </w:rPr>
        <w:t>rammer</w:t>
      </w:r>
      <w:r w:rsidR="00035F47">
        <w:rPr>
          <w:b/>
          <w:bCs w:val="0"/>
        </w:rPr>
        <w:t xml:space="preserve"> og ressourcer</w:t>
      </w:r>
      <w:bookmarkEnd w:id="23"/>
    </w:p>
    <w:p w14:paraId="613C4DC2" w14:textId="065ED801" w:rsidR="008424D6" w:rsidRPr="00C47241" w:rsidRDefault="008424D6" w:rsidP="008424D6">
      <w:pPr>
        <w:rPr>
          <w:rFonts w:asciiTheme="minorHAnsi" w:hAnsiTheme="minorHAnsi" w:cstheme="minorHAnsi"/>
          <w:sz w:val="22"/>
          <w:szCs w:val="24"/>
        </w:rPr>
      </w:pPr>
      <w:r w:rsidRPr="009D021E">
        <w:rPr>
          <w:rFonts w:asciiTheme="minorHAnsi" w:hAnsiTheme="minorHAnsi" w:cstheme="minorHAnsi"/>
          <w:sz w:val="22"/>
          <w:szCs w:val="24"/>
        </w:rPr>
        <w:t xml:space="preserve">Kl. </w:t>
      </w:r>
      <w:r w:rsidRPr="000429C6">
        <w:rPr>
          <w:rFonts w:asciiTheme="minorHAnsi" w:hAnsiTheme="minorHAnsi" w:cstheme="minorHAnsi"/>
          <w:sz w:val="22"/>
          <w:szCs w:val="24"/>
        </w:rPr>
        <w:t>11.0</w:t>
      </w:r>
      <w:r w:rsidR="000429C6" w:rsidRPr="000429C6">
        <w:rPr>
          <w:rFonts w:asciiTheme="minorHAnsi" w:hAnsiTheme="minorHAnsi" w:cstheme="minorHAnsi"/>
          <w:sz w:val="22"/>
          <w:szCs w:val="24"/>
        </w:rPr>
        <w:t>0</w:t>
      </w:r>
    </w:p>
    <w:p w14:paraId="617FE397" w14:textId="77777777" w:rsidR="008424D6" w:rsidRPr="00C47241" w:rsidRDefault="008424D6" w:rsidP="008424D6">
      <w:pPr>
        <w:rPr>
          <w:rFonts w:asciiTheme="minorHAnsi" w:hAnsiTheme="minorHAnsi" w:cstheme="minorHAnsi"/>
          <w:sz w:val="22"/>
          <w:szCs w:val="24"/>
        </w:rPr>
      </w:pPr>
    </w:p>
    <w:p w14:paraId="024B0914"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Sagsfremstilling</w:t>
      </w:r>
    </w:p>
    <w:p w14:paraId="672F5D0C" w14:textId="77777777" w:rsidR="00035F47" w:rsidRDefault="00F9239A" w:rsidP="00035F47">
      <w:pPr>
        <w:rPr>
          <w:rFonts w:asciiTheme="minorHAnsi" w:hAnsiTheme="minorHAnsi" w:cstheme="minorHAnsi"/>
          <w:sz w:val="22"/>
        </w:rPr>
      </w:pPr>
      <w:r>
        <w:rPr>
          <w:rFonts w:asciiTheme="minorHAnsi" w:hAnsiTheme="minorHAnsi" w:cstheme="minorHAnsi"/>
          <w:sz w:val="22"/>
        </w:rPr>
        <w:t xml:space="preserve">Formanden deler sine overvejelser omkring emnet. </w:t>
      </w:r>
      <w:r w:rsidR="00035F47">
        <w:rPr>
          <w:rFonts w:asciiTheme="minorHAnsi" w:hAnsiTheme="minorHAnsi" w:cstheme="minorHAnsi"/>
          <w:sz w:val="22"/>
        </w:rPr>
        <w:t xml:space="preserve">Herefter drøftes: </w:t>
      </w:r>
    </w:p>
    <w:p w14:paraId="6D63EC0A"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Mål og målopfyldelse</w:t>
      </w:r>
    </w:p>
    <w:p w14:paraId="417F6D89"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Rammer og ressourcer</w:t>
      </w:r>
    </w:p>
    <w:p w14:paraId="4B67DB75" w14:textId="3721FDBE" w:rsidR="004D3DD6" w:rsidRP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Arbejdsprocesser og da</w:t>
      </w:r>
      <w:r w:rsidR="004D3DD6" w:rsidRPr="00035F47">
        <w:rPr>
          <w:rFonts w:asciiTheme="minorHAnsi" w:hAnsiTheme="minorHAnsi" w:cstheme="minorHAnsi"/>
          <w:sz w:val="22"/>
        </w:rPr>
        <w:t>gsorden</w:t>
      </w:r>
    </w:p>
    <w:p w14:paraId="2ABBC986" w14:textId="77777777" w:rsidR="008424D6" w:rsidRPr="00A74C61" w:rsidRDefault="008424D6" w:rsidP="008424D6">
      <w:pPr>
        <w:pBdr>
          <w:top w:val="nil"/>
          <w:left w:val="nil"/>
          <w:bottom w:val="nil"/>
          <w:right w:val="nil"/>
          <w:between w:val="nil"/>
          <w:bar w:val="nil"/>
        </w:pBdr>
        <w:rPr>
          <w:rFonts w:asciiTheme="minorHAnsi" w:hAnsiTheme="minorHAnsi" w:cstheme="minorHAnsi"/>
          <w:sz w:val="22"/>
        </w:rPr>
      </w:pPr>
    </w:p>
    <w:p w14:paraId="012EDA59"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Indstilling</w:t>
      </w:r>
    </w:p>
    <w:p w14:paraId="7D7B3270" w14:textId="79C3D796" w:rsidR="008424D6" w:rsidRPr="00A74C61" w:rsidRDefault="008424D6" w:rsidP="008424D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00184E76">
        <w:rPr>
          <w:rFonts w:asciiTheme="minorHAnsi" w:hAnsiTheme="minorHAnsi" w:cstheme="minorHAnsi"/>
          <w:sz w:val="22"/>
        </w:rPr>
        <w:t>, og der træffes beslutning om eventuelle handlinger</w:t>
      </w:r>
      <w:r w:rsidRPr="00A74C61">
        <w:rPr>
          <w:rFonts w:asciiTheme="minorHAnsi" w:hAnsiTheme="minorHAnsi" w:cstheme="minorHAnsi"/>
          <w:sz w:val="22"/>
        </w:rPr>
        <w:t>.</w:t>
      </w:r>
    </w:p>
    <w:p w14:paraId="7A4AF609" w14:textId="77777777" w:rsidR="008424D6" w:rsidRPr="00A74C61" w:rsidRDefault="008424D6" w:rsidP="008424D6">
      <w:pPr>
        <w:rPr>
          <w:rFonts w:asciiTheme="minorHAnsi" w:hAnsiTheme="minorHAnsi" w:cstheme="minorHAnsi"/>
          <w:sz w:val="22"/>
        </w:rPr>
      </w:pPr>
    </w:p>
    <w:p w14:paraId="28CDACAF" w14:textId="77777777" w:rsidR="008424D6" w:rsidRDefault="008424D6" w:rsidP="008424D6">
      <w:pPr>
        <w:rPr>
          <w:rFonts w:asciiTheme="minorHAnsi" w:hAnsiTheme="minorHAnsi" w:cstheme="minorHAnsi"/>
          <w:b/>
          <w:bCs/>
          <w:sz w:val="22"/>
        </w:rPr>
      </w:pPr>
      <w:r w:rsidRPr="00A74C61">
        <w:rPr>
          <w:rFonts w:asciiTheme="minorHAnsi" w:hAnsiTheme="minorHAnsi" w:cstheme="minorHAnsi"/>
          <w:b/>
          <w:bCs/>
          <w:sz w:val="22"/>
        </w:rPr>
        <w:t>Beslutning</w:t>
      </w:r>
    </w:p>
    <w:p w14:paraId="622373C9" w14:textId="5AB67F9B" w:rsidR="008424D6" w:rsidRPr="00E8476E" w:rsidRDefault="00E8476E" w:rsidP="00A52A56">
      <w:pPr>
        <w:rPr>
          <w:rFonts w:asciiTheme="minorHAnsi" w:hAnsiTheme="minorHAnsi" w:cstheme="minorHAnsi"/>
          <w:sz w:val="22"/>
        </w:rPr>
      </w:pPr>
      <w:r w:rsidRPr="00E8476E">
        <w:rPr>
          <w:rFonts w:asciiTheme="minorHAnsi" w:hAnsiTheme="minorHAnsi" w:cstheme="minorHAnsi"/>
          <w:sz w:val="22"/>
        </w:rPr>
        <w:t>Punktet udsættes til næstkommende møde</w:t>
      </w:r>
      <w:r w:rsidR="000662BB">
        <w:rPr>
          <w:rFonts w:asciiTheme="minorHAnsi" w:hAnsiTheme="minorHAnsi" w:cstheme="minorHAnsi"/>
          <w:sz w:val="22"/>
        </w:rPr>
        <w:t xml:space="preserve">. Formanden beder medlemmerne om at gøre </w:t>
      </w:r>
      <w:r w:rsidR="002716D7">
        <w:rPr>
          <w:rFonts w:asciiTheme="minorHAnsi" w:hAnsiTheme="minorHAnsi" w:cstheme="minorHAnsi"/>
          <w:sz w:val="22"/>
        </w:rPr>
        <w:t xml:space="preserve">sig </w:t>
      </w:r>
      <w:r w:rsidR="000662BB">
        <w:rPr>
          <w:rFonts w:asciiTheme="minorHAnsi" w:hAnsiTheme="minorHAnsi" w:cstheme="minorHAnsi"/>
          <w:sz w:val="22"/>
        </w:rPr>
        <w:t xml:space="preserve">nogle overvejelser inden da. </w:t>
      </w:r>
    </w:p>
    <w:p w14:paraId="5DEE69C8" w14:textId="77777777" w:rsidR="00A52A56" w:rsidRDefault="00A52A56"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70AC4F23" w14:textId="76C0161B" w:rsidR="005B17DC" w:rsidRPr="00A74C61" w:rsidRDefault="00BD18B2" w:rsidP="00BD18B2">
      <w:pPr>
        <w:pStyle w:val="Overskrift1"/>
      </w:pPr>
      <w:bookmarkStart w:id="24" w:name="_Toc136523883"/>
      <w:r>
        <w:t xml:space="preserve">5. </w:t>
      </w:r>
      <w:r w:rsidR="005B17DC" w:rsidRPr="00A74C61">
        <w:t xml:space="preserve">Punkter til </w:t>
      </w:r>
      <w:r w:rsidR="00262619">
        <w:t>fremtidige</w:t>
      </w:r>
      <w:r w:rsidR="005B17DC" w:rsidRPr="00A74C61">
        <w:t xml:space="preserve"> møde</w:t>
      </w:r>
      <w:r w:rsidR="00262619">
        <w:t>r</w:t>
      </w:r>
      <w:bookmarkEnd w:id="24"/>
    </w:p>
    <w:p w14:paraId="486765E9" w14:textId="7D0D9905" w:rsidR="00BD18B2" w:rsidRDefault="00BD18B2" w:rsidP="00765090">
      <w:pPr>
        <w:rPr>
          <w:rFonts w:asciiTheme="minorHAnsi" w:hAnsiTheme="minorHAnsi" w:cstheme="minorHAnsi"/>
          <w:sz w:val="22"/>
        </w:rPr>
      </w:pPr>
      <w:r w:rsidRPr="0056570E">
        <w:rPr>
          <w:rFonts w:asciiTheme="minorHAnsi" w:hAnsiTheme="minorHAnsi" w:cstheme="minorHAnsi"/>
          <w:sz w:val="22"/>
        </w:rPr>
        <w:t xml:space="preserve">Kl. </w:t>
      </w:r>
      <w:r w:rsidRPr="00BB3BF7">
        <w:rPr>
          <w:rFonts w:asciiTheme="minorHAnsi" w:hAnsiTheme="minorHAnsi" w:cstheme="minorHAnsi"/>
          <w:sz w:val="22"/>
        </w:rPr>
        <w:t>11.</w:t>
      </w:r>
      <w:r w:rsidR="0056570E" w:rsidRPr="00BB3BF7">
        <w:rPr>
          <w:rFonts w:asciiTheme="minorHAnsi" w:hAnsiTheme="minorHAnsi" w:cstheme="minorHAnsi"/>
          <w:sz w:val="22"/>
        </w:rPr>
        <w:t>3</w:t>
      </w:r>
      <w:r w:rsidR="00BB3BF7" w:rsidRPr="00BB3BF7">
        <w:rPr>
          <w:rFonts w:asciiTheme="minorHAnsi" w:hAnsiTheme="minorHAnsi" w:cstheme="minorHAnsi"/>
          <w:sz w:val="22"/>
        </w:rPr>
        <w:t>0</w:t>
      </w:r>
    </w:p>
    <w:p w14:paraId="1A2004EE" w14:textId="77777777" w:rsidR="00BD18B2" w:rsidRDefault="00BD18B2" w:rsidP="00765090">
      <w:pPr>
        <w:rPr>
          <w:rFonts w:asciiTheme="minorHAnsi" w:hAnsiTheme="minorHAnsi" w:cstheme="minorHAnsi"/>
          <w:sz w:val="22"/>
        </w:rPr>
      </w:pPr>
    </w:p>
    <w:p w14:paraId="4103EA8D" w14:textId="2F04D101" w:rsidR="00A52A56" w:rsidRPr="00184E76" w:rsidRDefault="00A52A56" w:rsidP="00184E76">
      <w:pPr>
        <w:rPr>
          <w:rFonts w:asciiTheme="minorHAnsi" w:hAnsiTheme="minorHAnsi" w:cstheme="minorHAnsi"/>
          <w:sz w:val="22"/>
        </w:rPr>
      </w:pPr>
      <w:r w:rsidRPr="00184E76">
        <w:rPr>
          <w:rFonts w:asciiTheme="minorHAnsi" w:hAnsiTheme="minorHAnsi" w:cstheme="minorHAnsi"/>
          <w:sz w:val="22"/>
        </w:rPr>
        <w:t>Seniorrådet ønsker at invitere</w:t>
      </w:r>
      <w:r w:rsidR="00066C63">
        <w:rPr>
          <w:rFonts w:asciiTheme="minorHAnsi" w:hAnsiTheme="minorHAnsi" w:cstheme="minorHAnsi"/>
          <w:sz w:val="22"/>
        </w:rPr>
        <w:t xml:space="preserve"> først</w:t>
      </w:r>
      <w:r w:rsidRPr="00184E76">
        <w:rPr>
          <w:rFonts w:asciiTheme="minorHAnsi" w:hAnsiTheme="minorHAnsi" w:cstheme="minorHAnsi"/>
          <w:sz w:val="22"/>
        </w:rPr>
        <w:t xml:space="preserve"> kommunaldirektør Kristina Koch Sloth </w:t>
      </w:r>
      <w:r w:rsidR="00066C63">
        <w:rPr>
          <w:rFonts w:asciiTheme="minorHAnsi" w:hAnsiTheme="minorHAnsi" w:cstheme="minorHAnsi"/>
          <w:sz w:val="22"/>
        </w:rPr>
        <w:t>og dernæst</w:t>
      </w:r>
      <w:r w:rsidRPr="00184E76">
        <w:rPr>
          <w:rFonts w:asciiTheme="minorHAnsi" w:hAnsiTheme="minorHAnsi" w:cstheme="minorHAnsi"/>
          <w:sz w:val="22"/>
        </w:rPr>
        <w:t xml:space="preserve"> borgmester Michael Smed til en overordnet drøftelse af økonomi og politik i Vordingborg Kommune. Sekretæren kontakter begge parter, når Seniorrådet har formuleret et klart oplæg til deltagelsen. </w:t>
      </w:r>
    </w:p>
    <w:p w14:paraId="7CC41CEA" w14:textId="77777777" w:rsidR="00184E76" w:rsidRDefault="00184E76" w:rsidP="00184E76">
      <w:pPr>
        <w:rPr>
          <w:rFonts w:asciiTheme="minorHAnsi" w:hAnsiTheme="minorHAnsi" w:cstheme="minorHAnsi"/>
          <w:sz w:val="22"/>
        </w:rPr>
      </w:pPr>
    </w:p>
    <w:p w14:paraId="5A8D7F66" w14:textId="4D381D2D" w:rsidR="00872722" w:rsidRPr="00184E76" w:rsidRDefault="00872722" w:rsidP="00184E76">
      <w:pPr>
        <w:rPr>
          <w:rFonts w:asciiTheme="minorHAnsi" w:hAnsiTheme="minorHAnsi" w:cstheme="minorHAnsi"/>
          <w:sz w:val="22"/>
        </w:rPr>
      </w:pPr>
      <w:r w:rsidRPr="00184E76">
        <w:rPr>
          <w:rFonts w:asciiTheme="minorHAnsi" w:hAnsiTheme="minorHAnsi" w:cstheme="minorHAnsi"/>
          <w:sz w:val="22"/>
        </w:rPr>
        <w:t>Drøftelse af proces omkring afgivelse af høringssvar ved tilsyn (udsat fra april)</w:t>
      </w:r>
    </w:p>
    <w:p w14:paraId="762D78A1" w14:textId="77777777" w:rsidR="00184E76" w:rsidRDefault="00184E76" w:rsidP="00184E76">
      <w:pPr>
        <w:rPr>
          <w:rFonts w:asciiTheme="minorHAnsi" w:hAnsiTheme="minorHAnsi" w:cstheme="minorHAnsi"/>
          <w:sz w:val="22"/>
        </w:rPr>
      </w:pPr>
    </w:p>
    <w:p w14:paraId="2EC37B8F" w14:textId="72F7E359" w:rsidR="00872722" w:rsidRDefault="00872722" w:rsidP="00184E76">
      <w:pPr>
        <w:rPr>
          <w:rFonts w:asciiTheme="minorHAnsi" w:hAnsiTheme="minorHAnsi" w:cstheme="minorHAnsi"/>
          <w:sz w:val="22"/>
        </w:rPr>
      </w:pPr>
      <w:r w:rsidRPr="00184E76">
        <w:rPr>
          <w:rFonts w:asciiTheme="minorHAnsi" w:hAnsiTheme="minorHAnsi" w:cstheme="minorHAnsi"/>
          <w:sz w:val="22"/>
        </w:rPr>
        <w:t>Drøftelse af input til Sundhedsaftaler (udsat fra april)</w:t>
      </w:r>
    </w:p>
    <w:p w14:paraId="2AD9C4EB" w14:textId="7F64414F" w:rsidR="005D0D4D" w:rsidRDefault="005D0D4D" w:rsidP="00184E76">
      <w:pPr>
        <w:rPr>
          <w:rFonts w:asciiTheme="minorHAnsi" w:hAnsiTheme="minorHAnsi" w:cstheme="minorHAnsi"/>
          <w:sz w:val="22"/>
        </w:rPr>
      </w:pPr>
    </w:p>
    <w:p w14:paraId="016E45BB" w14:textId="272D6E75" w:rsidR="009D756B" w:rsidRDefault="002716D7" w:rsidP="00184E76">
      <w:pPr>
        <w:rPr>
          <w:rFonts w:asciiTheme="minorHAnsi" w:hAnsiTheme="minorHAnsi" w:cstheme="minorHAnsi"/>
          <w:sz w:val="22"/>
        </w:rPr>
      </w:pPr>
      <w:r>
        <w:rPr>
          <w:rFonts w:asciiTheme="minorHAnsi" w:hAnsiTheme="minorHAnsi" w:cstheme="minorHAnsi"/>
          <w:sz w:val="22"/>
        </w:rPr>
        <w:t>Seniorrådets mål, r</w:t>
      </w:r>
      <w:r w:rsidR="009D756B">
        <w:rPr>
          <w:rFonts w:asciiTheme="minorHAnsi" w:hAnsiTheme="minorHAnsi" w:cstheme="minorHAnsi"/>
          <w:sz w:val="22"/>
        </w:rPr>
        <w:t>ammer</w:t>
      </w:r>
      <w:r>
        <w:rPr>
          <w:rFonts w:asciiTheme="minorHAnsi" w:hAnsiTheme="minorHAnsi" w:cstheme="minorHAnsi"/>
          <w:sz w:val="22"/>
        </w:rPr>
        <w:t xml:space="preserve"> og ressourcer (udsat fra maj)</w:t>
      </w:r>
    </w:p>
    <w:p w14:paraId="14F340BE" w14:textId="3D940573" w:rsidR="00E04898" w:rsidRDefault="00E04898" w:rsidP="00184E76">
      <w:pPr>
        <w:rPr>
          <w:rFonts w:asciiTheme="minorHAnsi" w:hAnsiTheme="minorHAnsi" w:cstheme="minorHAnsi"/>
          <w:sz w:val="22"/>
        </w:rPr>
      </w:pPr>
    </w:p>
    <w:p w14:paraId="72A1D54E" w14:textId="4B54EC2E" w:rsidR="00E04898" w:rsidRDefault="00E04898" w:rsidP="00184E76">
      <w:pPr>
        <w:rPr>
          <w:rFonts w:asciiTheme="minorHAnsi" w:hAnsiTheme="minorHAnsi" w:cstheme="minorHAnsi"/>
          <w:sz w:val="22"/>
        </w:rPr>
      </w:pPr>
      <w:r>
        <w:rPr>
          <w:rFonts w:asciiTheme="minorHAnsi" w:hAnsiTheme="minorHAnsi" w:cstheme="minorHAnsi"/>
          <w:sz w:val="22"/>
        </w:rPr>
        <w:t>Indførelse af plejehjemsråd</w:t>
      </w:r>
    </w:p>
    <w:p w14:paraId="13F58BF0" w14:textId="4E0626E4" w:rsidR="0035564C" w:rsidRDefault="0035564C" w:rsidP="00184E76">
      <w:pPr>
        <w:rPr>
          <w:rFonts w:asciiTheme="minorHAnsi" w:hAnsiTheme="minorHAnsi" w:cstheme="minorHAnsi"/>
          <w:sz w:val="22"/>
        </w:rPr>
      </w:pPr>
    </w:p>
    <w:p w14:paraId="5D0ED537" w14:textId="035D19E0" w:rsidR="0035564C" w:rsidRPr="00184E76" w:rsidRDefault="0035564C" w:rsidP="00184E76">
      <w:pPr>
        <w:rPr>
          <w:rFonts w:asciiTheme="minorHAnsi" w:hAnsiTheme="minorHAnsi" w:cstheme="minorHAnsi"/>
          <w:sz w:val="22"/>
        </w:rPr>
      </w:pPr>
      <w:r>
        <w:rPr>
          <w:rFonts w:asciiTheme="minorHAnsi" w:hAnsiTheme="minorHAnsi" w:cstheme="minorHAnsi"/>
          <w:sz w:val="22"/>
        </w:rPr>
        <w:t>Ansættelse af pårørendevejleder</w:t>
      </w:r>
    </w:p>
    <w:p w14:paraId="10B537E6" w14:textId="77777777" w:rsidR="000359A6" w:rsidRPr="00A74C61" w:rsidRDefault="000359A6" w:rsidP="009B1A36">
      <w:pPr>
        <w:rPr>
          <w:rFonts w:asciiTheme="minorHAnsi" w:hAnsiTheme="minorHAnsi" w:cstheme="minorHAnsi"/>
          <w:sz w:val="22"/>
        </w:rPr>
      </w:pPr>
    </w:p>
    <w:p w14:paraId="0DEBC739" w14:textId="5E465CCB" w:rsidR="0072544F" w:rsidRPr="00A74C61" w:rsidRDefault="0072544F" w:rsidP="005B17DC">
      <w:pPr>
        <w:rPr>
          <w:rFonts w:asciiTheme="minorHAnsi" w:hAnsiTheme="minorHAnsi" w:cstheme="minorHAnsi"/>
          <w:sz w:val="22"/>
        </w:rPr>
      </w:pPr>
    </w:p>
    <w:p w14:paraId="62A86E50" w14:textId="14E7D770" w:rsidR="005B17DC" w:rsidRDefault="00BD18B2" w:rsidP="00BD18B2">
      <w:pPr>
        <w:pStyle w:val="Overskrift1"/>
      </w:pPr>
      <w:bookmarkStart w:id="25" w:name="_Toc136523884"/>
      <w:r>
        <w:t xml:space="preserve">6. </w:t>
      </w:r>
      <w:r w:rsidR="005B17DC" w:rsidRPr="00A74C61">
        <w:t>Eventuelt</w:t>
      </w:r>
      <w:bookmarkEnd w:id="25"/>
    </w:p>
    <w:p w14:paraId="721D6BC7" w14:textId="5D8E5749" w:rsidR="00BA298B" w:rsidRDefault="00BD18B2" w:rsidP="00BD18B2">
      <w:pPr>
        <w:rPr>
          <w:rFonts w:asciiTheme="minorHAnsi" w:hAnsiTheme="minorHAnsi" w:cstheme="minorHAnsi"/>
          <w:sz w:val="22"/>
          <w:szCs w:val="24"/>
        </w:rPr>
      </w:pPr>
      <w:r w:rsidRPr="00892373">
        <w:rPr>
          <w:rFonts w:asciiTheme="minorHAnsi" w:hAnsiTheme="minorHAnsi" w:cstheme="minorHAnsi"/>
          <w:sz w:val="22"/>
          <w:szCs w:val="24"/>
        </w:rPr>
        <w:t xml:space="preserve">Kl. </w:t>
      </w:r>
      <w:r w:rsidRPr="00BB3BF7">
        <w:rPr>
          <w:rFonts w:asciiTheme="minorHAnsi" w:hAnsiTheme="minorHAnsi" w:cstheme="minorHAnsi"/>
          <w:sz w:val="22"/>
          <w:szCs w:val="24"/>
        </w:rPr>
        <w:t>11.4</w:t>
      </w:r>
      <w:r w:rsidR="00BB3BF7" w:rsidRPr="00BB3BF7">
        <w:rPr>
          <w:rFonts w:asciiTheme="minorHAnsi" w:hAnsiTheme="minorHAnsi" w:cstheme="minorHAnsi"/>
          <w:sz w:val="22"/>
          <w:szCs w:val="24"/>
        </w:rPr>
        <w:t>0</w:t>
      </w:r>
      <w:r w:rsidRPr="00BB3BF7">
        <w:rPr>
          <w:rFonts w:asciiTheme="minorHAnsi" w:hAnsiTheme="minorHAnsi" w:cstheme="minorHAnsi"/>
          <w:sz w:val="22"/>
          <w:szCs w:val="24"/>
        </w:rPr>
        <w:t>-12</w:t>
      </w:r>
      <w:bookmarkEnd w:id="21"/>
    </w:p>
    <w:p w14:paraId="38B77A6A" w14:textId="71E007C0" w:rsidR="009D756B" w:rsidRDefault="009D756B" w:rsidP="00BD18B2">
      <w:pPr>
        <w:rPr>
          <w:rFonts w:asciiTheme="minorHAnsi" w:hAnsiTheme="minorHAnsi" w:cstheme="minorHAnsi"/>
          <w:sz w:val="22"/>
          <w:szCs w:val="24"/>
        </w:rPr>
      </w:pPr>
    </w:p>
    <w:p w14:paraId="3A964963" w14:textId="575296E2" w:rsidR="009D756B" w:rsidRDefault="002528C1" w:rsidP="00BD18B2">
      <w:pPr>
        <w:rPr>
          <w:rFonts w:asciiTheme="minorHAnsi" w:hAnsiTheme="minorHAnsi" w:cstheme="minorHAnsi"/>
          <w:sz w:val="22"/>
          <w:szCs w:val="24"/>
        </w:rPr>
      </w:pPr>
      <w:r>
        <w:rPr>
          <w:rFonts w:asciiTheme="minorHAnsi" w:hAnsiTheme="minorHAnsi" w:cstheme="minorHAnsi"/>
          <w:sz w:val="22"/>
          <w:szCs w:val="24"/>
        </w:rPr>
        <w:t>Seniorrådet afgiver ikke høringssvar til sagen om udbud af stomihjælpemidler i Social- og Sundhedsudvalget, da den opleves som for fagligt kompleks.</w:t>
      </w:r>
    </w:p>
    <w:p w14:paraId="16732FF3" w14:textId="5C033A91" w:rsidR="002528C1" w:rsidRDefault="002528C1" w:rsidP="00BD18B2">
      <w:pPr>
        <w:rPr>
          <w:rFonts w:asciiTheme="minorHAnsi" w:hAnsiTheme="minorHAnsi" w:cstheme="minorHAnsi"/>
          <w:sz w:val="22"/>
          <w:szCs w:val="24"/>
        </w:rPr>
      </w:pPr>
    </w:p>
    <w:p w14:paraId="2A0EFDF9" w14:textId="74D790EE" w:rsidR="009D756B" w:rsidRPr="00892373" w:rsidRDefault="002528C1" w:rsidP="00BD18B2">
      <w:pPr>
        <w:rPr>
          <w:rFonts w:asciiTheme="minorHAnsi" w:hAnsiTheme="minorHAnsi" w:cstheme="minorHAnsi"/>
          <w:sz w:val="22"/>
          <w:szCs w:val="24"/>
        </w:rPr>
      </w:pPr>
      <w:r>
        <w:rPr>
          <w:rFonts w:asciiTheme="minorHAnsi" w:hAnsiTheme="minorHAnsi" w:cstheme="minorHAnsi"/>
          <w:sz w:val="22"/>
          <w:szCs w:val="24"/>
        </w:rPr>
        <w:t xml:space="preserve">Sekretæren og formanden planlægger virksomhedsbesøg mellem møderne for at bruge tiden på møderne bedst muligt. </w:t>
      </w:r>
    </w:p>
    <w:sectPr w:rsidR="009D756B" w:rsidRPr="00892373" w:rsidSect="00585106">
      <w:headerReference w:type="even" r:id="rId12"/>
      <w:headerReference w:type="default" r:id="rId13"/>
      <w:footerReference w:type="default" r:id="rId14"/>
      <w:headerReference w:type="first" r:id="rId15"/>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39753C"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3"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6"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7"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0"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1"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5"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39"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1"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3"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4"/>
  </w:num>
  <w:num w:numId="2" w16cid:durableId="241841599">
    <w:abstractNumId w:val="0"/>
  </w:num>
  <w:num w:numId="3" w16cid:durableId="346830931">
    <w:abstractNumId w:val="5"/>
  </w:num>
  <w:num w:numId="4" w16cid:durableId="1933973193">
    <w:abstractNumId w:val="13"/>
  </w:num>
  <w:num w:numId="5" w16cid:durableId="1540583739">
    <w:abstractNumId w:val="7"/>
  </w:num>
  <w:num w:numId="6" w16cid:durableId="1253900379">
    <w:abstractNumId w:val="17"/>
  </w:num>
  <w:num w:numId="7" w16cid:durableId="377164849">
    <w:abstractNumId w:val="2"/>
  </w:num>
  <w:num w:numId="8" w16cid:durableId="542719381">
    <w:abstractNumId w:val="1"/>
  </w:num>
  <w:num w:numId="9" w16cid:durableId="143089147">
    <w:abstractNumId w:val="25"/>
  </w:num>
  <w:num w:numId="10" w16cid:durableId="963653093">
    <w:abstractNumId w:val="31"/>
  </w:num>
  <w:num w:numId="11" w16cid:durableId="616836790">
    <w:abstractNumId w:val="29"/>
  </w:num>
  <w:num w:numId="12" w16cid:durableId="5203574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2"/>
  </w:num>
  <w:num w:numId="14" w16cid:durableId="868227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7"/>
  </w:num>
  <w:num w:numId="16" w16cid:durableId="723799323">
    <w:abstractNumId w:val="14"/>
  </w:num>
  <w:num w:numId="17" w16cid:durableId="2140881489">
    <w:abstractNumId w:val="6"/>
  </w:num>
  <w:num w:numId="18" w16cid:durableId="755128911">
    <w:abstractNumId w:val="43"/>
  </w:num>
  <w:num w:numId="19" w16cid:durableId="1841004349">
    <w:abstractNumId w:val="23"/>
  </w:num>
  <w:num w:numId="20" w16cid:durableId="1662274259">
    <w:abstractNumId w:val="20"/>
  </w:num>
  <w:num w:numId="21" w16cid:durableId="315378582">
    <w:abstractNumId w:val="3"/>
  </w:num>
  <w:num w:numId="22" w16cid:durableId="1415123614">
    <w:abstractNumId w:val="39"/>
  </w:num>
  <w:num w:numId="23" w16cid:durableId="1572421554">
    <w:abstractNumId w:val="37"/>
  </w:num>
  <w:num w:numId="24" w16cid:durableId="380714595">
    <w:abstractNumId w:val="36"/>
  </w:num>
  <w:num w:numId="25" w16cid:durableId="761800725">
    <w:abstractNumId w:val="32"/>
  </w:num>
  <w:num w:numId="26" w16cid:durableId="16330524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4"/>
  </w:num>
  <w:num w:numId="29" w16cid:durableId="1201741813">
    <w:abstractNumId w:val="40"/>
  </w:num>
  <w:num w:numId="30" w16cid:durableId="3486152">
    <w:abstractNumId w:val="16"/>
  </w:num>
  <w:num w:numId="31" w16cid:durableId="1241715810">
    <w:abstractNumId w:val="27"/>
  </w:num>
  <w:num w:numId="32" w16cid:durableId="211693032">
    <w:abstractNumId w:val="21"/>
  </w:num>
  <w:num w:numId="33" w16cid:durableId="1410270087">
    <w:abstractNumId w:val="12"/>
  </w:num>
  <w:num w:numId="34" w16cid:durableId="1249078086">
    <w:abstractNumId w:val="35"/>
  </w:num>
  <w:num w:numId="35" w16cid:durableId="2025981310">
    <w:abstractNumId w:val="26"/>
  </w:num>
  <w:num w:numId="36" w16cid:durableId="890657169">
    <w:abstractNumId w:val="18"/>
  </w:num>
  <w:num w:numId="37" w16cid:durableId="1691444447">
    <w:abstractNumId w:val="10"/>
  </w:num>
  <w:num w:numId="38" w16cid:durableId="1854109888">
    <w:abstractNumId w:val="30"/>
  </w:num>
  <w:num w:numId="39" w16cid:durableId="357321275">
    <w:abstractNumId w:val="41"/>
  </w:num>
  <w:num w:numId="40" w16cid:durableId="1726297527">
    <w:abstractNumId w:val="22"/>
  </w:num>
  <w:num w:numId="41" w16cid:durableId="2092583057">
    <w:abstractNumId w:val="28"/>
  </w:num>
  <w:num w:numId="42" w16cid:durableId="1023048621">
    <w:abstractNumId w:val="33"/>
  </w:num>
  <w:num w:numId="43" w16cid:durableId="1714772137">
    <w:abstractNumId w:val="11"/>
  </w:num>
  <w:num w:numId="44" w16cid:durableId="1616448615">
    <w:abstractNumId w:val="4"/>
  </w:num>
  <w:num w:numId="45" w16cid:durableId="1936747940">
    <w:abstractNumId w:val="8"/>
  </w:num>
  <w:num w:numId="46" w16cid:durableId="159300644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5D97"/>
    <w:rsid w:val="00006931"/>
    <w:rsid w:val="00006CC9"/>
    <w:rsid w:val="00006ED8"/>
    <w:rsid w:val="000106D8"/>
    <w:rsid w:val="00011B6D"/>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59A6"/>
    <w:rsid w:val="00035F47"/>
    <w:rsid w:val="000361AA"/>
    <w:rsid w:val="00036D1A"/>
    <w:rsid w:val="00040F04"/>
    <w:rsid w:val="00041DFC"/>
    <w:rsid w:val="000425D6"/>
    <w:rsid w:val="000429C6"/>
    <w:rsid w:val="000436FC"/>
    <w:rsid w:val="00043878"/>
    <w:rsid w:val="00045199"/>
    <w:rsid w:val="00047642"/>
    <w:rsid w:val="00050659"/>
    <w:rsid w:val="00050D8E"/>
    <w:rsid w:val="00050E11"/>
    <w:rsid w:val="00052593"/>
    <w:rsid w:val="00052BBE"/>
    <w:rsid w:val="00052E2B"/>
    <w:rsid w:val="00053C13"/>
    <w:rsid w:val="000540E3"/>
    <w:rsid w:val="000562BC"/>
    <w:rsid w:val="000603D1"/>
    <w:rsid w:val="0006085A"/>
    <w:rsid w:val="000662BB"/>
    <w:rsid w:val="00066494"/>
    <w:rsid w:val="0006692F"/>
    <w:rsid w:val="00066977"/>
    <w:rsid w:val="00066C63"/>
    <w:rsid w:val="00070AA6"/>
    <w:rsid w:val="00072B04"/>
    <w:rsid w:val="00072DD2"/>
    <w:rsid w:val="0007601B"/>
    <w:rsid w:val="000760B4"/>
    <w:rsid w:val="00077020"/>
    <w:rsid w:val="0008193C"/>
    <w:rsid w:val="00087412"/>
    <w:rsid w:val="0009039C"/>
    <w:rsid w:val="00091A15"/>
    <w:rsid w:val="00091D14"/>
    <w:rsid w:val="00093CCD"/>
    <w:rsid w:val="00094B1A"/>
    <w:rsid w:val="00094BA6"/>
    <w:rsid w:val="00094FDA"/>
    <w:rsid w:val="00095042"/>
    <w:rsid w:val="00096C5D"/>
    <w:rsid w:val="000A0976"/>
    <w:rsid w:val="000A213B"/>
    <w:rsid w:val="000A23C2"/>
    <w:rsid w:val="000A27D0"/>
    <w:rsid w:val="000B311A"/>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0B3"/>
    <w:rsid w:val="000F45E5"/>
    <w:rsid w:val="000F46D9"/>
    <w:rsid w:val="000F60B4"/>
    <w:rsid w:val="00101FD8"/>
    <w:rsid w:val="001021BD"/>
    <w:rsid w:val="00103848"/>
    <w:rsid w:val="0010746E"/>
    <w:rsid w:val="0010757F"/>
    <w:rsid w:val="00110CC7"/>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0692"/>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2D6C"/>
    <w:rsid w:val="00173AE3"/>
    <w:rsid w:val="001817A3"/>
    <w:rsid w:val="00181D3F"/>
    <w:rsid w:val="00182F0F"/>
    <w:rsid w:val="0018333C"/>
    <w:rsid w:val="00183CFA"/>
    <w:rsid w:val="0018405B"/>
    <w:rsid w:val="00184C4E"/>
    <w:rsid w:val="00184E76"/>
    <w:rsid w:val="001858EC"/>
    <w:rsid w:val="0019063A"/>
    <w:rsid w:val="001909B1"/>
    <w:rsid w:val="00192025"/>
    <w:rsid w:val="00193C25"/>
    <w:rsid w:val="001952E4"/>
    <w:rsid w:val="001A061D"/>
    <w:rsid w:val="001A2418"/>
    <w:rsid w:val="001A3795"/>
    <w:rsid w:val="001A452D"/>
    <w:rsid w:val="001A49FA"/>
    <w:rsid w:val="001A598F"/>
    <w:rsid w:val="001A6131"/>
    <w:rsid w:val="001A65F9"/>
    <w:rsid w:val="001A7118"/>
    <w:rsid w:val="001B045A"/>
    <w:rsid w:val="001B14DC"/>
    <w:rsid w:val="001B2A2E"/>
    <w:rsid w:val="001B2B92"/>
    <w:rsid w:val="001B33F4"/>
    <w:rsid w:val="001B3B48"/>
    <w:rsid w:val="001B404C"/>
    <w:rsid w:val="001B5C13"/>
    <w:rsid w:val="001B5C40"/>
    <w:rsid w:val="001B5FFC"/>
    <w:rsid w:val="001B7E0B"/>
    <w:rsid w:val="001C081B"/>
    <w:rsid w:val="001C38A3"/>
    <w:rsid w:val="001C5275"/>
    <w:rsid w:val="001C6899"/>
    <w:rsid w:val="001C78BF"/>
    <w:rsid w:val="001C7E77"/>
    <w:rsid w:val="001D0D01"/>
    <w:rsid w:val="001D1852"/>
    <w:rsid w:val="001D30EA"/>
    <w:rsid w:val="001D3E12"/>
    <w:rsid w:val="001D4C2F"/>
    <w:rsid w:val="001E0338"/>
    <w:rsid w:val="001E1AB5"/>
    <w:rsid w:val="001E300A"/>
    <w:rsid w:val="001E4D3F"/>
    <w:rsid w:val="001E5354"/>
    <w:rsid w:val="001E58AA"/>
    <w:rsid w:val="001E6E78"/>
    <w:rsid w:val="001E750B"/>
    <w:rsid w:val="001E7F23"/>
    <w:rsid w:val="001F03CC"/>
    <w:rsid w:val="001F0B38"/>
    <w:rsid w:val="001F3B80"/>
    <w:rsid w:val="001F50CA"/>
    <w:rsid w:val="001F605A"/>
    <w:rsid w:val="001F6C8D"/>
    <w:rsid w:val="001F6EC2"/>
    <w:rsid w:val="001F703E"/>
    <w:rsid w:val="001F7E66"/>
    <w:rsid w:val="00200AE9"/>
    <w:rsid w:val="00201B34"/>
    <w:rsid w:val="00202E00"/>
    <w:rsid w:val="00203007"/>
    <w:rsid w:val="002032B9"/>
    <w:rsid w:val="0020658E"/>
    <w:rsid w:val="00206A83"/>
    <w:rsid w:val="00206F60"/>
    <w:rsid w:val="00210006"/>
    <w:rsid w:val="00210472"/>
    <w:rsid w:val="00214B11"/>
    <w:rsid w:val="00214E4D"/>
    <w:rsid w:val="0021679D"/>
    <w:rsid w:val="00216B4E"/>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44B1A"/>
    <w:rsid w:val="002505AD"/>
    <w:rsid w:val="00251D7C"/>
    <w:rsid w:val="002528C1"/>
    <w:rsid w:val="002529CF"/>
    <w:rsid w:val="00253833"/>
    <w:rsid w:val="00255CAF"/>
    <w:rsid w:val="0025650C"/>
    <w:rsid w:val="00257B0E"/>
    <w:rsid w:val="00261F82"/>
    <w:rsid w:val="00262619"/>
    <w:rsid w:val="00266F57"/>
    <w:rsid w:val="00270A30"/>
    <w:rsid w:val="002716D7"/>
    <w:rsid w:val="00272344"/>
    <w:rsid w:val="00273873"/>
    <w:rsid w:val="0027428E"/>
    <w:rsid w:val="0028088C"/>
    <w:rsid w:val="00281D45"/>
    <w:rsid w:val="00282124"/>
    <w:rsid w:val="00282790"/>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1A04"/>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E6978"/>
    <w:rsid w:val="002F5149"/>
    <w:rsid w:val="002F5AAD"/>
    <w:rsid w:val="002F607F"/>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3D8B"/>
    <w:rsid w:val="003257C9"/>
    <w:rsid w:val="00325A47"/>
    <w:rsid w:val="003261A3"/>
    <w:rsid w:val="0032767E"/>
    <w:rsid w:val="00330C25"/>
    <w:rsid w:val="00331193"/>
    <w:rsid w:val="0033351D"/>
    <w:rsid w:val="00333602"/>
    <w:rsid w:val="00333998"/>
    <w:rsid w:val="00334617"/>
    <w:rsid w:val="00334AF4"/>
    <w:rsid w:val="0033530B"/>
    <w:rsid w:val="0033570E"/>
    <w:rsid w:val="00336FD9"/>
    <w:rsid w:val="003372AE"/>
    <w:rsid w:val="00343211"/>
    <w:rsid w:val="003439AC"/>
    <w:rsid w:val="00343CBD"/>
    <w:rsid w:val="00343FB9"/>
    <w:rsid w:val="003461E3"/>
    <w:rsid w:val="003464F5"/>
    <w:rsid w:val="00346E35"/>
    <w:rsid w:val="00350AB2"/>
    <w:rsid w:val="0035159A"/>
    <w:rsid w:val="00351ECB"/>
    <w:rsid w:val="00353527"/>
    <w:rsid w:val="0035443E"/>
    <w:rsid w:val="0035564C"/>
    <w:rsid w:val="00355EE9"/>
    <w:rsid w:val="003567E8"/>
    <w:rsid w:val="00357254"/>
    <w:rsid w:val="00360393"/>
    <w:rsid w:val="00361646"/>
    <w:rsid w:val="003639BE"/>
    <w:rsid w:val="00363E54"/>
    <w:rsid w:val="003658DB"/>
    <w:rsid w:val="00366D30"/>
    <w:rsid w:val="00366EEF"/>
    <w:rsid w:val="00367C67"/>
    <w:rsid w:val="0037098C"/>
    <w:rsid w:val="003710D2"/>
    <w:rsid w:val="00371316"/>
    <w:rsid w:val="00371EAE"/>
    <w:rsid w:val="00372CDE"/>
    <w:rsid w:val="003738F4"/>
    <w:rsid w:val="003766EA"/>
    <w:rsid w:val="00380237"/>
    <w:rsid w:val="003803A6"/>
    <w:rsid w:val="00380974"/>
    <w:rsid w:val="0038212A"/>
    <w:rsid w:val="0038243E"/>
    <w:rsid w:val="00382C91"/>
    <w:rsid w:val="003847C1"/>
    <w:rsid w:val="003879DF"/>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3196"/>
    <w:rsid w:val="003C4017"/>
    <w:rsid w:val="003C48D2"/>
    <w:rsid w:val="003D003C"/>
    <w:rsid w:val="003D1207"/>
    <w:rsid w:val="003D14BB"/>
    <w:rsid w:val="003D43E1"/>
    <w:rsid w:val="003D45C2"/>
    <w:rsid w:val="003D7CE3"/>
    <w:rsid w:val="003E0E94"/>
    <w:rsid w:val="003E10B7"/>
    <w:rsid w:val="003E11AD"/>
    <w:rsid w:val="003E23FF"/>
    <w:rsid w:val="003E3D15"/>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5697"/>
    <w:rsid w:val="00406430"/>
    <w:rsid w:val="00406BB5"/>
    <w:rsid w:val="00411F12"/>
    <w:rsid w:val="00412695"/>
    <w:rsid w:val="00412C94"/>
    <w:rsid w:val="004144F2"/>
    <w:rsid w:val="00414F61"/>
    <w:rsid w:val="00415053"/>
    <w:rsid w:val="0041792B"/>
    <w:rsid w:val="00417B55"/>
    <w:rsid w:val="00417DC9"/>
    <w:rsid w:val="00420A3C"/>
    <w:rsid w:val="00421D27"/>
    <w:rsid w:val="00423CB2"/>
    <w:rsid w:val="00426A9B"/>
    <w:rsid w:val="00435604"/>
    <w:rsid w:val="00437A56"/>
    <w:rsid w:val="00437DD6"/>
    <w:rsid w:val="00440FAB"/>
    <w:rsid w:val="00444D2B"/>
    <w:rsid w:val="00444E8F"/>
    <w:rsid w:val="00444F3C"/>
    <w:rsid w:val="0044512A"/>
    <w:rsid w:val="00450133"/>
    <w:rsid w:val="0045125F"/>
    <w:rsid w:val="00451404"/>
    <w:rsid w:val="004567B0"/>
    <w:rsid w:val="004577E1"/>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170F"/>
    <w:rsid w:val="00484058"/>
    <w:rsid w:val="0048466B"/>
    <w:rsid w:val="004854E5"/>
    <w:rsid w:val="0049016F"/>
    <w:rsid w:val="00491A64"/>
    <w:rsid w:val="004920CC"/>
    <w:rsid w:val="0049448A"/>
    <w:rsid w:val="00494538"/>
    <w:rsid w:val="004945AF"/>
    <w:rsid w:val="00496764"/>
    <w:rsid w:val="00496E24"/>
    <w:rsid w:val="00497451"/>
    <w:rsid w:val="004A19A0"/>
    <w:rsid w:val="004A1DA8"/>
    <w:rsid w:val="004A2FC2"/>
    <w:rsid w:val="004A4F12"/>
    <w:rsid w:val="004A564A"/>
    <w:rsid w:val="004A69A3"/>
    <w:rsid w:val="004A7A3B"/>
    <w:rsid w:val="004A7A47"/>
    <w:rsid w:val="004B00F0"/>
    <w:rsid w:val="004B1EFE"/>
    <w:rsid w:val="004B40C2"/>
    <w:rsid w:val="004B5605"/>
    <w:rsid w:val="004B63B5"/>
    <w:rsid w:val="004B6D74"/>
    <w:rsid w:val="004C0288"/>
    <w:rsid w:val="004C6D7B"/>
    <w:rsid w:val="004D068A"/>
    <w:rsid w:val="004D29D9"/>
    <w:rsid w:val="004D3DD6"/>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6EC0"/>
    <w:rsid w:val="005075B4"/>
    <w:rsid w:val="0051005A"/>
    <w:rsid w:val="00512191"/>
    <w:rsid w:val="00512BDF"/>
    <w:rsid w:val="005140B6"/>
    <w:rsid w:val="005148E9"/>
    <w:rsid w:val="00516379"/>
    <w:rsid w:val="005168D8"/>
    <w:rsid w:val="005208D0"/>
    <w:rsid w:val="00520FAA"/>
    <w:rsid w:val="005213D6"/>
    <w:rsid w:val="00521A40"/>
    <w:rsid w:val="00521AEB"/>
    <w:rsid w:val="005278C8"/>
    <w:rsid w:val="005307BD"/>
    <w:rsid w:val="00530B37"/>
    <w:rsid w:val="00532B9E"/>
    <w:rsid w:val="00535C54"/>
    <w:rsid w:val="00540064"/>
    <w:rsid w:val="00540E11"/>
    <w:rsid w:val="005415F9"/>
    <w:rsid w:val="00541678"/>
    <w:rsid w:val="005420B8"/>
    <w:rsid w:val="005422A1"/>
    <w:rsid w:val="005429D0"/>
    <w:rsid w:val="00543BAF"/>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7A0"/>
    <w:rsid w:val="00564060"/>
    <w:rsid w:val="005650D3"/>
    <w:rsid w:val="0056570E"/>
    <w:rsid w:val="00572043"/>
    <w:rsid w:val="005728E1"/>
    <w:rsid w:val="00572E77"/>
    <w:rsid w:val="005735D1"/>
    <w:rsid w:val="00573993"/>
    <w:rsid w:val="00573D39"/>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5332"/>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0D4D"/>
    <w:rsid w:val="005D1E10"/>
    <w:rsid w:val="005D4581"/>
    <w:rsid w:val="005D693B"/>
    <w:rsid w:val="005D74A4"/>
    <w:rsid w:val="005D7842"/>
    <w:rsid w:val="005E1A23"/>
    <w:rsid w:val="005E1BC3"/>
    <w:rsid w:val="005E352A"/>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1738"/>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77BD"/>
    <w:rsid w:val="006C01D0"/>
    <w:rsid w:val="006C0423"/>
    <w:rsid w:val="006C0DE9"/>
    <w:rsid w:val="006C17FB"/>
    <w:rsid w:val="006C43F4"/>
    <w:rsid w:val="006C5828"/>
    <w:rsid w:val="006C5C3E"/>
    <w:rsid w:val="006C6B2F"/>
    <w:rsid w:val="006D21DA"/>
    <w:rsid w:val="006D25B9"/>
    <w:rsid w:val="006D33B3"/>
    <w:rsid w:val="006D4D62"/>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861"/>
    <w:rsid w:val="00705934"/>
    <w:rsid w:val="007072EA"/>
    <w:rsid w:val="00710866"/>
    <w:rsid w:val="00710EC0"/>
    <w:rsid w:val="00713A09"/>
    <w:rsid w:val="007151A6"/>
    <w:rsid w:val="00716E25"/>
    <w:rsid w:val="00716EB7"/>
    <w:rsid w:val="007175B7"/>
    <w:rsid w:val="00717F2F"/>
    <w:rsid w:val="007209A5"/>
    <w:rsid w:val="00721051"/>
    <w:rsid w:val="0072106E"/>
    <w:rsid w:val="00723FD7"/>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435"/>
    <w:rsid w:val="00773488"/>
    <w:rsid w:val="00774764"/>
    <w:rsid w:val="00774F5C"/>
    <w:rsid w:val="00774FEA"/>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2458"/>
    <w:rsid w:val="007B350D"/>
    <w:rsid w:val="007B6614"/>
    <w:rsid w:val="007B7022"/>
    <w:rsid w:val="007C14EC"/>
    <w:rsid w:val="007C1505"/>
    <w:rsid w:val="007C2265"/>
    <w:rsid w:val="007C26D3"/>
    <w:rsid w:val="007C2B34"/>
    <w:rsid w:val="007C6179"/>
    <w:rsid w:val="007C669F"/>
    <w:rsid w:val="007D1F55"/>
    <w:rsid w:val="007D2317"/>
    <w:rsid w:val="007D2D59"/>
    <w:rsid w:val="007D2ECE"/>
    <w:rsid w:val="007D5C82"/>
    <w:rsid w:val="007D7EDF"/>
    <w:rsid w:val="007E00A3"/>
    <w:rsid w:val="007E07B4"/>
    <w:rsid w:val="007E3FDA"/>
    <w:rsid w:val="007E4642"/>
    <w:rsid w:val="007E4968"/>
    <w:rsid w:val="007E6C79"/>
    <w:rsid w:val="007E7430"/>
    <w:rsid w:val="007F0588"/>
    <w:rsid w:val="007F05E0"/>
    <w:rsid w:val="007F144D"/>
    <w:rsid w:val="007F3D0B"/>
    <w:rsid w:val="007F4D61"/>
    <w:rsid w:val="007F58D5"/>
    <w:rsid w:val="00800743"/>
    <w:rsid w:val="00800C20"/>
    <w:rsid w:val="0080168B"/>
    <w:rsid w:val="00801A9D"/>
    <w:rsid w:val="00802A04"/>
    <w:rsid w:val="00803795"/>
    <w:rsid w:val="008063FA"/>
    <w:rsid w:val="0080651C"/>
    <w:rsid w:val="00806CDC"/>
    <w:rsid w:val="00807149"/>
    <w:rsid w:val="00810B46"/>
    <w:rsid w:val="00811043"/>
    <w:rsid w:val="0081162B"/>
    <w:rsid w:val="00812A5D"/>
    <w:rsid w:val="008131C6"/>
    <w:rsid w:val="0081336B"/>
    <w:rsid w:val="00816375"/>
    <w:rsid w:val="00817B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24D6"/>
    <w:rsid w:val="0084469E"/>
    <w:rsid w:val="008447CA"/>
    <w:rsid w:val="00845612"/>
    <w:rsid w:val="00845BF7"/>
    <w:rsid w:val="00846451"/>
    <w:rsid w:val="008505E8"/>
    <w:rsid w:val="00850E5E"/>
    <w:rsid w:val="00853B3B"/>
    <w:rsid w:val="00853EBA"/>
    <w:rsid w:val="00854ED1"/>
    <w:rsid w:val="00855E72"/>
    <w:rsid w:val="00857874"/>
    <w:rsid w:val="00862B66"/>
    <w:rsid w:val="00865C50"/>
    <w:rsid w:val="00870271"/>
    <w:rsid w:val="00872722"/>
    <w:rsid w:val="00872B0B"/>
    <w:rsid w:val="008742BE"/>
    <w:rsid w:val="00875A58"/>
    <w:rsid w:val="00880940"/>
    <w:rsid w:val="00881303"/>
    <w:rsid w:val="00886592"/>
    <w:rsid w:val="00886C47"/>
    <w:rsid w:val="00887210"/>
    <w:rsid w:val="00892373"/>
    <w:rsid w:val="00892746"/>
    <w:rsid w:val="0089678A"/>
    <w:rsid w:val="008979F9"/>
    <w:rsid w:val="008A041E"/>
    <w:rsid w:val="008A2163"/>
    <w:rsid w:val="008A248C"/>
    <w:rsid w:val="008A34EF"/>
    <w:rsid w:val="008A51C8"/>
    <w:rsid w:val="008A528D"/>
    <w:rsid w:val="008A6A52"/>
    <w:rsid w:val="008A7E8C"/>
    <w:rsid w:val="008B1710"/>
    <w:rsid w:val="008B38A5"/>
    <w:rsid w:val="008B3AC6"/>
    <w:rsid w:val="008B6FBA"/>
    <w:rsid w:val="008C049F"/>
    <w:rsid w:val="008C0FD2"/>
    <w:rsid w:val="008C1564"/>
    <w:rsid w:val="008C218E"/>
    <w:rsid w:val="008C328D"/>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5731"/>
    <w:rsid w:val="008E6CBC"/>
    <w:rsid w:val="008F0A94"/>
    <w:rsid w:val="008F1407"/>
    <w:rsid w:val="008F2743"/>
    <w:rsid w:val="008F4F3E"/>
    <w:rsid w:val="008F6BA0"/>
    <w:rsid w:val="008F794D"/>
    <w:rsid w:val="0090080A"/>
    <w:rsid w:val="00900A97"/>
    <w:rsid w:val="00903669"/>
    <w:rsid w:val="00903C37"/>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BF8"/>
    <w:rsid w:val="00951E8E"/>
    <w:rsid w:val="009526ED"/>
    <w:rsid w:val="00953412"/>
    <w:rsid w:val="0096179D"/>
    <w:rsid w:val="00961830"/>
    <w:rsid w:val="00961C37"/>
    <w:rsid w:val="0096415B"/>
    <w:rsid w:val="009647CF"/>
    <w:rsid w:val="00964EBA"/>
    <w:rsid w:val="00965616"/>
    <w:rsid w:val="009656BA"/>
    <w:rsid w:val="00966F8C"/>
    <w:rsid w:val="00967008"/>
    <w:rsid w:val="0097163A"/>
    <w:rsid w:val="00974333"/>
    <w:rsid w:val="00974566"/>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56B"/>
    <w:rsid w:val="009D7975"/>
    <w:rsid w:val="009D7FAC"/>
    <w:rsid w:val="009E057B"/>
    <w:rsid w:val="009E1137"/>
    <w:rsid w:val="009E1312"/>
    <w:rsid w:val="009E1927"/>
    <w:rsid w:val="009E1EB7"/>
    <w:rsid w:val="009E2F36"/>
    <w:rsid w:val="009E5AB4"/>
    <w:rsid w:val="009E6071"/>
    <w:rsid w:val="009E623D"/>
    <w:rsid w:val="009E6C12"/>
    <w:rsid w:val="009E725E"/>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2296"/>
    <w:rsid w:val="00A13844"/>
    <w:rsid w:val="00A13EB2"/>
    <w:rsid w:val="00A13EF9"/>
    <w:rsid w:val="00A14F0F"/>
    <w:rsid w:val="00A15A2A"/>
    <w:rsid w:val="00A16502"/>
    <w:rsid w:val="00A166C8"/>
    <w:rsid w:val="00A2049A"/>
    <w:rsid w:val="00A22FAA"/>
    <w:rsid w:val="00A2497B"/>
    <w:rsid w:val="00A25023"/>
    <w:rsid w:val="00A25334"/>
    <w:rsid w:val="00A25409"/>
    <w:rsid w:val="00A26524"/>
    <w:rsid w:val="00A27F2A"/>
    <w:rsid w:val="00A3009E"/>
    <w:rsid w:val="00A32612"/>
    <w:rsid w:val="00A3287F"/>
    <w:rsid w:val="00A33D03"/>
    <w:rsid w:val="00A35444"/>
    <w:rsid w:val="00A36C45"/>
    <w:rsid w:val="00A370F2"/>
    <w:rsid w:val="00A41ADD"/>
    <w:rsid w:val="00A42AC8"/>
    <w:rsid w:val="00A4436D"/>
    <w:rsid w:val="00A4482F"/>
    <w:rsid w:val="00A45D97"/>
    <w:rsid w:val="00A46495"/>
    <w:rsid w:val="00A46600"/>
    <w:rsid w:val="00A51B2B"/>
    <w:rsid w:val="00A529C0"/>
    <w:rsid w:val="00A52A56"/>
    <w:rsid w:val="00A535EB"/>
    <w:rsid w:val="00A55B3C"/>
    <w:rsid w:val="00A57986"/>
    <w:rsid w:val="00A601A3"/>
    <w:rsid w:val="00A60F67"/>
    <w:rsid w:val="00A61CFF"/>
    <w:rsid w:val="00A621A5"/>
    <w:rsid w:val="00A6352A"/>
    <w:rsid w:val="00A66124"/>
    <w:rsid w:val="00A70079"/>
    <w:rsid w:val="00A71681"/>
    <w:rsid w:val="00A71D5F"/>
    <w:rsid w:val="00A72585"/>
    <w:rsid w:val="00A732B0"/>
    <w:rsid w:val="00A74C61"/>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A7A94"/>
    <w:rsid w:val="00AB2740"/>
    <w:rsid w:val="00AB54C6"/>
    <w:rsid w:val="00AB5994"/>
    <w:rsid w:val="00AB6E29"/>
    <w:rsid w:val="00AB7589"/>
    <w:rsid w:val="00AB78AC"/>
    <w:rsid w:val="00AB7F97"/>
    <w:rsid w:val="00AC28D7"/>
    <w:rsid w:val="00AC3669"/>
    <w:rsid w:val="00AC40A7"/>
    <w:rsid w:val="00AC4219"/>
    <w:rsid w:val="00AC4247"/>
    <w:rsid w:val="00AC5E5D"/>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E5A72"/>
    <w:rsid w:val="00AF0E0D"/>
    <w:rsid w:val="00AF1EA0"/>
    <w:rsid w:val="00AF1F61"/>
    <w:rsid w:val="00AF1FA8"/>
    <w:rsid w:val="00AF2491"/>
    <w:rsid w:val="00AF3DE7"/>
    <w:rsid w:val="00AF449B"/>
    <w:rsid w:val="00B00BA7"/>
    <w:rsid w:val="00B03D33"/>
    <w:rsid w:val="00B043B7"/>
    <w:rsid w:val="00B046F5"/>
    <w:rsid w:val="00B04BB7"/>
    <w:rsid w:val="00B0538F"/>
    <w:rsid w:val="00B05CD5"/>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378FB"/>
    <w:rsid w:val="00B40DBA"/>
    <w:rsid w:val="00B425FC"/>
    <w:rsid w:val="00B42670"/>
    <w:rsid w:val="00B42F3B"/>
    <w:rsid w:val="00B4354D"/>
    <w:rsid w:val="00B444DB"/>
    <w:rsid w:val="00B45CD5"/>
    <w:rsid w:val="00B45EA8"/>
    <w:rsid w:val="00B46BE0"/>
    <w:rsid w:val="00B46EC4"/>
    <w:rsid w:val="00B525A5"/>
    <w:rsid w:val="00B52633"/>
    <w:rsid w:val="00B53B66"/>
    <w:rsid w:val="00B53F25"/>
    <w:rsid w:val="00B548DE"/>
    <w:rsid w:val="00B55E61"/>
    <w:rsid w:val="00B5637C"/>
    <w:rsid w:val="00B576A3"/>
    <w:rsid w:val="00B65488"/>
    <w:rsid w:val="00B66FA0"/>
    <w:rsid w:val="00B73F18"/>
    <w:rsid w:val="00B80ED2"/>
    <w:rsid w:val="00B82ABF"/>
    <w:rsid w:val="00B82C40"/>
    <w:rsid w:val="00B8333E"/>
    <w:rsid w:val="00B8334C"/>
    <w:rsid w:val="00B847BA"/>
    <w:rsid w:val="00B87F82"/>
    <w:rsid w:val="00B90EEC"/>
    <w:rsid w:val="00B93B1C"/>
    <w:rsid w:val="00B93F6B"/>
    <w:rsid w:val="00B9475F"/>
    <w:rsid w:val="00B9695F"/>
    <w:rsid w:val="00BA21DE"/>
    <w:rsid w:val="00BA298B"/>
    <w:rsid w:val="00BA43CB"/>
    <w:rsid w:val="00BA51F4"/>
    <w:rsid w:val="00BB0009"/>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3845"/>
    <w:rsid w:val="00BD607B"/>
    <w:rsid w:val="00BD6591"/>
    <w:rsid w:val="00BD6D08"/>
    <w:rsid w:val="00BE3304"/>
    <w:rsid w:val="00BE4462"/>
    <w:rsid w:val="00BE75A6"/>
    <w:rsid w:val="00BF1352"/>
    <w:rsid w:val="00BF13B9"/>
    <w:rsid w:val="00BF15D5"/>
    <w:rsid w:val="00BF33A6"/>
    <w:rsid w:val="00BF3783"/>
    <w:rsid w:val="00BF41E3"/>
    <w:rsid w:val="00BF4229"/>
    <w:rsid w:val="00BF4751"/>
    <w:rsid w:val="00BF4E1C"/>
    <w:rsid w:val="00BF7220"/>
    <w:rsid w:val="00BF7347"/>
    <w:rsid w:val="00C00486"/>
    <w:rsid w:val="00C02097"/>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3012B"/>
    <w:rsid w:val="00C331E8"/>
    <w:rsid w:val="00C33502"/>
    <w:rsid w:val="00C36DCC"/>
    <w:rsid w:val="00C37CBF"/>
    <w:rsid w:val="00C433FD"/>
    <w:rsid w:val="00C459C6"/>
    <w:rsid w:val="00C45FFE"/>
    <w:rsid w:val="00C47241"/>
    <w:rsid w:val="00C47260"/>
    <w:rsid w:val="00C50B0D"/>
    <w:rsid w:val="00C542D0"/>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672"/>
    <w:rsid w:val="00C948AA"/>
    <w:rsid w:val="00C953D9"/>
    <w:rsid w:val="00C95B6F"/>
    <w:rsid w:val="00CA7DCA"/>
    <w:rsid w:val="00CB0A4A"/>
    <w:rsid w:val="00CB0FC4"/>
    <w:rsid w:val="00CB1052"/>
    <w:rsid w:val="00CB4C97"/>
    <w:rsid w:val="00CB6908"/>
    <w:rsid w:val="00CB6B16"/>
    <w:rsid w:val="00CB6E0D"/>
    <w:rsid w:val="00CC133B"/>
    <w:rsid w:val="00CC365C"/>
    <w:rsid w:val="00CC5BC3"/>
    <w:rsid w:val="00CC7AB2"/>
    <w:rsid w:val="00CD0065"/>
    <w:rsid w:val="00CD405A"/>
    <w:rsid w:val="00CE3456"/>
    <w:rsid w:val="00CE364F"/>
    <w:rsid w:val="00CE708C"/>
    <w:rsid w:val="00CE72CA"/>
    <w:rsid w:val="00CF0E51"/>
    <w:rsid w:val="00CF1204"/>
    <w:rsid w:val="00CF1D33"/>
    <w:rsid w:val="00CF3C45"/>
    <w:rsid w:val="00CF443C"/>
    <w:rsid w:val="00CF453E"/>
    <w:rsid w:val="00CF4A76"/>
    <w:rsid w:val="00CF4E91"/>
    <w:rsid w:val="00CF68DF"/>
    <w:rsid w:val="00CF6F70"/>
    <w:rsid w:val="00CF6FDB"/>
    <w:rsid w:val="00D00373"/>
    <w:rsid w:val="00D01E6E"/>
    <w:rsid w:val="00D0244E"/>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4E86"/>
    <w:rsid w:val="00D35AE8"/>
    <w:rsid w:val="00D35BED"/>
    <w:rsid w:val="00D3651D"/>
    <w:rsid w:val="00D3678E"/>
    <w:rsid w:val="00D374E1"/>
    <w:rsid w:val="00D42251"/>
    <w:rsid w:val="00D42959"/>
    <w:rsid w:val="00D430C3"/>
    <w:rsid w:val="00D45AB2"/>
    <w:rsid w:val="00D463C7"/>
    <w:rsid w:val="00D504E2"/>
    <w:rsid w:val="00D50910"/>
    <w:rsid w:val="00D525F0"/>
    <w:rsid w:val="00D537A5"/>
    <w:rsid w:val="00D53890"/>
    <w:rsid w:val="00D56B8F"/>
    <w:rsid w:val="00D57C68"/>
    <w:rsid w:val="00D60568"/>
    <w:rsid w:val="00D62A8C"/>
    <w:rsid w:val="00D63736"/>
    <w:rsid w:val="00D63A62"/>
    <w:rsid w:val="00D63FB4"/>
    <w:rsid w:val="00D641E0"/>
    <w:rsid w:val="00D6618E"/>
    <w:rsid w:val="00D6632E"/>
    <w:rsid w:val="00D66401"/>
    <w:rsid w:val="00D66470"/>
    <w:rsid w:val="00D71101"/>
    <w:rsid w:val="00D71109"/>
    <w:rsid w:val="00D71A68"/>
    <w:rsid w:val="00D73083"/>
    <w:rsid w:val="00D74420"/>
    <w:rsid w:val="00D74F0A"/>
    <w:rsid w:val="00D7538D"/>
    <w:rsid w:val="00D76595"/>
    <w:rsid w:val="00D77389"/>
    <w:rsid w:val="00D77948"/>
    <w:rsid w:val="00D77E25"/>
    <w:rsid w:val="00D8052C"/>
    <w:rsid w:val="00D810B6"/>
    <w:rsid w:val="00D83607"/>
    <w:rsid w:val="00D837A5"/>
    <w:rsid w:val="00D83F3C"/>
    <w:rsid w:val="00D842B8"/>
    <w:rsid w:val="00D85043"/>
    <w:rsid w:val="00D878FB"/>
    <w:rsid w:val="00D91926"/>
    <w:rsid w:val="00D936E1"/>
    <w:rsid w:val="00D96EF4"/>
    <w:rsid w:val="00D97FB2"/>
    <w:rsid w:val="00DA0188"/>
    <w:rsid w:val="00DA03DB"/>
    <w:rsid w:val="00DA0B76"/>
    <w:rsid w:val="00DA681C"/>
    <w:rsid w:val="00DA7A83"/>
    <w:rsid w:val="00DB28B4"/>
    <w:rsid w:val="00DB4267"/>
    <w:rsid w:val="00DB42C0"/>
    <w:rsid w:val="00DB4B87"/>
    <w:rsid w:val="00DB7B78"/>
    <w:rsid w:val="00DC045A"/>
    <w:rsid w:val="00DC088E"/>
    <w:rsid w:val="00DC229D"/>
    <w:rsid w:val="00DC32C7"/>
    <w:rsid w:val="00DC4131"/>
    <w:rsid w:val="00DC5341"/>
    <w:rsid w:val="00DC7674"/>
    <w:rsid w:val="00DD0F45"/>
    <w:rsid w:val="00DD1B3E"/>
    <w:rsid w:val="00DD31CA"/>
    <w:rsid w:val="00DD3C2E"/>
    <w:rsid w:val="00DD6CAA"/>
    <w:rsid w:val="00DE0ABF"/>
    <w:rsid w:val="00DE1381"/>
    <w:rsid w:val="00DE358C"/>
    <w:rsid w:val="00DE3B88"/>
    <w:rsid w:val="00DF1034"/>
    <w:rsid w:val="00DF193F"/>
    <w:rsid w:val="00DF3E00"/>
    <w:rsid w:val="00DF4F73"/>
    <w:rsid w:val="00DF79F8"/>
    <w:rsid w:val="00E00111"/>
    <w:rsid w:val="00E01C56"/>
    <w:rsid w:val="00E022BB"/>
    <w:rsid w:val="00E04898"/>
    <w:rsid w:val="00E05052"/>
    <w:rsid w:val="00E055B8"/>
    <w:rsid w:val="00E05BF9"/>
    <w:rsid w:val="00E074D1"/>
    <w:rsid w:val="00E07C8B"/>
    <w:rsid w:val="00E07DD2"/>
    <w:rsid w:val="00E11658"/>
    <w:rsid w:val="00E11A85"/>
    <w:rsid w:val="00E12C3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3575"/>
    <w:rsid w:val="00E44E68"/>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1F8E"/>
    <w:rsid w:val="00E72161"/>
    <w:rsid w:val="00E7258B"/>
    <w:rsid w:val="00E7311E"/>
    <w:rsid w:val="00E7314C"/>
    <w:rsid w:val="00E73798"/>
    <w:rsid w:val="00E766E2"/>
    <w:rsid w:val="00E77781"/>
    <w:rsid w:val="00E8015F"/>
    <w:rsid w:val="00E808CC"/>
    <w:rsid w:val="00E8476E"/>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0E3B"/>
    <w:rsid w:val="00EB1591"/>
    <w:rsid w:val="00EB215F"/>
    <w:rsid w:val="00EB3629"/>
    <w:rsid w:val="00EB4497"/>
    <w:rsid w:val="00EB68F1"/>
    <w:rsid w:val="00EC103C"/>
    <w:rsid w:val="00EC144C"/>
    <w:rsid w:val="00EC346B"/>
    <w:rsid w:val="00EC4B6B"/>
    <w:rsid w:val="00EC597D"/>
    <w:rsid w:val="00EC729D"/>
    <w:rsid w:val="00ED730F"/>
    <w:rsid w:val="00EE17C9"/>
    <w:rsid w:val="00EE214E"/>
    <w:rsid w:val="00EE2C93"/>
    <w:rsid w:val="00EE3377"/>
    <w:rsid w:val="00EE3A73"/>
    <w:rsid w:val="00EE3B90"/>
    <w:rsid w:val="00EE6D6E"/>
    <w:rsid w:val="00EE7883"/>
    <w:rsid w:val="00EF0710"/>
    <w:rsid w:val="00EF14FD"/>
    <w:rsid w:val="00EF349C"/>
    <w:rsid w:val="00EF4714"/>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69B7"/>
    <w:rsid w:val="00F378C2"/>
    <w:rsid w:val="00F37D8A"/>
    <w:rsid w:val="00F4200E"/>
    <w:rsid w:val="00F42790"/>
    <w:rsid w:val="00F445C0"/>
    <w:rsid w:val="00F50379"/>
    <w:rsid w:val="00F521B7"/>
    <w:rsid w:val="00F55684"/>
    <w:rsid w:val="00F55813"/>
    <w:rsid w:val="00F56ADF"/>
    <w:rsid w:val="00F56BC5"/>
    <w:rsid w:val="00F57C5D"/>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5656"/>
    <w:rsid w:val="00F96336"/>
    <w:rsid w:val="00FA08D3"/>
    <w:rsid w:val="00FA0A54"/>
    <w:rsid w:val="00FA0FFC"/>
    <w:rsid w:val="00FA12CA"/>
    <w:rsid w:val="00FA17D7"/>
    <w:rsid w:val="00FA32D1"/>
    <w:rsid w:val="00FA44C3"/>
    <w:rsid w:val="00FA462C"/>
    <w:rsid w:val="00FA50FB"/>
    <w:rsid w:val="00FA5A66"/>
    <w:rsid w:val="00FB0004"/>
    <w:rsid w:val="00FB4238"/>
    <w:rsid w:val="00FB463C"/>
    <w:rsid w:val="00FB4A01"/>
    <w:rsid w:val="00FB4FDC"/>
    <w:rsid w:val="00FB6A40"/>
    <w:rsid w:val="00FB74CD"/>
    <w:rsid w:val="00FC0051"/>
    <w:rsid w:val="00FC0ABC"/>
    <w:rsid w:val="00FC1B5D"/>
    <w:rsid w:val="00FC3091"/>
    <w:rsid w:val="00FC30E3"/>
    <w:rsid w:val="00FC67EB"/>
    <w:rsid w:val="00FC6E8C"/>
    <w:rsid w:val="00FC7144"/>
    <w:rsid w:val="00FC71B6"/>
    <w:rsid w:val="00FC75A4"/>
    <w:rsid w:val="00FC7959"/>
    <w:rsid w:val="00FD0E21"/>
    <w:rsid w:val="00FD0E51"/>
    <w:rsid w:val="00FD1678"/>
    <w:rsid w:val="00FD22E6"/>
    <w:rsid w:val="00FE18B6"/>
    <w:rsid w:val="00FE1B19"/>
    <w:rsid w:val="00FE22B8"/>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2797</Words>
  <Characters>16057</Characters>
  <Application>Microsoft Office Word</Application>
  <DocSecurity>0</DocSecurity>
  <Lines>486</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80</cp:revision>
  <cp:lastPrinted>2022-02-14T14:50:00Z</cp:lastPrinted>
  <dcterms:created xsi:type="dcterms:W3CDTF">2023-05-26T07:10:00Z</dcterms:created>
  <dcterms:modified xsi:type="dcterms:W3CDTF">2023-06-01T13:36:00Z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