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4EF0D2A7" w:rsidR="00360393" w:rsidRDefault="00BF7220">
            <w:pPr>
              <w:pStyle w:val="frontpageinfotext"/>
              <w:spacing w:after="240" w:afterAutospacing="0"/>
            </w:pPr>
            <w:r>
              <w:t>18. november</w:t>
            </w:r>
            <w:r w:rsidR="008A6A52">
              <w:t xml:space="preserve"> 2022</w:t>
            </w:r>
          </w:p>
          <w:p w14:paraId="6A7A536E" w14:textId="5577562D" w:rsidR="004854E5" w:rsidRDefault="000006B8">
            <w:pPr>
              <w:pStyle w:val="frontpageinfotext"/>
              <w:spacing w:after="240" w:afterAutospacing="0"/>
            </w:pPr>
            <w:r>
              <w:t xml:space="preserve">Kl. </w:t>
            </w:r>
            <w:r w:rsidR="005915D6">
              <w:t>9 - 1</w:t>
            </w:r>
            <w:r w:rsidR="0037098C">
              <w:t>2</w:t>
            </w:r>
          </w:p>
          <w:p w14:paraId="1D9CF4B2" w14:textId="7CBC76F6" w:rsidR="000006B8" w:rsidRDefault="000006B8">
            <w:pPr>
              <w:pStyle w:val="frontpageinfotext"/>
              <w:spacing w:after="240" w:afterAutospacing="0"/>
            </w:pPr>
          </w:p>
        </w:tc>
      </w:tr>
      <w:tr w:rsidR="00925DC7" w14:paraId="08FCFAFB"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098B070B" w:rsidR="00360393" w:rsidRDefault="0037098C" w:rsidP="00540064">
            <w:pPr>
              <w:pStyle w:val="frontpageinfotext"/>
              <w:spacing w:after="240" w:afterAutospacing="0"/>
            </w:pPr>
            <w:r>
              <w:t>Mødelokale Salen i Stege</w:t>
            </w:r>
            <w:r w:rsidR="005F6B61">
              <w:t xml:space="preserve"> </w:t>
            </w:r>
          </w:p>
        </w:tc>
      </w:tr>
      <w:tr w:rsidR="00925DC7" w14:paraId="443CF9E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15CC11C0" w:rsidR="00360393" w:rsidRDefault="009974CA">
            <w:pPr>
              <w:pStyle w:val="frontpageinfotext"/>
              <w:spacing w:after="240" w:afterAutospacing="0"/>
            </w:pPr>
            <w:r>
              <w:t xml:space="preserve">Mogens Olling (formand), </w:t>
            </w:r>
            <w:r w:rsidR="008A6A52">
              <w:t xml:space="preserve">Brita Berner Hansen (næstformand), Allan Huglstad, </w:t>
            </w:r>
            <w:r w:rsidR="003D003C">
              <w:t>Anette Ferdinand</w:t>
            </w:r>
            <w:r w:rsidR="008A6A52">
              <w:t xml:space="preserve">, </w:t>
            </w:r>
            <w:r w:rsidR="00F126C9">
              <w:t xml:space="preserve">Annella Olsen, </w:t>
            </w:r>
            <w:r w:rsidR="008A6A52">
              <w:t xml:space="preserve">Barbara Abel, Flemming Bo Hansen, </w:t>
            </w:r>
            <w:r>
              <w:t xml:space="preserve">Flemming Tejmers, </w:t>
            </w:r>
            <w:r w:rsidR="008A6A52">
              <w:t xml:space="preserve">Jørgen Møller, </w:t>
            </w:r>
          </w:p>
        </w:tc>
      </w:tr>
      <w:tr w:rsidR="00925DC7" w:rsidRPr="000A23C2" w14:paraId="6FB809BC" w14:textId="77777777" w:rsidTr="00BD607B">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72136189" w:rsidR="00F74DAB" w:rsidRPr="00367C67" w:rsidRDefault="0037098C" w:rsidP="00142125">
            <w:pPr>
              <w:pStyle w:val="frontpageinfotext"/>
              <w:spacing w:after="240" w:afterAutospacing="0"/>
            </w:pPr>
            <w:r>
              <w:t xml:space="preserve">Allan Huglstad </w:t>
            </w:r>
            <w:r w:rsidR="009F2663">
              <w:t>(afbud til og med december 2022)</w:t>
            </w:r>
            <w:r w:rsidR="002C41F1">
              <w:t xml:space="preserve">, </w:t>
            </w:r>
            <w:r w:rsidR="002C41F1">
              <w:t>Annella Olsen</w:t>
            </w:r>
            <w:r w:rsidR="009F2663">
              <w:t xml:space="preserve"> </w:t>
            </w:r>
            <w:r w:rsidR="00E233CD">
              <w:t xml:space="preserve">og </w:t>
            </w:r>
            <w:r w:rsidR="00E233CD">
              <w:t>Anette Ferdinand</w:t>
            </w:r>
          </w:p>
        </w:tc>
      </w:tr>
      <w:tr w:rsidR="00925DC7" w14:paraId="09AB5828"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hideMark/>
          </w:tcPr>
          <w:p w14:paraId="7C454D17" w14:textId="7C261845" w:rsidR="00F12C58" w:rsidRDefault="00BF7220" w:rsidP="0037098C">
            <w:pPr>
              <w:pStyle w:val="frontpageinfotext"/>
              <w:spacing w:after="240" w:afterAutospacing="0"/>
            </w:pPr>
            <w:r>
              <w:t>Virksomhedsbesøg udsættes</w:t>
            </w:r>
            <w:r w:rsidR="003F50EB">
              <w:t xml:space="preserve"> til 2023</w:t>
            </w:r>
          </w:p>
        </w:tc>
      </w:tr>
    </w:tbl>
    <w:p w14:paraId="0D61A01F" w14:textId="50D1C03A" w:rsidR="00360393" w:rsidRPr="00D35AE8" w:rsidRDefault="001A598F">
      <w:pPr>
        <w:divId w:val="369648881"/>
        <w:rPr>
          <w:szCs w:val="20"/>
        </w:rPr>
      </w:pPr>
      <w:r>
        <w:tab/>
      </w:r>
      <w:r>
        <w:tab/>
      </w:r>
      <w:r>
        <w:tab/>
      </w: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426A9B"/>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045199">
      <w:pPr>
        <w:pStyle w:val="Overskrift7"/>
        <w:numPr>
          <w:ilvl w:val="0"/>
          <w:numId w:val="1"/>
        </w:numPr>
      </w:pPr>
      <w:r>
        <w:t>Godkendelse af Dagsorden</w:t>
      </w:r>
    </w:p>
    <w:p w14:paraId="4422465C" w14:textId="77777777" w:rsidR="00AF449B" w:rsidRDefault="00AF449B" w:rsidP="00C1579E"/>
    <w:p w14:paraId="44BFCB82" w14:textId="59542B99" w:rsidR="002C65B8" w:rsidRDefault="002C65B8" w:rsidP="00045199">
      <w:pPr>
        <w:pStyle w:val="Overskrift7"/>
        <w:numPr>
          <w:ilvl w:val="0"/>
          <w:numId w:val="1"/>
        </w:numPr>
      </w:pPr>
      <w:r>
        <w:t>Sager til høring</w:t>
      </w:r>
      <w:r w:rsidR="00710EC0">
        <w:t xml:space="preserve"> og sager til orientering</w:t>
      </w:r>
    </w:p>
    <w:p w14:paraId="247DB539" w14:textId="27439040" w:rsidR="004B6D74" w:rsidRDefault="004B6D74" w:rsidP="004B6D74">
      <w:pPr>
        <w:pStyle w:val="Overskrift3"/>
        <w:numPr>
          <w:ilvl w:val="1"/>
          <w:numId w:val="1"/>
        </w:numPr>
        <w:spacing w:before="200"/>
        <w:textAlignment w:val="top"/>
      </w:pPr>
      <w:r>
        <w:rPr>
          <w:color w:val="000000"/>
          <w:szCs w:val="22"/>
        </w:rPr>
        <w:t>Pressemeddelelse</w:t>
      </w:r>
    </w:p>
    <w:p w14:paraId="0D19833C" w14:textId="535CD7BA" w:rsidR="003F50EB" w:rsidRPr="003F50EB" w:rsidRDefault="004B6D74" w:rsidP="0041467C">
      <w:pPr>
        <w:pStyle w:val="Overskrift3"/>
        <w:numPr>
          <w:ilvl w:val="1"/>
          <w:numId w:val="1"/>
        </w:numPr>
        <w:spacing w:before="200"/>
        <w:textAlignment w:val="top"/>
      </w:pPr>
      <w:r w:rsidRPr="004B6D74">
        <w:rPr>
          <w:color w:val="000000"/>
          <w:szCs w:val="22"/>
        </w:rPr>
        <w:t>Høring af kvalitetsstandarder 2023-2024 og høring af Leverandørkontrakt 2023-2024</w:t>
      </w:r>
    </w:p>
    <w:p w14:paraId="50D8A359" w14:textId="77777777" w:rsidR="002C65B8" w:rsidRDefault="002C65B8" w:rsidP="00C1579E"/>
    <w:p w14:paraId="4624D907" w14:textId="1DADC614" w:rsidR="002C65B8" w:rsidRDefault="002C65B8" w:rsidP="00045199">
      <w:pPr>
        <w:pStyle w:val="Overskrift7"/>
        <w:numPr>
          <w:ilvl w:val="0"/>
          <w:numId w:val="1"/>
        </w:numPr>
      </w:pPr>
      <w:r w:rsidRPr="0029565A">
        <w:t xml:space="preserve">Sager til </w:t>
      </w:r>
      <w:r>
        <w:t xml:space="preserve">behandling </w:t>
      </w:r>
    </w:p>
    <w:p w14:paraId="2E949CFF" w14:textId="7AC52867" w:rsidR="007F144D" w:rsidRPr="004B6D74" w:rsidRDefault="003F50EB" w:rsidP="003F50EB">
      <w:pPr>
        <w:pStyle w:val="Listeafsnit"/>
        <w:numPr>
          <w:ilvl w:val="1"/>
          <w:numId w:val="1"/>
        </w:numPr>
        <w:rPr>
          <w:rStyle w:val="Overskrift3Tegn"/>
        </w:rPr>
      </w:pPr>
      <w:r w:rsidRPr="004B6D74">
        <w:rPr>
          <w:rStyle w:val="Overskrift3Tegn"/>
        </w:rPr>
        <w:t>Drøftelse af samarbejdet med distriktspsykiatrien</w:t>
      </w:r>
    </w:p>
    <w:p w14:paraId="555BE84C" w14:textId="77777777" w:rsidR="003F50EB" w:rsidRPr="004B6D74" w:rsidRDefault="003F50EB" w:rsidP="003F50EB">
      <w:pPr>
        <w:ind w:left="360" w:firstLine="66"/>
        <w:rPr>
          <w:b/>
          <w:bCs/>
          <w:sz w:val="22"/>
        </w:rPr>
      </w:pPr>
      <w:r w:rsidRPr="004B6D74">
        <w:rPr>
          <w:b/>
          <w:bCs/>
          <w:sz w:val="22"/>
        </w:rPr>
        <w:t>3.2 Drøftelse af opfølgning på handleplan vedrørende status indtil nu. Bl.a. i forhold til at reducere visitationer, så de passer til det mandskab der er set i lyset af den høje leveringsgrad</w:t>
      </w:r>
    </w:p>
    <w:p w14:paraId="26FDFD30" w14:textId="77777777" w:rsidR="002C65B8" w:rsidRDefault="002C65B8" w:rsidP="00C1579E"/>
    <w:p w14:paraId="78E6D39B" w14:textId="77777777" w:rsidR="002C65B8" w:rsidRDefault="002C65B8" w:rsidP="00045199">
      <w:pPr>
        <w:pStyle w:val="Overskrift7"/>
        <w:numPr>
          <w:ilvl w:val="0"/>
          <w:numId w:val="1"/>
        </w:numPr>
      </w:pPr>
      <w:r w:rsidRPr="0029565A">
        <w:t xml:space="preserve">Sager til </w:t>
      </w:r>
      <w:r>
        <w:t>orientering</w:t>
      </w:r>
    </w:p>
    <w:p w14:paraId="60DC0939" w14:textId="6FA33200" w:rsidR="00045199" w:rsidRDefault="00045199" w:rsidP="00045199">
      <w:pPr>
        <w:pStyle w:val="Overskrift3"/>
        <w:numPr>
          <w:ilvl w:val="1"/>
          <w:numId w:val="1"/>
        </w:numPr>
        <w:spacing w:before="200"/>
        <w:textAlignment w:val="top"/>
        <w:rPr>
          <w:color w:val="000000"/>
          <w:szCs w:val="22"/>
        </w:rPr>
      </w:pPr>
      <w:bookmarkStart w:id="2" w:name="_Toc95737998"/>
      <w:r>
        <w:rPr>
          <w:color w:val="000000"/>
          <w:szCs w:val="22"/>
        </w:rPr>
        <w:t>Fra formanden</w:t>
      </w:r>
    </w:p>
    <w:p w14:paraId="24145BC9" w14:textId="4511B407" w:rsidR="002C65B8" w:rsidRDefault="004B6D74" w:rsidP="004B6D74">
      <w:pPr>
        <w:pStyle w:val="Overskrift3"/>
        <w:numPr>
          <w:ilvl w:val="2"/>
          <w:numId w:val="1"/>
        </w:numPr>
        <w:spacing w:before="200"/>
        <w:textAlignment w:val="top"/>
        <w:rPr>
          <w:color w:val="000000"/>
          <w:szCs w:val="22"/>
        </w:rPr>
      </w:pPr>
      <w:r>
        <w:rPr>
          <w:color w:val="000000"/>
          <w:szCs w:val="22"/>
        </w:rPr>
        <w:t>Ældre- og seniorboliger</w:t>
      </w:r>
      <w:r w:rsidRPr="00FC71B6">
        <w:rPr>
          <w:color w:val="000000"/>
          <w:szCs w:val="22"/>
        </w:rPr>
        <w:t xml:space="preserve"> </w:t>
      </w:r>
      <w:bookmarkEnd w:id="2"/>
    </w:p>
    <w:p w14:paraId="51352E69" w14:textId="53C9D6B0" w:rsidR="004B6D74" w:rsidRPr="004B6D74" w:rsidRDefault="004B6D74" w:rsidP="0003329E">
      <w:pPr>
        <w:pStyle w:val="Overskrift3"/>
        <w:numPr>
          <w:ilvl w:val="2"/>
          <w:numId w:val="1"/>
        </w:numPr>
        <w:spacing w:before="200"/>
        <w:textAlignment w:val="top"/>
      </w:pPr>
      <w:r w:rsidRPr="004B6D74">
        <w:rPr>
          <w:color w:val="000000"/>
          <w:szCs w:val="22"/>
        </w:rPr>
        <w:t>Øvrige orienteringspunkter</w:t>
      </w:r>
    </w:p>
    <w:p w14:paraId="42A68A72" w14:textId="77777777" w:rsidR="004B6D74" w:rsidRDefault="004B6D74" w:rsidP="00045199">
      <w:pPr>
        <w:pStyle w:val="Overskrift3"/>
        <w:numPr>
          <w:ilvl w:val="1"/>
          <w:numId w:val="1"/>
        </w:numPr>
        <w:spacing w:before="200"/>
        <w:textAlignment w:val="top"/>
        <w:rPr>
          <w:color w:val="000000"/>
          <w:szCs w:val="22"/>
        </w:rPr>
      </w:pPr>
      <w:bookmarkStart w:id="3" w:name="_Toc95737999"/>
      <w:r w:rsidRPr="00FC71B6">
        <w:rPr>
          <w:color w:val="000000"/>
          <w:szCs w:val="22"/>
        </w:rPr>
        <w:t>Fra øvrige medlemmer</w:t>
      </w:r>
      <w:r>
        <w:rPr>
          <w:color w:val="000000"/>
          <w:szCs w:val="22"/>
        </w:rPr>
        <w:t xml:space="preserve"> </w:t>
      </w:r>
    </w:p>
    <w:p w14:paraId="3C11ED1C" w14:textId="314BC3E2" w:rsidR="002C65B8" w:rsidRDefault="002C65B8" w:rsidP="00045199">
      <w:pPr>
        <w:pStyle w:val="Overskrift3"/>
        <w:numPr>
          <w:ilvl w:val="1"/>
          <w:numId w:val="1"/>
        </w:numPr>
        <w:spacing w:before="200"/>
        <w:textAlignment w:val="top"/>
        <w:rPr>
          <w:color w:val="000000"/>
          <w:szCs w:val="22"/>
        </w:rPr>
      </w:pPr>
      <w:r>
        <w:rPr>
          <w:color w:val="000000"/>
          <w:szCs w:val="22"/>
        </w:rPr>
        <w:t>Fra administrationen</w:t>
      </w:r>
      <w:bookmarkEnd w:id="3"/>
    </w:p>
    <w:p w14:paraId="32305752" w14:textId="07AA1E78" w:rsidR="003F098B" w:rsidRDefault="003F098B" w:rsidP="003F098B">
      <w:pPr>
        <w:pStyle w:val="Overskrift3"/>
        <w:numPr>
          <w:ilvl w:val="2"/>
          <w:numId w:val="1"/>
        </w:numPr>
        <w:spacing w:before="200"/>
        <w:textAlignment w:val="top"/>
        <w:rPr>
          <w:color w:val="000000"/>
          <w:szCs w:val="22"/>
        </w:rPr>
      </w:pPr>
      <w:bookmarkStart w:id="4" w:name="_Toc95737996"/>
      <w:r>
        <w:rPr>
          <w:color w:val="000000"/>
          <w:szCs w:val="22"/>
        </w:rPr>
        <w:t>Arbejdet med at reducere budgetbehovet</w:t>
      </w:r>
    </w:p>
    <w:bookmarkEnd w:id="4"/>
    <w:p w14:paraId="2D5843E6" w14:textId="77777777" w:rsidR="005D1E10" w:rsidRDefault="005D1E10" w:rsidP="005D1E10">
      <w:pPr>
        <w:pBdr>
          <w:top w:val="nil"/>
          <w:left w:val="nil"/>
          <w:bottom w:val="nil"/>
          <w:right w:val="nil"/>
          <w:between w:val="nil"/>
          <w:bar w:val="nil"/>
        </w:pBdr>
        <w:rPr>
          <w:sz w:val="22"/>
        </w:rPr>
      </w:pPr>
    </w:p>
    <w:p w14:paraId="71F8B2AC" w14:textId="12F340A5" w:rsidR="009C3504" w:rsidRDefault="004567B0" w:rsidP="00045199">
      <w:pPr>
        <w:pStyle w:val="Overskrift7"/>
        <w:numPr>
          <w:ilvl w:val="0"/>
          <w:numId w:val="1"/>
        </w:numPr>
      </w:pPr>
      <w:r>
        <w:t>Fordeling af ansvarsposter</w:t>
      </w:r>
    </w:p>
    <w:p w14:paraId="1DB6B40D" w14:textId="77777777" w:rsidR="009C3504" w:rsidRDefault="009C3504" w:rsidP="009C3504">
      <w:pPr>
        <w:pStyle w:val="Overskrift7"/>
        <w:ind w:left="720"/>
      </w:pPr>
    </w:p>
    <w:p w14:paraId="2E31A672" w14:textId="6CEB660B" w:rsidR="005D1E10" w:rsidRDefault="005D1E10" w:rsidP="00045199">
      <w:pPr>
        <w:pStyle w:val="Overskrift7"/>
        <w:numPr>
          <w:ilvl w:val="0"/>
          <w:numId w:val="1"/>
        </w:numPr>
      </w:pPr>
      <w:r>
        <w:t>Punkter til næste møde</w:t>
      </w:r>
    </w:p>
    <w:p w14:paraId="41CB3FBA" w14:textId="77777777" w:rsidR="005D1E10" w:rsidRDefault="005D1E10" w:rsidP="005D1E10"/>
    <w:p w14:paraId="3A33484D" w14:textId="77777777" w:rsidR="005D1E10" w:rsidRDefault="005D1E10" w:rsidP="00045199">
      <w:pPr>
        <w:pStyle w:val="Overskrift7"/>
        <w:numPr>
          <w:ilvl w:val="0"/>
          <w:numId w:val="1"/>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2"/>
          <w:footerReference w:type="default" r:id="rId13"/>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5" w:name="AC_AgendaStart3"/>
      <w:bookmarkEnd w:id="5"/>
    </w:p>
    <w:p w14:paraId="644F0528" w14:textId="168727BB" w:rsidR="002C4763" w:rsidRDefault="002C4763" w:rsidP="00045199">
      <w:pPr>
        <w:pStyle w:val="Overskrift7"/>
        <w:numPr>
          <w:ilvl w:val="0"/>
          <w:numId w:val="2"/>
        </w:numPr>
        <w:divId w:val="160436700"/>
      </w:pPr>
      <w:r>
        <w:t>Godkendelse af Dagsorden</w:t>
      </w:r>
    </w:p>
    <w:p w14:paraId="5A0BDD5D" w14:textId="14382DFA" w:rsidR="00013A50" w:rsidRDefault="00013A50" w:rsidP="00013A50">
      <w:pPr>
        <w:divId w:val="160436700"/>
      </w:pPr>
    </w:p>
    <w:p w14:paraId="159AFACA" w14:textId="3AE4ED5A" w:rsidR="00036D1A" w:rsidRPr="00036D1A" w:rsidRDefault="00036D1A" w:rsidP="002C4763">
      <w:pPr>
        <w:divId w:val="160436700"/>
        <w:rPr>
          <w:b/>
          <w:bCs/>
          <w:sz w:val="22"/>
        </w:rPr>
      </w:pPr>
      <w:r w:rsidRPr="00036D1A">
        <w:rPr>
          <w:b/>
          <w:bCs/>
          <w:sz w:val="22"/>
        </w:rPr>
        <w:t>Sagsfremstilling</w:t>
      </w:r>
    </w:p>
    <w:p w14:paraId="6DA5B943" w14:textId="596B9980" w:rsidR="00AD4C5C"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w:t>
      </w:r>
    </w:p>
    <w:p w14:paraId="406B830E" w14:textId="1C867791" w:rsidR="002C4763" w:rsidRPr="002C4763" w:rsidRDefault="003F0724" w:rsidP="002C4763">
      <w:pPr>
        <w:divId w:val="160436700"/>
        <w:rPr>
          <w:sz w:val="22"/>
        </w:rPr>
      </w:pPr>
      <w:r>
        <w:rPr>
          <w:sz w:val="22"/>
        </w:rPr>
        <w:t xml:space="preserve">Dagsorden er </w:t>
      </w:r>
      <w:r w:rsidR="00DC4131">
        <w:rPr>
          <w:sz w:val="22"/>
        </w:rPr>
        <w:t xml:space="preserve">godkendt af formanden og </w:t>
      </w:r>
      <w:r>
        <w:rPr>
          <w:sz w:val="22"/>
        </w:rPr>
        <w:t>offentliggjort på Seniorrådets hjemmeside som beskrevet i Forretningsorden</w:t>
      </w:r>
      <w:r w:rsidR="00DC4131">
        <w:rPr>
          <w:sz w:val="22"/>
        </w:rPr>
        <w:t>en</w:t>
      </w:r>
      <w:r>
        <w:rPr>
          <w:sz w:val="22"/>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4E192EAC" w14:textId="3A74FD0F" w:rsidR="002C4763" w:rsidRDefault="002C4763" w:rsidP="002C4763">
      <w:pPr>
        <w:divId w:val="160436700"/>
        <w:rPr>
          <w:b/>
          <w:bCs/>
          <w:sz w:val="22"/>
        </w:rPr>
      </w:pPr>
      <w:r w:rsidRPr="002C4763">
        <w:rPr>
          <w:b/>
          <w:bCs/>
          <w:sz w:val="22"/>
        </w:rPr>
        <w:t>Beslutning</w:t>
      </w:r>
    </w:p>
    <w:p w14:paraId="3B55C44A" w14:textId="70DC94A7" w:rsidR="00A70079" w:rsidRDefault="00A70079" w:rsidP="002C4763">
      <w:pPr>
        <w:divId w:val="160436700"/>
        <w:rPr>
          <w:sz w:val="22"/>
        </w:rPr>
      </w:pPr>
    </w:p>
    <w:p w14:paraId="593FC39A" w14:textId="6D5F4D09" w:rsidR="009974CA" w:rsidRDefault="00D525F0" w:rsidP="002C4763">
      <w:pPr>
        <w:divId w:val="160436700"/>
        <w:rPr>
          <w:sz w:val="22"/>
        </w:rPr>
      </w:pPr>
      <w:r>
        <w:rPr>
          <w:sz w:val="22"/>
        </w:rPr>
        <w:t>Godkendes, hvor spørgsmål fra forrige møde inddrages undervejs.</w:t>
      </w:r>
    </w:p>
    <w:p w14:paraId="736C46E5" w14:textId="3764D9BB" w:rsidR="00D525F0" w:rsidRDefault="00D525F0" w:rsidP="002C4763">
      <w:pPr>
        <w:divId w:val="160436700"/>
        <w:rPr>
          <w:sz w:val="22"/>
        </w:rPr>
      </w:pPr>
      <w:r>
        <w:rPr>
          <w:sz w:val="22"/>
        </w:rPr>
        <w:t>Flemming Bo er ordstyrer.</w:t>
      </w:r>
    </w:p>
    <w:p w14:paraId="7CE6D505" w14:textId="77777777" w:rsidR="002E637D" w:rsidRDefault="002E637D" w:rsidP="002C4763">
      <w:pPr>
        <w:divId w:val="160436700"/>
        <w:rPr>
          <w:sz w:val="22"/>
        </w:rPr>
      </w:pPr>
    </w:p>
    <w:p w14:paraId="3CF2BF47" w14:textId="14D0838F" w:rsidR="00036D1A" w:rsidRPr="002C65B8" w:rsidRDefault="002C65B8" w:rsidP="00045199">
      <w:pPr>
        <w:pStyle w:val="Overskrift7"/>
        <w:numPr>
          <w:ilvl w:val="0"/>
          <w:numId w:val="2"/>
        </w:numPr>
        <w:divId w:val="160436700"/>
      </w:pPr>
      <w:r>
        <w:t>Sager til høring</w:t>
      </w:r>
      <w:r w:rsidR="008A528D">
        <w:t xml:space="preserve"> og </w:t>
      </w:r>
      <w:r w:rsidR="007B7022">
        <w:t xml:space="preserve">sager </w:t>
      </w:r>
      <w:r w:rsidR="008A528D">
        <w:t>til orientering</w:t>
      </w:r>
    </w:p>
    <w:p w14:paraId="205FB1EA" w14:textId="77777777" w:rsidR="002C65B8" w:rsidRDefault="002C65B8" w:rsidP="00036D1A">
      <w:pPr>
        <w:divId w:val="160436700"/>
        <w:rPr>
          <w:b/>
          <w:bCs/>
          <w:sz w:val="22"/>
        </w:rPr>
      </w:pPr>
    </w:p>
    <w:p w14:paraId="7739A127" w14:textId="26CC4D25" w:rsidR="00E46854" w:rsidRDefault="00E46854" w:rsidP="00036D1A">
      <w:pPr>
        <w:divId w:val="160436700"/>
        <w:rPr>
          <w:b/>
          <w:bCs/>
          <w:sz w:val="22"/>
        </w:rPr>
      </w:pPr>
      <w:bookmarkStart w:id="6" w:name="_Hlk110859791"/>
      <w:r w:rsidRPr="00E46854">
        <w:rPr>
          <w:b/>
          <w:bCs/>
          <w:sz w:val="22"/>
        </w:rPr>
        <w:t>Sagsfremstilling</w:t>
      </w:r>
    </w:p>
    <w:p w14:paraId="06B84EB3" w14:textId="151942BB" w:rsidR="003F50EB" w:rsidRDefault="003F50EB" w:rsidP="00036D1A">
      <w:pPr>
        <w:divId w:val="160436700"/>
        <w:rPr>
          <w:b/>
          <w:bCs/>
          <w:sz w:val="22"/>
        </w:rPr>
      </w:pPr>
    </w:p>
    <w:p w14:paraId="0521C120" w14:textId="53895C1F" w:rsidR="003F50EB" w:rsidRDefault="003F50EB" w:rsidP="00036D1A">
      <w:pPr>
        <w:divId w:val="160436700"/>
        <w:rPr>
          <w:sz w:val="22"/>
          <w:u w:val="single"/>
        </w:rPr>
      </w:pPr>
      <w:r w:rsidRPr="003F50EB">
        <w:rPr>
          <w:sz w:val="22"/>
          <w:u w:val="single"/>
        </w:rPr>
        <w:t>Orientering:</w:t>
      </w:r>
    </w:p>
    <w:p w14:paraId="579FE88D" w14:textId="77777777" w:rsidR="003F50EB" w:rsidRPr="003F50EB" w:rsidRDefault="003F50EB" w:rsidP="00036D1A">
      <w:pPr>
        <w:divId w:val="160436700"/>
        <w:rPr>
          <w:sz w:val="22"/>
          <w:u w:val="single"/>
        </w:rPr>
      </w:pPr>
    </w:p>
    <w:p w14:paraId="23A7DA99" w14:textId="7F2D54E3" w:rsidR="00BF7220" w:rsidRPr="003F50EB" w:rsidRDefault="00BF7220" w:rsidP="00036D1A">
      <w:pPr>
        <w:divId w:val="160436700"/>
        <w:rPr>
          <w:sz w:val="22"/>
        </w:rPr>
      </w:pPr>
      <w:bookmarkStart w:id="7" w:name="_Hlk101198822"/>
      <w:bookmarkEnd w:id="6"/>
      <w:r w:rsidRPr="003F50EB">
        <w:rPr>
          <w:sz w:val="22"/>
        </w:rPr>
        <w:t>Pressemeddelelse udsendt</w:t>
      </w:r>
      <w:r w:rsidR="003F50EB">
        <w:rPr>
          <w:sz w:val="22"/>
        </w:rPr>
        <w:t xml:space="preserve"> og er tilgængelig på Vordingborg Kommunes hjemmeside</w:t>
      </w:r>
    </w:p>
    <w:p w14:paraId="540CBC51" w14:textId="77777777" w:rsidR="00BF7220" w:rsidRDefault="00BF7220" w:rsidP="00036D1A">
      <w:pPr>
        <w:divId w:val="160436700"/>
        <w:rPr>
          <w:sz w:val="22"/>
          <w:u w:val="single"/>
        </w:rPr>
      </w:pPr>
    </w:p>
    <w:p w14:paraId="50E94E5C" w14:textId="69592139" w:rsidR="00BF7220" w:rsidRPr="00D525F0" w:rsidRDefault="00426A9B" w:rsidP="00D525F0">
      <w:pPr>
        <w:divId w:val="160436700"/>
        <w:rPr>
          <w:rFonts w:ascii="Verdana" w:hAnsi="Verdana"/>
          <w:color w:val="0000FF"/>
          <w:u w:val="single"/>
        </w:rPr>
      </w:pPr>
      <w:hyperlink r:id="rId14" w:history="1">
        <w:r w:rsidR="00BF7220">
          <w:rPr>
            <w:rStyle w:val="Hyperlink"/>
          </w:rPr>
          <w:t>Fokus på mere hjælp til selvhjælp - Vordingborg Kommune</w:t>
        </w:r>
      </w:hyperlink>
    </w:p>
    <w:p w14:paraId="3C96AF12" w14:textId="77777777" w:rsidR="00BF7220" w:rsidRDefault="00BF7220" w:rsidP="00036D1A">
      <w:pPr>
        <w:divId w:val="160436700"/>
        <w:rPr>
          <w:sz w:val="22"/>
          <w:u w:val="single"/>
        </w:rPr>
      </w:pPr>
    </w:p>
    <w:p w14:paraId="68FA7A79" w14:textId="7096FE09" w:rsidR="00BF7220" w:rsidRDefault="00DB4B87" w:rsidP="00036D1A">
      <w:pPr>
        <w:divId w:val="160436700"/>
        <w:rPr>
          <w:sz w:val="22"/>
        </w:rPr>
      </w:pPr>
      <w:r w:rsidRPr="00DB4B87">
        <w:rPr>
          <w:sz w:val="22"/>
        </w:rPr>
        <w:t xml:space="preserve">Drøftet at </w:t>
      </w:r>
      <w:r>
        <w:rPr>
          <w:sz w:val="22"/>
        </w:rPr>
        <w:t xml:space="preserve">de udsendte </w:t>
      </w:r>
      <w:r w:rsidRPr="00DB4B87">
        <w:rPr>
          <w:sz w:val="22"/>
        </w:rPr>
        <w:t xml:space="preserve">breve </w:t>
      </w:r>
      <w:r>
        <w:rPr>
          <w:sz w:val="22"/>
        </w:rPr>
        <w:t xml:space="preserve">til borgere og beboere på plejecentre </w:t>
      </w:r>
      <w:r w:rsidRPr="00DB4B87">
        <w:rPr>
          <w:sz w:val="22"/>
        </w:rPr>
        <w:t>sendes til Seniorrådet og der i brevene orienteres om NEXUS.</w:t>
      </w:r>
      <w:r>
        <w:rPr>
          <w:sz w:val="22"/>
        </w:rPr>
        <w:t xml:space="preserve"> Derfor udsendes der ikke en særskilt pressemeddelelse omkring NEXUS.</w:t>
      </w:r>
    </w:p>
    <w:p w14:paraId="6B9C9DAC" w14:textId="7259B9CE" w:rsidR="00DB4B87" w:rsidRDefault="00DB4B87" w:rsidP="00036D1A">
      <w:pPr>
        <w:divId w:val="160436700"/>
        <w:rPr>
          <w:sz w:val="22"/>
        </w:rPr>
      </w:pPr>
    </w:p>
    <w:p w14:paraId="230FFF9D" w14:textId="7377BF4F" w:rsidR="00A42AC8" w:rsidRDefault="00DB4B87" w:rsidP="00036D1A">
      <w:pPr>
        <w:divId w:val="160436700"/>
        <w:rPr>
          <w:sz w:val="22"/>
        </w:rPr>
      </w:pPr>
      <w:r>
        <w:rPr>
          <w:sz w:val="22"/>
        </w:rPr>
        <w:t xml:space="preserve">Det væsentlige i pressemeddelelsen er </w:t>
      </w:r>
      <w:r w:rsidR="00A42AC8">
        <w:rPr>
          <w:sz w:val="22"/>
        </w:rPr>
        <w:t xml:space="preserve">orienteringen om, </w:t>
      </w:r>
      <w:r>
        <w:rPr>
          <w:sz w:val="22"/>
        </w:rPr>
        <w:t>at de</w:t>
      </w:r>
      <w:r w:rsidR="00A42AC8">
        <w:rPr>
          <w:sz w:val="22"/>
        </w:rPr>
        <w:t>t</w:t>
      </w:r>
      <w:r>
        <w:rPr>
          <w:sz w:val="22"/>
        </w:rPr>
        <w:t xml:space="preserve"> er </w:t>
      </w:r>
      <w:r w:rsidR="00A42AC8">
        <w:rPr>
          <w:sz w:val="22"/>
        </w:rPr>
        <w:t>nødvendigt</w:t>
      </w:r>
      <w:r>
        <w:rPr>
          <w:sz w:val="22"/>
        </w:rPr>
        <w:t xml:space="preserve"> at mandskab og</w:t>
      </w:r>
      <w:r w:rsidR="00A42AC8">
        <w:rPr>
          <w:sz w:val="22"/>
        </w:rPr>
        <w:t xml:space="preserve"> opgaver</w:t>
      </w:r>
      <w:r>
        <w:rPr>
          <w:sz w:val="22"/>
        </w:rPr>
        <w:t xml:space="preserve"> skal passe sammen. At det ikke </w:t>
      </w:r>
      <w:r w:rsidR="00A42AC8">
        <w:rPr>
          <w:sz w:val="22"/>
        </w:rPr>
        <w:t xml:space="preserve">gør det </w:t>
      </w:r>
      <w:r>
        <w:rPr>
          <w:sz w:val="22"/>
        </w:rPr>
        <w:t>i dag</w:t>
      </w:r>
      <w:r w:rsidR="00A42AC8">
        <w:rPr>
          <w:sz w:val="22"/>
        </w:rPr>
        <w:t xml:space="preserve">, da mandskab er vanskeligt at rekruttere, grundet den generelle mangel på </w:t>
      </w:r>
      <w:r w:rsidR="00426A9B">
        <w:rPr>
          <w:sz w:val="22"/>
        </w:rPr>
        <w:t>arbejdskraft</w:t>
      </w:r>
      <w:r w:rsidR="00A42AC8">
        <w:rPr>
          <w:sz w:val="22"/>
        </w:rPr>
        <w:t xml:space="preserve"> og </w:t>
      </w:r>
      <w:r w:rsidR="00F129ED">
        <w:rPr>
          <w:sz w:val="22"/>
        </w:rPr>
        <w:t xml:space="preserve">at </w:t>
      </w:r>
      <w:r w:rsidR="00A42AC8">
        <w:rPr>
          <w:sz w:val="22"/>
        </w:rPr>
        <w:t>opgavemængden stiger.</w:t>
      </w:r>
      <w:r>
        <w:rPr>
          <w:sz w:val="22"/>
        </w:rPr>
        <w:t xml:space="preserve"> </w:t>
      </w:r>
    </w:p>
    <w:p w14:paraId="773A0A72" w14:textId="488ED390" w:rsidR="00DB4B87" w:rsidRDefault="00A42AC8" w:rsidP="00036D1A">
      <w:pPr>
        <w:divId w:val="160436700"/>
        <w:rPr>
          <w:sz w:val="22"/>
        </w:rPr>
      </w:pPr>
      <w:r>
        <w:rPr>
          <w:sz w:val="22"/>
        </w:rPr>
        <w:t>At det derfor</w:t>
      </w:r>
      <w:r w:rsidR="00DB4B87">
        <w:rPr>
          <w:sz w:val="22"/>
        </w:rPr>
        <w:t xml:space="preserve"> er nødvendigt at lykkes med at flere</w:t>
      </w:r>
      <w:r>
        <w:rPr>
          <w:sz w:val="22"/>
        </w:rPr>
        <w:t xml:space="preserve"> selv kan klare mere. </w:t>
      </w:r>
      <w:r w:rsidR="00F129ED">
        <w:rPr>
          <w:sz w:val="22"/>
        </w:rPr>
        <w:t>At prioritere de mest syge og de svageste, og støtte de mere ressourcekrævende til at klare sig selv. At have opmærksomhed på dem, der er alene og ensomme.</w:t>
      </w:r>
    </w:p>
    <w:p w14:paraId="0621FF8F" w14:textId="6155D7E8" w:rsidR="00A42AC8" w:rsidRDefault="00A42AC8" w:rsidP="00036D1A">
      <w:pPr>
        <w:divId w:val="160436700"/>
        <w:rPr>
          <w:sz w:val="22"/>
        </w:rPr>
      </w:pPr>
    </w:p>
    <w:p w14:paraId="3548B9A5" w14:textId="403960FF" w:rsidR="00A42AC8" w:rsidRDefault="00A42AC8" w:rsidP="00036D1A">
      <w:pPr>
        <w:divId w:val="160436700"/>
        <w:rPr>
          <w:sz w:val="22"/>
        </w:rPr>
      </w:pPr>
      <w:r>
        <w:rPr>
          <w:sz w:val="22"/>
        </w:rPr>
        <w:t xml:space="preserve">Seniorrådet drøfter at der er behov for at få et overblik over effekten af de handlinger, der anbefales. Seniorrådet drøfter muligheder for </w:t>
      </w:r>
      <w:r w:rsidR="00F129ED">
        <w:rPr>
          <w:sz w:val="22"/>
        </w:rPr>
        <w:t>om</w:t>
      </w:r>
      <w:r w:rsidR="00C94672">
        <w:rPr>
          <w:sz w:val="22"/>
        </w:rPr>
        <w:t xml:space="preserve"> borgere vil</w:t>
      </w:r>
      <w:r>
        <w:rPr>
          <w:sz w:val="22"/>
        </w:rPr>
        <w:t xml:space="preserve"> kunne mere selv. Seniorrådet drøfter risikoen ved at ophøre med at bruge eksterne vikarer fx i forhold til modstandsdygtighed hos det faste personale. Seniorrådet drøfter om den ønskede økonomiske konsekvens</w:t>
      </w:r>
      <w:r w:rsidR="00C94672">
        <w:rPr>
          <w:sz w:val="22"/>
        </w:rPr>
        <w:t xml:space="preserve"> kan opnås. Seniorrådet drøfter at der er behov for at Seniorrådet påpeger, at økonomien ikke kan bringes i balance med igangværende tiltag og ved kvalitetsforringelse som ændring i kvalitetsstandarder og re-visitation. Seniorrådet er klar over at anbefaling om at omprioritere i det afsatte budget mellem ung og ældre er vanskelig</w:t>
      </w:r>
      <w:r w:rsidR="00F129ED">
        <w:rPr>
          <w:sz w:val="22"/>
        </w:rPr>
        <w:t>,</w:t>
      </w:r>
      <w:r w:rsidR="00C94672">
        <w:rPr>
          <w:sz w:val="22"/>
        </w:rPr>
        <w:t xml:space="preserve"> og der er mange interesser at varetage.</w:t>
      </w:r>
      <w:r w:rsidR="00F129ED">
        <w:rPr>
          <w:sz w:val="22"/>
        </w:rPr>
        <w:t xml:space="preserve"> Seniorrådet er bekymret for udviklingen af A, B og C-hold, som vil blive tydeligere for seniorer og ældre i de kommende år.</w:t>
      </w:r>
    </w:p>
    <w:p w14:paraId="3534645B" w14:textId="35FABB2B" w:rsidR="00C94672" w:rsidRDefault="00C94672" w:rsidP="00036D1A">
      <w:pPr>
        <w:divId w:val="160436700"/>
        <w:rPr>
          <w:sz w:val="22"/>
        </w:rPr>
      </w:pPr>
    </w:p>
    <w:p w14:paraId="6EEB3EBA" w14:textId="50FD5A4C" w:rsidR="00C94672" w:rsidRDefault="00C94672" w:rsidP="00036D1A">
      <w:pPr>
        <w:divId w:val="160436700"/>
        <w:rPr>
          <w:sz w:val="22"/>
        </w:rPr>
      </w:pPr>
      <w:r>
        <w:rPr>
          <w:sz w:val="22"/>
        </w:rPr>
        <w:t>Seniorrådet er ikke tilfredse med retorikken i pressemeddelelsen som virker belærende fx i forhold til forslag om at bruge teknologi.</w:t>
      </w:r>
    </w:p>
    <w:p w14:paraId="4A5E65EB" w14:textId="0E4357E0" w:rsidR="00C94672" w:rsidRPr="00DB4B87" w:rsidRDefault="00C94672" w:rsidP="00036D1A">
      <w:pPr>
        <w:divId w:val="160436700"/>
        <w:rPr>
          <w:sz w:val="22"/>
        </w:rPr>
      </w:pPr>
      <w:r>
        <w:rPr>
          <w:sz w:val="22"/>
        </w:rPr>
        <w:t>Seniorrådet er klar over at budskabet også er til andre målgrupper end modtagere af hjælp.</w:t>
      </w:r>
    </w:p>
    <w:p w14:paraId="5F48480C" w14:textId="7300D34A" w:rsidR="00DB4B87" w:rsidRDefault="00DB4B87" w:rsidP="00036D1A">
      <w:pPr>
        <w:divId w:val="160436700"/>
        <w:rPr>
          <w:sz w:val="22"/>
          <w:u w:val="single"/>
        </w:rPr>
      </w:pPr>
    </w:p>
    <w:p w14:paraId="220E4FDB" w14:textId="7D02A17F" w:rsidR="00FB74CD" w:rsidRDefault="00FB74CD" w:rsidP="00036D1A">
      <w:pPr>
        <w:divId w:val="160436700"/>
        <w:rPr>
          <w:sz w:val="22"/>
          <w:u w:val="single"/>
        </w:rPr>
      </w:pPr>
      <w:r>
        <w:rPr>
          <w:sz w:val="22"/>
          <w:u w:val="single"/>
        </w:rPr>
        <w:lastRenderedPageBreak/>
        <w:t>Høring</w:t>
      </w:r>
      <w:r w:rsidR="003261A3">
        <w:rPr>
          <w:sz w:val="22"/>
          <w:u w:val="single"/>
        </w:rPr>
        <w:t>:</w:t>
      </w:r>
    </w:p>
    <w:p w14:paraId="1EEB6A5B" w14:textId="485BE1FA" w:rsidR="00FB74CD" w:rsidRDefault="00FB74CD" w:rsidP="00036D1A">
      <w:pPr>
        <w:divId w:val="160436700"/>
        <w:rPr>
          <w:sz w:val="22"/>
        </w:rPr>
      </w:pPr>
    </w:p>
    <w:p w14:paraId="090B83C6" w14:textId="15B69F68" w:rsidR="00BF7220" w:rsidRDefault="00BF7220" w:rsidP="003261A3">
      <w:pPr>
        <w:divId w:val="160436700"/>
        <w:rPr>
          <w:rFonts w:eastAsiaTheme="minorHAnsi" w:cs="Arial"/>
          <w:sz w:val="22"/>
        </w:rPr>
      </w:pPr>
      <w:r>
        <w:rPr>
          <w:rFonts w:eastAsiaTheme="minorHAnsi" w:cs="Arial"/>
          <w:sz w:val="22"/>
        </w:rPr>
        <w:t>K</w:t>
      </w:r>
      <w:r w:rsidR="002E637D">
        <w:rPr>
          <w:rFonts w:eastAsiaTheme="minorHAnsi" w:cs="Arial"/>
          <w:sz w:val="22"/>
        </w:rPr>
        <w:t xml:space="preserve">valitetsstandarder 2023-2024 og leverandørkontrakt 2023-2024 </w:t>
      </w:r>
      <w:r>
        <w:rPr>
          <w:rFonts w:eastAsiaTheme="minorHAnsi" w:cs="Arial"/>
          <w:sz w:val="22"/>
        </w:rPr>
        <w:t xml:space="preserve">er sendt i </w:t>
      </w:r>
      <w:r w:rsidR="002E637D">
        <w:rPr>
          <w:rFonts w:eastAsiaTheme="minorHAnsi" w:cs="Arial"/>
          <w:sz w:val="22"/>
        </w:rPr>
        <w:t xml:space="preserve">høring. </w:t>
      </w:r>
    </w:p>
    <w:p w14:paraId="1AE2DF61" w14:textId="77777777" w:rsidR="00BF7220" w:rsidRDefault="00BF7220" w:rsidP="003261A3">
      <w:pPr>
        <w:divId w:val="160436700"/>
        <w:rPr>
          <w:rFonts w:eastAsiaTheme="minorHAnsi" w:cs="Arial"/>
          <w:sz w:val="22"/>
        </w:rPr>
      </w:pPr>
    </w:p>
    <w:p w14:paraId="7A5B5FDF" w14:textId="42381822" w:rsidR="003261A3" w:rsidRPr="003261A3" w:rsidRDefault="002E637D" w:rsidP="003261A3">
      <w:pPr>
        <w:divId w:val="160436700"/>
        <w:rPr>
          <w:rFonts w:eastAsiaTheme="minorHAnsi" w:cs="Arial"/>
          <w:sz w:val="22"/>
        </w:rPr>
      </w:pPr>
      <w:r>
        <w:rPr>
          <w:rFonts w:eastAsiaTheme="minorHAnsi" w:cs="Arial"/>
          <w:sz w:val="22"/>
        </w:rPr>
        <w:t xml:space="preserve">Derfor gennemgås materialet </w:t>
      </w:r>
      <w:r w:rsidR="00BF7220">
        <w:rPr>
          <w:rFonts w:eastAsiaTheme="minorHAnsi" w:cs="Arial"/>
          <w:sz w:val="22"/>
        </w:rPr>
        <w:t>punktvis</w:t>
      </w:r>
      <w:r w:rsidR="009F2663">
        <w:rPr>
          <w:rFonts w:eastAsiaTheme="minorHAnsi" w:cs="Arial"/>
          <w:sz w:val="22"/>
        </w:rPr>
        <w:t>, da høringssvar skal tilgå administrationen rettidigt inden udvalgets behandling d. 29. november 2022</w:t>
      </w:r>
      <w:r w:rsidR="00BF7220">
        <w:rPr>
          <w:rFonts w:eastAsiaTheme="minorHAnsi" w:cs="Arial"/>
          <w:sz w:val="22"/>
        </w:rPr>
        <w:t xml:space="preserve"> </w:t>
      </w:r>
      <w:proofErr w:type="spellStart"/>
      <w:r w:rsidR="00BF7220">
        <w:rPr>
          <w:rFonts w:eastAsiaTheme="minorHAnsi" w:cs="Arial"/>
          <w:sz w:val="22"/>
        </w:rPr>
        <w:t>dvs</w:t>
      </w:r>
      <w:proofErr w:type="spellEnd"/>
      <w:r w:rsidR="00BF7220">
        <w:rPr>
          <w:rFonts w:eastAsiaTheme="minorHAnsi" w:cs="Arial"/>
          <w:sz w:val="22"/>
        </w:rPr>
        <w:t>, i forlængelse af dagens møde</w:t>
      </w:r>
      <w:r>
        <w:rPr>
          <w:rFonts w:eastAsiaTheme="minorHAnsi" w:cs="Arial"/>
          <w:sz w:val="22"/>
        </w:rPr>
        <w:t>.</w:t>
      </w:r>
    </w:p>
    <w:p w14:paraId="22D67283" w14:textId="77777777" w:rsidR="003261A3" w:rsidRPr="00072DD2" w:rsidRDefault="003261A3" w:rsidP="00036D1A">
      <w:pPr>
        <w:divId w:val="160436700"/>
        <w:rPr>
          <w:sz w:val="22"/>
        </w:rPr>
      </w:pPr>
    </w:p>
    <w:p w14:paraId="019CBCD1" w14:textId="77777777" w:rsidR="002E637D" w:rsidRDefault="002E637D" w:rsidP="00036D1A">
      <w:pPr>
        <w:divId w:val="160436700"/>
        <w:rPr>
          <w:sz w:val="22"/>
        </w:rPr>
      </w:pPr>
    </w:p>
    <w:bookmarkEnd w:id="7"/>
    <w:p w14:paraId="7E69C86F" w14:textId="3B3B3DCA" w:rsidR="005B13C1" w:rsidRDefault="005B13C1"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497F795D" w:rsidR="00E46854" w:rsidRDefault="006134F2" w:rsidP="00E46854">
      <w:pPr>
        <w:divId w:val="160436700"/>
        <w:rPr>
          <w:sz w:val="22"/>
        </w:rPr>
      </w:pPr>
      <w:r>
        <w:rPr>
          <w:sz w:val="22"/>
        </w:rPr>
        <w:t xml:space="preserve">Administrationen indstiller at </w:t>
      </w:r>
    </w:p>
    <w:p w14:paraId="7404E966" w14:textId="66E3B121" w:rsidR="00A13EF9" w:rsidRDefault="00A13EF9" w:rsidP="00200AE9">
      <w:pPr>
        <w:pStyle w:val="Listeafsnit"/>
        <w:numPr>
          <w:ilvl w:val="0"/>
          <w:numId w:val="23"/>
        </w:numPr>
        <w:divId w:val="160436700"/>
        <w:rPr>
          <w:sz w:val="22"/>
        </w:rPr>
      </w:pPr>
      <w:r>
        <w:rPr>
          <w:sz w:val="22"/>
        </w:rPr>
        <w:t>At drøftelser omkring pressemeddelelse tages til efterretning</w:t>
      </w:r>
    </w:p>
    <w:p w14:paraId="3A5FC285" w14:textId="1482ABC9" w:rsidR="00C7205E" w:rsidRPr="00200AE9" w:rsidRDefault="00685F7D" w:rsidP="00200AE9">
      <w:pPr>
        <w:pStyle w:val="Listeafsnit"/>
        <w:numPr>
          <w:ilvl w:val="0"/>
          <w:numId w:val="23"/>
        </w:numPr>
        <w:divId w:val="160436700"/>
        <w:rPr>
          <w:sz w:val="22"/>
        </w:rPr>
      </w:pPr>
      <w:r>
        <w:rPr>
          <w:sz w:val="22"/>
        </w:rPr>
        <w:t xml:space="preserve">Høringssvar </w:t>
      </w:r>
      <w:r>
        <w:rPr>
          <w:rFonts w:eastAsiaTheme="minorHAnsi" w:cs="Arial"/>
          <w:sz w:val="22"/>
        </w:rPr>
        <w:t xml:space="preserve">Kvalitetsstandarder 2023-2024 og leverandørkontrakt 2023-2024 </w:t>
      </w:r>
      <w:r>
        <w:rPr>
          <w:sz w:val="22"/>
        </w:rPr>
        <w:t>afgives</w:t>
      </w:r>
    </w:p>
    <w:p w14:paraId="2A55ED51" w14:textId="77777777" w:rsidR="00E46854" w:rsidRPr="002C4763" w:rsidRDefault="00E46854" w:rsidP="00E46854">
      <w:pPr>
        <w:divId w:val="160436700"/>
        <w:rPr>
          <w:sz w:val="22"/>
        </w:rPr>
      </w:pPr>
    </w:p>
    <w:p w14:paraId="3D7E101F" w14:textId="7640ECCB" w:rsidR="00E46854" w:rsidRDefault="00E46854" w:rsidP="00E46854">
      <w:pPr>
        <w:divId w:val="160436700"/>
        <w:rPr>
          <w:b/>
          <w:bCs/>
          <w:sz w:val="22"/>
        </w:rPr>
      </w:pPr>
      <w:r w:rsidRPr="002C4763">
        <w:rPr>
          <w:b/>
          <w:bCs/>
          <w:sz w:val="22"/>
        </w:rPr>
        <w:t>Beslutning</w:t>
      </w:r>
    </w:p>
    <w:p w14:paraId="3F201FE7" w14:textId="77777777" w:rsidR="00A13EF9" w:rsidRDefault="00A13EF9" w:rsidP="00E46854">
      <w:pPr>
        <w:divId w:val="160436700"/>
        <w:rPr>
          <w:sz w:val="22"/>
        </w:rPr>
      </w:pPr>
    </w:p>
    <w:p w14:paraId="33C92E65" w14:textId="04976591" w:rsidR="009974CA" w:rsidRPr="00A13EF9" w:rsidRDefault="00A13EF9" w:rsidP="00E46854">
      <w:pPr>
        <w:divId w:val="160436700"/>
        <w:rPr>
          <w:sz w:val="22"/>
        </w:rPr>
      </w:pPr>
      <w:r w:rsidRPr="00A13EF9">
        <w:rPr>
          <w:sz w:val="22"/>
        </w:rPr>
        <w:t>At Seniorrådet udarbejder et indlæg til ugepressen</w:t>
      </w:r>
      <w:r>
        <w:rPr>
          <w:sz w:val="22"/>
        </w:rPr>
        <w:t>, som også sendes til politikere</w:t>
      </w:r>
    </w:p>
    <w:p w14:paraId="04A6F2C4" w14:textId="4E74AB8C" w:rsidR="00A13EF9" w:rsidRDefault="00A13EF9" w:rsidP="00E46854">
      <w:pPr>
        <w:divId w:val="160436700"/>
        <w:rPr>
          <w:b/>
          <w:bCs/>
          <w:sz w:val="22"/>
        </w:rPr>
      </w:pPr>
    </w:p>
    <w:p w14:paraId="6CE5F066" w14:textId="53F33B40" w:rsidR="00A13EF9" w:rsidRDefault="00A13EF9" w:rsidP="00E46854">
      <w:pPr>
        <w:divId w:val="160436700"/>
        <w:rPr>
          <w:sz w:val="22"/>
        </w:rPr>
      </w:pPr>
      <w:r w:rsidRPr="00A13EF9">
        <w:rPr>
          <w:sz w:val="22"/>
        </w:rPr>
        <w:t>At høringssvar beskrives i særskilt notat.</w:t>
      </w:r>
    </w:p>
    <w:p w14:paraId="3534E256" w14:textId="48DBE026" w:rsidR="00426A9B" w:rsidRDefault="00426A9B" w:rsidP="00E46854">
      <w:pPr>
        <w:divId w:val="160436700"/>
        <w:rPr>
          <w:sz w:val="22"/>
        </w:rPr>
      </w:pPr>
    </w:p>
    <w:p w14:paraId="3632E2A7" w14:textId="592DFA22" w:rsidR="00426A9B" w:rsidRDefault="00426A9B" w:rsidP="00E46854">
      <w:pPr>
        <w:divId w:val="160436700"/>
        <w:rPr>
          <w:sz w:val="22"/>
        </w:rPr>
      </w:pPr>
    </w:p>
    <w:p w14:paraId="53E1BF8B" w14:textId="1F09B40B" w:rsidR="00426A9B" w:rsidRPr="00426A9B" w:rsidRDefault="00426A9B" w:rsidP="00E46854">
      <w:pPr>
        <w:divId w:val="160436700"/>
        <w:rPr>
          <w:sz w:val="22"/>
          <w:u w:val="single"/>
        </w:rPr>
      </w:pPr>
      <w:r w:rsidRPr="00426A9B">
        <w:rPr>
          <w:sz w:val="22"/>
          <w:u w:val="single"/>
        </w:rPr>
        <w:t>Resten af mødet udsættes til december med nedenstående dagsorden:</w:t>
      </w:r>
    </w:p>
    <w:p w14:paraId="69370F4E" w14:textId="77777777" w:rsidR="00A13EF9" w:rsidRPr="002C4763" w:rsidRDefault="00A13EF9" w:rsidP="00E46854">
      <w:pPr>
        <w:divId w:val="160436700"/>
        <w:rPr>
          <w:b/>
          <w:bCs/>
          <w:sz w:val="22"/>
        </w:rPr>
      </w:pPr>
    </w:p>
    <w:p w14:paraId="753D1A54" w14:textId="77777777" w:rsidR="00FA462C" w:rsidRPr="00036D1A" w:rsidRDefault="00FA462C" w:rsidP="00036D1A">
      <w:pPr>
        <w:divId w:val="160436700"/>
      </w:pPr>
    </w:p>
    <w:p w14:paraId="475A785D" w14:textId="116F2108" w:rsidR="00E46854" w:rsidRPr="00E46854" w:rsidRDefault="008F794D" w:rsidP="00F85ABF">
      <w:pPr>
        <w:pStyle w:val="Overskrift7"/>
        <w:numPr>
          <w:ilvl w:val="0"/>
          <w:numId w:val="25"/>
        </w:numPr>
        <w:divId w:val="160436700"/>
      </w:pPr>
      <w:r w:rsidRPr="0029565A">
        <w:t xml:space="preserve">Sager til </w:t>
      </w:r>
      <w:r w:rsidR="002C4763">
        <w:t>behandling</w:t>
      </w:r>
      <w:r w:rsidR="005D693B">
        <w:t xml:space="preserve"> </w:t>
      </w:r>
    </w:p>
    <w:tbl>
      <w:tblPr>
        <w:tblW w:w="5000" w:type="pct"/>
        <w:tblCellMar>
          <w:left w:w="0" w:type="dxa"/>
          <w:right w:w="0" w:type="dxa"/>
        </w:tblCellMar>
        <w:tblLook w:val="04A0" w:firstRow="1" w:lastRow="0" w:firstColumn="1" w:lastColumn="0" w:noHBand="0" w:noVBand="1"/>
      </w:tblPr>
      <w:tblGrid>
        <w:gridCol w:w="90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7719FA78" w14:textId="442C4D37" w:rsidR="002E637D" w:rsidRPr="001B404C" w:rsidRDefault="00B368C3" w:rsidP="001B404C">
      <w:pPr>
        <w:pStyle w:val="Listeafsnit"/>
        <w:divId w:val="160436700"/>
        <w:rPr>
          <w:rFonts w:ascii="Calibri" w:hAnsi="Calibri"/>
          <w:color w:val="000000"/>
          <w:sz w:val="24"/>
          <w:szCs w:val="24"/>
        </w:rPr>
      </w:pPr>
      <w:bookmarkStart w:id="8" w:name="_Hlk48909657"/>
      <w:r w:rsidRPr="003F50EB">
        <w:rPr>
          <w:b/>
          <w:bCs/>
          <w:color w:val="000000"/>
        </w:rPr>
        <w:t>3.</w:t>
      </w:r>
      <w:r w:rsidRPr="003F50EB">
        <w:rPr>
          <w:rStyle w:val="Overskrift3Tegn"/>
          <w:b w:val="0"/>
          <w:bCs w:val="0"/>
        </w:rPr>
        <w:t>1</w:t>
      </w:r>
      <w:r w:rsidR="004567B0" w:rsidRPr="002E637D">
        <w:rPr>
          <w:rStyle w:val="Overskrift3Tegn"/>
        </w:rPr>
        <w:t xml:space="preserve"> </w:t>
      </w:r>
      <w:r w:rsidR="002E637D" w:rsidRPr="002E637D">
        <w:rPr>
          <w:rStyle w:val="Overskrift3Tegn"/>
        </w:rPr>
        <w:t xml:space="preserve">Drøftelse af </w:t>
      </w:r>
      <w:r w:rsidR="00685F7D">
        <w:rPr>
          <w:rStyle w:val="Overskrift3Tegn"/>
        </w:rPr>
        <w:t>samarbejdet med distriktspsykiatrien</w:t>
      </w:r>
      <w:r w:rsidR="002E637D" w:rsidRPr="002E637D">
        <w:rPr>
          <w:rStyle w:val="Overskrift3Tegn"/>
        </w:rPr>
        <w:t>.</w:t>
      </w:r>
    </w:p>
    <w:p w14:paraId="3C342EE3" w14:textId="32E8CF8B" w:rsidR="006B77BD" w:rsidRDefault="006B77BD" w:rsidP="006B77BD">
      <w:pPr>
        <w:divId w:val="160436700"/>
        <w:rPr>
          <w:sz w:val="22"/>
        </w:rPr>
      </w:pPr>
    </w:p>
    <w:p w14:paraId="286ECE9B" w14:textId="6E794872" w:rsidR="002E637D" w:rsidRDefault="00685F7D" w:rsidP="006B77BD">
      <w:pPr>
        <w:divId w:val="160436700"/>
        <w:rPr>
          <w:sz w:val="22"/>
        </w:rPr>
      </w:pPr>
      <w:r>
        <w:rPr>
          <w:sz w:val="22"/>
        </w:rPr>
        <w:t>Afdelingsleder for Myndighed deltager under punket kl. 11 – 11.30</w:t>
      </w:r>
    </w:p>
    <w:p w14:paraId="48574804" w14:textId="5772A10F" w:rsidR="000246B5" w:rsidRDefault="000246B5" w:rsidP="006B77BD">
      <w:pPr>
        <w:divId w:val="160436700"/>
        <w:rPr>
          <w:sz w:val="22"/>
        </w:rPr>
      </w:pPr>
    </w:p>
    <w:p w14:paraId="207A12A4" w14:textId="77777777" w:rsidR="000246B5" w:rsidRPr="002C4763" w:rsidRDefault="000246B5" w:rsidP="000246B5">
      <w:pPr>
        <w:divId w:val="160436700"/>
        <w:rPr>
          <w:b/>
          <w:bCs/>
          <w:sz w:val="22"/>
        </w:rPr>
      </w:pPr>
      <w:r w:rsidRPr="002C4763">
        <w:rPr>
          <w:b/>
          <w:bCs/>
          <w:sz w:val="22"/>
        </w:rPr>
        <w:t>Indstilling</w:t>
      </w:r>
    </w:p>
    <w:p w14:paraId="0629D507" w14:textId="77777777" w:rsidR="000246B5" w:rsidRDefault="000246B5" w:rsidP="000246B5">
      <w:pPr>
        <w:divId w:val="160436700"/>
        <w:rPr>
          <w:sz w:val="22"/>
        </w:rPr>
      </w:pPr>
      <w:r>
        <w:rPr>
          <w:sz w:val="22"/>
        </w:rPr>
        <w:t xml:space="preserve">Administrationen indstiller at </w:t>
      </w:r>
    </w:p>
    <w:p w14:paraId="0DDE30E8" w14:textId="03232026" w:rsidR="000246B5" w:rsidRPr="009F2663" w:rsidRDefault="009F2663" w:rsidP="000246B5">
      <w:pPr>
        <w:pStyle w:val="Listeafsnit"/>
        <w:numPr>
          <w:ilvl w:val="0"/>
          <w:numId w:val="23"/>
        </w:numPr>
        <w:divId w:val="160436700"/>
        <w:rPr>
          <w:sz w:val="22"/>
        </w:rPr>
      </w:pPr>
      <w:r>
        <w:rPr>
          <w:sz w:val="22"/>
        </w:rPr>
        <w:t>Seniorrådet drøfter spørgsmålet</w:t>
      </w:r>
    </w:p>
    <w:p w14:paraId="2006F313" w14:textId="77777777" w:rsidR="000246B5" w:rsidRPr="002C4763" w:rsidRDefault="000246B5" w:rsidP="000246B5">
      <w:pPr>
        <w:divId w:val="160436700"/>
        <w:rPr>
          <w:sz w:val="22"/>
        </w:rPr>
      </w:pPr>
    </w:p>
    <w:p w14:paraId="45A7DB9F" w14:textId="3DDD2318" w:rsidR="000246B5" w:rsidRDefault="000246B5" w:rsidP="000246B5">
      <w:pPr>
        <w:divId w:val="160436700"/>
        <w:rPr>
          <w:b/>
          <w:bCs/>
          <w:sz w:val="22"/>
        </w:rPr>
      </w:pPr>
      <w:r w:rsidRPr="002C4763">
        <w:rPr>
          <w:b/>
          <w:bCs/>
          <w:sz w:val="22"/>
        </w:rPr>
        <w:t>Beslutning</w:t>
      </w:r>
    </w:p>
    <w:p w14:paraId="679815ED" w14:textId="508E0681" w:rsidR="00685F7D" w:rsidRDefault="00685F7D" w:rsidP="000246B5">
      <w:pPr>
        <w:divId w:val="160436700"/>
        <w:rPr>
          <w:b/>
          <w:bCs/>
          <w:sz w:val="22"/>
        </w:rPr>
      </w:pPr>
    </w:p>
    <w:p w14:paraId="739C61CB" w14:textId="25B9F1C3" w:rsidR="00685F7D" w:rsidRDefault="00685F7D" w:rsidP="003F50EB">
      <w:pPr>
        <w:ind w:firstLine="360"/>
        <w:divId w:val="160436700"/>
        <w:rPr>
          <w:b/>
          <w:bCs/>
          <w:sz w:val="22"/>
        </w:rPr>
      </w:pPr>
      <w:r>
        <w:rPr>
          <w:b/>
          <w:bCs/>
          <w:sz w:val="22"/>
        </w:rPr>
        <w:t>3.2 Drøftelse af opfølgning på handleplan vedrørende status indtil nu</w:t>
      </w:r>
      <w:r w:rsidR="003A5498">
        <w:rPr>
          <w:b/>
          <w:bCs/>
          <w:sz w:val="22"/>
        </w:rPr>
        <w:t>. Bl.a.</w:t>
      </w:r>
      <w:r>
        <w:rPr>
          <w:b/>
          <w:bCs/>
          <w:sz w:val="22"/>
        </w:rPr>
        <w:t xml:space="preserve"> i forhold til at reducere visitationer, så de passer til det mandskab der er</w:t>
      </w:r>
      <w:r w:rsidR="003A5498">
        <w:rPr>
          <w:b/>
          <w:bCs/>
          <w:sz w:val="22"/>
        </w:rPr>
        <w:t xml:space="preserve"> set i lyset af den høje leveringsgrad</w:t>
      </w:r>
    </w:p>
    <w:p w14:paraId="6399B3F5" w14:textId="77777777" w:rsidR="000246B5" w:rsidRPr="006B77BD" w:rsidRDefault="000246B5" w:rsidP="006B77BD">
      <w:pPr>
        <w:divId w:val="160436700"/>
        <w:rPr>
          <w:sz w:val="22"/>
        </w:rPr>
      </w:pPr>
    </w:p>
    <w:p w14:paraId="265B9DD9" w14:textId="77777777" w:rsidR="004B6D74" w:rsidRPr="002C4763" w:rsidRDefault="004B6D74" w:rsidP="004B6D74">
      <w:pPr>
        <w:divId w:val="160436700"/>
        <w:rPr>
          <w:b/>
          <w:bCs/>
          <w:sz w:val="22"/>
        </w:rPr>
      </w:pPr>
      <w:r w:rsidRPr="002C4763">
        <w:rPr>
          <w:b/>
          <w:bCs/>
          <w:sz w:val="22"/>
        </w:rPr>
        <w:t>Indstilling</w:t>
      </w:r>
    </w:p>
    <w:p w14:paraId="23C35D1C" w14:textId="77777777" w:rsidR="004B6D74" w:rsidRDefault="004B6D74" w:rsidP="004B6D74">
      <w:pPr>
        <w:divId w:val="160436700"/>
        <w:rPr>
          <w:sz w:val="22"/>
        </w:rPr>
      </w:pPr>
      <w:r>
        <w:rPr>
          <w:sz w:val="22"/>
        </w:rPr>
        <w:t xml:space="preserve">Administrationen indstiller at </w:t>
      </w:r>
    </w:p>
    <w:p w14:paraId="18D7B565" w14:textId="77777777" w:rsidR="004B6D74" w:rsidRPr="009F2663" w:rsidRDefault="004B6D74" w:rsidP="004B6D74">
      <w:pPr>
        <w:pStyle w:val="Listeafsnit"/>
        <w:numPr>
          <w:ilvl w:val="0"/>
          <w:numId w:val="23"/>
        </w:numPr>
        <w:divId w:val="160436700"/>
        <w:rPr>
          <w:sz w:val="22"/>
        </w:rPr>
      </w:pPr>
      <w:r>
        <w:rPr>
          <w:sz w:val="22"/>
        </w:rPr>
        <w:t>Seniorrådet drøfter spørgsmålet</w:t>
      </w:r>
    </w:p>
    <w:p w14:paraId="26569C57" w14:textId="77777777" w:rsidR="004B6D74" w:rsidRPr="002C4763" w:rsidRDefault="004B6D74" w:rsidP="004B6D74">
      <w:pPr>
        <w:divId w:val="160436700"/>
        <w:rPr>
          <w:sz w:val="22"/>
        </w:rPr>
      </w:pPr>
    </w:p>
    <w:p w14:paraId="63B8755E" w14:textId="77777777" w:rsidR="004B6D74" w:rsidRDefault="004B6D74" w:rsidP="004B6D74">
      <w:pPr>
        <w:divId w:val="160436700"/>
        <w:rPr>
          <w:b/>
          <w:bCs/>
          <w:sz w:val="22"/>
        </w:rPr>
      </w:pPr>
      <w:r w:rsidRPr="002C4763">
        <w:rPr>
          <w:b/>
          <w:bCs/>
          <w:sz w:val="22"/>
        </w:rPr>
        <w:t>Beslutning</w:t>
      </w:r>
    </w:p>
    <w:p w14:paraId="6CB0F783" w14:textId="77777777" w:rsidR="006B77BD" w:rsidRPr="002C4763" w:rsidRDefault="006B77BD" w:rsidP="006B77BD">
      <w:pPr>
        <w:divId w:val="160436700"/>
        <w:rPr>
          <w:sz w:val="22"/>
        </w:rPr>
      </w:pPr>
    </w:p>
    <w:p w14:paraId="0C459BA4" w14:textId="77777777" w:rsidR="00200AE9" w:rsidRDefault="00200AE9" w:rsidP="00853EBA">
      <w:pPr>
        <w:pBdr>
          <w:top w:val="nil"/>
          <w:left w:val="nil"/>
          <w:bottom w:val="nil"/>
          <w:right w:val="nil"/>
          <w:between w:val="nil"/>
          <w:bar w:val="nil"/>
        </w:pBdr>
        <w:rPr>
          <w:sz w:val="22"/>
        </w:rPr>
      </w:pPr>
    </w:p>
    <w:p w14:paraId="61A4A48E" w14:textId="4163C6BD" w:rsidR="00032E2E" w:rsidRDefault="00032E2E" w:rsidP="00F85ABF">
      <w:pPr>
        <w:pStyle w:val="Overskrift7"/>
        <w:numPr>
          <w:ilvl w:val="0"/>
          <w:numId w:val="25"/>
        </w:numPr>
      </w:pPr>
      <w:r w:rsidRPr="0029565A">
        <w:t xml:space="preserve">Sager til </w:t>
      </w:r>
      <w:r>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741DF863" w14:textId="4E73AAC3" w:rsidR="00BF4751" w:rsidRPr="00A14F0F" w:rsidRDefault="002C65B8" w:rsidP="000246B5">
      <w:pPr>
        <w:pBdr>
          <w:top w:val="nil"/>
          <w:left w:val="nil"/>
          <w:bottom w:val="nil"/>
          <w:right w:val="nil"/>
          <w:between w:val="nil"/>
          <w:bar w:val="nil"/>
        </w:pBdr>
        <w:rPr>
          <w:rStyle w:val="Hyperlink"/>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1F407899" w:rsidR="00032E2E" w:rsidRDefault="003F50EB" w:rsidP="003F50EB">
      <w:pPr>
        <w:pStyle w:val="Overskrift3"/>
        <w:spacing w:before="200"/>
        <w:textAlignment w:val="top"/>
        <w:rPr>
          <w:color w:val="000000"/>
          <w:szCs w:val="22"/>
        </w:rPr>
      </w:pPr>
      <w:bookmarkStart w:id="9" w:name="_Toc95738004"/>
      <w:r>
        <w:rPr>
          <w:color w:val="000000"/>
          <w:szCs w:val="22"/>
        </w:rPr>
        <w:lastRenderedPageBreak/>
        <w:t xml:space="preserve">4.1 </w:t>
      </w:r>
      <w:r w:rsidR="00032E2E">
        <w:rPr>
          <w:color w:val="000000"/>
          <w:szCs w:val="22"/>
        </w:rPr>
        <w:t>Fra formanden</w:t>
      </w:r>
      <w:bookmarkEnd w:id="9"/>
    </w:p>
    <w:p w14:paraId="778B0F83" w14:textId="4F0EAEBB" w:rsidR="000C5376" w:rsidRDefault="000C5376" w:rsidP="000C5376">
      <w:pPr>
        <w:rPr>
          <w:sz w:val="22"/>
        </w:rPr>
      </w:pPr>
      <w:bookmarkStart w:id="10" w:name="_Toc95738005"/>
    </w:p>
    <w:p w14:paraId="46844E4E" w14:textId="30E9C4B0" w:rsidR="000C5376" w:rsidRDefault="000C5376" w:rsidP="003F50EB">
      <w:pPr>
        <w:pStyle w:val="Overskrift3"/>
        <w:numPr>
          <w:ilvl w:val="2"/>
          <w:numId w:val="34"/>
        </w:numPr>
        <w:spacing w:before="200"/>
        <w:textAlignment w:val="top"/>
        <w:rPr>
          <w:color w:val="000000"/>
          <w:szCs w:val="22"/>
        </w:rPr>
      </w:pPr>
      <w:r>
        <w:rPr>
          <w:color w:val="000000"/>
          <w:szCs w:val="22"/>
        </w:rPr>
        <w:t>Ældre- og Seniorboliger</w:t>
      </w:r>
    </w:p>
    <w:p w14:paraId="5CBCF18F" w14:textId="77777777" w:rsidR="000C5376" w:rsidRDefault="000C5376" w:rsidP="000C5376">
      <w:pPr>
        <w:pBdr>
          <w:top w:val="nil"/>
          <w:left w:val="nil"/>
          <w:bottom w:val="nil"/>
          <w:right w:val="nil"/>
          <w:between w:val="nil"/>
          <w:bar w:val="nil"/>
        </w:pBdr>
        <w:rPr>
          <w:sz w:val="22"/>
        </w:rPr>
      </w:pPr>
    </w:p>
    <w:p w14:paraId="578BDD7B" w14:textId="77777777" w:rsidR="000C5376" w:rsidRPr="00E46854" w:rsidRDefault="000C5376" w:rsidP="000C5376">
      <w:pPr>
        <w:pBdr>
          <w:top w:val="nil"/>
          <w:left w:val="nil"/>
          <w:bottom w:val="nil"/>
          <w:right w:val="nil"/>
          <w:between w:val="nil"/>
          <w:bar w:val="nil"/>
        </w:pBdr>
        <w:rPr>
          <w:b/>
          <w:bCs/>
          <w:sz w:val="22"/>
        </w:rPr>
      </w:pPr>
      <w:r w:rsidRPr="00E46854">
        <w:rPr>
          <w:b/>
          <w:bCs/>
          <w:sz w:val="22"/>
        </w:rPr>
        <w:t>Sagsfremstilling</w:t>
      </w:r>
    </w:p>
    <w:p w14:paraId="2BBC8C0E" w14:textId="77777777" w:rsidR="000C5376" w:rsidRDefault="000C5376" w:rsidP="000C5376">
      <w:pPr>
        <w:pBdr>
          <w:top w:val="nil"/>
          <w:left w:val="nil"/>
          <w:bottom w:val="nil"/>
          <w:right w:val="nil"/>
          <w:between w:val="nil"/>
          <w:bar w:val="nil"/>
        </w:pBdr>
        <w:rPr>
          <w:sz w:val="22"/>
        </w:rPr>
      </w:pPr>
      <w:r>
        <w:rPr>
          <w:sz w:val="22"/>
        </w:rPr>
        <w:t>Seniorrådet besluttede ved mødet i august at sætte temaet vedrørende boliger på dagens dagsorden.</w:t>
      </w:r>
    </w:p>
    <w:p w14:paraId="7B55BCCA" w14:textId="77777777" w:rsidR="000C5376" w:rsidRDefault="000C5376" w:rsidP="000C5376">
      <w:pPr>
        <w:pBdr>
          <w:top w:val="nil"/>
          <w:left w:val="nil"/>
          <w:bottom w:val="nil"/>
          <w:right w:val="nil"/>
          <w:between w:val="nil"/>
          <w:bar w:val="nil"/>
        </w:pBdr>
        <w:rPr>
          <w:sz w:val="22"/>
        </w:rPr>
      </w:pPr>
    </w:p>
    <w:p w14:paraId="23388B12" w14:textId="77777777" w:rsidR="000C5376" w:rsidRDefault="000C5376" w:rsidP="000C5376">
      <w:pPr>
        <w:pBdr>
          <w:top w:val="nil"/>
          <w:left w:val="nil"/>
          <w:bottom w:val="nil"/>
          <w:right w:val="nil"/>
          <w:between w:val="nil"/>
          <w:bar w:val="nil"/>
        </w:pBdr>
        <w:rPr>
          <w:sz w:val="22"/>
        </w:rPr>
      </w:pPr>
      <w:r>
        <w:rPr>
          <w:sz w:val="22"/>
        </w:rPr>
        <w:t>Administrationen giver på mødet et kort indblik i typer af boliger, anviste boliger og boligvisitation.</w:t>
      </w:r>
    </w:p>
    <w:p w14:paraId="4B3BE46A" w14:textId="77777777" w:rsidR="000C5376" w:rsidRDefault="000C5376" w:rsidP="000C5376">
      <w:pPr>
        <w:pBdr>
          <w:top w:val="nil"/>
          <w:left w:val="nil"/>
          <w:bottom w:val="nil"/>
          <w:right w:val="nil"/>
          <w:between w:val="nil"/>
          <w:bar w:val="nil"/>
        </w:pBdr>
        <w:rPr>
          <w:sz w:val="22"/>
        </w:rPr>
      </w:pPr>
    </w:p>
    <w:p w14:paraId="53B69D29" w14:textId="77777777" w:rsidR="000C5376" w:rsidRDefault="000C5376" w:rsidP="000C5376">
      <w:pPr>
        <w:pBdr>
          <w:top w:val="nil"/>
          <w:left w:val="nil"/>
          <w:bottom w:val="nil"/>
          <w:right w:val="nil"/>
          <w:between w:val="nil"/>
          <w:bar w:val="nil"/>
        </w:pBdr>
        <w:rPr>
          <w:sz w:val="22"/>
        </w:rPr>
      </w:pPr>
      <w:r>
        <w:rPr>
          <w:sz w:val="22"/>
        </w:rPr>
        <w:t>Administrationen bemærker, at temaet indgår i § 17 stk. 4 udvalget.</w:t>
      </w:r>
    </w:p>
    <w:p w14:paraId="1FB801E4" w14:textId="77777777" w:rsidR="000C5376" w:rsidRDefault="000C5376" w:rsidP="000C5376">
      <w:pPr>
        <w:pBdr>
          <w:top w:val="nil"/>
          <w:left w:val="nil"/>
          <w:bottom w:val="nil"/>
          <w:right w:val="nil"/>
          <w:between w:val="nil"/>
          <w:bar w:val="nil"/>
        </w:pBdr>
        <w:rPr>
          <w:sz w:val="22"/>
        </w:rPr>
      </w:pPr>
    </w:p>
    <w:p w14:paraId="712D530E" w14:textId="77777777" w:rsidR="000C5376" w:rsidRDefault="000C5376" w:rsidP="000C5376">
      <w:pPr>
        <w:pBdr>
          <w:top w:val="nil"/>
          <w:left w:val="nil"/>
          <w:bottom w:val="nil"/>
          <w:right w:val="nil"/>
          <w:between w:val="nil"/>
          <w:bar w:val="nil"/>
        </w:pBdr>
        <w:rPr>
          <w:sz w:val="22"/>
        </w:rPr>
      </w:pPr>
      <w:r>
        <w:rPr>
          <w:sz w:val="22"/>
        </w:rPr>
        <w:t>Det skal planlægges hvornår Seniorrådet har emnet på som tema i rådet.</w:t>
      </w:r>
    </w:p>
    <w:p w14:paraId="72D82802" w14:textId="77777777" w:rsidR="000C5376" w:rsidRDefault="000C5376" w:rsidP="000C5376">
      <w:pPr>
        <w:pBdr>
          <w:top w:val="nil"/>
          <w:left w:val="nil"/>
          <w:bottom w:val="nil"/>
          <w:right w:val="nil"/>
          <w:between w:val="nil"/>
          <w:bar w:val="nil"/>
        </w:pBdr>
        <w:rPr>
          <w:sz w:val="22"/>
        </w:rPr>
      </w:pPr>
    </w:p>
    <w:p w14:paraId="6983D287" w14:textId="77777777" w:rsidR="000C5376" w:rsidRPr="002C4763" w:rsidRDefault="000C5376" w:rsidP="000C5376">
      <w:pPr>
        <w:rPr>
          <w:b/>
          <w:bCs/>
          <w:sz w:val="22"/>
        </w:rPr>
      </w:pPr>
      <w:r w:rsidRPr="002C4763">
        <w:rPr>
          <w:b/>
          <w:bCs/>
          <w:sz w:val="22"/>
        </w:rPr>
        <w:t>Indstilling</w:t>
      </w:r>
    </w:p>
    <w:p w14:paraId="0130845A" w14:textId="77777777" w:rsidR="000C5376" w:rsidRDefault="000C5376" w:rsidP="000C5376">
      <w:pPr>
        <w:rPr>
          <w:sz w:val="22"/>
        </w:rPr>
      </w:pPr>
      <w:r>
        <w:rPr>
          <w:sz w:val="22"/>
        </w:rPr>
        <w:t>Administrationen indstiller at Seniorrådet tager stilling til, hvornår temaet Ældre- og Seniorboliger drøftes</w:t>
      </w:r>
    </w:p>
    <w:p w14:paraId="3D52151C" w14:textId="77777777" w:rsidR="000C5376" w:rsidRDefault="000C5376" w:rsidP="000C5376">
      <w:pPr>
        <w:rPr>
          <w:sz w:val="22"/>
        </w:rPr>
      </w:pPr>
    </w:p>
    <w:p w14:paraId="1100B7A8" w14:textId="77777777" w:rsidR="000C5376" w:rsidRDefault="000C5376" w:rsidP="000C5376">
      <w:pPr>
        <w:rPr>
          <w:b/>
          <w:bCs/>
          <w:sz w:val="22"/>
        </w:rPr>
      </w:pPr>
      <w:r w:rsidRPr="002C4763">
        <w:rPr>
          <w:b/>
          <w:bCs/>
          <w:sz w:val="22"/>
        </w:rPr>
        <w:t>Beslutning</w:t>
      </w:r>
    </w:p>
    <w:p w14:paraId="01521F38" w14:textId="7D80357F" w:rsidR="000C5376" w:rsidRDefault="000C5376" w:rsidP="000C5376">
      <w:pPr>
        <w:rPr>
          <w:sz w:val="22"/>
        </w:rPr>
      </w:pPr>
    </w:p>
    <w:p w14:paraId="3A9155ED" w14:textId="749A4A9F" w:rsidR="000C5376" w:rsidRDefault="000C5376" w:rsidP="000C5376">
      <w:pPr>
        <w:rPr>
          <w:sz w:val="22"/>
        </w:rPr>
      </w:pPr>
    </w:p>
    <w:p w14:paraId="5E2DBAAF" w14:textId="175335BB" w:rsidR="000C5376" w:rsidRPr="004B6D74" w:rsidRDefault="000C5376" w:rsidP="004B6D74">
      <w:pPr>
        <w:pStyle w:val="Listeafsnit"/>
        <w:numPr>
          <w:ilvl w:val="2"/>
          <w:numId w:val="34"/>
        </w:numPr>
        <w:rPr>
          <w:b/>
          <w:bCs/>
          <w:sz w:val="22"/>
        </w:rPr>
      </w:pPr>
      <w:r w:rsidRPr="004B6D74">
        <w:rPr>
          <w:b/>
          <w:bCs/>
          <w:sz w:val="22"/>
        </w:rPr>
        <w:t>Øvrige orienteringspunkter</w:t>
      </w:r>
    </w:p>
    <w:p w14:paraId="6DA0A676" w14:textId="77777777" w:rsidR="000C5376" w:rsidRPr="000C5376" w:rsidRDefault="000C5376" w:rsidP="000C5376">
      <w:pPr>
        <w:pStyle w:val="Listeafsnit"/>
        <w:ind w:left="2700"/>
        <w:rPr>
          <w:sz w:val="22"/>
        </w:rPr>
      </w:pPr>
    </w:p>
    <w:p w14:paraId="4F2BCEF8"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5EAFD97B" w14:textId="5C7BB07B" w:rsidR="001278B4" w:rsidRDefault="001278B4" w:rsidP="001278B4">
      <w:pPr>
        <w:pBdr>
          <w:top w:val="nil"/>
          <w:left w:val="nil"/>
          <w:bottom w:val="nil"/>
          <w:right w:val="nil"/>
          <w:between w:val="nil"/>
          <w:bar w:val="nil"/>
        </w:pBdr>
        <w:rPr>
          <w:sz w:val="22"/>
        </w:rPr>
      </w:pPr>
      <w:r>
        <w:rPr>
          <w:sz w:val="22"/>
        </w:rPr>
        <w:t xml:space="preserve">Administrationen indstiller, at orientering tages til efterretning </w:t>
      </w:r>
    </w:p>
    <w:p w14:paraId="1B373846" w14:textId="77777777" w:rsidR="001278B4" w:rsidRDefault="001278B4" w:rsidP="001278B4">
      <w:pPr>
        <w:pBdr>
          <w:top w:val="nil"/>
          <w:left w:val="nil"/>
          <w:bottom w:val="nil"/>
          <w:right w:val="nil"/>
          <w:between w:val="nil"/>
          <w:bar w:val="nil"/>
        </w:pBdr>
        <w:rPr>
          <w:sz w:val="22"/>
        </w:rPr>
      </w:pPr>
    </w:p>
    <w:p w14:paraId="3076A12F" w14:textId="263CE031" w:rsidR="001278B4" w:rsidRDefault="001278B4" w:rsidP="001278B4">
      <w:pPr>
        <w:pBdr>
          <w:top w:val="nil"/>
          <w:left w:val="nil"/>
          <w:bottom w:val="nil"/>
          <w:right w:val="nil"/>
          <w:between w:val="nil"/>
          <w:bar w:val="nil"/>
        </w:pBdr>
        <w:rPr>
          <w:b/>
          <w:bCs/>
          <w:sz w:val="22"/>
        </w:rPr>
      </w:pPr>
      <w:r w:rsidRPr="00017294">
        <w:rPr>
          <w:b/>
          <w:bCs/>
          <w:sz w:val="22"/>
        </w:rPr>
        <w:t>Beslutning</w:t>
      </w:r>
    </w:p>
    <w:p w14:paraId="08718116" w14:textId="77777777" w:rsidR="000C5376" w:rsidRDefault="000C5376" w:rsidP="001278B4">
      <w:pPr>
        <w:pBdr>
          <w:top w:val="nil"/>
          <w:left w:val="nil"/>
          <w:bottom w:val="nil"/>
          <w:right w:val="nil"/>
          <w:between w:val="nil"/>
          <w:bar w:val="nil"/>
        </w:pBdr>
        <w:rPr>
          <w:b/>
          <w:bCs/>
          <w:sz w:val="22"/>
        </w:rPr>
      </w:pPr>
    </w:p>
    <w:p w14:paraId="45CB6AC9" w14:textId="435D97BB" w:rsidR="00F65480" w:rsidRDefault="00F65480" w:rsidP="004B6D74">
      <w:pPr>
        <w:pStyle w:val="Overskrift3"/>
        <w:numPr>
          <w:ilvl w:val="1"/>
          <w:numId w:val="34"/>
        </w:numPr>
        <w:spacing w:before="200"/>
        <w:textAlignment w:val="top"/>
        <w:rPr>
          <w:color w:val="000000"/>
          <w:szCs w:val="22"/>
        </w:rPr>
      </w:pPr>
      <w:r>
        <w:rPr>
          <w:color w:val="000000"/>
          <w:szCs w:val="22"/>
        </w:rPr>
        <w:t>Fra øvrige medlemmer</w:t>
      </w:r>
      <w:bookmarkEnd w:id="10"/>
    </w:p>
    <w:p w14:paraId="7D4ED540" w14:textId="5FA7EA23" w:rsidR="00EA3582" w:rsidRDefault="00EA3582" w:rsidP="00EA3582">
      <w:pPr>
        <w:rPr>
          <w:sz w:val="22"/>
        </w:rPr>
      </w:pPr>
      <w:r w:rsidRPr="00EA3582">
        <w:rPr>
          <w:sz w:val="22"/>
        </w:rPr>
        <w:t xml:space="preserve">Seniorrådets medlemmer følger de politisk udvalg. Eventuelle principielle spørgsmål og temaer af betydning for + 60-årige drøftes ved førstkommende møde i seniorrådet. </w:t>
      </w:r>
    </w:p>
    <w:p w14:paraId="6CA991C3" w14:textId="1E1C48FD" w:rsidR="000E1F1C" w:rsidRDefault="000E1F1C" w:rsidP="00DC4131">
      <w:pPr>
        <w:pBdr>
          <w:top w:val="nil"/>
          <w:left w:val="nil"/>
          <w:bottom w:val="nil"/>
          <w:right w:val="nil"/>
          <w:between w:val="nil"/>
          <w:bar w:val="nil"/>
        </w:pBdr>
        <w:rPr>
          <w:sz w:val="22"/>
        </w:rPr>
      </w:pPr>
      <w:r>
        <w:rPr>
          <w:sz w:val="22"/>
        </w:rPr>
        <w:t>De enkelte udvalgsobservatører giver tilbagemeldinger</w:t>
      </w:r>
      <w:r w:rsidR="008C3EE6">
        <w:rPr>
          <w:sz w:val="22"/>
        </w:rPr>
        <w:t>:</w:t>
      </w:r>
    </w:p>
    <w:p w14:paraId="3E28DF16" w14:textId="003F593A" w:rsidR="009D7975" w:rsidRDefault="009D7975" w:rsidP="00DC4131">
      <w:pPr>
        <w:pBdr>
          <w:top w:val="nil"/>
          <w:left w:val="nil"/>
          <w:bottom w:val="nil"/>
          <w:right w:val="nil"/>
          <w:between w:val="nil"/>
          <w:bar w:val="nil"/>
        </w:pBdr>
        <w:rPr>
          <w:sz w:val="22"/>
        </w:rPr>
      </w:pPr>
    </w:p>
    <w:p w14:paraId="196C45AB" w14:textId="77777777" w:rsidR="007579D2" w:rsidRDefault="007579D2" w:rsidP="00DC4131">
      <w:pPr>
        <w:pBdr>
          <w:top w:val="nil"/>
          <w:left w:val="nil"/>
          <w:bottom w:val="nil"/>
          <w:right w:val="nil"/>
          <w:between w:val="nil"/>
          <w:bar w:val="nil"/>
        </w:pBdr>
        <w:rPr>
          <w:sz w:val="22"/>
        </w:rPr>
      </w:pPr>
    </w:p>
    <w:p w14:paraId="5ED0310B"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73F65C6B" w14:textId="77777777" w:rsidR="001278B4" w:rsidRDefault="001278B4" w:rsidP="001278B4">
      <w:pPr>
        <w:pBdr>
          <w:top w:val="nil"/>
          <w:left w:val="nil"/>
          <w:bottom w:val="nil"/>
          <w:right w:val="nil"/>
          <w:between w:val="nil"/>
          <w:bar w:val="nil"/>
        </w:pBdr>
        <w:rPr>
          <w:sz w:val="22"/>
        </w:rPr>
      </w:pPr>
      <w:r>
        <w:rPr>
          <w:sz w:val="22"/>
        </w:rPr>
        <w:t>Administrationen indstiller, at orientering tages til efterretning og der træffes beslutning om eventuelle handlinger.</w:t>
      </w:r>
    </w:p>
    <w:p w14:paraId="4D446484" w14:textId="77777777" w:rsidR="001278B4" w:rsidRDefault="001278B4" w:rsidP="001278B4">
      <w:pPr>
        <w:pBdr>
          <w:top w:val="nil"/>
          <w:left w:val="nil"/>
          <w:bottom w:val="nil"/>
          <w:right w:val="nil"/>
          <w:between w:val="nil"/>
          <w:bar w:val="nil"/>
        </w:pBdr>
        <w:rPr>
          <w:sz w:val="22"/>
        </w:rPr>
      </w:pPr>
    </w:p>
    <w:p w14:paraId="53D0E84E" w14:textId="77777777" w:rsidR="001278B4" w:rsidRDefault="001278B4" w:rsidP="001278B4">
      <w:pPr>
        <w:pBdr>
          <w:top w:val="nil"/>
          <w:left w:val="nil"/>
          <w:bottom w:val="nil"/>
          <w:right w:val="nil"/>
          <w:between w:val="nil"/>
          <w:bar w:val="nil"/>
        </w:pBdr>
        <w:rPr>
          <w:b/>
          <w:bCs/>
          <w:sz w:val="22"/>
        </w:rPr>
      </w:pPr>
      <w:r w:rsidRPr="00017294">
        <w:rPr>
          <w:b/>
          <w:bCs/>
          <w:sz w:val="22"/>
        </w:rPr>
        <w:t>Beslutning</w:t>
      </w:r>
    </w:p>
    <w:p w14:paraId="256A9C2A" w14:textId="77777777" w:rsidR="00292C69" w:rsidRDefault="00292C69" w:rsidP="00DC4131">
      <w:pPr>
        <w:pBdr>
          <w:top w:val="nil"/>
          <w:left w:val="nil"/>
          <w:bottom w:val="nil"/>
          <w:right w:val="nil"/>
          <w:between w:val="nil"/>
          <w:bar w:val="nil"/>
        </w:pBdr>
        <w:rPr>
          <w:sz w:val="22"/>
        </w:rPr>
      </w:pPr>
    </w:p>
    <w:p w14:paraId="320C5C6F" w14:textId="15AB2339" w:rsidR="00F65480" w:rsidRDefault="00F65480" w:rsidP="004B6D74">
      <w:pPr>
        <w:pStyle w:val="Overskrift3"/>
        <w:numPr>
          <w:ilvl w:val="1"/>
          <w:numId w:val="34"/>
        </w:numPr>
        <w:spacing w:before="200"/>
        <w:textAlignment w:val="top"/>
        <w:rPr>
          <w:color w:val="000000"/>
          <w:szCs w:val="22"/>
        </w:rPr>
      </w:pPr>
      <w:bookmarkStart w:id="11" w:name="_Toc95738006"/>
      <w:r>
        <w:rPr>
          <w:color w:val="000000"/>
          <w:szCs w:val="22"/>
        </w:rPr>
        <w:t>Fra administrationen</w:t>
      </w:r>
      <w:bookmarkEnd w:id="11"/>
    </w:p>
    <w:p w14:paraId="61F03F04" w14:textId="34E846E5" w:rsidR="00D91926" w:rsidRDefault="000F1F4D" w:rsidP="004B6D74">
      <w:pPr>
        <w:pStyle w:val="Overskrift3"/>
        <w:numPr>
          <w:ilvl w:val="2"/>
          <w:numId w:val="34"/>
        </w:numPr>
        <w:spacing w:before="200"/>
        <w:textAlignment w:val="top"/>
        <w:rPr>
          <w:color w:val="000000"/>
          <w:szCs w:val="22"/>
        </w:rPr>
      </w:pPr>
      <w:r>
        <w:rPr>
          <w:color w:val="000000"/>
          <w:szCs w:val="22"/>
        </w:rPr>
        <w:t>Arbejdet med at reducere budgetbehov</w:t>
      </w:r>
      <w:r w:rsidR="00F23B69">
        <w:rPr>
          <w:color w:val="000000"/>
          <w:szCs w:val="22"/>
        </w:rPr>
        <w:t>et</w:t>
      </w:r>
      <w:r>
        <w:rPr>
          <w:color w:val="000000"/>
          <w:szCs w:val="22"/>
        </w:rPr>
        <w:t xml:space="preserve"> 2022 og 2023</w:t>
      </w:r>
    </w:p>
    <w:p w14:paraId="22620BCE" w14:textId="77777777" w:rsidR="00D91926" w:rsidRDefault="00D91926" w:rsidP="00423CB2">
      <w:pPr>
        <w:pBdr>
          <w:top w:val="nil"/>
          <w:left w:val="nil"/>
          <w:bottom w:val="nil"/>
          <w:right w:val="nil"/>
          <w:between w:val="nil"/>
          <w:bar w:val="nil"/>
        </w:pBdr>
        <w:rPr>
          <w:sz w:val="22"/>
        </w:rPr>
      </w:pPr>
    </w:p>
    <w:p w14:paraId="10A28361" w14:textId="7DBE4F81" w:rsidR="000E1F1C" w:rsidRPr="000E1F1C" w:rsidRDefault="0010757F" w:rsidP="00423CB2">
      <w:pPr>
        <w:pBdr>
          <w:top w:val="nil"/>
          <w:left w:val="nil"/>
          <w:bottom w:val="nil"/>
          <w:right w:val="nil"/>
          <w:between w:val="nil"/>
          <w:bar w:val="nil"/>
        </w:pBdr>
        <w:rPr>
          <w:sz w:val="22"/>
        </w:rPr>
      </w:pPr>
      <w:r>
        <w:rPr>
          <w:sz w:val="22"/>
        </w:rPr>
        <w:t>Der arbejdes med at reducere budgetbehov</w:t>
      </w:r>
      <w:r w:rsidR="00F23B69">
        <w:rPr>
          <w:sz w:val="22"/>
        </w:rPr>
        <w:t>et</w:t>
      </w:r>
      <w:r>
        <w:rPr>
          <w:sz w:val="22"/>
        </w:rPr>
        <w:t xml:space="preserve"> for 2022 og 2023. Handleplan</w:t>
      </w:r>
      <w:r w:rsidR="006D25B9">
        <w:rPr>
          <w:sz w:val="22"/>
        </w:rPr>
        <w:t xml:space="preserve">er </w:t>
      </w:r>
      <w:r>
        <w:rPr>
          <w:sz w:val="22"/>
        </w:rPr>
        <w:t xml:space="preserve">kan følges </w:t>
      </w:r>
      <w:r w:rsidR="00F23B69">
        <w:rPr>
          <w:sz w:val="22"/>
        </w:rPr>
        <w:t xml:space="preserve">i referater fra </w:t>
      </w:r>
      <w:r w:rsidR="00FE7AF8">
        <w:rPr>
          <w:sz w:val="22"/>
        </w:rPr>
        <w:t>S</w:t>
      </w:r>
      <w:r w:rsidR="00751313">
        <w:rPr>
          <w:sz w:val="22"/>
        </w:rPr>
        <w:t>ocial- og Sundhedsudvalgets møder.</w:t>
      </w:r>
      <w:r w:rsidR="006D25B9">
        <w:rPr>
          <w:sz w:val="22"/>
        </w:rPr>
        <w:t xml:space="preserve"> Administrationen orienterer </w:t>
      </w:r>
      <w:r w:rsidR="00292C69">
        <w:rPr>
          <w:sz w:val="22"/>
        </w:rPr>
        <w:t xml:space="preserve">ved hvert møde i Seniorrådet </w:t>
      </w:r>
      <w:r w:rsidR="006D25B9">
        <w:rPr>
          <w:sz w:val="22"/>
        </w:rPr>
        <w:t>om status på indsatsen i Pleje og Omsorg.</w:t>
      </w: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20B3CCEA"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751313">
        <w:rPr>
          <w:sz w:val="22"/>
        </w:rPr>
        <w:t>.</w:t>
      </w:r>
    </w:p>
    <w:p w14:paraId="3259AF0E" w14:textId="359D6F26" w:rsidR="00F65480" w:rsidRDefault="00F65480" w:rsidP="00853EBA">
      <w:pPr>
        <w:pBdr>
          <w:top w:val="nil"/>
          <w:left w:val="nil"/>
          <w:bottom w:val="nil"/>
          <w:right w:val="nil"/>
          <w:between w:val="nil"/>
          <w:bar w:val="nil"/>
        </w:pBdr>
        <w:rPr>
          <w:sz w:val="22"/>
        </w:rPr>
      </w:pPr>
    </w:p>
    <w:p w14:paraId="73BDCE15" w14:textId="39C2FBEF" w:rsidR="00F65480" w:rsidRDefault="00F65480" w:rsidP="00853EBA">
      <w:pPr>
        <w:pBdr>
          <w:top w:val="nil"/>
          <w:left w:val="nil"/>
          <w:bottom w:val="nil"/>
          <w:right w:val="nil"/>
          <w:between w:val="nil"/>
          <w:bar w:val="nil"/>
        </w:pBdr>
        <w:rPr>
          <w:b/>
          <w:bCs/>
          <w:sz w:val="22"/>
        </w:rPr>
      </w:pPr>
      <w:r w:rsidRPr="00017294">
        <w:rPr>
          <w:b/>
          <w:bCs/>
          <w:sz w:val="22"/>
        </w:rPr>
        <w:lastRenderedPageBreak/>
        <w:t>Beslutning</w:t>
      </w:r>
    </w:p>
    <w:p w14:paraId="060BDAED" w14:textId="0FDA5772" w:rsidR="00E346E9" w:rsidRDefault="00E346E9" w:rsidP="00853EBA">
      <w:pPr>
        <w:pBdr>
          <w:top w:val="nil"/>
          <w:left w:val="nil"/>
          <w:bottom w:val="nil"/>
          <w:right w:val="nil"/>
          <w:between w:val="nil"/>
          <w:bar w:val="nil"/>
        </w:pBdr>
        <w:rPr>
          <w:sz w:val="22"/>
        </w:rPr>
      </w:pPr>
    </w:p>
    <w:p w14:paraId="11F15268" w14:textId="77777777" w:rsidR="00E346E9" w:rsidRDefault="00E346E9" w:rsidP="00853EBA">
      <w:pPr>
        <w:pBdr>
          <w:top w:val="nil"/>
          <w:left w:val="nil"/>
          <w:bottom w:val="nil"/>
          <w:right w:val="nil"/>
          <w:between w:val="nil"/>
          <w:bar w:val="nil"/>
        </w:pBdr>
        <w:rPr>
          <w:sz w:val="22"/>
        </w:rPr>
      </w:pPr>
    </w:p>
    <w:p w14:paraId="373B7443" w14:textId="77777777" w:rsidR="001A598F" w:rsidRDefault="001A598F" w:rsidP="001A598F">
      <w:pPr>
        <w:pStyle w:val="Overskrift7"/>
        <w:ind w:left="360"/>
      </w:pPr>
    </w:p>
    <w:p w14:paraId="4A55F286" w14:textId="62371246" w:rsidR="00545456" w:rsidRDefault="00545456" w:rsidP="00F85ABF">
      <w:pPr>
        <w:pStyle w:val="Overskrift7"/>
        <w:numPr>
          <w:ilvl w:val="0"/>
          <w:numId w:val="25"/>
        </w:numPr>
      </w:pPr>
      <w:r>
        <w:t>Fordeling af ansvarsposter</w:t>
      </w:r>
    </w:p>
    <w:p w14:paraId="620D9D8F" w14:textId="2F7E6563" w:rsidR="00E346E9" w:rsidRDefault="00E346E9" w:rsidP="006D25B9">
      <w:pPr>
        <w:pBdr>
          <w:top w:val="nil"/>
          <w:left w:val="nil"/>
          <w:bottom w:val="nil"/>
          <w:right w:val="nil"/>
          <w:between w:val="nil"/>
          <w:bar w:val="nil"/>
        </w:pBdr>
        <w:rPr>
          <w:sz w:val="22"/>
        </w:rPr>
      </w:pPr>
      <w:r>
        <w:rPr>
          <w:sz w:val="22"/>
        </w:rPr>
        <w:t>Seniorrådet besluttede ved mødet i august måned at fortsætte drøftelsen ved mødet i september.</w:t>
      </w:r>
      <w:r w:rsidR="00765090">
        <w:rPr>
          <w:sz w:val="22"/>
        </w:rPr>
        <w:t xml:space="preserve"> </w:t>
      </w:r>
      <w:r w:rsidR="003A5498">
        <w:rPr>
          <w:sz w:val="22"/>
        </w:rPr>
        <w:t>Det anbefales at udsætte drøftelsen til januar 2023</w:t>
      </w:r>
    </w:p>
    <w:p w14:paraId="185AABA4" w14:textId="77777777" w:rsidR="00E346E9" w:rsidRDefault="00E346E9" w:rsidP="006D25B9">
      <w:pPr>
        <w:pBdr>
          <w:top w:val="nil"/>
          <w:left w:val="nil"/>
          <w:bottom w:val="nil"/>
          <w:right w:val="nil"/>
          <w:between w:val="nil"/>
          <w:bar w:val="nil"/>
        </w:pBdr>
        <w:rPr>
          <w:sz w:val="22"/>
        </w:rPr>
      </w:pPr>
    </w:p>
    <w:p w14:paraId="51E9CC69" w14:textId="5E32E87B" w:rsidR="006D25B9" w:rsidRPr="00017294" w:rsidRDefault="006D25B9" w:rsidP="006D25B9">
      <w:pPr>
        <w:pBdr>
          <w:top w:val="nil"/>
          <w:left w:val="nil"/>
          <w:bottom w:val="nil"/>
          <w:right w:val="nil"/>
          <w:between w:val="nil"/>
          <w:bar w:val="nil"/>
        </w:pBdr>
        <w:rPr>
          <w:sz w:val="22"/>
        </w:rPr>
      </w:pPr>
      <w:r w:rsidRPr="00017294">
        <w:rPr>
          <w:sz w:val="22"/>
        </w:rPr>
        <w:t xml:space="preserve">Udpegning </w:t>
      </w:r>
      <w:r>
        <w:rPr>
          <w:sz w:val="22"/>
        </w:rPr>
        <w:t>fandt sted i februar 2022. Nedenstående er kopieret fra referatet</w:t>
      </w:r>
    </w:p>
    <w:p w14:paraId="1153C4B8"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Økonomiudvalget: Flemming Bo, Jørgen, Annella</w:t>
      </w:r>
    </w:p>
    <w:p w14:paraId="55AE81E3"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Uddannelses- og Beskæftigelsesudvalget: Allan, Mogens</w:t>
      </w:r>
    </w:p>
    <w:p w14:paraId="22B9C067"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Børn- og Familieudvalget: Flemming Bo</w:t>
      </w:r>
    </w:p>
    <w:p w14:paraId="4B16E837"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Klima- og Teknikudvalget: Jørgen, Allan</w:t>
      </w:r>
    </w:p>
    <w:p w14:paraId="48D753AE"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Social- og Sundhedsudvalget: Brita, Barbara, Mogens, Annella</w:t>
      </w:r>
    </w:p>
    <w:p w14:paraId="07B221EA"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Kultur- og Fritidsudvalget: Allan, Anette, Brita</w:t>
      </w:r>
    </w:p>
    <w:p w14:paraId="57CBD078" w14:textId="77777777" w:rsidR="006D25B9" w:rsidRPr="006D25B9" w:rsidRDefault="006D25B9" w:rsidP="006D25B9">
      <w:pPr>
        <w:pBdr>
          <w:top w:val="nil"/>
          <w:left w:val="nil"/>
          <w:bottom w:val="nil"/>
          <w:right w:val="nil"/>
          <w:between w:val="nil"/>
          <w:bar w:val="nil"/>
        </w:pBdr>
        <w:rPr>
          <w:i/>
          <w:iCs/>
          <w:sz w:val="22"/>
        </w:rPr>
      </w:pPr>
    </w:p>
    <w:p w14:paraId="410969DB" w14:textId="77777777" w:rsidR="006D25B9" w:rsidRPr="006D25B9" w:rsidRDefault="006D25B9" w:rsidP="006D25B9">
      <w:pPr>
        <w:pBdr>
          <w:top w:val="nil"/>
          <w:left w:val="nil"/>
          <w:bottom w:val="nil"/>
          <w:right w:val="nil"/>
          <w:between w:val="nil"/>
          <w:bar w:val="nil"/>
        </w:pBdr>
        <w:rPr>
          <w:i/>
          <w:iCs/>
          <w:sz w:val="22"/>
        </w:rPr>
      </w:pPr>
      <w:r w:rsidRPr="006D25B9">
        <w:rPr>
          <w:i/>
          <w:iCs/>
          <w:sz w:val="22"/>
        </w:rPr>
        <w:t>PR og Aktivitetsgruppe med henblik på synlighed og kommunikation: Allan, Annella og Flemming T</w:t>
      </w:r>
    </w:p>
    <w:p w14:paraId="212EBD5E" w14:textId="77777777" w:rsidR="006D25B9" w:rsidRPr="006D25B9" w:rsidRDefault="006D25B9" w:rsidP="006D25B9">
      <w:pPr>
        <w:pBdr>
          <w:top w:val="nil"/>
          <w:left w:val="nil"/>
          <w:bottom w:val="nil"/>
          <w:right w:val="nil"/>
          <w:between w:val="nil"/>
          <w:bar w:val="nil"/>
        </w:pBdr>
        <w:rPr>
          <w:i/>
          <w:iCs/>
          <w:sz w:val="22"/>
        </w:rPr>
      </w:pPr>
    </w:p>
    <w:p w14:paraId="19238B94" w14:textId="77777777" w:rsidR="006D25B9" w:rsidRPr="006D25B9" w:rsidRDefault="006D25B9" w:rsidP="006D25B9">
      <w:pPr>
        <w:pBdr>
          <w:top w:val="nil"/>
          <w:left w:val="nil"/>
          <w:bottom w:val="nil"/>
          <w:right w:val="nil"/>
          <w:between w:val="nil"/>
          <w:bar w:val="nil"/>
        </w:pBdr>
        <w:rPr>
          <w:i/>
          <w:iCs/>
          <w:sz w:val="22"/>
        </w:rPr>
      </w:pPr>
      <w:r w:rsidRPr="006D25B9">
        <w:rPr>
          <w:i/>
          <w:iCs/>
          <w:sz w:val="22"/>
        </w:rPr>
        <w:t xml:space="preserve">Ad hoc arbejdsgrupper – pt. to repræsentanter til Projekt Omsorg og Nærvær til </w:t>
      </w:r>
      <w:proofErr w:type="gramStart"/>
      <w:r w:rsidRPr="006D25B9">
        <w:rPr>
          <w:i/>
          <w:iCs/>
          <w:sz w:val="22"/>
        </w:rPr>
        <w:t>VOR</w:t>
      </w:r>
      <w:proofErr w:type="gramEnd"/>
      <w:r w:rsidRPr="006D25B9">
        <w:rPr>
          <w:i/>
          <w:iCs/>
          <w:sz w:val="22"/>
        </w:rPr>
        <w:t>-panelet: Barbara og Anette</w:t>
      </w:r>
    </w:p>
    <w:p w14:paraId="03AE6ABC" w14:textId="77777777" w:rsidR="006D25B9" w:rsidRPr="006D25B9" w:rsidRDefault="006D25B9" w:rsidP="006D25B9">
      <w:pPr>
        <w:pBdr>
          <w:top w:val="nil"/>
          <w:left w:val="nil"/>
          <w:bottom w:val="nil"/>
          <w:right w:val="nil"/>
          <w:between w:val="nil"/>
          <w:bar w:val="nil"/>
        </w:pBdr>
        <w:rPr>
          <w:i/>
          <w:iCs/>
          <w:sz w:val="22"/>
        </w:rPr>
      </w:pPr>
    </w:p>
    <w:p w14:paraId="55416A17" w14:textId="77777777" w:rsidR="006D25B9" w:rsidRPr="006D25B9" w:rsidRDefault="006D25B9" w:rsidP="006D25B9">
      <w:pPr>
        <w:pBdr>
          <w:top w:val="nil"/>
          <w:left w:val="nil"/>
          <w:bottom w:val="nil"/>
          <w:right w:val="nil"/>
          <w:between w:val="nil"/>
          <w:bar w:val="nil"/>
        </w:pBdr>
        <w:rPr>
          <w:i/>
          <w:iCs/>
          <w:sz w:val="22"/>
        </w:rPr>
      </w:pPr>
      <w:r w:rsidRPr="006D25B9">
        <w:rPr>
          <w:i/>
          <w:iCs/>
          <w:sz w:val="22"/>
        </w:rPr>
        <w:t>Seniorrådets kontaktpersoner til plejecentres bruger- og pårørenderåd:</w:t>
      </w:r>
    </w:p>
    <w:p w14:paraId="498FCC3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proofErr w:type="spellStart"/>
      <w:r w:rsidRPr="006D25B9">
        <w:rPr>
          <w:i/>
          <w:iCs/>
          <w:sz w:val="22"/>
        </w:rPr>
        <w:t>Aggerhus</w:t>
      </w:r>
      <w:proofErr w:type="spellEnd"/>
      <w:r w:rsidRPr="006D25B9">
        <w:rPr>
          <w:i/>
          <w:iCs/>
          <w:sz w:val="22"/>
        </w:rPr>
        <w:t xml:space="preserve"> i Distrikt Præstø: Flemming Bo</w:t>
      </w:r>
    </w:p>
    <w:p w14:paraId="2C9B6933"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Præstø multicenter i Distrikt Præstø: Anette</w:t>
      </w:r>
    </w:p>
    <w:p w14:paraId="611F9AF9"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proofErr w:type="spellStart"/>
      <w:r w:rsidRPr="006D25B9">
        <w:rPr>
          <w:i/>
          <w:iCs/>
          <w:sz w:val="22"/>
        </w:rPr>
        <w:t>Solhøj</w:t>
      </w:r>
      <w:proofErr w:type="spellEnd"/>
      <w:r w:rsidRPr="006D25B9">
        <w:rPr>
          <w:i/>
          <w:iCs/>
          <w:sz w:val="22"/>
        </w:rPr>
        <w:t xml:space="preserve"> i Distrikt </w:t>
      </w:r>
      <w:proofErr w:type="spellStart"/>
      <w:r w:rsidRPr="006D25B9">
        <w:rPr>
          <w:i/>
          <w:iCs/>
          <w:sz w:val="22"/>
        </w:rPr>
        <w:t>Solhøj</w:t>
      </w:r>
      <w:proofErr w:type="spellEnd"/>
      <w:r w:rsidRPr="006D25B9">
        <w:rPr>
          <w:i/>
          <w:iCs/>
          <w:sz w:val="22"/>
        </w:rPr>
        <w:t xml:space="preserve">: Annella </w:t>
      </w:r>
    </w:p>
    <w:p w14:paraId="14892D4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 xml:space="preserve">Skovbo i Distrikt </w:t>
      </w:r>
      <w:proofErr w:type="spellStart"/>
      <w:r w:rsidRPr="006D25B9">
        <w:rPr>
          <w:i/>
          <w:iCs/>
          <w:sz w:val="22"/>
        </w:rPr>
        <w:t>Solhøj</w:t>
      </w:r>
      <w:proofErr w:type="spellEnd"/>
      <w:r w:rsidRPr="006D25B9">
        <w:rPr>
          <w:i/>
          <w:iCs/>
          <w:sz w:val="22"/>
        </w:rPr>
        <w:t>: Annella</w:t>
      </w:r>
    </w:p>
    <w:p w14:paraId="6D9BE3EC"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Vintersbølle i Distrikt Vintersbølle: Jørgen</w:t>
      </w:r>
    </w:p>
    <w:p w14:paraId="1083C5BB"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Solvang i Distrikt Solvang: Barbara</w:t>
      </w:r>
    </w:p>
    <w:p w14:paraId="2A45471D"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Rosenvang i Distrikt Rosenvang: Allan</w:t>
      </w:r>
    </w:p>
    <w:p w14:paraId="3EC5F582"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Ulvsund i Distrikt Ulvsund: Flemming</w:t>
      </w:r>
    </w:p>
    <w:p w14:paraId="4B684B20"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Fanefjord i Distrikt Ulvsund: Mogens</w:t>
      </w:r>
    </w:p>
    <w:p w14:paraId="7B16EEBA"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Klintholm Havn i Distrikt Klintholm Havn: Brita</w:t>
      </w:r>
    </w:p>
    <w:p w14:paraId="39D1492F" w14:textId="77777777" w:rsidR="006D25B9" w:rsidRPr="006D25B9" w:rsidRDefault="006D25B9" w:rsidP="006D25B9">
      <w:pPr>
        <w:pStyle w:val="Listeafsnit"/>
        <w:pBdr>
          <w:top w:val="nil"/>
          <w:left w:val="nil"/>
          <w:bottom w:val="nil"/>
          <w:right w:val="nil"/>
          <w:between w:val="nil"/>
          <w:bar w:val="nil"/>
        </w:pBdr>
        <w:ind w:left="1080"/>
        <w:rPr>
          <w:i/>
          <w:iCs/>
          <w:sz w:val="22"/>
        </w:rPr>
      </w:pPr>
    </w:p>
    <w:p w14:paraId="2CF17468"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frivilligt socialt arbejde efter §18 i serviceloven: Allan og Mogens som stedfortræder.</w:t>
      </w:r>
    </w:p>
    <w:p w14:paraId="460B7593"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generelle og aktiverende tilbud efter §79 i serviceloven: Anette og Jørgen som stedfortræder.</w:t>
      </w:r>
    </w:p>
    <w:p w14:paraId="40AA604B" w14:textId="77777777" w:rsidR="006D25B9" w:rsidRPr="006D25B9" w:rsidRDefault="006D25B9" w:rsidP="006D25B9">
      <w:pPr>
        <w:pBdr>
          <w:top w:val="nil"/>
          <w:left w:val="nil"/>
          <w:bottom w:val="nil"/>
          <w:right w:val="nil"/>
          <w:between w:val="nil"/>
          <w:bar w:val="nil"/>
        </w:pBdr>
        <w:rPr>
          <w:i/>
          <w:iCs/>
          <w:sz w:val="22"/>
        </w:rPr>
      </w:pPr>
    </w:p>
    <w:p w14:paraId="633CF98E" w14:textId="77777777" w:rsidR="006D25B9" w:rsidRPr="006D25B9" w:rsidRDefault="006D25B9" w:rsidP="006D25B9">
      <w:pPr>
        <w:pBdr>
          <w:top w:val="nil"/>
          <w:left w:val="nil"/>
          <w:bottom w:val="nil"/>
          <w:right w:val="nil"/>
          <w:between w:val="nil"/>
          <w:bar w:val="nil"/>
        </w:pBdr>
        <w:rPr>
          <w:i/>
          <w:iCs/>
          <w:sz w:val="22"/>
        </w:rPr>
      </w:pPr>
      <w:r w:rsidRPr="006D25B9">
        <w:rPr>
          <w:i/>
          <w:iCs/>
          <w:sz w:val="22"/>
        </w:rPr>
        <w:t>To repræsentanter og en stedfortræder til Regionsældrerådet i Region Sjælland blev valgt ved Seniorrådets møde i januar 2022. Flemming Tejmers og Flemming Bo Hansen blev valgt som medlemmer og Jørgen Møller som stedfortræder. Da Flemming Tejmers er valgt som formand for Regionsældrerådet tilfalder der jf. vedtægter for Regionsældrerådet yderligere en plads til Seniorrådet i Vordingborg Kommune. Jørgen indtræder.</w:t>
      </w:r>
    </w:p>
    <w:p w14:paraId="353EB466" w14:textId="77777777" w:rsidR="006D25B9" w:rsidRPr="006D25B9" w:rsidRDefault="006D25B9" w:rsidP="006D25B9">
      <w:pPr>
        <w:pBdr>
          <w:top w:val="nil"/>
          <w:left w:val="nil"/>
          <w:bottom w:val="nil"/>
          <w:right w:val="nil"/>
          <w:between w:val="nil"/>
          <w:bar w:val="nil"/>
        </w:pBdr>
        <w:rPr>
          <w:i/>
          <w:iCs/>
          <w:sz w:val="22"/>
        </w:rPr>
      </w:pPr>
    </w:p>
    <w:p w14:paraId="419B718A" w14:textId="77777777" w:rsidR="006D25B9" w:rsidRPr="006D25B9" w:rsidRDefault="006D25B9" w:rsidP="006D25B9">
      <w:pPr>
        <w:pBdr>
          <w:top w:val="nil"/>
          <w:left w:val="nil"/>
          <w:bottom w:val="nil"/>
          <w:right w:val="nil"/>
          <w:between w:val="nil"/>
          <w:bar w:val="nil"/>
        </w:pBdr>
        <w:rPr>
          <w:i/>
          <w:iCs/>
          <w:sz w:val="22"/>
        </w:rPr>
      </w:pPr>
      <w:r w:rsidRPr="006D25B9">
        <w:rPr>
          <w:i/>
          <w:iCs/>
          <w:sz w:val="22"/>
        </w:rPr>
        <w:t>To stemmeberettigede til Repræsentantskabsmødet i Danske Ældreråd er formand og næstformand for Seniorrådet.</w:t>
      </w:r>
    </w:p>
    <w:p w14:paraId="38311616" w14:textId="4E292840" w:rsidR="00545456" w:rsidRDefault="00545456" w:rsidP="00545456"/>
    <w:p w14:paraId="5E627335" w14:textId="77777777" w:rsidR="006D25B9" w:rsidRPr="002C4763" w:rsidRDefault="006D25B9" w:rsidP="006D25B9">
      <w:pPr>
        <w:rPr>
          <w:b/>
          <w:bCs/>
          <w:sz w:val="22"/>
        </w:rPr>
      </w:pPr>
      <w:r w:rsidRPr="002C4763">
        <w:rPr>
          <w:b/>
          <w:bCs/>
          <w:sz w:val="22"/>
        </w:rPr>
        <w:t>Indstilling</w:t>
      </w:r>
    </w:p>
    <w:p w14:paraId="01EA9685" w14:textId="05503324" w:rsidR="006D25B9" w:rsidRDefault="006D25B9" w:rsidP="006D25B9">
      <w:pPr>
        <w:rPr>
          <w:sz w:val="22"/>
        </w:rPr>
      </w:pPr>
      <w:r>
        <w:rPr>
          <w:sz w:val="22"/>
        </w:rPr>
        <w:t>Administrationen indstiller at Seniorrådet drøfter fordeling af ansvarsposter og tilføjer eventuelle nye</w:t>
      </w:r>
      <w:r w:rsidR="003A5498">
        <w:rPr>
          <w:sz w:val="22"/>
        </w:rPr>
        <w:t xml:space="preserve"> januar 2023</w:t>
      </w:r>
      <w:r>
        <w:rPr>
          <w:sz w:val="22"/>
        </w:rPr>
        <w:t>.</w:t>
      </w:r>
    </w:p>
    <w:p w14:paraId="1F9D0CC3" w14:textId="77777777" w:rsidR="006D25B9" w:rsidRDefault="006D25B9" w:rsidP="006D25B9">
      <w:pPr>
        <w:rPr>
          <w:sz w:val="22"/>
        </w:rPr>
      </w:pPr>
    </w:p>
    <w:p w14:paraId="66FF6144" w14:textId="6CF88CD8" w:rsidR="006D25B9" w:rsidRDefault="006D25B9" w:rsidP="006D25B9">
      <w:pPr>
        <w:rPr>
          <w:b/>
          <w:bCs/>
          <w:sz w:val="22"/>
        </w:rPr>
      </w:pPr>
      <w:r w:rsidRPr="002C4763">
        <w:rPr>
          <w:b/>
          <w:bCs/>
          <w:sz w:val="22"/>
        </w:rPr>
        <w:t>Beslutning</w:t>
      </w:r>
    </w:p>
    <w:p w14:paraId="0DC3088D" w14:textId="77777777" w:rsidR="006D25B9" w:rsidRPr="002C4763" w:rsidRDefault="006D25B9" w:rsidP="006D25B9">
      <w:pPr>
        <w:rPr>
          <w:b/>
          <w:bCs/>
          <w:sz w:val="22"/>
        </w:rPr>
      </w:pPr>
    </w:p>
    <w:p w14:paraId="1BFA0C6C" w14:textId="77777777" w:rsidR="00545456" w:rsidRPr="00545456" w:rsidRDefault="00545456" w:rsidP="00545456"/>
    <w:p w14:paraId="70AC4F23" w14:textId="675BDDB9" w:rsidR="005B17DC" w:rsidRDefault="005B17DC" w:rsidP="00F85ABF">
      <w:pPr>
        <w:pStyle w:val="Overskrift7"/>
        <w:numPr>
          <w:ilvl w:val="0"/>
          <w:numId w:val="25"/>
        </w:numPr>
      </w:pPr>
      <w:r>
        <w:t>Punkter til næste møde</w:t>
      </w:r>
    </w:p>
    <w:p w14:paraId="01579196" w14:textId="5A3583ED" w:rsidR="00765090" w:rsidRPr="00765090" w:rsidRDefault="00765090" w:rsidP="00765090">
      <w:pPr>
        <w:rPr>
          <w:sz w:val="22"/>
        </w:rPr>
      </w:pPr>
      <w:r w:rsidRPr="00765090">
        <w:rPr>
          <w:sz w:val="22"/>
        </w:rPr>
        <w:t>Administrationen planlægger deltagelse af gæster</w:t>
      </w:r>
      <w:r>
        <w:rPr>
          <w:sz w:val="22"/>
        </w:rPr>
        <w:t xml:space="preserve"> ved de næstkommende møder</w:t>
      </w:r>
      <w:r w:rsidR="009F2663">
        <w:rPr>
          <w:sz w:val="22"/>
        </w:rPr>
        <w:t>:</w:t>
      </w:r>
    </w:p>
    <w:p w14:paraId="786BF04E" w14:textId="5FEECA35" w:rsidR="0072544F" w:rsidRDefault="0072544F" w:rsidP="005B17DC">
      <w:pPr>
        <w:rPr>
          <w:sz w:val="22"/>
        </w:rPr>
      </w:pPr>
    </w:p>
    <w:p w14:paraId="66D0466B" w14:textId="33FEFCA3" w:rsidR="0072544F" w:rsidRDefault="0072544F" w:rsidP="005B17DC">
      <w:pPr>
        <w:rPr>
          <w:sz w:val="22"/>
        </w:rPr>
      </w:pPr>
      <w:r>
        <w:rPr>
          <w:sz w:val="22"/>
        </w:rPr>
        <w:t xml:space="preserve">Til et kommende møde: Invitere direktør </w:t>
      </w:r>
      <w:r w:rsidR="0089678A">
        <w:rPr>
          <w:sz w:val="22"/>
        </w:rPr>
        <w:t xml:space="preserve">Jan Christensen </w:t>
      </w:r>
      <w:r w:rsidR="009B1A36">
        <w:rPr>
          <w:sz w:val="22"/>
        </w:rPr>
        <w:t xml:space="preserve">og om muligt invitere </w:t>
      </w:r>
      <w:r w:rsidR="0089678A">
        <w:rPr>
          <w:sz w:val="22"/>
        </w:rPr>
        <w:t>k</w:t>
      </w:r>
      <w:r w:rsidR="009B1A36">
        <w:rPr>
          <w:sz w:val="22"/>
        </w:rPr>
        <w:t xml:space="preserve">ommunaldirektør </w:t>
      </w:r>
      <w:r w:rsidR="0089678A">
        <w:rPr>
          <w:sz w:val="22"/>
        </w:rPr>
        <w:t xml:space="preserve">Kristina Koch Sloth </w:t>
      </w:r>
      <w:r w:rsidR="009B1A36">
        <w:rPr>
          <w:sz w:val="22"/>
        </w:rPr>
        <w:t>til drøftelse af</w:t>
      </w:r>
      <w:r>
        <w:rPr>
          <w:sz w:val="22"/>
        </w:rPr>
        <w:t xml:space="preserve"> retning for kommunens udvikling</w:t>
      </w:r>
      <w:r w:rsidR="0089678A">
        <w:rPr>
          <w:sz w:val="22"/>
        </w:rPr>
        <w:t>.</w:t>
      </w:r>
    </w:p>
    <w:p w14:paraId="6CEDC86F" w14:textId="7B7F4CA0" w:rsidR="0072544F" w:rsidRDefault="009B1A36" w:rsidP="005B17DC">
      <w:pPr>
        <w:rPr>
          <w:sz w:val="22"/>
        </w:rPr>
      </w:pPr>
      <w:r>
        <w:rPr>
          <w:sz w:val="22"/>
        </w:rPr>
        <w:t>Samtalep</w:t>
      </w:r>
      <w:r w:rsidR="0072544F">
        <w:rPr>
          <w:sz w:val="22"/>
        </w:rPr>
        <w:t xml:space="preserve">unkter deles </w:t>
      </w:r>
      <w:r>
        <w:rPr>
          <w:sz w:val="22"/>
        </w:rPr>
        <w:t>i så fald</w:t>
      </w:r>
      <w:r w:rsidR="0072544F">
        <w:rPr>
          <w:sz w:val="22"/>
        </w:rPr>
        <w:t xml:space="preserve"> på mail</w:t>
      </w:r>
      <w:r>
        <w:rPr>
          <w:sz w:val="22"/>
        </w:rPr>
        <w:t xml:space="preserve"> inden mødet.</w:t>
      </w:r>
    </w:p>
    <w:p w14:paraId="47B5860C" w14:textId="19E445D1" w:rsidR="0072544F" w:rsidRDefault="0072544F" w:rsidP="005B17DC">
      <w:pPr>
        <w:rPr>
          <w:sz w:val="22"/>
        </w:rPr>
      </w:pPr>
    </w:p>
    <w:p w14:paraId="0A3791AB" w14:textId="501D44F8" w:rsidR="0072544F" w:rsidRDefault="0072544F" w:rsidP="005B17DC">
      <w:pPr>
        <w:rPr>
          <w:sz w:val="22"/>
        </w:rPr>
      </w:pPr>
      <w:r>
        <w:rPr>
          <w:sz w:val="22"/>
        </w:rPr>
        <w:t>Seniorkonsulenterne inviteres til et kommende møde.</w:t>
      </w:r>
    </w:p>
    <w:p w14:paraId="3D4DC340" w14:textId="5212F1F0" w:rsidR="009B1A36" w:rsidRDefault="009B1A36" w:rsidP="009B1A36">
      <w:pPr>
        <w:rPr>
          <w:sz w:val="22"/>
        </w:rPr>
      </w:pPr>
      <w:r>
        <w:rPr>
          <w:sz w:val="22"/>
        </w:rPr>
        <w:t>Samtalepunkter deles i så fald på mail inden mødet.</w:t>
      </w:r>
    </w:p>
    <w:p w14:paraId="3BD87208" w14:textId="799B81AE" w:rsidR="009F2663" w:rsidRDefault="009F2663" w:rsidP="009B1A36">
      <w:pPr>
        <w:rPr>
          <w:sz w:val="22"/>
        </w:rPr>
      </w:pPr>
    </w:p>
    <w:p w14:paraId="5DCAFC2D" w14:textId="697C8C6C" w:rsidR="009F2663" w:rsidRDefault="009F2663" w:rsidP="009B1A36">
      <w:pPr>
        <w:rPr>
          <w:sz w:val="22"/>
        </w:rPr>
      </w:pPr>
      <w:r>
        <w:rPr>
          <w:sz w:val="22"/>
        </w:rPr>
        <w:t>Økonomikonsulent vedrørende demografimodel, budget og regnskab.</w:t>
      </w:r>
    </w:p>
    <w:p w14:paraId="6A23E91E" w14:textId="7EB31496" w:rsidR="003A5498" w:rsidRDefault="003A5498" w:rsidP="009B1A36">
      <w:pPr>
        <w:rPr>
          <w:sz w:val="22"/>
        </w:rPr>
      </w:pPr>
    </w:p>
    <w:p w14:paraId="3729C5E3" w14:textId="5C7E0274" w:rsidR="003A5498" w:rsidRDefault="003A5498" w:rsidP="009B1A36">
      <w:pPr>
        <w:rPr>
          <w:sz w:val="22"/>
        </w:rPr>
      </w:pPr>
      <w:r>
        <w:rPr>
          <w:sz w:val="22"/>
        </w:rPr>
        <w:t xml:space="preserve">De fleste gæster søges inviteret til </w:t>
      </w:r>
      <w:proofErr w:type="spellStart"/>
      <w:r>
        <w:rPr>
          <w:sz w:val="22"/>
        </w:rPr>
        <w:t>decembermødet</w:t>
      </w:r>
      <w:proofErr w:type="spellEnd"/>
      <w:r>
        <w:rPr>
          <w:sz w:val="22"/>
        </w:rPr>
        <w:t>, så det bl.a. er muligt at se ind i budget 2023</w:t>
      </w:r>
    </w:p>
    <w:p w14:paraId="693111DA" w14:textId="1A86BFC0" w:rsidR="003F50EB" w:rsidRDefault="003F50EB" w:rsidP="009B1A36">
      <w:pPr>
        <w:rPr>
          <w:sz w:val="22"/>
        </w:rPr>
      </w:pPr>
    </w:p>
    <w:p w14:paraId="3E76DD46" w14:textId="210BB60F" w:rsidR="003F50EB" w:rsidRDefault="003F50EB" w:rsidP="009B1A36">
      <w:pPr>
        <w:rPr>
          <w:sz w:val="22"/>
        </w:rPr>
      </w:pPr>
      <w:r>
        <w:rPr>
          <w:sz w:val="22"/>
        </w:rPr>
        <w:t>Plan for virksomhedsbesøg og afholdelse af Seniorrådets møde samme dag drøftes i december.</w:t>
      </w:r>
    </w:p>
    <w:p w14:paraId="0DEBC739" w14:textId="5E465CCB" w:rsidR="0072544F" w:rsidRDefault="0072544F" w:rsidP="005B17DC">
      <w:pPr>
        <w:rPr>
          <w:sz w:val="22"/>
        </w:rPr>
      </w:pPr>
    </w:p>
    <w:p w14:paraId="63498261" w14:textId="77777777" w:rsidR="003B20E5" w:rsidRDefault="003B20E5" w:rsidP="005B17DC"/>
    <w:p w14:paraId="62A86E50" w14:textId="0C791514" w:rsidR="005B17DC" w:rsidRPr="005B17DC" w:rsidRDefault="005B17DC" w:rsidP="00F85ABF">
      <w:pPr>
        <w:pStyle w:val="Overskrift7"/>
        <w:numPr>
          <w:ilvl w:val="0"/>
          <w:numId w:val="25"/>
        </w:numPr>
      </w:pPr>
      <w:r>
        <w:t>Eventuelt</w:t>
      </w:r>
    </w:p>
    <w:bookmarkEnd w:id="8"/>
    <w:sectPr w:rsidR="005B17DC" w:rsidRPr="005B17DC" w:rsidSect="00585106">
      <w:headerReference w:type="even" r:id="rId15"/>
      <w:headerReference w:type="default" r:id="rId16"/>
      <w:footerReference w:type="default" r:id="rId17"/>
      <w:headerReference w:type="first" r:id="rId18"/>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12DE5A" id="Lige forbindelse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8"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1"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2"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4"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5"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29"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1"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D6B503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33"/>
  </w:num>
  <w:num w:numId="2" w16cid:durableId="241841599">
    <w:abstractNumId w:val="0"/>
  </w:num>
  <w:num w:numId="3" w16cid:durableId="346830931">
    <w:abstractNumId w:val="4"/>
  </w:num>
  <w:num w:numId="4" w16cid:durableId="1933973193">
    <w:abstractNumId w:val="8"/>
  </w:num>
  <w:num w:numId="5" w16cid:durableId="1540583739">
    <w:abstractNumId w:val="6"/>
  </w:num>
  <w:num w:numId="6" w16cid:durableId="1253900379">
    <w:abstractNumId w:val="12"/>
  </w:num>
  <w:num w:numId="7" w16cid:durableId="377164849">
    <w:abstractNumId w:val="2"/>
  </w:num>
  <w:num w:numId="8" w16cid:durableId="542719381">
    <w:abstractNumId w:val="1"/>
  </w:num>
  <w:num w:numId="9" w16cid:durableId="143089147">
    <w:abstractNumId w:val="18"/>
  </w:num>
  <w:num w:numId="10" w16cid:durableId="963653093">
    <w:abstractNumId w:val="22"/>
  </w:num>
  <w:num w:numId="11" w16cid:durableId="616836790">
    <w:abstractNumId w:val="21"/>
  </w:num>
  <w:num w:numId="12" w16cid:durableId="520357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31"/>
  </w:num>
  <w:num w:numId="14" w16cid:durableId="868227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0"/>
  </w:num>
  <w:num w:numId="16" w16cid:durableId="723799323">
    <w:abstractNumId w:val="9"/>
  </w:num>
  <w:num w:numId="17" w16cid:durableId="2140881489">
    <w:abstractNumId w:val="5"/>
  </w:num>
  <w:num w:numId="18" w16cid:durableId="755128911">
    <w:abstractNumId w:val="32"/>
  </w:num>
  <w:num w:numId="19" w16cid:durableId="1841004349">
    <w:abstractNumId w:val="16"/>
  </w:num>
  <w:num w:numId="20" w16cid:durableId="1662274259">
    <w:abstractNumId w:val="14"/>
  </w:num>
  <w:num w:numId="21" w16cid:durableId="315378582">
    <w:abstractNumId w:val="3"/>
  </w:num>
  <w:num w:numId="22" w16cid:durableId="1415123614">
    <w:abstractNumId w:val="29"/>
  </w:num>
  <w:num w:numId="23" w16cid:durableId="1572421554">
    <w:abstractNumId w:val="27"/>
  </w:num>
  <w:num w:numId="24" w16cid:durableId="380714595">
    <w:abstractNumId w:val="26"/>
  </w:num>
  <w:num w:numId="25" w16cid:durableId="761800725">
    <w:abstractNumId w:val="23"/>
  </w:num>
  <w:num w:numId="26" w16cid:durableId="1633052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24"/>
  </w:num>
  <w:num w:numId="29" w16cid:durableId="1201741813">
    <w:abstractNumId w:val="30"/>
  </w:num>
  <w:num w:numId="30" w16cid:durableId="3486152">
    <w:abstractNumId w:val="11"/>
  </w:num>
  <w:num w:numId="31" w16cid:durableId="1241715810">
    <w:abstractNumId w:val="20"/>
  </w:num>
  <w:num w:numId="32" w16cid:durableId="211693032">
    <w:abstractNumId w:val="15"/>
  </w:num>
  <w:num w:numId="33" w16cid:durableId="1410270087">
    <w:abstractNumId w:val="7"/>
  </w:num>
  <w:num w:numId="34" w16cid:durableId="1249078086">
    <w:abstractNumId w:val="25"/>
  </w:num>
  <w:num w:numId="35" w16cid:durableId="202598131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EF4"/>
    <w:rsid w:val="00005898"/>
    <w:rsid w:val="00006931"/>
    <w:rsid w:val="00006CC9"/>
    <w:rsid w:val="00006ED8"/>
    <w:rsid w:val="000106D8"/>
    <w:rsid w:val="00011B6D"/>
    <w:rsid w:val="00013A50"/>
    <w:rsid w:val="0001424B"/>
    <w:rsid w:val="000147C2"/>
    <w:rsid w:val="00016659"/>
    <w:rsid w:val="00017294"/>
    <w:rsid w:val="00020D6F"/>
    <w:rsid w:val="000216A1"/>
    <w:rsid w:val="000221C2"/>
    <w:rsid w:val="00022204"/>
    <w:rsid w:val="00022931"/>
    <w:rsid w:val="000246B5"/>
    <w:rsid w:val="0002525C"/>
    <w:rsid w:val="00026B5B"/>
    <w:rsid w:val="00026EBA"/>
    <w:rsid w:val="00027C8E"/>
    <w:rsid w:val="00030DC1"/>
    <w:rsid w:val="00031A04"/>
    <w:rsid w:val="0003299A"/>
    <w:rsid w:val="00032E2E"/>
    <w:rsid w:val="00034387"/>
    <w:rsid w:val="000361AA"/>
    <w:rsid w:val="00036D1A"/>
    <w:rsid w:val="00040F04"/>
    <w:rsid w:val="00041DFC"/>
    <w:rsid w:val="000425D6"/>
    <w:rsid w:val="000436FC"/>
    <w:rsid w:val="00043878"/>
    <w:rsid w:val="00045199"/>
    <w:rsid w:val="00047642"/>
    <w:rsid w:val="00050659"/>
    <w:rsid w:val="00050D8E"/>
    <w:rsid w:val="00050E11"/>
    <w:rsid w:val="00052593"/>
    <w:rsid w:val="00052BBE"/>
    <w:rsid w:val="00052E2B"/>
    <w:rsid w:val="00053C13"/>
    <w:rsid w:val="000540E3"/>
    <w:rsid w:val="0006085A"/>
    <w:rsid w:val="00066494"/>
    <w:rsid w:val="00066977"/>
    <w:rsid w:val="00070AA6"/>
    <w:rsid w:val="00072B04"/>
    <w:rsid w:val="00072DD2"/>
    <w:rsid w:val="0007601B"/>
    <w:rsid w:val="000760B4"/>
    <w:rsid w:val="00077020"/>
    <w:rsid w:val="0008193C"/>
    <w:rsid w:val="00087412"/>
    <w:rsid w:val="0009039C"/>
    <w:rsid w:val="00091A15"/>
    <w:rsid w:val="00091D14"/>
    <w:rsid w:val="00094B1A"/>
    <w:rsid w:val="00094BA6"/>
    <w:rsid w:val="00095042"/>
    <w:rsid w:val="00096C5D"/>
    <w:rsid w:val="000A0976"/>
    <w:rsid w:val="000A23C2"/>
    <w:rsid w:val="000A27D0"/>
    <w:rsid w:val="000B311A"/>
    <w:rsid w:val="000B71B4"/>
    <w:rsid w:val="000C1374"/>
    <w:rsid w:val="000C1888"/>
    <w:rsid w:val="000C19AA"/>
    <w:rsid w:val="000C5376"/>
    <w:rsid w:val="000C5D6A"/>
    <w:rsid w:val="000C5E58"/>
    <w:rsid w:val="000C6406"/>
    <w:rsid w:val="000D2E7C"/>
    <w:rsid w:val="000D3013"/>
    <w:rsid w:val="000D5ADE"/>
    <w:rsid w:val="000D7194"/>
    <w:rsid w:val="000E1F1C"/>
    <w:rsid w:val="000E38CB"/>
    <w:rsid w:val="000E7DCF"/>
    <w:rsid w:val="000F1DD7"/>
    <w:rsid w:val="000F1F4D"/>
    <w:rsid w:val="000F45E5"/>
    <w:rsid w:val="000F46D9"/>
    <w:rsid w:val="000F60B4"/>
    <w:rsid w:val="00101FD8"/>
    <w:rsid w:val="001021BD"/>
    <w:rsid w:val="00103848"/>
    <w:rsid w:val="0010746E"/>
    <w:rsid w:val="0010757F"/>
    <w:rsid w:val="00110CC7"/>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40223"/>
    <w:rsid w:val="001405E0"/>
    <w:rsid w:val="00142125"/>
    <w:rsid w:val="00145F4C"/>
    <w:rsid w:val="00147DE9"/>
    <w:rsid w:val="00147FB5"/>
    <w:rsid w:val="00150B38"/>
    <w:rsid w:val="00150BD7"/>
    <w:rsid w:val="00152F21"/>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F0F"/>
    <w:rsid w:val="00183CFA"/>
    <w:rsid w:val="0018405B"/>
    <w:rsid w:val="00184C4E"/>
    <w:rsid w:val="001858EC"/>
    <w:rsid w:val="0019063A"/>
    <w:rsid w:val="001909B1"/>
    <w:rsid w:val="00192025"/>
    <w:rsid w:val="00193C25"/>
    <w:rsid w:val="001A061D"/>
    <w:rsid w:val="001A2418"/>
    <w:rsid w:val="001A452D"/>
    <w:rsid w:val="001A49FA"/>
    <w:rsid w:val="001A598F"/>
    <w:rsid w:val="001A65F9"/>
    <w:rsid w:val="001B045A"/>
    <w:rsid w:val="001B14DC"/>
    <w:rsid w:val="001B2A2E"/>
    <w:rsid w:val="001B2B92"/>
    <w:rsid w:val="001B33F4"/>
    <w:rsid w:val="001B3B48"/>
    <w:rsid w:val="001B404C"/>
    <w:rsid w:val="001B5C13"/>
    <w:rsid w:val="001B5C40"/>
    <w:rsid w:val="001B5FFC"/>
    <w:rsid w:val="001C081B"/>
    <w:rsid w:val="001C6899"/>
    <w:rsid w:val="001C78BF"/>
    <w:rsid w:val="001C7E77"/>
    <w:rsid w:val="001D0D01"/>
    <w:rsid w:val="001D1852"/>
    <w:rsid w:val="001D30EA"/>
    <w:rsid w:val="001D3E12"/>
    <w:rsid w:val="001E0338"/>
    <w:rsid w:val="001E1AB5"/>
    <w:rsid w:val="001E300A"/>
    <w:rsid w:val="001E5354"/>
    <w:rsid w:val="001E58AA"/>
    <w:rsid w:val="001E6E78"/>
    <w:rsid w:val="001E750B"/>
    <w:rsid w:val="001E7F23"/>
    <w:rsid w:val="001F0B38"/>
    <w:rsid w:val="001F3B80"/>
    <w:rsid w:val="001F50CA"/>
    <w:rsid w:val="001F6C8D"/>
    <w:rsid w:val="001F6EC2"/>
    <w:rsid w:val="001F703E"/>
    <w:rsid w:val="001F7E66"/>
    <w:rsid w:val="00200AE9"/>
    <w:rsid w:val="00201B34"/>
    <w:rsid w:val="00202E00"/>
    <w:rsid w:val="002032B9"/>
    <w:rsid w:val="0020658E"/>
    <w:rsid w:val="00206A83"/>
    <w:rsid w:val="00206F60"/>
    <w:rsid w:val="00210472"/>
    <w:rsid w:val="00214B11"/>
    <w:rsid w:val="00214E4D"/>
    <w:rsid w:val="0021679D"/>
    <w:rsid w:val="0021771B"/>
    <w:rsid w:val="002203A5"/>
    <w:rsid w:val="00221B71"/>
    <w:rsid w:val="002222B0"/>
    <w:rsid w:val="00223018"/>
    <w:rsid w:val="00224110"/>
    <w:rsid w:val="0022445E"/>
    <w:rsid w:val="00224C56"/>
    <w:rsid w:val="00230162"/>
    <w:rsid w:val="00233415"/>
    <w:rsid w:val="00235CFB"/>
    <w:rsid w:val="00235F04"/>
    <w:rsid w:val="002410C9"/>
    <w:rsid w:val="0024256C"/>
    <w:rsid w:val="002505AD"/>
    <w:rsid w:val="00251D7C"/>
    <w:rsid w:val="002529CF"/>
    <w:rsid w:val="00253833"/>
    <w:rsid w:val="00255CAF"/>
    <w:rsid w:val="0025650C"/>
    <w:rsid w:val="00257B0E"/>
    <w:rsid w:val="00261F82"/>
    <w:rsid w:val="00266F57"/>
    <w:rsid w:val="00270A30"/>
    <w:rsid w:val="00272344"/>
    <w:rsid w:val="00273873"/>
    <w:rsid w:val="0027428E"/>
    <w:rsid w:val="00281D45"/>
    <w:rsid w:val="00282124"/>
    <w:rsid w:val="00282F37"/>
    <w:rsid w:val="00283516"/>
    <w:rsid w:val="0028364B"/>
    <w:rsid w:val="002847B1"/>
    <w:rsid w:val="00286537"/>
    <w:rsid w:val="00286BF6"/>
    <w:rsid w:val="0028713A"/>
    <w:rsid w:val="00290065"/>
    <w:rsid w:val="0029148C"/>
    <w:rsid w:val="00292C69"/>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3609"/>
    <w:rsid w:val="002E4809"/>
    <w:rsid w:val="002E637D"/>
    <w:rsid w:val="002F5AAD"/>
    <w:rsid w:val="00306098"/>
    <w:rsid w:val="003068D8"/>
    <w:rsid w:val="00307107"/>
    <w:rsid w:val="0030750E"/>
    <w:rsid w:val="00307A26"/>
    <w:rsid w:val="0031012F"/>
    <w:rsid w:val="003104CD"/>
    <w:rsid w:val="00311506"/>
    <w:rsid w:val="003115A0"/>
    <w:rsid w:val="003126A5"/>
    <w:rsid w:val="00314A74"/>
    <w:rsid w:val="00314F2D"/>
    <w:rsid w:val="00317944"/>
    <w:rsid w:val="00323D8B"/>
    <w:rsid w:val="003257C9"/>
    <w:rsid w:val="00325A47"/>
    <w:rsid w:val="003261A3"/>
    <w:rsid w:val="0032767E"/>
    <w:rsid w:val="00330C25"/>
    <w:rsid w:val="00331193"/>
    <w:rsid w:val="0033351D"/>
    <w:rsid w:val="00333998"/>
    <w:rsid w:val="00334617"/>
    <w:rsid w:val="00334AF4"/>
    <w:rsid w:val="0033530B"/>
    <w:rsid w:val="0033570E"/>
    <w:rsid w:val="00336FD9"/>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39BE"/>
    <w:rsid w:val="00363E54"/>
    <w:rsid w:val="003658DB"/>
    <w:rsid w:val="00367C67"/>
    <w:rsid w:val="0037098C"/>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6B0A"/>
    <w:rsid w:val="003E732F"/>
    <w:rsid w:val="003E7400"/>
    <w:rsid w:val="003F0724"/>
    <w:rsid w:val="003F098B"/>
    <w:rsid w:val="003F10E1"/>
    <w:rsid w:val="003F2C38"/>
    <w:rsid w:val="003F3720"/>
    <w:rsid w:val="003F5062"/>
    <w:rsid w:val="003F50EB"/>
    <w:rsid w:val="003F66F8"/>
    <w:rsid w:val="00400797"/>
    <w:rsid w:val="004016B6"/>
    <w:rsid w:val="00403264"/>
    <w:rsid w:val="00406430"/>
    <w:rsid w:val="00406BB5"/>
    <w:rsid w:val="00412695"/>
    <w:rsid w:val="00412C94"/>
    <w:rsid w:val="004144F2"/>
    <w:rsid w:val="00414F61"/>
    <w:rsid w:val="00415053"/>
    <w:rsid w:val="0041792B"/>
    <w:rsid w:val="00417B55"/>
    <w:rsid w:val="00417DC9"/>
    <w:rsid w:val="00420A3C"/>
    <w:rsid w:val="00421D27"/>
    <w:rsid w:val="00423CB2"/>
    <w:rsid w:val="00426A9B"/>
    <w:rsid w:val="00435604"/>
    <w:rsid w:val="00437DD6"/>
    <w:rsid w:val="00440FAB"/>
    <w:rsid w:val="00444E8F"/>
    <w:rsid w:val="00444F3C"/>
    <w:rsid w:val="0044512A"/>
    <w:rsid w:val="00450133"/>
    <w:rsid w:val="0045125F"/>
    <w:rsid w:val="004567B0"/>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466B"/>
    <w:rsid w:val="004854E5"/>
    <w:rsid w:val="0049016F"/>
    <w:rsid w:val="00491A64"/>
    <w:rsid w:val="004920CC"/>
    <w:rsid w:val="004945AF"/>
    <w:rsid w:val="00496764"/>
    <w:rsid w:val="00497451"/>
    <w:rsid w:val="004A19A0"/>
    <w:rsid w:val="004A1DA8"/>
    <w:rsid w:val="004A2FC2"/>
    <w:rsid w:val="004A564A"/>
    <w:rsid w:val="004A69A3"/>
    <w:rsid w:val="004A7A47"/>
    <w:rsid w:val="004B00F0"/>
    <w:rsid w:val="004B1EFE"/>
    <w:rsid w:val="004B40C2"/>
    <w:rsid w:val="004B5605"/>
    <w:rsid w:val="004B6D74"/>
    <w:rsid w:val="004C0288"/>
    <w:rsid w:val="004C6D7B"/>
    <w:rsid w:val="004D068A"/>
    <w:rsid w:val="004D29D9"/>
    <w:rsid w:val="004D73E2"/>
    <w:rsid w:val="004D7467"/>
    <w:rsid w:val="004E25AA"/>
    <w:rsid w:val="004E3229"/>
    <w:rsid w:val="004E4A12"/>
    <w:rsid w:val="004E5153"/>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6379"/>
    <w:rsid w:val="005168D8"/>
    <w:rsid w:val="005208D0"/>
    <w:rsid w:val="00520FAA"/>
    <w:rsid w:val="005213D6"/>
    <w:rsid w:val="00521A40"/>
    <w:rsid w:val="00521AEB"/>
    <w:rsid w:val="005307BD"/>
    <w:rsid w:val="00530B37"/>
    <w:rsid w:val="00532B9E"/>
    <w:rsid w:val="00535C54"/>
    <w:rsid w:val="00540064"/>
    <w:rsid w:val="005415F9"/>
    <w:rsid w:val="005420B8"/>
    <w:rsid w:val="005429D0"/>
    <w:rsid w:val="00544C05"/>
    <w:rsid w:val="00545456"/>
    <w:rsid w:val="005456E6"/>
    <w:rsid w:val="005457A2"/>
    <w:rsid w:val="005466A1"/>
    <w:rsid w:val="005505F7"/>
    <w:rsid w:val="00551393"/>
    <w:rsid w:val="00551666"/>
    <w:rsid w:val="00553BBD"/>
    <w:rsid w:val="005573D6"/>
    <w:rsid w:val="00557684"/>
    <w:rsid w:val="00561384"/>
    <w:rsid w:val="005627A0"/>
    <w:rsid w:val="00564060"/>
    <w:rsid w:val="005650D3"/>
    <w:rsid w:val="00572043"/>
    <w:rsid w:val="005728E1"/>
    <w:rsid w:val="00572E77"/>
    <w:rsid w:val="005735D1"/>
    <w:rsid w:val="00573993"/>
    <w:rsid w:val="00574ACB"/>
    <w:rsid w:val="005806A2"/>
    <w:rsid w:val="00581F2E"/>
    <w:rsid w:val="00583C48"/>
    <w:rsid w:val="00583CB6"/>
    <w:rsid w:val="00584EC1"/>
    <w:rsid w:val="00585106"/>
    <w:rsid w:val="00585C4A"/>
    <w:rsid w:val="00586FE0"/>
    <w:rsid w:val="00587504"/>
    <w:rsid w:val="00590EB8"/>
    <w:rsid w:val="005915D6"/>
    <w:rsid w:val="00591636"/>
    <w:rsid w:val="0059262B"/>
    <w:rsid w:val="00593B88"/>
    <w:rsid w:val="0059461D"/>
    <w:rsid w:val="0059798C"/>
    <w:rsid w:val="005A0186"/>
    <w:rsid w:val="005A01C6"/>
    <w:rsid w:val="005A5C89"/>
    <w:rsid w:val="005A69F9"/>
    <w:rsid w:val="005A7549"/>
    <w:rsid w:val="005A7BB1"/>
    <w:rsid w:val="005B0022"/>
    <w:rsid w:val="005B05FA"/>
    <w:rsid w:val="005B13C1"/>
    <w:rsid w:val="005B17DC"/>
    <w:rsid w:val="005B21E6"/>
    <w:rsid w:val="005B34FE"/>
    <w:rsid w:val="005B3B2D"/>
    <w:rsid w:val="005C033C"/>
    <w:rsid w:val="005C1272"/>
    <w:rsid w:val="005C51D5"/>
    <w:rsid w:val="005C5F4C"/>
    <w:rsid w:val="005C6174"/>
    <w:rsid w:val="005D02A6"/>
    <w:rsid w:val="005D1E10"/>
    <w:rsid w:val="005D4581"/>
    <w:rsid w:val="005D693B"/>
    <w:rsid w:val="005D7842"/>
    <w:rsid w:val="005E1A23"/>
    <w:rsid w:val="005E1BC3"/>
    <w:rsid w:val="005E4CEF"/>
    <w:rsid w:val="005E64A7"/>
    <w:rsid w:val="005E6632"/>
    <w:rsid w:val="005E7A0C"/>
    <w:rsid w:val="005F0A6E"/>
    <w:rsid w:val="005F2651"/>
    <w:rsid w:val="005F4FEF"/>
    <w:rsid w:val="005F5BC0"/>
    <w:rsid w:val="005F6B61"/>
    <w:rsid w:val="006000C9"/>
    <w:rsid w:val="006029FD"/>
    <w:rsid w:val="006044F4"/>
    <w:rsid w:val="00610744"/>
    <w:rsid w:val="006134F2"/>
    <w:rsid w:val="00613E56"/>
    <w:rsid w:val="006154E9"/>
    <w:rsid w:val="006226E3"/>
    <w:rsid w:val="00622A3A"/>
    <w:rsid w:val="00622DF9"/>
    <w:rsid w:val="00622E6F"/>
    <w:rsid w:val="0062451A"/>
    <w:rsid w:val="00630A8D"/>
    <w:rsid w:val="00631BB7"/>
    <w:rsid w:val="00632435"/>
    <w:rsid w:val="00635699"/>
    <w:rsid w:val="00636DC6"/>
    <w:rsid w:val="00637E2E"/>
    <w:rsid w:val="00640944"/>
    <w:rsid w:val="00640A49"/>
    <w:rsid w:val="00643CAA"/>
    <w:rsid w:val="00643E2B"/>
    <w:rsid w:val="006443CC"/>
    <w:rsid w:val="006446E1"/>
    <w:rsid w:val="0064512E"/>
    <w:rsid w:val="006468E8"/>
    <w:rsid w:val="00646F42"/>
    <w:rsid w:val="00647092"/>
    <w:rsid w:val="006500B4"/>
    <w:rsid w:val="006509DE"/>
    <w:rsid w:val="0065310B"/>
    <w:rsid w:val="006604FC"/>
    <w:rsid w:val="00662B66"/>
    <w:rsid w:val="00662B79"/>
    <w:rsid w:val="006638CA"/>
    <w:rsid w:val="00664054"/>
    <w:rsid w:val="00666F32"/>
    <w:rsid w:val="00667376"/>
    <w:rsid w:val="00667EDF"/>
    <w:rsid w:val="00670FA4"/>
    <w:rsid w:val="0067109C"/>
    <w:rsid w:val="00673654"/>
    <w:rsid w:val="00674AA8"/>
    <w:rsid w:val="00677830"/>
    <w:rsid w:val="0068021F"/>
    <w:rsid w:val="006822B1"/>
    <w:rsid w:val="0068411D"/>
    <w:rsid w:val="006854B0"/>
    <w:rsid w:val="00685DE3"/>
    <w:rsid w:val="00685F7D"/>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77BD"/>
    <w:rsid w:val="006C0423"/>
    <w:rsid w:val="006C0DE9"/>
    <w:rsid w:val="006C17FB"/>
    <w:rsid w:val="006C43F4"/>
    <w:rsid w:val="006C5828"/>
    <w:rsid w:val="006C5C3E"/>
    <w:rsid w:val="006C6B2F"/>
    <w:rsid w:val="006D21DA"/>
    <w:rsid w:val="006D25B9"/>
    <w:rsid w:val="006D33B3"/>
    <w:rsid w:val="006D61D6"/>
    <w:rsid w:val="006D6A80"/>
    <w:rsid w:val="006D6B0C"/>
    <w:rsid w:val="006D6FE0"/>
    <w:rsid w:val="006E0454"/>
    <w:rsid w:val="006E107F"/>
    <w:rsid w:val="006E6C56"/>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6E25"/>
    <w:rsid w:val="00716EB7"/>
    <w:rsid w:val="007175B7"/>
    <w:rsid w:val="00717F2F"/>
    <w:rsid w:val="00721051"/>
    <w:rsid w:val="0072106E"/>
    <w:rsid w:val="0072520A"/>
    <w:rsid w:val="0072544F"/>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579D2"/>
    <w:rsid w:val="007634D9"/>
    <w:rsid w:val="00763A9C"/>
    <w:rsid w:val="00763BEF"/>
    <w:rsid w:val="00765090"/>
    <w:rsid w:val="00767CB2"/>
    <w:rsid w:val="00767F98"/>
    <w:rsid w:val="00770847"/>
    <w:rsid w:val="00770E57"/>
    <w:rsid w:val="00771435"/>
    <w:rsid w:val="00773488"/>
    <w:rsid w:val="00774764"/>
    <w:rsid w:val="00774F5C"/>
    <w:rsid w:val="0077652E"/>
    <w:rsid w:val="00776FC6"/>
    <w:rsid w:val="00777675"/>
    <w:rsid w:val="007833DB"/>
    <w:rsid w:val="007835E2"/>
    <w:rsid w:val="0078472A"/>
    <w:rsid w:val="00784769"/>
    <w:rsid w:val="0078485F"/>
    <w:rsid w:val="00790B8B"/>
    <w:rsid w:val="0079105E"/>
    <w:rsid w:val="00791265"/>
    <w:rsid w:val="007938C4"/>
    <w:rsid w:val="00794087"/>
    <w:rsid w:val="00795029"/>
    <w:rsid w:val="00796158"/>
    <w:rsid w:val="007A0968"/>
    <w:rsid w:val="007A0C6F"/>
    <w:rsid w:val="007A4E28"/>
    <w:rsid w:val="007A4FB9"/>
    <w:rsid w:val="007B0962"/>
    <w:rsid w:val="007B0D44"/>
    <w:rsid w:val="007B350D"/>
    <w:rsid w:val="007B7022"/>
    <w:rsid w:val="007C1505"/>
    <w:rsid w:val="007C2265"/>
    <w:rsid w:val="007C26D3"/>
    <w:rsid w:val="007C2B34"/>
    <w:rsid w:val="007D1F55"/>
    <w:rsid w:val="007D2317"/>
    <w:rsid w:val="007D2D59"/>
    <w:rsid w:val="007D2ECE"/>
    <w:rsid w:val="007D5C82"/>
    <w:rsid w:val="007D7EDF"/>
    <w:rsid w:val="007E00A3"/>
    <w:rsid w:val="007E07B4"/>
    <w:rsid w:val="007E3FDA"/>
    <w:rsid w:val="007E4968"/>
    <w:rsid w:val="007E6C79"/>
    <w:rsid w:val="007E7430"/>
    <w:rsid w:val="007F0588"/>
    <w:rsid w:val="007F144D"/>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70271"/>
    <w:rsid w:val="00872B0B"/>
    <w:rsid w:val="008742BE"/>
    <w:rsid w:val="00875A58"/>
    <w:rsid w:val="00880940"/>
    <w:rsid w:val="00881303"/>
    <w:rsid w:val="00886C47"/>
    <w:rsid w:val="00887210"/>
    <w:rsid w:val="00892746"/>
    <w:rsid w:val="0089678A"/>
    <w:rsid w:val="008979F9"/>
    <w:rsid w:val="008A041E"/>
    <w:rsid w:val="008A2163"/>
    <w:rsid w:val="008A248C"/>
    <w:rsid w:val="008A34EF"/>
    <w:rsid w:val="008A51C8"/>
    <w:rsid w:val="008A528D"/>
    <w:rsid w:val="008A6A52"/>
    <w:rsid w:val="008A7E8C"/>
    <w:rsid w:val="008B1710"/>
    <w:rsid w:val="008B3AC6"/>
    <w:rsid w:val="008B6FBA"/>
    <w:rsid w:val="008C0FD2"/>
    <w:rsid w:val="008C1564"/>
    <w:rsid w:val="008C218E"/>
    <w:rsid w:val="008C36DD"/>
    <w:rsid w:val="008C3EE6"/>
    <w:rsid w:val="008C5238"/>
    <w:rsid w:val="008C5592"/>
    <w:rsid w:val="008C5FF3"/>
    <w:rsid w:val="008C7052"/>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F0A94"/>
    <w:rsid w:val="008F1407"/>
    <w:rsid w:val="008F4F3E"/>
    <w:rsid w:val="008F6BA0"/>
    <w:rsid w:val="008F794D"/>
    <w:rsid w:val="0090080A"/>
    <w:rsid w:val="00900A97"/>
    <w:rsid w:val="00903669"/>
    <w:rsid w:val="00903C37"/>
    <w:rsid w:val="00906324"/>
    <w:rsid w:val="00907578"/>
    <w:rsid w:val="009109A7"/>
    <w:rsid w:val="00910DD3"/>
    <w:rsid w:val="00910E63"/>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26DB"/>
    <w:rsid w:val="0094412A"/>
    <w:rsid w:val="00944523"/>
    <w:rsid w:val="00946CAA"/>
    <w:rsid w:val="00951BF8"/>
    <w:rsid w:val="009526ED"/>
    <w:rsid w:val="00953412"/>
    <w:rsid w:val="0096179D"/>
    <w:rsid w:val="00961830"/>
    <w:rsid w:val="00961C37"/>
    <w:rsid w:val="0096415B"/>
    <w:rsid w:val="00964EBA"/>
    <w:rsid w:val="00965616"/>
    <w:rsid w:val="009656BA"/>
    <w:rsid w:val="00966F8C"/>
    <w:rsid w:val="0097163A"/>
    <w:rsid w:val="00974333"/>
    <w:rsid w:val="00974566"/>
    <w:rsid w:val="0097653F"/>
    <w:rsid w:val="00977E0E"/>
    <w:rsid w:val="0098016E"/>
    <w:rsid w:val="009857D0"/>
    <w:rsid w:val="00985BB8"/>
    <w:rsid w:val="0098602F"/>
    <w:rsid w:val="0098754A"/>
    <w:rsid w:val="00991A3E"/>
    <w:rsid w:val="00994D11"/>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4C4"/>
    <w:rsid w:val="009C3504"/>
    <w:rsid w:val="009C3624"/>
    <w:rsid w:val="009C7D0D"/>
    <w:rsid w:val="009D0A52"/>
    <w:rsid w:val="009D1A3F"/>
    <w:rsid w:val="009D5E61"/>
    <w:rsid w:val="009D61C9"/>
    <w:rsid w:val="009D6651"/>
    <w:rsid w:val="009D693F"/>
    <w:rsid w:val="009D6976"/>
    <w:rsid w:val="009D708B"/>
    <w:rsid w:val="009D7975"/>
    <w:rsid w:val="009D7FAC"/>
    <w:rsid w:val="009E057B"/>
    <w:rsid w:val="009E1312"/>
    <w:rsid w:val="009E1EB7"/>
    <w:rsid w:val="009E2F36"/>
    <w:rsid w:val="009E5AB4"/>
    <w:rsid w:val="009E6071"/>
    <w:rsid w:val="009E725E"/>
    <w:rsid w:val="009F0DB7"/>
    <w:rsid w:val="009F197A"/>
    <w:rsid w:val="009F19F0"/>
    <w:rsid w:val="009F1E2E"/>
    <w:rsid w:val="009F1EF9"/>
    <w:rsid w:val="009F2663"/>
    <w:rsid w:val="009F2ECA"/>
    <w:rsid w:val="009F3045"/>
    <w:rsid w:val="009F330A"/>
    <w:rsid w:val="009F7280"/>
    <w:rsid w:val="00A0071E"/>
    <w:rsid w:val="00A02E17"/>
    <w:rsid w:val="00A03596"/>
    <w:rsid w:val="00A03CEA"/>
    <w:rsid w:val="00A05CCB"/>
    <w:rsid w:val="00A10E55"/>
    <w:rsid w:val="00A12296"/>
    <w:rsid w:val="00A13EB2"/>
    <w:rsid w:val="00A13EF9"/>
    <w:rsid w:val="00A14F0F"/>
    <w:rsid w:val="00A15A2A"/>
    <w:rsid w:val="00A166C8"/>
    <w:rsid w:val="00A2049A"/>
    <w:rsid w:val="00A2497B"/>
    <w:rsid w:val="00A25334"/>
    <w:rsid w:val="00A25409"/>
    <w:rsid w:val="00A26524"/>
    <w:rsid w:val="00A27F2A"/>
    <w:rsid w:val="00A3009E"/>
    <w:rsid w:val="00A32612"/>
    <w:rsid w:val="00A3287F"/>
    <w:rsid w:val="00A33D03"/>
    <w:rsid w:val="00A36C45"/>
    <w:rsid w:val="00A370F2"/>
    <w:rsid w:val="00A41ADD"/>
    <w:rsid w:val="00A42AC8"/>
    <w:rsid w:val="00A4436D"/>
    <w:rsid w:val="00A4482F"/>
    <w:rsid w:val="00A45D97"/>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4C5C"/>
    <w:rsid w:val="00AD745A"/>
    <w:rsid w:val="00AE1984"/>
    <w:rsid w:val="00AE2EFB"/>
    <w:rsid w:val="00AE3931"/>
    <w:rsid w:val="00AE4586"/>
    <w:rsid w:val="00AE5568"/>
    <w:rsid w:val="00AE5674"/>
    <w:rsid w:val="00AE56AD"/>
    <w:rsid w:val="00AF1F61"/>
    <w:rsid w:val="00AF1FA8"/>
    <w:rsid w:val="00AF2491"/>
    <w:rsid w:val="00AF3DE7"/>
    <w:rsid w:val="00AF449B"/>
    <w:rsid w:val="00B00BA7"/>
    <w:rsid w:val="00B03D33"/>
    <w:rsid w:val="00B043B7"/>
    <w:rsid w:val="00B046F5"/>
    <w:rsid w:val="00B04BB7"/>
    <w:rsid w:val="00B0538F"/>
    <w:rsid w:val="00B06CE2"/>
    <w:rsid w:val="00B07C5B"/>
    <w:rsid w:val="00B12EEF"/>
    <w:rsid w:val="00B14B84"/>
    <w:rsid w:val="00B22225"/>
    <w:rsid w:val="00B259AE"/>
    <w:rsid w:val="00B25FBE"/>
    <w:rsid w:val="00B27C8D"/>
    <w:rsid w:val="00B303FA"/>
    <w:rsid w:val="00B30662"/>
    <w:rsid w:val="00B30B03"/>
    <w:rsid w:val="00B32388"/>
    <w:rsid w:val="00B32D01"/>
    <w:rsid w:val="00B34EC2"/>
    <w:rsid w:val="00B3572A"/>
    <w:rsid w:val="00B368C3"/>
    <w:rsid w:val="00B3699D"/>
    <w:rsid w:val="00B40DBA"/>
    <w:rsid w:val="00B425FC"/>
    <w:rsid w:val="00B42F3B"/>
    <w:rsid w:val="00B4354D"/>
    <w:rsid w:val="00B444DB"/>
    <w:rsid w:val="00B45CD5"/>
    <w:rsid w:val="00B45EA8"/>
    <w:rsid w:val="00B46BE0"/>
    <w:rsid w:val="00B525A5"/>
    <w:rsid w:val="00B52633"/>
    <w:rsid w:val="00B53B66"/>
    <w:rsid w:val="00B53F25"/>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43CB"/>
    <w:rsid w:val="00BA51F4"/>
    <w:rsid w:val="00BB0009"/>
    <w:rsid w:val="00BB010E"/>
    <w:rsid w:val="00BB1FB9"/>
    <w:rsid w:val="00BB2962"/>
    <w:rsid w:val="00BB2B84"/>
    <w:rsid w:val="00BB5692"/>
    <w:rsid w:val="00BB5C75"/>
    <w:rsid w:val="00BB6CFF"/>
    <w:rsid w:val="00BB7AD1"/>
    <w:rsid w:val="00BB7CE8"/>
    <w:rsid w:val="00BC0A7C"/>
    <w:rsid w:val="00BC0F59"/>
    <w:rsid w:val="00BC116B"/>
    <w:rsid w:val="00BC2144"/>
    <w:rsid w:val="00BC23D3"/>
    <w:rsid w:val="00BC24FF"/>
    <w:rsid w:val="00BC31A3"/>
    <w:rsid w:val="00BC3B4B"/>
    <w:rsid w:val="00BC3F10"/>
    <w:rsid w:val="00BC4113"/>
    <w:rsid w:val="00BC75E3"/>
    <w:rsid w:val="00BD0FB9"/>
    <w:rsid w:val="00BD16B8"/>
    <w:rsid w:val="00BD3845"/>
    <w:rsid w:val="00BD607B"/>
    <w:rsid w:val="00BD6591"/>
    <w:rsid w:val="00BD6D08"/>
    <w:rsid w:val="00BE3304"/>
    <w:rsid w:val="00BE75A6"/>
    <w:rsid w:val="00BF13B9"/>
    <w:rsid w:val="00BF33A6"/>
    <w:rsid w:val="00BF3783"/>
    <w:rsid w:val="00BF41E3"/>
    <w:rsid w:val="00BF4229"/>
    <w:rsid w:val="00BF4751"/>
    <w:rsid w:val="00BF4E1C"/>
    <w:rsid w:val="00BF7220"/>
    <w:rsid w:val="00BF7347"/>
    <w:rsid w:val="00C00486"/>
    <w:rsid w:val="00C0468C"/>
    <w:rsid w:val="00C06596"/>
    <w:rsid w:val="00C07D48"/>
    <w:rsid w:val="00C12663"/>
    <w:rsid w:val="00C13227"/>
    <w:rsid w:val="00C135ED"/>
    <w:rsid w:val="00C1479A"/>
    <w:rsid w:val="00C1579E"/>
    <w:rsid w:val="00C15AAE"/>
    <w:rsid w:val="00C1662E"/>
    <w:rsid w:val="00C16E52"/>
    <w:rsid w:val="00C17826"/>
    <w:rsid w:val="00C20035"/>
    <w:rsid w:val="00C206F2"/>
    <w:rsid w:val="00C20E4A"/>
    <w:rsid w:val="00C21CF3"/>
    <w:rsid w:val="00C234DA"/>
    <w:rsid w:val="00C3012B"/>
    <w:rsid w:val="00C331E8"/>
    <w:rsid w:val="00C33502"/>
    <w:rsid w:val="00C36DCC"/>
    <w:rsid w:val="00C433FD"/>
    <w:rsid w:val="00C459C6"/>
    <w:rsid w:val="00C45FFE"/>
    <w:rsid w:val="00C47260"/>
    <w:rsid w:val="00C50B0D"/>
    <w:rsid w:val="00C5659D"/>
    <w:rsid w:val="00C61898"/>
    <w:rsid w:val="00C64311"/>
    <w:rsid w:val="00C65441"/>
    <w:rsid w:val="00C71087"/>
    <w:rsid w:val="00C71834"/>
    <w:rsid w:val="00C72020"/>
    <w:rsid w:val="00C7205E"/>
    <w:rsid w:val="00C74915"/>
    <w:rsid w:val="00C74C46"/>
    <w:rsid w:val="00C75410"/>
    <w:rsid w:val="00C77DAD"/>
    <w:rsid w:val="00C8126E"/>
    <w:rsid w:val="00C81E90"/>
    <w:rsid w:val="00C866BB"/>
    <w:rsid w:val="00C86D3C"/>
    <w:rsid w:val="00C86F70"/>
    <w:rsid w:val="00C90268"/>
    <w:rsid w:val="00C90CA6"/>
    <w:rsid w:val="00C92DA4"/>
    <w:rsid w:val="00C93E80"/>
    <w:rsid w:val="00C94672"/>
    <w:rsid w:val="00C948AA"/>
    <w:rsid w:val="00C953D9"/>
    <w:rsid w:val="00C95B6F"/>
    <w:rsid w:val="00CA7DCA"/>
    <w:rsid w:val="00CB0A4A"/>
    <w:rsid w:val="00CB1052"/>
    <w:rsid w:val="00CB4C97"/>
    <w:rsid w:val="00CB6908"/>
    <w:rsid w:val="00CB6B16"/>
    <w:rsid w:val="00CC133B"/>
    <w:rsid w:val="00CC365C"/>
    <w:rsid w:val="00CC5BC3"/>
    <w:rsid w:val="00CC7AB2"/>
    <w:rsid w:val="00CD0065"/>
    <w:rsid w:val="00CD405A"/>
    <w:rsid w:val="00CE708C"/>
    <w:rsid w:val="00CF0E51"/>
    <w:rsid w:val="00CF1204"/>
    <w:rsid w:val="00CF3C45"/>
    <w:rsid w:val="00CF443C"/>
    <w:rsid w:val="00CF453E"/>
    <w:rsid w:val="00CF4A76"/>
    <w:rsid w:val="00CF4E91"/>
    <w:rsid w:val="00CF68DF"/>
    <w:rsid w:val="00CF6FDB"/>
    <w:rsid w:val="00D00373"/>
    <w:rsid w:val="00D02EF8"/>
    <w:rsid w:val="00D05A6A"/>
    <w:rsid w:val="00D05F14"/>
    <w:rsid w:val="00D07502"/>
    <w:rsid w:val="00D11116"/>
    <w:rsid w:val="00D11BDE"/>
    <w:rsid w:val="00D11F15"/>
    <w:rsid w:val="00D13BCA"/>
    <w:rsid w:val="00D16082"/>
    <w:rsid w:val="00D164D3"/>
    <w:rsid w:val="00D2162F"/>
    <w:rsid w:val="00D22A3B"/>
    <w:rsid w:val="00D23A51"/>
    <w:rsid w:val="00D24AD3"/>
    <w:rsid w:val="00D25EBB"/>
    <w:rsid w:val="00D33381"/>
    <w:rsid w:val="00D33429"/>
    <w:rsid w:val="00D35AE8"/>
    <w:rsid w:val="00D35BED"/>
    <w:rsid w:val="00D3651D"/>
    <w:rsid w:val="00D3678E"/>
    <w:rsid w:val="00D374E1"/>
    <w:rsid w:val="00D42251"/>
    <w:rsid w:val="00D42959"/>
    <w:rsid w:val="00D430C3"/>
    <w:rsid w:val="00D504E2"/>
    <w:rsid w:val="00D525F0"/>
    <w:rsid w:val="00D537A5"/>
    <w:rsid w:val="00D53890"/>
    <w:rsid w:val="00D57C68"/>
    <w:rsid w:val="00D60568"/>
    <w:rsid w:val="00D62A8C"/>
    <w:rsid w:val="00D63736"/>
    <w:rsid w:val="00D63A62"/>
    <w:rsid w:val="00D63FB4"/>
    <w:rsid w:val="00D641E0"/>
    <w:rsid w:val="00D66401"/>
    <w:rsid w:val="00D66470"/>
    <w:rsid w:val="00D71101"/>
    <w:rsid w:val="00D71A68"/>
    <w:rsid w:val="00D74420"/>
    <w:rsid w:val="00D74F0A"/>
    <w:rsid w:val="00D7538D"/>
    <w:rsid w:val="00D77389"/>
    <w:rsid w:val="00D77948"/>
    <w:rsid w:val="00D77E25"/>
    <w:rsid w:val="00D8052C"/>
    <w:rsid w:val="00D810B6"/>
    <w:rsid w:val="00D83607"/>
    <w:rsid w:val="00D83F3C"/>
    <w:rsid w:val="00D842B8"/>
    <w:rsid w:val="00D85043"/>
    <w:rsid w:val="00D878FB"/>
    <w:rsid w:val="00D91926"/>
    <w:rsid w:val="00D936E1"/>
    <w:rsid w:val="00D97FB2"/>
    <w:rsid w:val="00DA0188"/>
    <w:rsid w:val="00DA03DB"/>
    <w:rsid w:val="00DA7A83"/>
    <w:rsid w:val="00DB28B4"/>
    <w:rsid w:val="00DB4267"/>
    <w:rsid w:val="00DB42C0"/>
    <w:rsid w:val="00DB4B87"/>
    <w:rsid w:val="00DB7B78"/>
    <w:rsid w:val="00DC045A"/>
    <w:rsid w:val="00DC229D"/>
    <w:rsid w:val="00DC32C7"/>
    <w:rsid w:val="00DC4131"/>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5B8"/>
    <w:rsid w:val="00E05BF9"/>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31562"/>
    <w:rsid w:val="00E322F4"/>
    <w:rsid w:val="00E32F5C"/>
    <w:rsid w:val="00E346E9"/>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56D74"/>
    <w:rsid w:val="00E56DBC"/>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591"/>
    <w:rsid w:val="00EB215F"/>
    <w:rsid w:val="00EB3629"/>
    <w:rsid w:val="00EB4497"/>
    <w:rsid w:val="00EB68F1"/>
    <w:rsid w:val="00EC103C"/>
    <w:rsid w:val="00EC144C"/>
    <w:rsid w:val="00EC4B6B"/>
    <w:rsid w:val="00EC597D"/>
    <w:rsid w:val="00EC729D"/>
    <w:rsid w:val="00ED730F"/>
    <w:rsid w:val="00EE214E"/>
    <w:rsid w:val="00EE3377"/>
    <w:rsid w:val="00EE3A73"/>
    <w:rsid w:val="00EE3B90"/>
    <w:rsid w:val="00EE6D6E"/>
    <w:rsid w:val="00EE7883"/>
    <w:rsid w:val="00EF0710"/>
    <w:rsid w:val="00EF349C"/>
    <w:rsid w:val="00EF4714"/>
    <w:rsid w:val="00EF705F"/>
    <w:rsid w:val="00F05374"/>
    <w:rsid w:val="00F05A7D"/>
    <w:rsid w:val="00F062C9"/>
    <w:rsid w:val="00F126C9"/>
    <w:rsid w:val="00F129ED"/>
    <w:rsid w:val="00F12C58"/>
    <w:rsid w:val="00F133C6"/>
    <w:rsid w:val="00F13B0E"/>
    <w:rsid w:val="00F14C95"/>
    <w:rsid w:val="00F1756E"/>
    <w:rsid w:val="00F17EEF"/>
    <w:rsid w:val="00F20410"/>
    <w:rsid w:val="00F21B0E"/>
    <w:rsid w:val="00F21FF5"/>
    <w:rsid w:val="00F23B69"/>
    <w:rsid w:val="00F24EBC"/>
    <w:rsid w:val="00F265CF"/>
    <w:rsid w:val="00F3410B"/>
    <w:rsid w:val="00F343F5"/>
    <w:rsid w:val="00F34856"/>
    <w:rsid w:val="00F378C2"/>
    <w:rsid w:val="00F37D8A"/>
    <w:rsid w:val="00F4200E"/>
    <w:rsid w:val="00F42790"/>
    <w:rsid w:val="00F445C0"/>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7FE"/>
    <w:rsid w:val="00F854DB"/>
    <w:rsid w:val="00F85ABF"/>
    <w:rsid w:val="00F912E8"/>
    <w:rsid w:val="00F91A4A"/>
    <w:rsid w:val="00F9261D"/>
    <w:rsid w:val="00F933CB"/>
    <w:rsid w:val="00FA08D3"/>
    <w:rsid w:val="00FA0A54"/>
    <w:rsid w:val="00FA0FFC"/>
    <w:rsid w:val="00FA17D7"/>
    <w:rsid w:val="00FA44C3"/>
    <w:rsid w:val="00FA462C"/>
    <w:rsid w:val="00FA50FB"/>
    <w:rsid w:val="00FA5A66"/>
    <w:rsid w:val="00FB0004"/>
    <w:rsid w:val="00FB4238"/>
    <w:rsid w:val="00FB463C"/>
    <w:rsid w:val="00FB4A01"/>
    <w:rsid w:val="00FB6A40"/>
    <w:rsid w:val="00FB74CD"/>
    <w:rsid w:val="00FC0051"/>
    <w:rsid w:val="00FC0ABC"/>
    <w:rsid w:val="00FC1B5D"/>
    <w:rsid w:val="00FC3091"/>
    <w:rsid w:val="00FC30E3"/>
    <w:rsid w:val="00FC6E8C"/>
    <w:rsid w:val="00FC7144"/>
    <w:rsid w:val="00FC71B6"/>
    <w:rsid w:val="00FC7959"/>
    <w:rsid w:val="00FD0E21"/>
    <w:rsid w:val="00FD0E51"/>
    <w:rsid w:val="00FD1678"/>
    <w:rsid w:val="00FD22E6"/>
    <w:rsid w:val="00FE1B19"/>
    <w:rsid w:val="00FE431A"/>
    <w:rsid w:val="00FE57F0"/>
    <w:rsid w:val="00FE704A"/>
    <w:rsid w:val="00FE71A0"/>
    <w:rsid w:val="00FE74BF"/>
    <w:rsid w:val="00FE7AF8"/>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ordingborg.dk/kommunen/nyheder/nyhedsbrev/fokus-pa-mere-hjaelp-til-selvhjael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1356</Words>
  <Characters>8272</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Susanne Johansen</cp:lastModifiedBy>
  <cp:revision>10</cp:revision>
  <cp:lastPrinted>2022-02-14T14:50:00Z</cp:lastPrinted>
  <dcterms:created xsi:type="dcterms:W3CDTF">2022-11-08T07:06:00Z</dcterms:created>
  <dcterms:modified xsi:type="dcterms:W3CDTF">2022-11-18T14:25:00Z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