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15CE6F" w14:textId="7AE6C14A" w:rsidR="008B6925" w:rsidRPr="00A96F68" w:rsidRDefault="005B30C6" w:rsidP="00A96F68">
      <w:pPr>
        <w:pStyle w:val="Tabeltekst"/>
        <w:jc w:val="center"/>
        <w:rPr>
          <w:sz w:val="48"/>
          <w:szCs w:val="48"/>
        </w:rPr>
      </w:pPr>
      <w:bookmarkStart w:id="0" w:name="_Hlk518046458"/>
      <w:bookmarkEnd w:id="0"/>
      <w:r w:rsidRPr="00A96F68">
        <w:rPr>
          <w:sz w:val="48"/>
          <w:szCs w:val="48"/>
        </w:rPr>
        <w:t>R</w:t>
      </w:r>
      <w:r w:rsidR="008B6925" w:rsidRPr="00A96F68">
        <w:rPr>
          <w:sz w:val="48"/>
          <w:szCs w:val="48"/>
        </w:rPr>
        <w:t>åby Sø og Råby Mose</w:t>
      </w:r>
    </w:p>
    <w:p w14:paraId="6DE0D5FE" w14:textId="61EE6E99" w:rsidR="00790791" w:rsidRPr="005E748D" w:rsidRDefault="005B30C6" w:rsidP="0022676D">
      <w:pPr>
        <w:pStyle w:val="Almindeligtekstbrugdenne"/>
        <w:rPr>
          <w:sz w:val="48"/>
          <w:szCs w:val="48"/>
        </w:rPr>
      </w:pPr>
      <w:r>
        <w:rPr>
          <w:sz w:val="48"/>
          <w:szCs w:val="48"/>
        </w:rPr>
        <w:t xml:space="preserve">- </w:t>
      </w:r>
      <w:r w:rsidR="004E5091" w:rsidRPr="005E748D">
        <w:rPr>
          <w:sz w:val="48"/>
          <w:szCs w:val="48"/>
        </w:rPr>
        <w:t>Lavbundsprojekt</w:t>
      </w:r>
      <w:r w:rsidR="0022676D" w:rsidRPr="005E748D">
        <w:rPr>
          <w:sz w:val="48"/>
          <w:szCs w:val="48"/>
        </w:rPr>
        <w:t xml:space="preserve"> </w:t>
      </w:r>
    </w:p>
    <w:p w14:paraId="657E5214" w14:textId="77777777" w:rsidR="0083492A" w:rsidRPr="005E748D" w:rsidRDefault="0083492A" w:rsidP="002508EB">
      <w:pPr>
        <w:pStyle w:val="Almindeligtekstbrugdenne"/>
      </w:pPr>
    </w:p>
    <w:p w14:paraId="3A1FBD2E" w14:textId="0517C370" w:rsidR="0083492A" w:rsidRPr="005E748D" w:rsidRDefault="004F020A" w:rsidP="0083492A">
      <w:pPr>
        <w:pStyle w:val="Almindeligtekstbrugdenne"/>
      </w:pPr>
      <w:r>
        <w:rPr>
          <w:sz w:val="32"/>
          <w:szCs w:val="32"/>
        </w:rPr>
        <w:t xml:space="preserve">Teknisk – Biologisk </w:t>
      </w:r>
      <w:r w:rsidR="0083492A" w:rsidRPr="005E748D">
        <w:rPr>
          <w:sz w:val="32"/>
          <w:szCs w:val="32"/>
        </w:rPr>
        <w:t>Forundersøgelse</w:t>
      </w:r>
    </w:p>
    <w:p w14:paraId="73F37E05" w14:textId="77777777" w:rsidR="00283500" w:rsidRPr="005E748D" w:rsidRDefault="00283500" w:rsidP="002508EB">
      <w:pPr>
        <w:pStyle w:val="Caption"/>
        <w:rPr>
          <w:noProof/>
          <w:lang w:eastAsia="da-DK"/>
        </w:rPr>
      </w:pPr>
    </w:p>
    <w:p w14:paraId="4A4FF919" w14:textId="77777777" w:rsidR="0083492A" w:rsidRPr="005E748D" w:rsidRDefault="00261F92" w:rsidP="0083492A">
      <w:pPr>
        <w:pStyle w:val="Almindeligtekstbrugdenne"/>
        <w:rPr>
          <w:rFonts w:cs="Arial"/>
          <w:szCs w:val="22"/>
        </w:rPr>
      </w:pPr>
      <w:r w:rsidRPr="005E748D">
        <w:rPr>
          <w:rFonts w:cs="Arial"/>
          <w:szCs w:val="22"/>
        </w:rPr>
        <w:fldChar w:fldCharType="begin"/>
      </w:r>
      <w:r w:rsidR="0083492A" w:rsidRPr="005E748D">
        <w:rPr>
          <w:rFonts w:cs="Arial"/>
          <w:szCs w:val="22"/>
        </w:rPr>
        <w:instrText xml:space="preserve"> ADVANCE \y 230 </w:instrText>
      </w:r>
      <w:r w:rsidRPr="005E748D">
        <w:rPr>
          <w:rFonts w:cs="Arial"/>
          <w:szCs w:val="22"/>
        </w:rPr>
        <w:fldChar w:fldCharType="end"/>
      </w:r>
    </w:p>
    <w:tbl>
      <w:tblPr>
        <w:tblW w:w="0" w:type="auto"/>
        <w:tblLook w:val="0000" w:firstRow="0" w:lastRow="0" w:firstColumn="0" w:lastColumn="0" w:noHBand="0" w:noVBand="0"/>
      </w:tblPr>
      <w:tblGrid>
        <w:gridCol w:w="6268"/>
        <w:gridCol w:w="3162"/>
      </w:tblGrid>
      <w:tr w:rsidR="0083492A" w:rsidRPr="005E748D" w14:paraId="225D6342" w14:textId="77777777" w:rsidTr="0090224C">
        <w:tc>
          <w:tcPr>
            <w:tcW w:w="6268" w:type="dxa"/>
          </w:tcPr>
          <w:p w14:paraId="79140633" w14:textId="77777777" w:rsidR="0083492A" w:rsidRPr="005E748D" w:rsidRDefault="0083492A" w:rsidP="0090224C">
            <w:pPr>
              <w:pStyle w:val="SignatureBold"/>
              <w:rPr>
                <w:rFonts w:cs="Arial"/>
                <w:b w:val="0"/>
                <w:szCs w:val="22"/>
              </w:rPr>
            </w:pPr>
          </w:p>
        </w:tc>
        <w:tc>
          <w:tcPr>
            <w:tcW w:w="3162" w:type="dxa"/>
          </w:tcPr>
          <w:p w14:paraId="103ED5BB" w14:textId="30D4A655" w:rsidR="0083492A" w:rsidRPr="005E748D" w:rsidRDefault="0083492A" w:rsidP="0090224C">
            <w:pPr>
              <w:pStyle w:val="SignatureDato"/>
              <w:rPr>
                <w:rFonts w:cs="Arial"/>
                <w:sz w:val="22"/>
                <w:szCs w:val="22"/>
              </w:rPr>
            </w:pPr>
            <w:r w:rsidRPr="005E748D">
              <w:rPr>
                <w:rFonts w:cs="Arial"/>
                <w:sz w:val="22"/>
                <w:szCs w:val="22"/>
              </w:rPr>
              <w:t xml:space="preserve">Dato: </w:t>
            </w:r>
            <w:r w:rsidR="00304E43">
              <w:rPr>
                <w:rFonts w:cs="Arial"/>
                <w:sz w:val="22"/>
                <w:szCs w:val="22"/>
              </w:rPr>
              <w:t>september</w:t>
            </w:r>
            <w:r w:rsidR="00E6790A" w:rsidRPr="00E6790A">
              <w:rPr>
                <w:rFonts w:cs="Arial"/>
                <w:sz w:val="22"/>
                <w:szCs w:val="22"/>
              </w:rPr>
              <w:t xml:space="preserve"> 2018</w:t>
            </w:r>
          </w:p>
          <w:p w14:paraId="14447C33" w14:textId="514C5F8C" w:rsidR="0083492A" w:rsidRPr="005E748D" w:rsidRDefault="0083492A" w:rsidP="004E5091">
            <w:pPr>
              <w:pStyle w:val="SignatureDato"/>
              <w:rPr>
                <w:rFonts w:cs="Arial"/>
                <w:sz w:val="22"/>
                <w:szCs w:val="22"/>
              </w:rPr>
            </w:pPr>
            <w:r w:rsidRPr="005E748D">
              <w:rPr>
                <w:rFonts w:cs="Arial"/>
                <w:sz w:val="22"/>
                <w:szCs w:val="22"/>
              </w:rPr>
              <w:t xml:space="preserve">Projekt: </w:t>
            </w:r>
            <w:r w:rsidR="005B30C6" w:rsidRPr="005B30C6">
              <w:rPr>
                <w:rFonts w:cs="Arial"/>
                <w:sz w:val="22"/>
                <w:szCs w:val="22"/>
              </w:rPr>
              <w:t>30.9506.02</w:t>
            </w:r>
          </w:p>
        </w:tc>
      </w:tr>
    </w:tbl>
    <w:p w14:paraId="73B58D53" w14:textId="77777777" w:rsidR="0083492A" w:rsidRPr="005E748D" w:rsidRDefault="0083492A" w:rsidP="0083492A">
      <w:pPr>
        <w:pStyle w:val="SignatureUnderline"/>
        <w:spacing w:after="0"/>
        <w:rPr>
          <w:rFonts w:cs="Arial"/>
          <w:szCs w:val="22"/>
        </w:rPr>
      </w:pPr>
      <w:r w:rsidRPr="005E748D">
        <w:rPr>
          <w:rFonts w:cs="Arial"/>
          <w:szCs w:val="22"/>
        </w:rPr>
        <w:tab/>
      </w:r>
    </w:p>
    <w:tbl>
      <w:tblPr>
        <w:tblW w:w="9350" w:type="dxa"/>
        <w:tblInd w:w="8" w:type="dxa"/>
        <w:tblLayout w:type="fixed"/>
        <w:tblCellMar>
          <w:left w:w="0" w:type="dxa"/>
          <w:right w:w="0" w:type="dxa"/>
        </w:tblCellMar>
        <w:tblLook w:val="0000" w:firstRow="0" w:lastRow="0" w:firstColumn="0" w:lastColumn="0" w:noHBand="0" w:noVBand="0"/>
      </w:tblPr>
      <w:tblGrid>
        <w:gridCol w:w="1418"/>
        <w:gridCol w:w="284"/>
        <w:gridCol w:w="7648"/>
      </w:tblGrid>
      <w:tr w:rsidR="0083492A" w:rsidRPr="005E748D" w14:paraId="0F45C9FC" w14:textId="77777777" w:rsidTr="002508EB">
        <w:tc>
          <w:tcPr>
            <w:tcW w:w="1418" w:type="dxa"/>
          </w:tcPr>
          <w:p w14:paraId="16FBABC1" w14:textId="77777777" w:rsidR="0083492A" w:rsidRPr="005E748D" w:rsidRDefault="0083492A" w:rsidP="0090224C">
            <w:pPr>
              <w:pStyle w:val="Signature"/>
              <w:spacing w:after="0"/>
              <w:rPr>
                <w:rFonts w:cs="Arial"/>
                <w:szCs w:val="22"/>
              </w:rPr>
            </w:pPr>
          </w:p>
          <w:p w14:paraId="4FF8D5AB" w14:textId="77777777" w:rsidR="0083492A" w:rsidRPr="005E748D" w:rsidRDefault="0083492A" w:rsidP="0090224C">
            <w:pPr>
              <w:pStyle w:val="Signature"/>
              <w:spacing w:after="0"/>
              <w:rPr>
                <w:rFonts w:cs="Arial"/>
                <w:szCs w:val="22"/>
              </w:rPr>
            </w:pPr>
            <w:r w:rsidRPr="005E748D">
              <w:rPr>
                <w:rFonts w:cs="Arial"/>
                <w:szCs w:val="22"/>
              </w:rPr>
              <w:t>Til</w:t>
            </w:r>
          </w:p>
        </w:tc>
        <w:tc>
          <w:tcPr>
            <w:tcW w:w="284" w:type="dxa"/>
          </w:tcPr>
          <w:p w14:paraId="1829D0B3" w14:textId="77777777" w:rsidR="0083492A" w:rsidRPr="005E748D" w:rsidRDefault="0083492A" w:rsidP="0090224C">
            <w:pPr>
              <w:pStyle w:val="Signaturekolon"/>
              <w:rPr>
                <w:rFonts w:cs="Arial"/>
                <w:szCs w:val="22"/>
              </w:rPr>
            </w:pPr>
          </w:p>
          <w:p w14:paraId="173812C2" w14:textId="77777777" w:rsidR="0083492A" w:rsidRPr="005E748D" w:rsidRDefault="0083492A" w:rsidP="0090224C">
            <w:pPr>
              <w:pStyle w:val="Signaturekolon"/>
              <w:rPr>
                <w:rFonts w:cs="Arial"/>
                <w:szCs w:val="22"/>
              </w:rPr>
            </w:pPr>
            <w:r w:rsidRPr="005E748D">
              <w:rPr>
                <w:rFonts w:cs="Arial"/>
                <w:szCs w:val="22"/>
              </w:rPr>
              <w:t>:</w:t>
            </w:r>
          </w:p>
        </w:tc>
        <w:tc>
          <w:tcPr>
            <w:tcW w:w="7648" w:type="dxa"/>
          </w:tcPr>
          <w:p w14:paraId="5D346B00" w14:textId="77777777" w:rsidR="0083492A" w:rsidRPr="005E748D" w:rsidRDefault="0083492A" w:rsidP="0090224C">
            <w:pPr>
              <w:pStyle w:val="SignatureCompany"/>
              <w:rPr>
                <w:rFonts w:cs="Arial"/>
                <w:szCs w:val="22"/>
              </w:rPr>
            </w:pPr>
          </w:p>
          <w:p w14:paraId="3EF9C6A0" w14:textId="7CD5A602" w:rsidR="0083492A" w:rsidRPr="005E748D" w:rsidRDefault="005B30C6" w:rsidP="0090224C">
            <w:pPr>
              <w:pStyle w:val="SignatureCompany"/>
              <w:rPr>
                <w:rFonts w:cs="Arial"/>
                <w:szCs w:val="22"/>
              </w:rPr>
            </w:pPr>
            <w:r>
              <w:rPr>
                <w:rFonts w:cs="Arial"/>
                <w:szCs w:val="22"/>
              </w:rPr>
              <w:t>Vordingborg</w:t>
            </w:r>
            <w:r w:rsidR="0083492A" w:rsidRPr="005E748D">
              <w:rPr>
                <w:rFonts w:cs="Arial"/>
                <w:szCs w:val="22"/>
              </w:rPr>
              <w:t xml:space="preserve"> Kommune</w:t>
            </w:r>
          </w:p>
        </w:tc>
      </w:tr>
      <w:tr w:rsidR="0083492A" w:rsidRPr="00E8278D" w14:paraId="50EC0EE8" w14:textId="77777777" w:rsidTr="002508EB">
        <w:tc>
          <w:tcPr>
            <w:tcW w:w="1418" w:type="dxa"/>
          </w:tcPr>
          <w:p w14:paraId="03628492" w14:textId="77777777" w:rsidR="0083492A" w:rsidRPr="005E748D" w:rsidRDefault="0083492A" w:rsidP="0083492A">
            <w:pPr>
              <w:pStyle w:val="Signature"/>
              <w:spacing w:after="0"/>
              <w:rPr>
                <w:rFonts w:cs="Arial"/>
                <w:szCs w:val="22"/>
              </w:rPr>
            </w:pPr>
            <w:r w:rsidRPr="005E748D">
              <w:rPr>
                <w:rFonts w:cs="Arial"/>
                <w:szCs w:val="22"/>
              </w:rPr>
              <w:t>Fra</w:t>
            </w:r>
          </w:p>
        </w:tc>
        <w:tc>
          <w:tcPr>
            <w:tcW w:w="284" w:type="dxa"/>
          </w:tcPr>
          <w:p w14:paraId="7584751B" w14:textId="77777777" w:rsidR="0083492A" w:rsidRPr="005E748D" w:rsidRDefault="0083492A" w:rsidP="0083492A">
            <w:pPr>
              <w:pStyle w:val="Signaturekolon"/>
              <w:rPr>
                <w:rFonts w:cs="Arial"/>
                <w:szCs w:val="22"/>
              </w:rPr>
            </w:pPr>
            <w:r w:rsidRPr="005E748D">
              <w:rPr>
                <w:rFonts w:cs="Arial"/>
                <w:szCs w:val="22"/>
              </w:rPr>
              <w:t>:</w:t>
            </w:r>
          </w:p>
        </w:tc>
        <w:tc>
          <w:tcPr>
            <w:tcW w:w="7648" w:type="dxa"/>
          </w:tcPr>
          <w:p w14:paraId="758D831E" w14:textId="1C0C3575" w:rsidR="0083492A" w:rsidRPr="0052329F" w:rsidRDefault="005B30C6" w:rsidP="00AE7B9E">
            <w:pPr>
              <w:pStyle w:val="SignatureCompany"/>
              <w:rPr>
                <w:rFonts w:cs="Arial"/>
                <w:szCs w:val="22"/>
                <w:lang w:val="nb-NO"/>
              </w:rPr>
            </w:pPr>
            <w:r>
              <w:rPr>
                <w:lang w:val="nb-NO"/>
              </w:rPr>
              <w:t xml:space="preserve">Christina Løjtnant, </w:t>
            </w:r>
            <w:r w:rsidR="00790791" w:rsidRPr="0052329F">
              <w:rPr>
                <w:lang w:val="nb-NO"/>
              </w:rPr>
              <w:t xml:space="preserve">Peter Eskildsen, </w:t>
            </w:r>
            <w:r>
              <w:rPr>
                <w:lang w:val="nb-NO"/>
              </w:rPr>
              <w:t xml:space="preserve">Jeppe Dahl-Petersen, </w:t>
            </w:r>
            <w:r w:rsidR="0002011F" w:rsidRPr="0002011F">
              <w:rPr>
                <w:lang w:val="nb-NO"/>
              </w:rPr>
              <w:t>Kristoffer Stenkær</w:t>
            </w:r>
            <w:r w:rsidR="00AE6316">
              <w:rPr>
                <w:lang w:val="nb-NO"/>
              </w:rPr>
              <w:t xml:space="preserve"> Schneidelbach,</w:t>
            </w:r>
            <w:r w:rsidR="0002011F" w:rsidRPr="0002011F">
              <w:rPr>
                <w:lang w:val="nb-NO"/>
              </w:rPr>
              <w:t xml:space="preserve"> </w:t>
            </w:r>
            <w:r>
              <w:rPr>
                <w:lang w:val="nb-NO"/>
              </w:rPr>
              <w:t>Peter Stockmarr</w:t>
            </w:r>
            <w:r w:rsidR="00054DA7">
              <w:rPr>
                <w:lang w:val="nb-NO"/>
              </w:rPr>
              <w:t>, Ditte Berg Nielsen</w:t>
            </w:r>
          </w:p>
        </w:tc>
      </w:tr>
      <w:tr w:rsidR="0083492A" w:rsidRPr="005E748D" w14:paraId="75325CB3" w14:textId="77777777" w:rsidTr="002508EB">
        <w:tc>
          <w:tcPr>
            <w:tcW w:w="1418" w:type="dxa"/>
          </w:tcPr>
          <w:p w14:paraId="0B04C19C" w14:textId="77777777" w:rsidR="0083492A" w:rsidRPr="005E748D" w:rsidRDefault="0083492A" w:rsidP="0090224C">
            <w:pPr>
              <w:pStyle w:val="Signature"/>
              <w:spacing w:after="0"/>
              <w:rPr>
                <w:rFonts w:cs="Arial"/>
                <w:szCs w:val="22"/>
              </w:rPr>
            </w:pPr>
            <w:r w:rsidRPr="005E748D">
              <w:rPr>
                <w:rFonts w:cs="Arial"/>
                <w:szCs w:val="22"/>
              </w:rPr>
              <w:t>Kontrolleret</w:t>
            </w:r>
          </w:p>
        </w:tc>
        <w:tc>
          <w:tcPr>
            <w:tcW w:w="284" w:type="dxa"/>
          </w:tcPr>
          <w:p w14:paraId="508443A7" w14:textId="77777777" w:rsidR="0083492A" w:rsidRPr="005E748D" w:rsidRDefault="0083492A" w:rsidP="0090224C">
            <w:pPr>
              <w:pStyle w:val="Signaturekolon"/>
              <w:rPr>
                <w:rFonts w:cs="Arial"/>
                <w:szCs w:val="22"/>
              </w:rPr>
            </w:pPr>
            <w:r w:rsidRPr="005E748D">
              <w:rPr>
                <w:rFonts w:cs="Arial"/>
                <w:szCs w:val="22"/>
              </w:rPr>
              <w:t>:</w:t>
            </w:r>
          </w:p>
        </w:tc>
        <w:tc>
          <w:tcPr>
            <w:tcW w:w="7648" w:type="dxa"/>
          </w:tcPr>
          <w:p w14:paraId="7D245088" w14:textId="06AC2A59" w:rsidR="0083492A" w:rsidRPr="005E7138" w:rsidRDefault="00A3451F" w:rsidP="00256FD6">
            <w:pPr>
              <w:pStyle w:val="SignatureCompany"/>
            </w:pPr>
            <w:r>
              <w:t>Tina Halkjær</w:t>
            </w:r>
          </w:p>
        </w:tc>
      </w:tr>
      <w:tr w:rsidR="0083492A" w:rsidRPr="005E748D" w14:paraId="70B484FF" w14:textId="77777777" w:rsidTr="002508EB">
        <w:tc>
          <w:tcPr>
            <w:tcW w:w="1418" w:type="dxa"/>
          </w:tcPr>
          <w:p w14:paraId="281B436D" w14:textId="77777777" w:rsidR="0083492A" w:rsidRPr="005E748D" w:rsidRDefault="0083492A" w:rsidP="0090224C">
            <w:pPr>
              <w:pStyle w:val="Signature"/>
              <w:spacing w:after="0"/>
              <w:rPr>
                <w:rFonts w:cs="Arial"/>
                <w:szCs w:val="22"/>
              </w:rPr>
            </w:pPr>
            <w:r w:rsidRPr="005E748D">
              <w:rPr>
                <w:rFonts w:cs="Arial"/>
                <w:szCs w:val="22"/>
              </w:rPr>
              <w:t>Vedlagt</w:t>
            </w:r>
          </w:p>
        </w:tc>
        <w:tc>
          <w:tcPr>
            <w:tcW w:w="284" w:type="dxa"/>
          </w:tcPr>
          <w:p w14:paraId="38F684F0" w14:textId="77777777" w:rsidR="0083492A" w:rsidRPr="005E748D" w:rsidRDefault="0083492A" w:rsidP="0090224C">
            <w:pPr>
              <w:pStyle w:val="Signaturekolon"/>
              <w:rPr>
                <w:rFonts w:cs="Arial"/>
                <w:szCs w:val="22"/>
              </w:rPr>
            </w:pPr>
            <w:r w:rsidRPr="005E748D">
              <w:rPr>
                <w:rFonts w:cs="Arial"/>
                <w:szCs w:val="22"/>
              </w:rPr>
              <w:t>:</w:t>
            </w:r>
          </w:p>
        </w:tc>
        <w:tc>
          <w:tcPr>
            <w:tcW w:w="7648" w:type="dxa"/>
          </w:tcPr>
          <w:p w14:paraId="6456CAF2" w14:textId="4E7856EF" w:rsidR="0083492A" w:rsidRPr="005E7138" w:rsidRDefault="0083492A" w:rsidP="00790791">
            <w:pPr>
              <w:pStyle w:val="SignatureCompany"/>
              <w:rPr>
                <w:rFonts w:cs="Arial"/>
                <w:szCs w:val="22"/>
              </w:rPr>
            </w:pPr>
            <w:r w:rsidRPr="005E7138">
              <w:rPr>
                <w:color w:val="000000" w:themeColor="text1"/>
              </w:rPr>
              <w:t xml:space="preserve">Bilag </w:t>
            </w:r>
            <w:r w:rsidR="006D0032" w:rsidRPr="005E7138">
              <w:rPr>
                <w:color w:val="000000" w:themeColor="text1"/>
              </w:rPr>
              <w:t>1</w:t>
            </w:r>
            <w:r w:rsidR="00790791" w:rsidRPr="005E7138">
              <w:rPr>
                <w:color w:val="000000" w:themeColor="text1"/>
              </w:rPr>
              <w:t>-</w:t>
            </w:r>
            <w:r w:rsidR="00E2699F" w:rsidRPr="005E7138">
              <w:rPr>
                <w:color w:val="000000" w:themeColor="text1"/>
              </w:rPr>
              <w:t>9</w:t>
            </w:r>
          </w:p>
        </w:tc>
      </w:tr>
    </w:tbl>
    <w:p w14:paraId="646C4221" w14:textId="03F38B9D" w:rsidR="0083492A" w:rsidRDefault="0083492A" w:rsidP="0083492A">
      <w:pPr>
        <w:pStyle w:val="SignatureUnderline"/>
        <w:spacing w:after="0"/>
        <w:rPr>
          <w:rFonts w:cs="Arial"/>
          <w:szCs w:val="22"/>
        </w:rPr>
      </w:pPr>
      <w:r w:rsidRPr="005E748D">
        <w:rPr>
          <w:rFonts w:cs="Arial"/>
          <w:szCs w:val="22"/>
        </w:rPr>
        <w:tab/>
      </w:r>
    </w:p>
    <w:p w14:paraId="313FC1D4" w14:textId="77777777" w:rsidR="005B30C6" w:rsidRPr="005B30C6" w:rsidRDefault="005B30C6" w:rsidP="005B30C6"/>
    <w:p w14:paraId="12CB1BC0" w14:textId="447979EB" w:rsidR="005B30C6" w:rsidRDefault="00820768" w:rsidP="0083492A">
      <w:pPr>
        <w:pStyle w:val="Indhold"/>
        <w:rPr>
          <w:rFonts w:cs="Arial"/>
          <w:szCs w:val="22"/>
        </w:rPr>
      </w:pPr>
      <w:r w:rsidRPr="00820768">
        <w:rPr>
          <w:rFonts w:cs="Arial"/>
          <w:noProof/>
          <w:szCs w:val="22"/>
          <w:lang w:eastAsia="da-DK"/>
        </w:rPr>
        <w:drawing>
          <wp:inline distT="0" distB="0" distL="0" distR="0" wp14:anchorId="7430D49D" wp14:editId="7140434C">
            <wp:extent cx="5850890" cy="3299180"/>
            <wp:effectExtent l="0" t="0" r="0" b="0"/>
            <wp:docPr id="3" name="Picture 3" descr="P:\WE\30.9506.02_Råby_Sø_lavbundsprojekt\07_Miscellaneous\Fotos til rapport\Råby Sø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WE\30.9506.02_Råby_Sø_lavbundsprojekt\07_Miscellaneous\Fotos til rapport\Råby Sø (49).jp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5850890" cy="3299180"/>
                    </a:xfrm>
                    <a:prstGeom prst="rect">
                      <a:avLst/>
                    </a:prstGeom>
                    <a:noFill/>
                    <a:ln>
                      <a:noFill/>
                    </a:ln>
                  </pic:spPr>
                </pic:pic>
              </a:graphicData>
            </a:graphic>
          </wp:inline>
        </w:drawing>
      </w:r>
    </w:p>
    <w:p w14:paraId="78032C33" w14:textId="00B66274" w:rsidR="005B30C6" w:rsidRPr="005E748D" w:rsidRDefault="005B30C6" w:rsidP="0083492A">
      <w:pPr>
        <w:pStyle w:val="Indhold"/>
        <w:rPr>
          <w:rFonts w:cs="Arial"/>
          <w:szCs w:val="22"/>
        </w:rPr>
      </w:pPr>
    </w:p>
    <w:p w14:paraId="1BF47FDC" w14:textId="38894CBA" w:rsidR="0083492A" w:rsidRPr="005E748D" w:rsidRDefault="008C5679" w:rsidP="0083492A">
      <w:pPr>
        <w:keepLines w:val="0"/>
        <w:tabs>
          <w:tab w:val="clear" w:pos="9214"/>
        </w:tabs>
        <w:rPr>
          <w:rFonts w:cs="Arial"/>
          <w:b/>
          <w:szCs w:val="22"/>
        </w:rPr>
      </w:pPr>
      <w:r>
        <w:rPr>
          <w:rFonts w:cs="Arial"/>
          <w:noProof/>
          <w:szCs w:val="22"/>
          <w:lang w:eastAsia="da-DK"/>
        </w:rPr>
        <w:drawing>
          <wp:inline distT="0" distB="0" distL="0" distR="0" wp14:anchorId="06516047" wp14:editId="1E0908A2">
            <wp:extent cx="5943600" cy="181200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U logo.png"/>
                    <pic:cNvPicPr/>
                  </pic:nvPicPr>
                  <pic:blipFill>
                    <a:blip r:embed="rId13" cstate="screen">
                      <a:extLst>
                        <a:ext uri="{28A0092B-C50C-407E-A947-70E740481C1C}">
                          <a14:useLocalDpi xmlns:a14="http://schemas.microsoft.com/office/drawing/2010/main"/>
                        </a:ext>
                      </a:extLst>
                    </a:blip>
                    <a:stretch>
                      <a:fillRect/>
                    </a:stretch>
                  </pic:blipFill>
                  <pic:spPr>
                    <a:xfrm>
                      <a:off x="0" y="0"/>
                      <a:ext cx="5967438" cy="1819276"/>
                    </a:xfrm>
                    <a:prstGeom prst="rect">
                      <a:avLst/>
                    </a:prstGeom>
                  </pic:spPr>
                </pic:pic>
              </a:graphicData>
            </a:graphic>
          </wp:inline>
        </w:drawing>
      </w:r>
      <w:r w:rsidR="0083492A" w:rsidRPr="005E748D">
        <w:rPr>
          <w:rFonts w:cs="Arial"/>
          <w:szCs w:val="22"/>
        </w:rPr>
        <w:br w:type="page"/>
      </w:r>
    </w:p>
    <w:p w14:paraId="678D1586" w14:textId="77777777" w:rsidR="0062096D" w:rsidRDefault="004F25BF" w:rsidP="002C6698">
      <w:pPr>
        <w:keepLines w:val="0"/>
        <w:tabs>
          <w:tab w:val="clear" w:pos="9214"/>
        </w:tabs>
        <w:rPr>
          <w:rFonts w:cs="Arial"/>
          <w:szCs w:val="22"/>
        </w:rPr>
      </w:pPr>
      <w:r w:rsidRPr="005E748D">
        <w:rPr>
          <w:rFonts w:cs="Arial"/>
          <w:szCs w:val="22"/>
        </w:rPr>
        <w:lastRenderedPageBreak/>
        <w:t>INDHOLDSFORTEGNELSE</w:t>
      </w:r>
      <w:r w:rsidR="0062096D">
        <w:rPr>
          <w:rFonts w:cs="Arial"/>
          <w:szCs w:val="22"/>
        </w:rPr>
        <w:tab/>
      </w:r>
      <w:r w:rsidR="0062096D">
        <w:rPr>
          <w:rFonts w:cs="Arial"/>
          <w:szCs w:val="22"/>
        </w:rPr>
        <w:tab/>
      </w:r>
      <w:r w:rsidR="0062096D">
        <w:rPr>
          <w:rFonts w:cs="Arial"/>
          <w:szCs w:val="22"/>
        </w:rPr>
        <w:tab/>
      </w:r>
      <w:r w:rsidR="0062096D">
        <w:rPr>
          <w:rFonts w:cs="Arial"/>
          <w:szCs w:val="22"/>
        </w:rPr>
        <w:tab/>
      </w:r>
      <w:r w:rsidR="0062096D">
        <w:rPr>
          <w:rFonts w:cs="Arial"/>
          <w:szCs w:val="22"/>
        </w:rPr>
        <w:tab/>
      </w:r>
      <w:r w:rsidRPr="005E748D">
        <w:rPr>
          <w:rFonts w:cs="Arial"/>
          <w:szCs w:val="22"/>
        </w:rPr>
        <w:tab/>
      </w:r>
    </w:p>
    <w:p w14:paraId="0DD9CAA8" w14:textId="2A7F9284" w:rsidR="004F25BF" w:rsidRPr="005E748D" w:rsidRDefault="004F25BF" w:rsidP="003E35A6">
      <w:pPr>
        <w:keepLines w:val="0"/>
        <w:tabs>
          <w:tab w:val="clear" w:pos="9214"/>
        </w:tabs>
        <w:ind w:firstLine="1"/>
        <w:jc w:val="right"/>
        <w:rPr>
          <w:rFonts w:cs="Arial"/>
          <w:b/>
          <w:szCs w:val="22"/>
        </w:rPr>
      </w:pPr>
      <w:r w:rsidRPr="005E748D">
        <w:rPr>
          <w:rFonts w:cs="Arial"/>
          <w:szCs w:val="22"/>
        </w:rPr>
        <w:t>SIDE</w:t>
      </w:r>
    </w:p>
    <w:p w14:paraId="47222A03" w14:textId="4923A7E3" w:rsidR="00544526" w:rsidRDefault="00261F92">
      <w:pPr>
        <w:pStyle w:val="TOC1"/>
        <w:rPr>
          <w:rFonts w:asciiTheme="minorHAnsi" w:eastAsiaTheme="minorEastAsia" w:hAnsiTheme="minorHAnsi" w:cstheme="minorBidi"/>
          <w:b w:val="0"/>
          <w:caps w:val="0"/>
          <w:noProof/>
          <w:szCs w:val="22"/>
          <w:lang w:eastAsia="da-DK"/>
        </w:rPr>
      </w:pPr>
      <w:r w:rsidRPr="005E748D">
        <w:rPr>
          <w:rFonts w:cs="Arial"/>
          <w:szCs w:val="22"/>
        </w:rPr>
        <w:fldChar w:fldCharType="begin"/>
      </w:r>
      <w:r w:rsidR="004F25BF" w:rsidRPr="005E748D">
        <w:rPr>
          <w:rFonts w:cs="Arial"/>
          <w:szCs w:val="22"/>
        </w:rPr>
        <w:instrText xml:space="preserve"> TOC \o "1-3"\w \t\* MERGEFORMAT </w:instrText>
      </w:r>
      <w:r w:rsidRPr="005E748D">
        <w:rPr>
          <w:rFonts w:cs="Arial"/>
          <w:szCs w:val="22"/>
        </w:rPr>
        <w:fldChar w:fldCharType="separate"/>
      </w:r>
      <w:r w:rsidR="00544526">
        <w:rPr>
          <w:noProof/>
        </w:rPr>
        <w:t>1</w:t>
      </w:r>
      <w:r w:rsidR="00544526">
        <w:rPr>
          <w:noProof/>
        </w:rPr>
        <w:tab/>
        <w:t>Baggrund og formål</w:t>
      </w:r>
      <w:r w:rsidR="00544526">
        <w:rPr>
          <w:noProof/>
        </w:rPr>
        <w:tab/>
      </w:r>
      <w:r w:rsidR="00544526">
        <w:rPr>
          <w:noProof/>
        </w:rPr>
        <w:fldChar w:fldCharType="begin"/>
      </w:r>
      <w:r w:rsidR="00544526">
        <w:rPr>
          <w:noProof/>
        </w:rPr>
        <w:instrText xml:space="preserve"> PAGEREF _Toc33728695 \h </w:instrText>
      </w:r>
      <w:r w:rsidR="00544526">
        <w:rPr>
          <w:noProof/>
        </w:rPr>
      </w:r>
      <w:r w:rsidR="00544526">
        <w:rPr>
          <w:noProof/>
        </w:rPr>
        <w:fldChar w:fldCharType="separate"/>
      </w:r>
      <w:r w:rsidR="00544526">
        <w:rPr>
          <w:noProof/>
        </w:rPr>
        <w:t>5</w:t>
      </w:r>
      <w:r w:rsidR="00544526">
        <w:rPr>
          <w:noProof/>
        </w:rPr>
        <w:fldChar w:fldCharType="end"/>
      </w:r>
    </w:p>
    <w:p w14:paraId="04B29693" w14:textId="2340F825" w:rsidR="00544526" w:rsidRDefault="00544526">
      <w:pPr>
        <w:pStyle w:val="TOC2"/>
        <w:rPr>
          <w:rFonts w:asciiTheme="minorHAnsi" w:eastAsiaTheme="minorEastAsia" w:hAnsiTheme="minorHAnsi" w:cstheme="minorBidi"/>
          <w:noProof/>
          <w:szCs w:val="22"/>
          <w:lang w:eastAsia="da-DK"/>
        </w:rPr>
      </w:pPr>
      <w:r w:rsidRPr="00E8572B">
        <w:rPr>
          <w:i/>
          <w:noProof/>
        </w:rPr>
        <w:t>1.1</w:t>
      </w:r>
      <w:r w:rsidRPr="00E8572B">
        <w:rPr>
          <w:rFonts w:cs="Arial"/>
          <w:noProof/>
        </w:rPr>
        <w:tab/>
        <w:t>Forudsætninger og afgrænsninger</w:t>
      </w:r>
      <w:r>
        <w:rPr>
          <w:noProof/>
        </w:rPr>
        <w:tab/>
      </w:r>
      <w:r>
        <w:rPr>
          <w:noProof/>
        </w:rPr>
        <w:fldChar w:fldCharType="begin"/>
      </w:r>
      <w:r>
        <w:rPr>
          <w:noProof/>
        </w:rPr>
        <w:instrText xml:space="preserve"> PAGEREF _Toc33728696 \h </w:instrText>
      </w:r>
      <w:r>
        <w:rPr>
          <w:noProof/>
        </w:rPr>
      </w:r>
      <w:r>
        <w:rPr>
          <w:noProof/>
        </w:rPr>
        <w:fldChar w:fldCharType="separate"/>
      </w:r>
      <w:r>
        <w:rPr>
          <w:noProof/>
        </w:rPr>
        <w:t>5</w:t>
      </w:r>
      <w:r>
        <w:rPr>
          <w:noProof/>
        </w:rPr>
        <w:fldChar w:fldCharType="end"/>
      </w:r>
    </w:p>
    <w:p w14:paraId="524744F1" w14:textId="03AEE080" w:rsidR="00544526" w:rsidRDefault="00544526">
      <w:pPr>
        <w:pStyle w:val="TOC2"/>
        <w:rPr>
          <w:rFonts w:asciiTheme="minorHAnsi" w:eastAsiaTheme="minorEastAsia" w:hAnsiTheme="minorHAnsi" w:cstheme="minorBidi"/>
          <w:noProof/>
          <w:szCs w:val="22"/>
          <w:lang w:eastAsia="da-DK"/>
        </w:rPr>
      </w:pPr>
      <w:r>
        <w:rPr>
          <w:noProof/>
        </w:rPr>
        <w:t>1.2</w:t>
      </w:r>
      <w:r>
        <w:rPr>
          <w:noProof/>
        </w:rPr>
        <w:tab/>
        <w:t>Udførte undersøgelser</w:t>
      </w:r>
      <w:r>
        <w:rPr>
          <w:noProof/>
        </w:rPr>
        <w:tab/>
      </w:r>
      <w:r>
        <w:rPr>
          <w:noProof/>
        </w:rPr>
        <w:fldChar w:fldCharType="begin"/>
      </w:r>
      <w:r>
        <w:rPr>
          <w:noProof/>
        </w:rPr>
        <w:instrText xml:space="preserve"> PAGEREF _Toc33728697 \h </w:instrText>
      </w:r>
      <w:r>
        <w:rPr>
          <w:noProof/>
        </w:rPr>
      </w:r>
      <w:r>
        <w:rPr>
          <w:noProof/>
        </w:rPr>
        <w:fldChar w:fldCharType="separate"/>
      </w:r>
      <w:r>
        <w:rPr>
          <w:noProof/>
        </w:rPr>
        <w:t>7</w:t>
      </w:r>
      <w:r>
        <w:rPr>
          <w:noProof/>
        </w:rPr>
        <w:fldChar w:fldCharType="end"/>
      </w:r>
    </w:p>
    <w:p w14:paraId="132CAC97" w14:textId="0CA0BDA9" w:rsidR="00544526" w:rsidRDefault="00544526">
      <w:pPr>
        <w:pStyle w:val="TOC1"/>
        <w:rPr>
          <w:rFonts w:asciiTheme="minorHAnsi" w:eastAsiaTheme="minorEastAsia" w:hAnsiTheme="minorHAnsi" w:cstheme="minorBidi"/>
          <w:b w:val="0"/>
          <w:caps w:val="0"/>
          <w:noProof/>
          <w:szCs w:val="22"/>
          <w:lang w:eastAsia="da-DK"/>
        </w:rPr>
      </w:pPr>
      <w:r>
        <w:rPr>
          <w:noProof/>
        </w:rPr>
        <w:t>2</w:t>
      </w:r>
      <w:r>
        <w:rPr>
          <w:noProof/>
        </w:rPr>
        <w:tab/>
        <w:t>Områdebeskrivelse</w:t>
      </w:r>
      <w:r>
        <w:rPr>
          <w:noProof/>
        </w:rPr>
        <w:tab/>
      </w:r>
      <w:r>
        <w:rPr>
          <w:noProof/>
        </w:rPr>
        <w:fldChar w:fldCharType="begin"/>
      </w:r>
      <w:r>
        <w:rPr>
          <w:noProof/>
        </w:rPr>
        <w:instrText xml:space="preserve"> PAGEREF _Toc33728698 \h </w:instrText>
      </w:r>
      <w:r>
        <w:rPr>
          <w:noProof/>
        </w:rPr>
      </w:r>
      <w:r>
        <w:rPr>
          <w:noProof/>
        </w:rPr>
        <w:fldChar w:fldCharType="separate"/>
      </w:r>
      <w:r>
        <w:rPr>
          <w:noProof/>
        </w:rPr>
        <w:t>7</w:t>
      </w:r>
      <w:r>
        <w:rPr>
          <w:noProof/>
        </w:rPr>
        <w:fldChar w:fldCharType="end"/>
      </w:r>
    </w:p>
    <w:p w14:paraId="33E5EAEF" w14:textId="07E9D06C" w:rsidR="00544526" w:rsidRDefault="00544526">
      <w:pPr>
        <w:pStyle w:val="TOC2"/>
        <w:rPr>
          <w:rFonts w:asciiTheme="minorHAnsi" w:eastAsiaTheme="minorEastAsia" w:hAnsiTheme="minorHAnsi" w:cstheme="minorBidi"/>
          <w:noProof/>
          <w:szCs w:val="22"/>
          <w:lang w:eastAsia="da-DK"/>
        </w:rPr>
      </w:pPr>
      <w:r>
        <w:rPr>
          <w:noProof/>
        </w:rPr>
        <w:t>2.1</w:t>
      </w:r>
      <w:r>
        <w:rPr>
          <w:noProof/>
        </w:rPr>
        <w:tab/>
        <w:t>Beliggenhed og områdets historiske oprindelse</w:t>
      </w:r>
      <w:r>
        <w:rPr>
          <w:noProof/>
        </w:rPr>
        <w:tab/>
      </w:r>
      <w:r>
        <w:rPr>
          <w:noProof/>
        </w:rPr>
        <w:fldChar w:fldCharType="begin"/>
      </w:r>
      <w:r>
        <w:rPr>
          <w:noProof/>
        </w:rPr>
        <w:instrText xml:space="preserve"> PAGEREF _Toc33728699 \h </w:instrText>
      </w:r>
      <w:r>
        <w:rPr>
          <w:noProof/>
        </w:rPr>
      </w:r>
      <w:r>
        <w:rPr>
          <w:noProof/>
        </w:rPr>
        <w:fldChar w:fldCharType="separate"/>
      </w:r>
      <w:r>
        <w:rPr>
          <w:noProof/>
        </w:rPr>
        <w:t>7</w:t>
      </w:r>
      <w:r>
        <w:rPr>
          <w:noProof/>
        </w:rPr>
        <w:fldChar w:fldCharType="end"/>
      </w:r>
    </w:p>
    <w:p w14:paraId="167290A5" w14:textId="41009300" w:rsidR="00544526" w:rsidRDefault="00544526">
      <w:pPr>
        <w:pStyle w:val="TOC2"/>
        <w:rPr>
          <w:rFonts w:asciiTheme="minorHAnsi" w:eastAsiaTheme="minorEastAsia" w:hAnsiTheme="minorHAnsi" w:cstheme="minorBidi"/>
          <w:noProof/>
          <w:szCs w:val="22"/>
          <w:lang w:eastAsia="da-DK"/>
        </w:rPr>
      </w:pPr>
      <w:r>
        <w:rPr>
          <w:noProof/>
        </w:rPr>
        <w:t>2.2</w:t>
      </w:r>
      <w:r>
        <w:rPr>
          <w:noProof/>
        </w:rPr>
        <w:tab/>
        <w:t>Sommerhusområdet ved Råby sø.</w:t>
      </w:r>
      <w:r>
        <w:rPr>
          <w:noProof/>
        </w:rPr>
        <w:tab/>
      </w:r>
      <w:r>
        <w:rPr>
          <w:noProof/>
        </w:rPr>
        <w:fldChar w:fldCharType="begin"/>
      </w:r>
      <w:r>
        <w:rPr>
          <w:noProof/>
        </w:rPr>
        <w:instrText xml:space="preserve"> PAGEREF _Toc33728700 \h </w:instrText>
      </w:r>
      <w:r>
        <w:rPr>
          <w:noProof/>
        </w:rPr>
      </w:r>
      <w:r>
        <w:rPr>
          <w:noProof/>
        </w:rPr>
        <w:fldChar w:fldCharType="separate"/>
      </w:r>
      <w:r>
        <w:rPr>
          <w:noProof/>
        </w:rPr>
        <w:t>10</w:t>
      </w:r>
      <w:r>
        <w:rPr>
          <w:noProof/>
        </w:rPr>
        <w:fldChar w:fldCharType="end"/>
      </w:r>
    </w:p>
    <w:p w14:paraId="4423B7CC" w14:textId="060677B9" w:rsidR="00544526" w:rsidRDefault="00544526">
      <w:pPr>
        <w:pStyle w:val="TOC2"/>
        <w:rPr>
          <w:rFonts w:asciiTheme="minorHAnsi" w:eastAsiaTheme="minorEastAsia" w:hAnsiTheme="minorHAnsi" w:cstheme="minorBidi"/>
          <w:noProof/>
          <w:szCs w:val="22"/>
          <w:lang w:eastAsia="da-DK"/>
        </w:rPr>
      </w:pPr>
      <w:r>
        <w:rPr>
          <w:noProof/>
          <w:lang w:eastAsia="da-DK"/>
        </w:rPr>
        <w:t>2.3</w:t>
      </w:r>
      <w:r>
        <w:rPr>
          <w:noProof/>
          <w:lang w:eastAsia="da-DK"/>
        </w:rPr>
        <w:tab/>
        <w:t>Terræn</w:t>
      </w:r>
      <w:r>
        <w:rPr>
          <w:noProof/>
        </w:rPr>
        <w:tab/>
      </w:r>
      <w:r>
        <w:rPr>
          <w:noProof/>
        </w:rPr>
        <w:fldChar w:fldCharType="begin"/>
      </w:r>
      <w:r>
        <w:rPr>
          <w:noProof/>
        </w:rPr>
        <w:instrText xml:space="preserve"> PAGEREF _Toc33728701 \h </w:instrText>
      </w:r>
      <w:r>
        <w:rPr>
          <w:noProof/>
        </w:rPr>
      </w:r>
      <w:r>
        <w:rPr>
          <w:noProof/>
        </w:rPr>
        <w:fldChar w:fldCharType="separate"/>
      </w:r>
      <w:r>
        <w:rPr>
          <w:noProof/>
        </w:rPr>
        <w:t>11</w:t>
      </w:r>
      <w:r>
        <w:rPr>
          <w:noProof/>
        </w:rPr>
        <w:fldChar w:fldCharType="end"/>
      </w:r>
    </w:p>
    <w:p w14:paraId="294EED3E" w14:textId="6B620678" w:rsidR="00544526" w:rsidRDefault="00544526">
      <w:pPr>
        <w:pStyle w:val="TOC2"/>
        <w:rPr>
          <w:rFonts w:asciiTheme="minorHAnsi" w:eastAsiaTheme="minorEastAsia" w:hAnsiTheme="minorHAnsi" w:cstheme="minorBidi"/>
          <w:noProof/>
          <w:szCs w:val="22"/>
          <w:lang w:eastAsia="da-DK"/>
        </w:rPr>
      </w:pPr>
      <w:r>
        <w:rPr>
          <w:noProof/>
        </w:rPr>
        <w:t>2.4</w:t>
      </w:r>
      <w:r>
        <w:rPr>
          <w:noProof/>
        </w:rPr>
        <w:tab/>
        <w:t>Besigtigelse af området</w:t>
      </w:r>
      <w:r>
        <w:rPr>
          <w:noProof/>
        </w:rPr>
        <w:tab/>
      </w:r>
      <w:r>
        <w:rPr>
          <w:noProof/>
        </w:rPr>
        <w:fldChar w:fldCharType="begin"/>
      </w:r>
      <w:r>
        <w:rPr>
          <w:noProof/>
        </w:rPr>
        <w:instrText xml:space="preserve"> PAGEREF _Toc33728702 \h </w:instrText>
      </w:r>
      <w:r>
        <w:rPr>
          <w:noProof/>
        </w:rPr>
      </w:r>
      <w:r>
        <w:rPr>
          <w:noProof/>
        </w:rPr>
        <w:fldChar w:fldCharType="separate"/>
      </w:r>
      <w:r>
        <w:rPr>
          <w:noProof/>
        </w:rPr>
        <w:t>11</w:t>
      </w:r>
      <w:r>
        <w:rPr>
          <w:noProof/>
        </w:rPr>
        <w:fldChar w:fldCharType="end"/>
      </w:r>
    </w:p>
    <w:p w14:paraId="53F03F16" w14:textId="682263EF" w:rsidR="00544526" w:rsidRDefault="00544526">
      <w:pPr>
        <w:pStyle w:val="TOC1"/>
        <w:rPr>
          <w:rFonts w:asciiTheme="minorHAnsi" w:eastAsiaTheme="minorEastAsia" w:hAnsiTheme="minorHAnsi" w:cstheme="minorBidi"/>
          <w:b w:val="0"/>
          <w:caps w:val="0"/>
          <w:noProof/>
          <w:szCs w:val="22"/>
          <w:lang w:eastAsia="da-DK"/>
        </w:rPr>
      </w:pPr>
      <w:r>
        <w:rPr>
          <w:noProof/>
          <w:lang w:eastAsia="da-DK"/>
        </w:rPr>
        <w:t>3</w:t>
      </w:r>
      <w:r>
        <w:rPr>
          <w:noProof/>
          <w:lang w:eastAsia="da-DK"/>
        </w:rPr>
        <w:tab/>
        <w:t>Fysiske og biologiske forhold</w:t>
      </w:r>
      <w:r>
        <w:rPr>
          <w:noProof/>
        </w:rPr>
        <w:tab/>
      </w:r>
      <w:r>
        <w:rPr>
          <w:noProof/>
        </w:rPr>
        <w:fldChar w:fldCharType="begin"/>
      </w:r>
      <w:r>
        <w:rPr>
          <w:noProof/>
        </w:rPr>
        <w:instrText xml:space="preserve"> PAGEREF _Toc33728703 \h </w:instrText>
      </w:r>
      <w:r>
        <w:rPr>
          <w:noProof/>
        </w:rPr>
      </w:r>
      <w:r>
        <w:rPr>
          <w:noProof/>
        </w:rPr>
        <w:fldChar w:fldCharType="separate"/>
      </w:r>
      <w:r>
        <w:rPr>
          <w:noProof/>
        </w:rPr>
        <w:t>15</w:t>
      </w:r>
      <w:r>
        <w:rPr>
          <w:noProof/>
        </w:rPr>
        <w:fldChar w:fldCharType="end"/>
      </w:r>
    </w:p>
    <w:p w14:paraId="42B1077C" w14:textId="3275B9C6" w:rsidR="00544526" w:rsidRDefault="00544526">
      <w:pPr>
        <w:pStyle w:val="TOC2"/>
        <w:rPr>
          <w:rFonts w:asciiTheme="minorHAnsi" w:eastAsiaTheme="minorEastAsia" w:hAnsiTheme="minorHAnsi" w:cstheme="minorBidi"/>
          <w:noProof/>
          <w:szCs w:val="22"/>
          <w:lang w:eastAsia="da-DK"/>
        </w:rPr>
      </w:pPr>
      <w:r>
        <w:rPr>
          <w:noProof/>
        </w:rPr>
        <w:t>3.1</w:t>
      </w:r>
      <w:r>
        <w:rPr>
          <w:noProof/>
        </w:rPr>
        <w:tab/>
        <w:t>Nuværende arealanvendelse</w:t>
      </w:r>
      <w:r>
        <w:rPr>
          <w:noProof/>
        </w:rPr>
        <w:tab/>
      </w:r>
      <w:r>
        <w:rPr>
          <w:noProof/>
        </w:rPr>
        <w:fldChar w:fldCharType="begin"/>
      </w:r>
      <w:r>
        <w:rPr>
          <w:noProof/>
        </w:rPr>
        <w:instrText xml:space="preserve"> PAGEREF _Toc33728704 \h </w:instrText>
      </w:r>
      <w:r>
        <w:rPr>
          <w:noProof/>
        </w:rPr>
      </w:r>
      <w:r>
        <w:rPr>
          <w:noProof/>
        </w:rPr>
        <w:fldChar w:fldCharType="separate"/>
      </w:r>
      <w:r>
        <w:rPr>
          <w:noProof/>
        </w:rPr>
        <w:t>15</w:t>
      </w:r>
      <w:r>
        <w:rPr>
          <w:noProof/>
        </w:rPr>
        <w:fldChar w:fldCharType="end"/>
      </w:r>
    </w:p>
    <w:p w14:paraId="1C78E762" w14:textId="5BB11385" w:rsidR="00544526" w:rsidRDefault="00544526">
      <w:pPr>
        <w:pStyle w:val="TOC2"/>
        <w:rPr>
          <w:rFonts w:asciiTheme="minorHAnsi" w:eastAsiaTheme="minorEastAsia" w:hAnsiTheme="minorHAnsi" w:cstheme="minorBidi"/>
          <w:noProof/>
          <w:szCs w:val="22"/>
          <w:lang w:eastAsia="da-DK"/>
        </w:rPr>
      </w:pPr>
      <w:r>
        <w:rPr>
          <w:noProof/>
          <w:lang w:eastAsia="da-DK"/>
        </w:rPr>
        <w:t>3.2</w:t>
      </w:r>
      <w:r>
        <w:rPr>
          <w:noProof/>
          <w:lang w:eastAsia="da-DK"/>
        </w:rPr>
        <w:tab/>
        <w:t>Afvandingskanalerne</w:t>
      </w:r>
      <w:r>
        <w:rPr>
          <w:noProof/>
        </w:rPr>
        <w:tab/>
      </w:r>
      <w:r>
        <w:rPr>
          <w:noProof/>
        </w:rPr>
        <w:fldChar w:fldCharType="begin"/>
      </w:r>
      <w:r>
        <w:rPr>
          <w:noProof/>
        </w:rPr>
        <w:instrText xml:space="preserve"> PAGEREF _Toc33728705 \h </w:instrText>
      </w:r>
      <w:r>
        <w:rPr>
          <w:noProof/>
        </w:rPr>
      </w:r>
      <w:r>
        <w:rPr>
          <w:noProof/>
        </w:rPr>
        <w:fldChar w:fldCharType="separate"/>
      </w:r>
      <w:r>
        <w:rPr>
          <w:noProof/>
        </w:rPr>
        <w:t>15</w:t>
      </w:r>
      <w:r>
        <w:rPr>
          <w:noProof/>
        </w:rPr>
        <w:fldChar w:fldCharType="end"/>
      </w:r>
    </w:p>
    <w:p w14:paraId="65514B14" w14:textId="3AAED327" w:rsidR="00544526" w:rsidRDefault="00544526">
      <w:pPr>
        <w:pStyle w:val="TOC2"/>
        <w:rPr>
          <w:rFonts w:asciiTheme="minorHAnsi" w:eastAsiaTheme="minorEastAsia" w:hAnsiTheme="minorHAnsi" w:cstheme="minorBidi"/>
          <w:noProof/>
          <w:szCs w:val="22"/>
          <w:lang w:eastAsia="da-DK"/>
        </w:rPr>
      </w:pPr>
      <w:r>
        <w:rPr>
          <w:noProof/>
        </w:rPr>
        <w:t>3.3</w:t>
      </w:r>
      <w:r>
        <w:rPr>
          <w:noProof/>
        </w:rPr>
        <w:tab/>
        <w:t>Natura 2000-områder</w:t>
      </w:r>
      <w:r>
        <w:rPr>
          <w:noProof/>
        </w:rPr>
        <w:tab/>
      </w:r>
      <w:r>
        <w:rPr>
          <w:noProof/>
        </w:rPr>
        <w:fldChar w:fldCharType="begin"/>
      </w:r>
      <w:r>
        <w:rPr>
          <w:noProof/>
        </w:rPr>
        <w:instrText xml:space="preserve"> PAGEREF _Toc33728706 \h </w:instrText>
      </w:r>
      <w:r>
        <w:rPr>
          <w:noProof/>
        </w:rPr>
      </w:r>
      <w:r>
        <w:rPr>
          <w:noProof/>
        </w:rPr>
        <w:fldChar w:fldCharType="separate"/>
      </w:r>
      <w:r>
        <w:rPr>
          <w:noProof/>
        </w:rPr>
        <w:t>18</w:t>
      </w:r>
      <w:r>
        <w:rPr>
          <w:noProof/>
        </w:rPr>
        <w:fldChar w:fldCharType="end"/>
      </w:r>
    </w:p>
    <w:p w14:paraId="7ABA2C1B" w14:textId="16DAABC6" w:rsidR="00544526" w:rsidRDefault="00544526">
      <w:pPr>
        <w:pStyle w:val="TOC2"/>
        <w:rPr>
          <w:rFonts w:asciiTheme="minorHAnsi" w:eastAsiaTheme="minorEastAsia" w:hAnsiTheme="minorHAnsi" w:cstheme="minorBidi"/>
          <w:noProof/>
          <w:szCs w:val="22"/>
          <w:lang w:eastAsia="da-DK"/>
        </w:rPr>
      </w:pPr>
      <w:r>
        <w:rPr>
          <w:noProof/>
        </w:rPr>
        <w:t>3.4</w:t>
      </w:r>
      <w:r>
        <w:rPr>
          <w:noProof/>
        </w:rPr>
        <w:tab/>
        <w:t>§3 beskyttede naturtyper og andre delområder i projektet</w:t>
      </w:r>
      <w:r>
        <w:rPr>
          <w:noProof/>
        </w:rPr>
        <w:tab/>
      </w:r>
      <w:r>
        <w:rPr>
          <w:noProof/>
        </w:rPr>
        <w:fldChar w:fldCharType="begin"/>
      </w:r>
      <w:r>
        <w:rPr>
          <w:noProof/>
        </w:rPr>
        <w:instrText xml:space="preserve"> PAGEREF _Toc33728707 \h </w:instrText>
      </w:r>
      <w:r>
        <w:rPr>
          <w:noProof/>
        </w:rPr>
      </w:r>
      <w:r>
        <w:rPr>
          <w:noProof/>
        </w:rPr>
        <w:fldChar w:fldCharType="separate"/>
      </w:r>
      <w:r>
        <w:rPr>
          <w:noProof/>
        </w:rPr>
        <w:t>20</w:t>
      </w:r>
      <w:r>
        <w:rPr>
          <w:noProof/>
        </w:rPr>
        <w:fldChar w:fldCharType="end"/>
      </w:r>
    </w:p>
    <w:p w14:paraId="533B12F3" w14:textId="34100B23" w:rsidR="00544526" w:rsidRDefault="00544526">
      <w:pPr>
        <w:pStyle w:val="TOC2"/>
        <w:rPr>
          <w:rFonts w:asciiTheme="minorHAnsi" w:eastAsiaTheme="minorEastAsia" w:hAnsiTheme="minorHAnsi" w:cstheme="minorBidi"/>
          <w:noProof/>
          <w:szCs w:val="22"/>
          <w:lang w:eastAsia="da-DK"/>
        </w:rPr>
      </w:pPr>
      <w:r>
        <w:rPr>
          <w:noProof/>
        </w:rPr>
        <w:t>3.5</w:t>
      </w:r>
      <w:r>
        <w:rPr>
          <w:noProof/>
        </w:rPr>
        <w:tab/>
        <w:t>Gennemgang af beskyttede naturarealer</w:t>
      </w:r>
      <w:r>
        <w:rPr>
          <w:noProof/>
        </w:rPr>
        <w:tab/>
      </w:r>
      <w:r>
        <w:rPr>
          <w:noProof/>
        </w:rPr>
        <w:fldChar w:fldCharType="begin"/>
      </w:r>
      <w:r>
        <w:rPr>
          <w:noProof/>
        </w:rPr>
        <w:instrText xml:space="preserve"> PAGEREF _Toc33728708 \h </w:instrText>
      </w:r>
      <w:r>
        <w:rPr>
          <w:noProof/>
        </w:rPr>
      </w:r>
      <w:r>
        <w:rPr>
          <w:noProof/>
        </w:rPr>
        <w:fldChar w:fldCharType="separate"/>
      </w:r>
      <w:r>
        <w:rPr>
          <w:noProof/>
        </w:rPr>
        <w:t>23</w:t>
      </w:r>
      <w:r>
        <w:rPr>
          <w:noProof/>
        </w:rPr>
        <w:fldChar w:fldCharType="end"/>
      </w:r>
    </w:p>
    <w:p w14:paraId="1C52D9F5" w14:textId="583EBD4A" w:rsidR="00544526" w:rsidRDefault="00544526">
      <w:pPr>
        <w:pStyle w:val="TOC3"/>
        <w:rPr>
          <w:rFonts w:asciiTheme="minorHAnsi" w:eastAsiaTheme="minorEastAsia" w:hAnsiTheme="minorHAnsi" w:cstheme="minorBidi"/>
          <w:noProof/>
          <w:szCs w:val="22"/>
          <w:lang w:eastAsia="da-DK"/>
        </w:rPr>
      </w:pPr>
      <w:r>
        <w:rPr>
          <w:noProof/>
        </w:rPr>
        <w:t>3.5.1</w:t>
      </w:r>
      <w:r>
        <w:rPr>
          <w:noProof/>
          <w:lang w:eastAsia="da-DK"/>
        </w:rPr>
        <w:tab/>
        <w:t>Enge i central og nordlig del af Råby Sø (NaturEng 1, NaturEng 2, NaturEng 3, NaturEng 4, KulturEng, KulturEng 2)</w:t>
      </w:r>
      <w:r>
        <w:rPr>
          <w:noProof/>
        </w:rPr>
        <w:tab/>
      </w:r>
      <w:r>
        <w:rPr>
          <w:noProof/>
        </w:rPr>
        <w:fldChar w:fldCharType="begin"/>
      </w:r>
      <w:r>
        <w:rPr>
          <w:noProof/>
        </w:rPr>
        <w:instrText xml:space="preserve"> PAGEREF _Toc33728709 \h </w:instrText>
      </w:r>
      <w:r>
        <w:rPr>
          <w:noProof/>
        </w:rPr>
      </w:r>
      <w:r>
        <w:rPr>
          <w:noProof/>
        </w:rPr>
        <w:fldChar w:fldCharType="separate"/>
      </w:r>
      <w:r>
        <w:rPr>
          <w:noProof/>
        </w:rPr>
        <w:t>23</w:t>
      </w:r>
      <w:r>
        <w:rPr>
          <w:noProof/>
        </w:rPr>
        <w:fldChar w:fldCharType="end"/>
      </w:r>
    </w:p>
    <w:p w14:paraId="31805223" w14:textId="2AC102D7" w:rsidR="00544526" w:rsidRDefault="00544526">
      <w:pPr>
        <w:pStyle w:val="TOC3"/>
        <w:rPr>
          <w:rFonts w:asciiTheme="minorHAnsi" w:eastAsiaTheme="minorEastAsia" w:hAnsiTheme="minorHAnsi" w:cstheme="minorBidi"/>
          <w:noProof/>
          <w:szCs w:val="22"/>
          <w:lang w:eastAsia="da-DK"/>
        </w:rPr>
      </w:pPr>
      <w:r>
        <w:rPr>
          <w:noProof/>
        </w:rPr>
        <w:t>3.5.2</w:t>
      </w:r>
      <w:r>
        <w:rPr>
          <w:noProof/>
        </w:rPr>
        <w:tab/>
        <w:t>Mose og eng i nordøstlig del af Råby Sø (</w:t>
      </w:r>
      <w:r w:rsidRPr="00E8572B">
        <w:rPr>
          <w:rFonts w:cs="Arial"/>
          <w:noProof/>
          <w:color w:val="000000"/>
          <w:lang w:eastAsia="da-DK"/>
        </w:rPr>
        <w:t>Natur Eng 5, Mose 1, Skov 1.1)</w:t>
      </w:r>
      <w:r>
        <w:rPr>
          <w:noProof/>
        </w:rPr>
        <w:tab/>
      </w:r>
      <w:r>
        <w:rPr>
          <w:noProof/>
        </w:rPr>
        <w:fldChar w:fldCharType="begin"/>
      </w:r>
      <w:r>
        <w:rPr>
          <w:noProof/>
        </w:rPr>
        <w:instrText xml:space="preserve"> PAGEREF _Toc33728710 \h </w:instrText>
      </w:r>
      <w:r>
        <w:rPr>
          <w:noProof/>
        </w:rPr>
      </w:r>
      <w:r>
        <w:rPr>
          <w:noProof/>
        </w:rPr>
        <w:fldChar w:fldCharType="separate"/>
      </w:r>
      <w:r>
        <w:rPr>
          <w:noProof/>
        </w:rPr>
        <w:t>30</w:t>
      </w:r>
      <w:r>
        <w:rPr>
          <w:noProof/>
        </w:rPr>
        <w:fldChar w:fldCharType="end"/>
      </w:r>
    </w:p>
    <w:p w14:paraId="22DBE328" w14:textId="755D134A" w:rsidR="00544526" w:rsidRDefault="00544526">
      <w:pPr>
        <w:pStyle w:val="TOC3"/>
        <w:rPr>
          <w:rFonts w:asciiTheme="minorHAnsi" w:eastAsiaTheme="minorEastAsia" w:hAnsiTheme="minorHAnsi" w:cstheme="minorBidi"/>
          <w:noProof/>
          <w:szCs w:val="22"/>
          <w:lang w:eastAsia="da-DK"/>
        </w:rPr>
      </w:pPr>
      <w:r>
        <w:rPr>
          <w:noProof/>
        </w:rPr>
        <w:t>3.5.3</w:t>
      </w:r>
      <w:r>
        <w:rPr>
          <w:noProof/>
        </w:rPr>
        <w:tab/>
        <w:t xml:space="preserve">Eng og mose i sydøstlig del af Råby Sø (Natur Eng 6, </w:t>
      </w:r>
      <w:r>
        <w:rPr>
          <w:noProof/>
          <w:lang w:eastAsia="da-DK"/>
        </w:rPr>
        <w:t>Mose 2, Skov 1.2)</w:t>
      </w:r>
      <w:r>
        <w:rPr>
          <w:noProof/>
        </w:rPr>
        <w:tab/>
      </w:r>
      <w:r>
        <w:rPr>
          <w:noProof/>
        </w:rPr>
        <w:fldChar w:fldCharType="begin"/>
      </w:r>
      <w:r>
        <w:rPr>
          <w:noProof/>
        </w:rPr>
        <w:instrText xml:space="preserve"> PAGEREF _Toc33728711 \h </w:instrText>
      </w:r>
      <w:r>
        <w:rPr>
          <w:noProof/>
        </w:rPr>
      </w:r>
      <w:r>
        <w:rPr>
          <w:noProof/>
        </w:rPr>
        <w:fldChar w:fldCharType="separate"/>
      </w:r>
      <w:r>
        <w:rPr>
          <w:noProof/>
        </w:rPr>
        <w:t>33</w:t>
      </w:r>
      <w:r>
        <w:rPr>
          <w:noProof/>
        </w:rPr>
        <w:fldChar w:fldCharType="end"/>
      </w:r>
    </w:p>
    <w:p w14:paraId="68A63239" w14:textId="38C70E15" w:rsidR="00544526" w:rsidRDefault="00544526">
      <w:pPr>
        <w:pStyle w:val="TOC3"/>
        <w:rPr>
          <w:rFonts w:asciiTheme="minorHAnsi" w:eastAsiaTheme="minorEastAsia" w:hAnsiTheme="minorHAnsi" w:cstheme="minorBidi"/>
          <w:noProof/>
          <w:szCs w:val="22"/>
          <w:lang w:eastAsia="da-DK"/>
        </w:rPr>
      </w:pPr>
      <w:r>
        <w:rPr>
          <w:noProof/>
        </w:rPr>
        <w:t>3.5.4</w:t>
      </w:r>
      <w:r>
        <w:rPr>
          <w:noProof/>
        </w:rPr>
        <w:tab/>
        <w:t>Eng-mose område i sydlig del af Råby Sø (</w:t>
      </w:r>
      <w:r w:rsidRPr="00E8572B">
        <w:rPr>
          <w:rFonts w:cs="Arial"/>
          <w:noProof/>
          <w:color w:val="000000"/>
          <w:lang w:eastAsia="da-DK"/>
        </w:rPr>
        <w:t>NaturEng 7, NaturEng 2)</w:t>
      </w:r>
      <w:r>
        <w:rPr>
          <w:noProof/>
        </w:rPr>
        <w:tab/>
      </w:r>
      <w:r>
        <w:rPr>
          <w:noProof/>
        </w:rPr>
        <w:fldChar w:fldCharType="begin"/>
      </w:r>
      <w:r>
        <w:rPr>
          <w:noProof/>
        </w:rPr>
        <w:instrText xml:space="preserve"> PAGEREF _Toc33728712 \h </w:instrText>
      </w:r>
      <w:r>
        <w:rPr>
          <w:noProof/>
        </w:rPr>
      </w:r>
      <w:r>
        <w:rPr>
          <w:noProof/>
        </w:rPr>
        <w:fldChar w:fldCharType="separate"/>
      </w:r>
      <w:r>
        <w:rPr>
          <w:noProof/>
        </w:rPr>
        <w:t>36</w:t>
      </w:r>
      <w:r>
        <w:rPr>
          <w:noProof/>
        </w:rPr>
        <w:fldChar w:fldCharType="end"/>
      </w:r>
    </w:p>
    <w:p w14:paraId="4AE1937E" w14:textId="141A9760" w:rsidR="00544526" w:rsidRDefault="00544526">
      <w:pPr>
        <w:pStyle w:val="TOC3"/>
        <w:rPr>
          <w:rFonts w:asciiTheme="minorHAnsi" w:eastAsiaTheme="minorEastAsia" w:hAnsiTheme="minorHAnsi" w:cstheme="minorBidi"/>
          <w:noProof/>
          <w:szCs w:val="22"/>
          <w:lang w:eastAsia="da-DK"/>
        </w:rPr>
      </w:pPr>
      <w:r>
        <w:rPr>
          <w:noProof/>
        </w:rPr>
        <w:t>3.5.5</w:t>
      </w:r>
      <w:r>
        <w:rPr>
          <w:noProof/>
        </w:rPr>
        <w:tab/>
        <w:t>Eng i sydlig del af Råby Sø (Natur Eng 8)</w:t>
      </w:r>
      <w:r>
        <w:rPr>
          <w:noProof/>
        </w:rPr>
        <w:tab/>
      </w:r>
      <w:r>
        <w:rPr>
          <w:noProof/>
        </w:rPr>
        <w:fldChar w:fldCharType="begin"/>
      </w:r>
      <w:r>
        <w:rPr>
          <w:noProof/>
        </w:rPr>
        <w:instrText xml:space="preserve"> PAGEREF _Toc33728713 \h </w:instrText>
      </w:r>
      <w:r>
        <w:rPr>
          <w:noProof/>
        </w:rPr>
      </w:r>
      <w:r>
        <w:rPr>
          <w:noProof/>
        </w:rPr>
        <w:fldChar w:fldCharType="separate"/>
      </w:r>
      <w:r>
        <w:rPr>
          <w:noProof/>
        </w:rPr>
        <w:t>37</w:t>
      </w:r>
      <w:r>
        <w:rPr>
          <w:noProof/>
        </w:rPr>
        <w:fldChar w:fldCharType="end"/>
      </w:r>
    </w:p>
    <w:p w14:paraId="4AE419FF" w14:textId="572C1DE7" w:rsidR="00544526" w:rsidRDefault="00544526">
      <w:pPr>
        <w:pStyle w:val="TOC3"/>
        <w:rPr>
          <w:rFonts w:asciiTheme="minorHAnsi" w:eastAsiaTheme="minorEastAsia" w:hAnsiTheme="minorHAnsi" w:cstheme="minorBidi"/>
          <w:noProof/>
          <w:szCs w:val="22"/>
          <w:lang w:eastAsia="da-DK"/>
        </w:rPr>
      </w:pPr>
      <w:r>
        <w:rPr>
          <w:noProof/>
        </w:rPr>
        <w:t>3.5.6</w:t>
      </w:r>
      <w:r>
        <w:rPr>
          <w:noProof/>
        </w:rPr>
        <w:tab/>
        <w:t>Engområde nordøstlig del af Råby Sø (Kultur Eng 3)</w:t>
      </w:r>
      <w:r>
        <w:rPr>
          <w:noProof/>
        </w:rPr>
        <w:tab/>
      </w:r>
      <w:r>
        <w:rPr>
          <w:noProof/>
        </w:rPr>
        <w:fldChar w:fldCharType="begin"/>
      </w:r>
      <w:r>
        <w:rPr>
          <w:noProof/>
        </w:rPr>
        <w:instrText xml:space="preserve"> PAGEREF _Toc33728714 \h </w:instrText>
      </w:r>
      <w:r>
        <w:rPr>
          <w:noProof/>
        </w:rPr>
      </w:r>
      <w:r>
        <w:rPr>
          <w:noProof/>
        </w:rPr>
        <w:fldChar w:fldCharType="separate"/>
      </w:r>
      <w:r>
        <w:rPr>
          <w:noProof/>
        </w:rPr>
        <w:t>38</w:t>
      </w:r>
      <w:r>
        <w:rPr>
          <w:noProof/>
        </w:rPr>
        <w:fldChar w:fldCharType="end"/>
      </w:r>
    </w:p>
    <w:p w14:paraId="2BC62195" w14:textId="73FE96F5" w:rsidR="00544526" w:rsidRDefault="00544526">
      <w:pPr>
        <w:pStyle w:val="TOC3"/>
        <w:rPr>
          <w:rFonts w:asciiTheme="minorHAnsi" w:eastAsiaTheme="minorEastAsia" w:hAnsiTheme="minorHAnsi" w:cstheme="minorBidi"/>
          <w:noProof/>
          <w:szCs w:val="22"/>
          <w:lang w:eastAsia="da-DK"/>
        </w:rPr>
      </w:pPr>
      <w:r>
        <w:rPr>
          <w:noProof/>
        </w:rPr>
        <w:t>3.5.7</w:t>
      </w:r>
      <w:r>
        <w:rPr>
          <w:noProof/>
        </w:rPr>
        <w:tab/>
        <w:t>Engområder i østlig del af Råby Mose (Kultur Eng 4)</w:t>
      </w:r>
      <w:r>
        <w:rPr>
          <w:noProof/>
        </w:rPr>
        <w:tab/>
      </w:r>
      <w:r>
        <w:rPr>
          <w:noProof/>
        </w:rPr>
        <w:fldChar w:fldCharType="begin"/>
      </w:r>
      <w:r>
        <w:rPr>
          <w:noProof/>
        </w:rPr>
        <w:instrText xml:space="preserve"> PAGEREF _Toc33728715 \h </w:instrText>
      </w:r>
      <w:r>
        <w:rPr>
          <w:noProof/>
        </w:rPr>
      </w:r>
      <w:r>
        <w:rPr>
          <w:noProof/>
        </w:rPr>
        <w:fldChar w:fldCharType="separate"/>
      </w:r>
      <w:r>
        <w:rPr>
          <w:noProof/>
        </w:rPr>
        <w:t>40</w:t>
      </w:r>
      <w:r>
        <w:rPr>
          <w:noProof/>
        </w:rPr>
        <w:fldChar w:fldCharType="end"/>
      </w:r>
    </w:p>
    <w:p w14:paraId="6B0311B7" w14:textId="0AFB4E2E" w:rsidR="00544526" w:rsidRDefault="00544526">
      <w:pPr>
        <w:pStyle w:val="TOC3"/>
        <w:rPr>
          <w:rFonts w:asciiTheme="minorHAnsi" w:eastAsiaTheme="minorEastAsia" w:hAnsiTheme="minorHAnsi" w:cstheme="minorBidi"/>
          <w:noProof/>
          <w:szCs w:val="22"/>
          <w:lang w:eastAsia="da-DK"/>
        </w:rPr>
      </w:pPr>
      <w:r>
        <w:rPr>
          <w:noProof/>
        </w:rPr>
        <w:t>3.5.8</w:t>
      </w:r>
      <w:r>
        <w:rPr>
          <w:noProof/>
        </w:rPr>
        <w:tab/>
        <w:t>Søer i hele området (SØ 1.1 – 1.6)</w:t>
      </w:r>
      <w:r>
        <w:rPr>
          <w:noProof/>
        </w:rPr>
        <w:tab/>
      </w:r>
      <w:r>
        <w:rPr>
          <w:noProof/>
        </w:rPr>
        <w:fldChar w:fldCharType="begin"/>
      </w:r>
      <w:r>
        <w:rPr>
          <w:noProof/>
        </w:rPr>
        <w:instrText xml:space="preserve"> PAGEREF _Toc33728716 \h </w:instrText>
      </w:r>
      <w:r>
        <w:rPr>
          <w:noProof/>
        </w:rPr>
      </w:r>
      <w:r>
        <w:rPr>
          <w:noProof/>
        </w:rPr>
        <w:fldChar w:fldCharType="separate"/>
      </w:r>
      <w:r>
        <w:rPr>
          <w:noProof/>
        </w:rPr>
        <w:t>42</w:t>
      </w:r>
      <w:r>
        <w:rPr>
          <w:noProof/>
        </w:rPr>
        <w:fldChar w:fldCharType="end"/>
      </w:r>
    </w:p>
    <w:p w14:paraId="6FCB8959" w14:textId="7AAF4408" w:rsidR="00544526" w:rsidRDefault="00544526">
      <w:pPr>
        <w:pStyle w:val="TOC3"/>
        <w:rPr>
          <w:rFonts w:asciiTheme="minorHAnsi" w:eastAsiaTheme="minorEastAsia" w:hAnsiTheme="minorHAnsi" w:cstheme="minorBidi"/>
          <w:noProof/>
          <w:szCs w:val="22"/>
          <w:lang w:eastAsia="da-DK"/>
        </w:rPr>
      </w:pPr>
      <w:r>
        <w:rPr>
          <w:noProof/>
        </w:rPr>
        <w:t>3.5.9</w:t>
      </w:r>
      <w:r>
        <w:rPr>
          <w:noProof/>
        </w:rPr>
        <w:tab/>
        <w:t>Grøfter i Råby Sø engområderne</w:t>
      </w:r>
      <w:r>
        <w:rPr>
          <w:noProof/>
        </w:rPr>
        <w:tab/>
      </w:r>
      <w:r>
        <w:rPr>
          <w:noProof/>
        </w:rPr>
        <w:fldChar w:fldCharType="begin"/>
      </w:r>
      <w:r>
        <w:rPr>
          <w:noProof/>
        </w:rPr>
        <w:instrText xml:space="preserve"> PAGEREF _Toc33728717 \h </w:instrText>
      </w:r>
      <w:r>
        <w:rPr>
          <w:noProof/>
        </w:rPr>
      </w:r>
      <w:r>
        <w:rPr>
          <w:noProof/>
        </w:rPr>
        <w:fldChar w:fldCharType="separate"/>
      </w:r>
      <w:r>
        <w:rPr>
          <w:noProof/>
        </w:rPr>
        <w:t>43</w:t>
      </w:r>
      <w:r>
        <w:rPr>
          <w:noProof/>
        </w:rPr>
        <w:fldChar w:fldCharType="end"/>
      </w:r>
    </w:p>
    <w:p w14:paraId="6E60FC83" w14:textId="49FBD9E3" w:rsidR="00544526" w:rsidRDefault="00544526">
      <w:pPr>
        <w:pStyle w:val="TOC3"/>
        <w:rPr>
          <w:rFonts w:asciiTheme="minorHAnsi" w:eastAsiaTheme="minorEastAsia" w:hAnsiTheme="minorHAnsi" w:cstheme="minorBidi"/>
          <w:noProof/>
          <w:szCs w:val="22"/>
          <w:lang w:eastAsia="da-DK"/>
        </w:rPr>
      </w:pPr>
      <w:r>
        <w:rPr>
          <w:noProof/>
        </w:rPr>
        <w:t>3.5.10</w:t>
      </w:r>
      <w:r>
        <w:rPr>
          <w:noProof/>
        </w:rPr>
        <w:tab/>
        <w:t>Gennemgang af ikke beskyttede områder</w:t>
      </w:r>
      <w:r>
        <w:rPr>
          <w:noProof/>
        </w:rPr>
        <w:tab/>
      </w:r>
      <w:r>
        <w:rPr>
          <w:noProof/>
        </w:rPr>
        <w:fldChar w:fldCharType="begin"/>
      </w:r>
      <w:r>
        <w:rPr>
          <w:noProof/>
        </w:rPr>
        <w:instrText xml:space="preserve"> PAGEREF _Toc33728718 \h </w:instrText>
      </w:r>
      <w:r>
        <w:rPr>
          <w:noProof/>
        </w:rPr>
      </w:r>
      <w:r>
        <w:rPr>
          <w:noProof/>
        </w:rPr>
        <w:fldChar w:fldCharType="separate"/>
      </w:r>
      <w:r>
        <w:rPr>
          <w:noProof/>
        </w:rPr>
        <w:t>45</w:t>
      </w:r>
      <w:r>
        <w:rPr>
          <w:noProof/>
        </w:rPr>
        <w:fldChar w:fldCharType="end"/>
      </w:r>
    </w:p>
    <w:p w14:paraId="19C41E0F" w14:textId="7997975C" w:rsidR="00544526" w:rsidRDefault="00544526">
      <w:pPr>
        <w:pStyle w:val="TOC2"/>
        <w:rPr>
          <w:rFonts w:asciiTheme="minorHAnsi" w:eastAsiaTheme="minorEastAsia" w:hAnsiTheme="minorHAnsi" w:cstheme="minorBidi"/>
          <w:noProof/>
          <w:szCs w:val="22"/>
          <w:lang w:eastAsia="da-DK"/>
        </w:rPr>
      </w:pPr>
      <w:r>
        <w:rPr>
          <w:noProof/>
        </w:rPr>
        <w:t>3.6</w:t>
      </w:r>
      <w:r>
        <w:rPr>
          <w:noProof/>
        </w:rPr>
        <w:tab/>
        <w:t>Bilag IV-, fredede- og rødlistede arter</w:t>
      </w:r>
      <w:r>
        <w:rPr>
          <w:noProof/>
        </w:rPr>
        <w:tab/>
      </w:r>
      <w:r>
        <w:rPr>
          <w:noProof/>
        </w:rPr>
        <w:fldChar w:fldCharType="begin"/>
      </w:r>
      <w:r>
        <w:rPr>
          <w:noProof/>
        </w:rPr>
        <w:instrText xml:space="preserve"> PAGEREF _Toc33728719 \h </w:instrText>
      </w:r>
      <w:r>
        <w:rPr>
          <w:noProof/>
        </w:rPr>
      </w:r>
      <w:r>
        <w:rPr>
          <w:noProof/>
        </w:rPr>
        <w:fldChar w:fldCharType="separate"/>
      </w:r>
      <w:r>
        <w:rPr>
          <w:noProof/>
        </w:rPr>
        <w:t>47</w:t>
      </w:r>
      <w:r>
        <w:rPr>
          <w:noProof/>
        </w:rPr>
        <w:fldChar w:fldCharType="end"/>
      </w:r>
    </w:p>
    <w:p w14:paraId="13C1F1A8" w14:textId="442FF6B2" w:rsidR="00544526" w:rsidRDefault="00544526">
      <w:pPr>
        <w:pStyle w:val="TOC2"/>
        <w:rPr>
          <w:rFonts w:asciiTheme="minorHAnsi" w:eastAsiaTheme="minorEastAsia" w:hAnsiTheme="minorHAnsi" w:cstheme="minorBidi"/>
          <w:noProof/>
          <w:szCs w:val="22"/>
          <w:lang w:eastAsia="da-DK"/>
        </w:rPr>
      </w:pPr>
      <w:r>
        <w:rPr>
          <w:noProof/>
        </w:rPr>
        <w:t>3.7</w:t>
      </w:r>
      <w:r>
        <w:rPr>
          <w:noProof/>
        </w:rPr>
        <w:tab/>
        <w:t>Jordbundsforhold</w:t>
      </w:r>
      <w:r>
        <w:rPr>
          <w:noProof/>
        </w:rPr>
        <w:tab/>
      </w:r>
      <w:r>
        <w:rPr>
          <w:noProof/>
        </w:rPr>
        <w:fldChar w:fldCharType="begin"/>
      </w:r>
      <w:r>
        <w:rPr>
          <w:noProof/>
        </w:rPr>
        <w:instrText xml:space="preserve"> PAGEREF _Toc33728720 \h </w:instrText>
      </w:r>
      <w:r>
        <w:rPr>
          <w:noProof/>
        </w:rPr>
      </w:r>
      <w:r>
        <w:rPr>
          <w:noProof/>
        </w:rPr>
        <w:fldChar w:fldCharType="separate"/>
      </w:r>
      <w:r>
        <w:rPr>
          <w:noProof/>
        </w:rPr>
        <w:t>49</w:t>
      </w:r>
      <w:r>
        <w:rPr>
          <w:noProof/>
        </w:rPr>
        <w:fldChar w:fldCharType="end"/>
      </w:r>
    </w:p>
    <w:p w14:paraId="12606318" w14:textId="3CEDA30E" w:rsidR="00544526" w:rsidRDefault="00544526">
      <w:pPr>
        <w:pStyle w:val="TOC2"/>
        <w:rPr>
          <w:rFonts w:asciiTheme="minorHAnsi" w:eastAsiaTheme="minorEastAsia" w:hAnsiTheme="minorHAnsi" w:cstheme="minorBidi"/>
          <w:noProof/>
          <w:szCs w:val="22"/>
          <w:lang w:eastAsia="da-DK"/>
        </w:rPr>
      </w:pPr>
      <w:r>
        <w:rPr>
          <w:noProof/>
        </w:rPr>
        <w:t>3.8</w:t>
      </w:r>
      <w:r>
        <w:rPr>
          <w:noProof/>
        </w:rPr>
        <w:tab/>
        <w:t>Geoteknisk undersøgelse</w:t>
      </w:r>
      <w:r>
        <w:rPr>
          <w:noProof/>
        </w:rPr>
        <w:tab/>
      </w:r>
      <w:r>
        <w:rPr>
          <w:noProof/>
        </w:rPr>
        <w:fldChar w:fldCharType="begin"/>
      </w:r>
      <w:r>
        <w:rPr>
          <w:noProof/>
        </w:rPr>
        <w:instrText xml:space="preserve"> PAGEREF _Toc33728721 \h </w:instrText>
      </w:r>
      <w:r>
        <w:rPr>
          <w:noProof/>
        </w:rPr>
      </w:r>
      <w:r>
        <w:rPr>
          <w:noProof/>
        </w:rPr>
        <w:fldChar w:fldCharType="separate"/>
      </w:r>
      <w:r>
        <w:rPr>
          <w:noProof/>
        </w:rPr>
        <w:t>49</w:t>
      </w:r>
      <w:r>
        <w:rPr>
          <w:noProof/>
        </w:rPr>
        <w:fldChar w:fldCharType="end"/>
      </w:r>
    </w:p>
    <w:p w14:paraId="16C657E1" w14:textId="700A3A4E" w:rsidR="00544526" w:rsidRDefault="00544526">
      <w:pPr>
        <w:pStyle w:val="TOC2"/>
        <w:rPr>
          <w:rFonts w:asciiTheme="minorHAnsi" w:eastAsiaTheme="minorEastAsia" w:hAnsiTheme="minorHAnsi" w:cstheme="minorBidi"/>
          <w:noProof/>
          <w:szCs w:val="22"/>
          <w:lang w:eastAsia="da-DK"/>
        </w:rPr>
      </w:pPr>
      <w:r>
        <w:rPr>
          <w:noProof/>
        </w:rPr>
        <w:t>3.9</w:t>
      </w:r>
      <w:r>
        <w:rPr>
          <w:noProof/>
        </w:rPr>
        <w:tab/>
        <w:t>Okker</w:t>
      </w:r>
      <w:r>
        <w:rPr>
          <w:noProof/>
        </w:rPr>
        <w:tab/>
      </w:r>
      <w:r>
        <w:rPr>
          <w:noProof/>
        </w:rPr>
        <w:fldChar w:fldCharType="begin"/>
      </w:r>
      <w:r>
        <w:rPr>
          <w:noProof/>
        </w:rPr>
        <w:instrText xml:space="preserve"> PAGEREF _Toc33728722 \h </w:instrText>
      </w:r>
      <w:r>
        <w:rPr>
          <w:noProof/>
        </w:rPr>
      </w:r>
      <w:r>
        <w:rPr>
          <w:noProof/>
        </w:rPr>
        <w:fldChar w:fldCharType="separate"/>
      </w:r>
      <w:r>
        <w:rPr>
          <w:noProof/>
        </w:rPr>
        <w:t>50</w:t>
      </w:r>
      <w:r>
        <w:rPr>
          <w:noProof/>
        </w:rPr>
        <w:fldChar w:fldCharType="end"/>
      </w:r>
    </w:p>
    <w:p w14:paraId="52260324" w14:textId="56A26ED8" w:rsidR="00544526" w:rsidRDefault="00544526">
      <w:pPr>
        <w:pStyle w:val="TOC1"/>
        <w:rPr>
          <w:rFonts w:asciiTheme="minorHAnsi" w:eastAsiaTheme="minorEastAsia" w:hAnsiTheme="minorHAnsi" w:cstheme="minorBidi"/>
          <w:b w:val="0"/>
          <w:caps w:val="0"/>
          <w:noProof/>
          <w:szCs w:val="22"/>
          <w:lang w:eastAsia="da-DK"/>
        </w:rPr>
      </w:pPr>
      <w:r>
        <w:rPr>
          <w:noProof/>
          <w:lang w:eastAsia="da-DK"/>
        </w:rPr>
        <w:t>4</w:t>
      </w:r>
      <w:r>
        <w:rPr>
          <w:noProof/>
          <w:lang w:eastAsia="da-DK"/>
        </w:rPr>
        <w:tab/>
        <w:t>Opmåling af projektområdet</w:t>
      </w:r>
      <w:r>
        <w:rPr>
          <w:noProof/>
        </w:rPr>
        <w:tab/>
      </w:r>
      <w:r>
        <w:rPr>
          <w:noProof/>
        </w:rPr>
        <w:fldChar w:fldCharType="begin"/>
      </w:r>
      <w:r>
        <w:rPr>
          <w:noProof/>
        </w:rPr>
        <w:instrText xml:space="preserve"> PAGEREF _Toc33728723 \h </w:instrText>
      </w:r>
      <w:r>
        <w:rPr>
          <w:noProof/>
        </w:rPr>
      </w:r>
      <w:r>
        <w:rPr>
          <w:noProof/>
        </w:rPr>
        <w:fldChar w:fldCharType="separate"/>
      </w:r>
      <w:r>
        <w:rPr>
          <w:noProof/>
        </w:rPr>
        <w:t>50</w:t>
      </w:r>
      <w:r>
        <w:rPr>
          <w:noProof/>
        </w:rPr>
        <w:fldChar w:fldCharType="end"/>
      </w:r>
    </w:p>
    <w:p w14:paraId="175362F5" w14:textId="7F050FA0" w:rsidR="00544526" w:rsidRDefault="00544526">
      <w:pPr>
        <w:pStyle w:val="TOC2"/>
        <w:rPr>
          <w:rFonts w:asciiTheme="minorHAnsi" w:eastAsiaTheme="minorEastAsia" w:hAnsiTheme="minorHAnsi" w:cstheme="minorBidi"/>
          <w:noProof/>
          <w:szCs w:val="22"/>
          <w:lang w:eastAsia="da-DK"/>
        </w:rPr>
      </w:pPr>
      <w:r>
        <w:rPr>
          <w:noProof/>
          <w:lang w:eastAsia="da-DK"/>
        </w:rPr>
        <w:t>4.1</w:t>
      </w:r>
      <w:r>
        <w:rPr>
          <w:noProof/>
          <w:lang w:eastAsia="da-DK"/>
        </w:rPr>
        <w:tab/>
        <w:t>Opmåling af projektområdet</w:t>
      </w:r>
      <w:r>
        <w:rPr>
          <w:noProof/>
        </w:rPr>
        <w:tab/>
      </w:r>
      <w:r>
        <w:rPr>
          <w:noProof/>
        </w:rPr>
        <w:fldChar w:fldCharType="begin"/>
      </w:r>
      <w:r>
        <w:rPr>
          <w:noProof/>
        </w:rPr>
        <w:instrText xml:space="preserve"> PAGEREF _Toc33728724 \h </w:instrText>
      </w:r>
      <w:r>
        <w:rPr>
          <w:noProof/>
        </w:rPr>
      </w:r>
      <w:r>
        <w:rPr>
          <w:noProof/>
        </w:rPr>
        <w:fldChar w:fldCharType="separate"/>
      </w:r>
      <w:r>
        <w:rPr>
          <w:noProof/>
        </w:rPr>
        <w:t>50</w:t>
      </w:r>
      <w:r>
        <w:rPr>
          <w:noProof/>
        </w:rPr>
        <w:fldChar w:fldCharType="end"/>
      </w:r>
    </w:p>
    <w:p w14:paraId="7508138A" w14:textId="6E359D1D" w:rsidR="00544526" w:rsidRDefault="00544526">
      <w:pPr>
        <w:pStyle w:val="TOC1"/>
        <w:rPr>
          <w:rFonts w:asciiTheme="minorHAnsi" w:eastAsiaTheme="minorEastAsia" w:hAnsiTheme="minorHAnsi" w:cstheme="minorBidi"/>
          <w:b w:val="0"/>
          <w:caps w:val="0"/>
          <w:noProof/>
          <w:szCs w:val="22"/>
          <w:lang w:eastAsia="da-DK"/>
        </w:rPr>
      </w:pPr>
      <w:r>
        <w:rPr>
          <w:noProof/>
        </w:rPr>
        <w:lastRenderedPageBreak/>
        <w:t>5</w:t>
      </w:r>
      <w:r>
        <w:rPr>
          <w:noProof/>
        </w:rPr>
        <w:tab/>
        <w:t>Områdets hydrologiske forhold</w:t>
      </w:r>
      <w:r>
        <w:rPr>
          <w:noProof/>
        </w:rPr>
        <w:tab/>
      </w:r>
      <w:r>
        <w:rPr>
          <w:noProof/>
        </w:rPr>
        <w:fldChar w:fldCharType="begin"/>
      </w:r>
      <w:r>
        <w:rPr>
          <w:noProof/>
        </w:rPr>
        <w:instrText xml:space="preserve"> PAGEREF _Toc33728725 \h </w:instrText>
      </w:r>
      <w:r>
        <w:rPr>
          <w:noProof/>
        </w:rPr>
      </w:r>
      <w:r>
        <w:rPr>
          <w:noProof/>
        </w:rPr>
        <w:fldChar w:fldCharType="separate"/>
      </w:r>
      <w:r>
        <w:rPr>
          <w:noProof/>
        </w:rPr>
        <w:t>52</w:t>
      </w:r>
      <w:r>
        <w:rPr>
          <w:noProof/>
        </w:rPr>
        <w:fldChar w:fldCharType="end"/>
      </w:r>
    </w:p>
    <w:p w14:paraId="51E27A5C" w14:textId="2CB7CCD8" w:rsidR="00544526" w:rsidRDefault="00544526">
      <w:pPr>
        <w:pStyle w:val="TOC2"/>
        <w:rPr>
          <w:rFonts w:asciiTheme="minorHAnsi" w:eastAsiaTheme="minorEastAsia" w:hAnsiTheme="minorHAnsi" w:cstheme="minorBidi"/>
          <w:noProof/>
          <w:szCs w:val="22"/>
          <w:lang w:eastAsia="da-DK"/>
        </w:rPr>
      </w:pPr>
      <w:r>
        <w:rPr>
          <w:noProof/>
        </w:rPr>
        <w:t>5.1</w:t>
      </w:r>
      <w:r>
        <w:rPr>
          <w:noProof/>
        </w:rPr>
        <w:tab/>
        <w:t>Oplandsopgørelse</w:t>
      </w:r>
      <w:r>
        <w:rPr>
          <w:noProof/>
        </w:rPr>
        <w:tab/>
      </w:r>
      <w:r>
        <w:rPr>
          <w:noProof/>
        </w:rPr>
        <w:fldChar w:fldCharType="begin"/>
      </w:r>
      <w:r>
        <w:rPr>
          <w:noProof/>
        </w:rPr>
        <w:instrText xml:space="preserve"> PAGEREF _Toc33728726 \h </w:instrText>
      </w:r>
      <w:r>
        <w:rPr>
          <w:noProof/>
        </w:rPr>
      </w:r>
      <w:r>
        <w:rPr>
          <w:noProof/>
        </w:rPr>
        <w:fldChar w:fldCharType="separate"/>
      </w:r>
      <w:r>
        <w:rPr>
          <w:noProof/>
        </w:rPr>
        <w:t>53</w:t>
      </w:r>
      <w:r>
        <w:rPr>
          <w:noProof/>
        </w:rPr>
        <w:fldChar w:fldCharType="end"/>
      </w:r>
    </w:p>
    <w:p w14:paraId="787D048B" w14:textId="2A7FD575" w:rsidR="00544526" w:rsidRDefault="00544526">
      <w:pPr>
        <w:pStyle w:val="TOC2"/>
        <w:rPr>
          <w:rFonts w:asciiTheme="minorHAnsi" w:eastAsiaTheme="minorEastAsia" w:hAnsiTheme="minorHAnsi" w:cstheme="minorBidi"/>
          <w:noProof/>
          <w:szCs w:val="22"/>
          <w:lang w:eastAsia="da-DK"/>
        </w:rPr>
      </w:pPr>
      <w:r>
        <w:rPr>
          <w:noProof/>
        </w:rPr>
        <w:t>5.2</w:t>
      </w:r>
      <w:r>
        <w:rPr>
          <w:noProof/>
        </w:rPr>
        <w:tab/>
        <w:t>Karakteristiske afstrømninger i projektområdet</w:t>
      </w:r>
      <w:r>
        <w:rPr>
          <w:noProof/>
        </w:rPr>
        <w:tab/>
      </w:r>
      <w:r>
        <w:rPr>
          <w:noProof/>
        </w:rPr>
        <w:fldChar w:fldCharType="begin"/>
      </w:r>
      <w:r>
        <w:rPr>
          <w:noProof/>
        </w:rPr>
        <w:instrText xml:space="preserve"> PAGEREF _Toc33728727 \h </w:instrText>
      </w:r>
      <w:r>
        <w:rPr>
          <w:noProof/>
        </w:rPr>
      </w:r>
      <w:r>
        <w:rPr>
          <w:noProof/>
        </w:rPr>
        <w:fldChar w:fldCharType="separate"/>
      </w:r>
      <w:r>
        <w:rPr>
          <w:noProof/>
        </w:rPr>
        <w:t>53</w:t>
      </w:r>
      <w:r>
        <w:rPr>
          <w:noProof/>
        </w:rPr>
        <w:fldChar w:fldCharType="end"/>
      </w:r>
    </w:p>
    <w:p w14:paraId="6F2442A0" w14:textId="7B4E29B7" w:rsidR="00544526" w:rsidRDefault="00544526">
      <w:pPr>
        <w:pStyle w:val="TOC2"/>
        <w:rPr>
          <w:rFonts w:asciiTheme="minorHAnsi" w:eastAsiaTheme="minorEastAsia" w:hAnsiTheme="minorHAnsi" w:cstheme="minorBidi"/>
          <w:noProof/>
          <w:szCs w:val="22"/>
          <w:lang w:eastAsia="da-DK"/>
        </w:rPr>
      </w:pPr>
      <w:r>
        <w:rPr>
          <w:noProof/>
        </w:rPr>
        <w:t>5.3</w:t>
      </w:r>
      <w:r>
        <w:rPr>
          <w:noProof/>
        </w:rPr>
        <w:tab/>
        <w:t>Nedbørsoverskud</w:t>
      </w:r>
      <w:r>
        <w:rPr>
          <w:noProof/>
        </w:rPr>
        <w:tab/>
      </w:r>
      <w:r>
        <w:rPr>
          <w:noProof/>
        </w:rPr>
        <w:fldChar w:fldCharType="begin"/>
      </w:r>
      <w:r>
        <w:rPr>
          <w:noProof/>
        </w:rPr>
        <w:instrText xml:space="preserve"> PAGEREF _Toc33728728 \h </w:instrText>
      </w:r>
      <w:r>
        <w:rPr>
          <w:noProof/>
        </w:rPr>
      </w:r>
      <w:r>
        <w:rPr>
          <w:noProof/>
        </w:rPr>
        <w:fldChar w:fldCharType="separate"/>
      </w:r>
      <w:r>
        <w:rPr>
          <w:noProof/>
        </w:rPr>
        <w:t>54</w:t>
      </w:r>
      <w:r>
        <w:rPr>
          <w:noProof/>
        </w:rPr>
        <w:fldChar w:fldCharType="end"/>
      </w:r>
    </w:p>
    <w:p w14:paraId="5D1CF753" w14:textId="10E41CEE" w:rsidR="00544526" w:rsidRDefault="00544526">
      <w:pPr>
        <w:pStyle w:val="TOC1"/>
        <w:rPr>
          <w:rFonts w:asciiTheme="minorHAnsi" w:eastAsiaTheme="minorEastAsia" w:hAnsiTheme="minorHAnsi" w:cstheme="minorBidi"/>
          <w:b w:val="0"/>
          <w:caps w:val="0"/>
          <w:noProof/>
          <w:szCs w:val="22"/>
          <w:lang w:eastAsia="da-DK"/>
        </w:rPr>
      </w:pPr>
      <w:r>
        <w:rPr>
          <w:noProof/>
          <w:lang w:eastAsia="da-DK"/>
        </w:rPr>
        <w:t>6</w:t>
      </w:r>
      <w:r>
        <w:rPr>
          <w:noProof/>
          <w:lang w:eastAsia="da-DK"/>
        </w:rPr>
        <w:tab/>
        <w:t>Næringsstoffer</w:t>
      </w:r>
      <w:r>
        <w:rPr>
          <w:noProof/>
        </w:rPr>
        <w:tab/>
      </w:r>
      <w:r>
        <w:rPr>
          <w:noProof/>
        </w:rPr>
        <w:fldChar w:fldCharType="begin"/>
      </w:r>
      <w:r>
        <w:rPr>
          <w:noProof/>
        </w:rPr>
        <w:instrText xml:space="preserve"> PAGEREF _Toc33728729 \h </w:instrText>
      </w:r>
      <w:r>
        <w:rPr>
          <w:noProof/>
        </w:rPr>
      </w:r>
      <w:r>
        <w:rPr>
          <w:noProof/>
        </w:rPr>
        <w:fldChar w:fldCharType="separate"/>
      </w:r>
      <w:r>
        <w:rPr>
          <w:noProof/>
        </w:rPr>
        <w:t>54</w:t>
      </w:r>
      <w:r>
        <w:rPr>
          <w:noProof/>
        </w:rPr>
        <w:fldChar w:fldCharType="end"/>
      </w:r>
    </w:p>
    <w:p w14:paraId="3B490717" w14:textId="75923966" w:rsidR="00544526" w:rsidRDefault="00544526">
      <w:pPr>
        <w:pStyle w:val="TOC2"/>
        <w:rPr>
          <w:rFonts w:asciiTheme="minorHAnsi" w:eastAsiaTheme="minorEastAsia" w:hAnsiTheme="minorHAnsi" w:cstheme="minorBidi"/>
          <w:noProof/>
          <w:szCs w:val="22"/>
          <w:lang w:eastAsia="da-DK"/>
        </w:rPr>
      </w:pPr>
      <w:r>
        <w:rPr>
          <w:noProof/>
          <w:lang w:eastAsia="da-DK"/>
        </w:rPr>
        <w:t>6.1</w:t>
      </w:r>
      <w:r>
        <w:rPr>
          <w:noProof/>
          <w:lang w:eastAsia="da-DK"/>
        </w:rPr>
        <w:tab/>
        <w:t>Kvælstoftilførsel</w:t>
      </w:r>
      <w:r>
        <w:rPr>
          <w:noProof/>
        </w:rPr>
        <w:tab/>
      </w:r>
      <w:r>
        <w:rPr>
          <w:noProof/>
        </w:rPr>
        <w:fldChar w:fldCharType="begin"/>
      </w:r>
      <w:r>
        <w:rPr>
          <w:noProof/>
        </w:rPr>
        <w:instrText xml:space="preserve"> PAGEREF _Toc33728730 \h </w:instrText>
      </w:r>
      <w:r>
        <w:rPr>
          <w:noProof/>
        </w:rPr>
      </w:r>
      <w:r>
        <w:rPr>
          <w:noProof/>
        </w:rPr>
        <w:fldChar w:fldCharType="separate"/>
      </w:r>
      <w:r>
        <w:rPr>
          <w:noProof/>
        </w:rPr>
        <w:t>54</w:t>
      </w:r>
      <w:r>
        <w:rPr>
          <w:noProof/>
        </w:rPr>
        <w:fldChar w:fldCharType="end"/>
      </w:r>
    </w:p>
    <w:p w14:paraId="7BA1D252" w14:textId="3D882406" w:rsidR="00544526" w:rsidRDefault="00544526">
      <w:pPr>
        <w:pStyle w:val="TOC2"/>
        <w:rPr>
          <w:rFonts w:asciiTheme="minorHAnsi" w:eastAsiaTheme="minorEastAsia" w:hAnsiTheme="minorHAnsi" w:cstheme="minorBidi"/>
          <w:noProof/>
          <w:szCs w:val="22"/>
          <w:lang w:eastAsia="da-DK"/>
        </w:rPr>
      </w:pPr>
      <w:r>
        <w:rPr>
          <w:noProof/>
          <w:lang w:eastAsia="da-DK"/>
        </w:rPr>
        <w:t>6.2</w:t>
      </w:r>
      <w:r>
        <w:rPr>
          <w:noProof/>
          <w:lang w:eastAsia="da-DK"/>
        </w:rPr>
        <w:tab/>
        <w:t>Fosfor i jordbunden</w:t>
      </w:r>
      <w:r>
        <w:rPr>
          <w:noProof/>
        </w:rPr>
        <w:tab/>
      </w:r>
      <w:r>
        <w:rPr>
          <w:noProof/>
        </w:rPr>
        <w:fldChar w:fldCharType="begin"/>
      </w:r>
      <w:r>
        <w:rPr>
          <w:noProof/>
        </w:rPr>
        <w:instrText xml:space="preserve"> PAGEREF _Toc33728731 \h </w:instrText>
      </w:r>
      <w:r>
        <w:rPr>
          <w:noProof/>
        </w:rPr>
      </w:r>
      <w:r>
        <w:rPr>
          <w:noProof/>
        </w:rPr>
        <w:fldChar w:fldCharType="separate"/>
      </w:r>
      <w:r>
        <w:rPr>
          <w:noProof/>
        </w:rPr>
        <w:t>54</w:t>
      </w:r>
      <w:r>
        <w:rPr>
          <w:noProof/>
        </w:rPr>
        <w:fldChar w:fldCharType="end"/>
      </w:r>
    </w:p>
    <w:p w14:paraId="0A0E933F" w14:textId="4CB6952E" w:rsidR="00544526" w:rsidRDefault="00544526">
      <w:pPr>
        <w:pStyle w:val="TOC2"/>
        <w:rPr>
          <w:rFonts w:asciiTheme="minorHAnsi" w:eastAsiaTheme="minorEastAsia" w:hAnsiTheme="minorHAnsi" w:cstheme="minorBidi"/>
          <w:noProof/>
          <w:szCs w:val="22"/>
          <w:lang w:eastAsia="da-DK"/>
        </w:rPr>
      </w:pPr>
      <w:r>
        <w:rPr>
          <w:noProof/>
        </w:rPr>
        <w:t>6.3</w:t>
      </w:r>
      <w:r>
        <w:rPr>
          <w:noProof/>
        </w:rPr>
        <w:tab/>
        <w:t>Organisk indhold i jord</w:t>
      </w:r>
      <w:r>
        <w:rPr>
          <w:noProof/>
        </w:rPr>
        <w:tab/>
      </w:r>
      <w:r>
        <w:rPr>
          <w:noProof/>
        </w:rPr>
        <w:fldChar w:fldCharType="begin"/>
      </w:r>
      <w:r>
        <w:rPr>
          <w:noProof/>
        </w:rPr>
        <w:instrText xml:space="preserve"> PAGEREF _Toc33728732 \h </w:instrText>
      </w:r>
      <w:r>
        <w:rPr>
          <w:noProof/>
        </w:rPr>
      </w:r>
      <w:r>
        <w:rPr>
          <w:noProof/>
        </w:rPr>
        <w:fldChar w:fldCharType="separate"/>
      </w:r>
      <w:r>
        <w:rPr>
          <w:noProof/>
        </w:rPr>
        <w:t>57</w:t>
      </w:r>
      <w:r>
        <w:rPr>
          <w:noProof/>
        </w:rPr>
        <w:fldChar w:fldCharType="end"/>
      </w:r>
    </w:p>
    <w:p w14:paraId="6C338A50" w14:textId="1AC3A36A" w:rsidR="00544526" w:rsidRDefault="00544526">
      <w:pPr>
        <w:pStyle w:val="TOC1"/>
        <w:rPr>
          <w:rFonts w:asciiTheme="minorHAnsi" w:eastAsiaTheme="minorEastAsia" w:hAnsiTheme="minorHAnsi" w:cstheme="minorBidi"/>
          <w:b w:val="0"/>
          <w:caps w:val="0"/>
          <w:noProof/>
          <w:szCs w:val="22"/>
          <w:lang w:eastAsia="da-DK"/>
        </w:rPr>
      </w:pPr>
      <w:r>
        <w:rPr>
          <w:noProof/>
        </w:rPr>
        <w:t>7</w:t>
      </w:r>
      <w:r>
        <w:rPr>
          <w:noProof/>
        </w:rPr>
        <w:tab/>
        <w:t>Rekreative interesser</w:t>
      </w:r>
      <w:r>
        <w:rPr>
          <w:noProof/>
        </w:rPr>
        <w:tab/>
      </w:r>
      <w:r>
        <w:rPr>
          <w:noProof/>
        </w:rPr>
        <w:fldChar w:fldCharType="begin"/>
      </w:r>
      <w:r>
        <w:rPr>
          <w:noProof/>
        </w:rPr>
        <w:instrText xml:space="preserve"> PAGEREF _Toc33728733 \h </w:instrText>
      </w:r>
      <w:r>
        <w:rPr>
          <w:noProof/>
        </w:rPr>
      </w:r>
      <w:r>
        <w:rPr>
          <w:noProof/>
        </w:rPr>
        <w:fldChar w:fldCharType="separate"/>
      </w:r>
      <w:r>
        <w:rPr>
          <w:noProof/>
        </w:rPr>
        <w:t>59</w:t>
      </w:r>
      <w:r>
        <w:rPr>
          <w:noProof/>
        </w:rPr>
        <w:fldChar w:fldCharType="end"/>
      </w:r>
    </w:p>
    <w:p w14:paraId="104E0245" w14:textId="4C73C4D7" w:rsidR="00544526" w:rsidRDefault="00544526">
      <w:pPr>
        <w:pStyle w:val="TOC1"/>
        <w:rPr>
          <w:rFonts w:asciiTheme="minorHAnsi" w:eastAsiaTheme="minorEastAsia" w:hAnsiTheme="minorHAnsi" w:cstheme="minorBidi"/>
          <w:b w:val="0"/>
          <w:caps w:val="0"/>
          <w:noProof/>
          <w:szCs w:val="22"/>
          <w:lang w:eastAsia="da-DK"/>
        </w:rPr>
      </w:pPr>
      <w:r>
        <w:rPr>
          <w:noProof/>
        </w:rPr>
        <w:t>8</w:t>
      </w:r>
      <w:r>
        <w:rPr>
          <w:noProof/>
        </w:rPr>
        <w:tab/>
        <w:t>Tekniske anlæg og ledninger samt dræn</w:t>
      </w:r>
      <w:r>
        <w:rPr>
          <w:noProof/>
        </w:rPr>
        <w:tab/>
      </w:r>
      <w:r>
        <w:rPr>
          <w:noProof/>
        </w:rPr>
        <w:fldChar w:fldCharType="begin"/>
      </w:r>
      <w:r>
        <w:rPr>
          <w:noProof/>
        </w:rPr>
        <w:instrText xml:space="preserve"> PAGEREF _Toc33728734 \h </w:instrText>
      </w:r>
      <w:r>
        <w:rPr>
          <w:noProof/>
        </w:rPr>
      </w:r>
      <w:r>
        <w:rPr>
          <w:noProof/>
        </w:rPr>
        <w:fldChar w:fldCharType="separate"/>
      </w:r>
      <w:r>
        <w:rPr>
          <w:noProof/>
        </w:rPr>
        <w:t>60</w:t>
      </w:r>
      <w:r>
        <w:rPr>
          <w:noProof/>
        </w:rPr>
        <w:fldChar w:fldCharType="end"/>
      </w:r>
    </w:p>
    <w:p w14:paraId="1BB9D76D" w14:textId="4E9FCF4C" w:rsidR="00544526" w:rsidRDefault="00544526">
      <w:pPr>
        <w:pStyle w:val="TOC1"/>
        <w:rPr>
          <w:rFonts w:asciiTheme="minorHAnsi" w:eastAsiaTheme="minorEastAsia" w:hAnsiTheme="minorHAnsi" w:cstheme="minorBidi"/>
          <w:b w:val="0"/>
          <w:caps w:val="0"/>
          <w:noProof/>
          <w:szCs w:val="22"/>
          <w:lang w:eastAsia="da-DK"/>
        </w:rPr>
      </w:pPr>
      <w:r>
        <w:rPr>
          <w:noProof/>
        </w:rPr>
        <w:t>9</w:t>
      </w:r>
      <w:r>
        <w:rPr>
          <w:noProof/>
        </w:rPr>
        <w:tab/>
        <w:t>Lov- og Planmæssige bindinger</w:t>
      </w:r>
      <w:r>
        <w:rPr>
          <w:noProof/>
        </w:rPr>
        <w:tab/>
      </w:r>
      <w:r>
        <w:rPr>
          <w:noProof/>
        </w:rPr>
        <w:fldChar w:fldCharType="begin"/>
      </w:r>
      <w:r>
        <w:rPr>
          <w:noProof/>
        </w:rPr>
        <w:instrText xml:space="preserve"> PAGEREF _Toc33728735 \h </w:instrText>
      </w:r>
      <w:r>
        <w:rPr>
          <w:noProof/>
        </w:rPr>
      </w:r>
      <w:r>
        <w:rPr>
          <w:noProof/>
        </w:rPr>
        <w:fldChar w:fldCharType="separate"/>
      </w:r>
      <w:r>
        <w:rPr>
          <w:noProof/>
        </w:rPr>
        <w:t>61</w:t>
      </w:r>
      <w:r>
        <w:rPr>
          <w:noProof/>
        </w:rPr>
        <w:fldChar w:fldCharType="end"/>
      </w:r>
    </w:p>
    <w:p w14:paraId="438A3994" w14:textId="3DFA943C" w:rsidR="00544526" w:rsidRDefault="00544526">
      <w:pPr>
        <w:pStyle w:val="TOC1"/>
        <w:rPr>
          <w:rFonts w:asciiTheme="minorHAnsi" w:eastAsiaTheme="minorEastAsia" w:hAnsiTheme="minorHAnsi" w:cstheme="minorBidi"/>
          <w:b w:val="0"/>
          <w:caps w:val="0"/>
          <w:noProof/>
          <w:szCs w:val="22"/>
          <w:lang w:eastAsia="da-DK"/>
        </w:rPr>
      </w:pPr>
      <w:r>
        <w:rPr>
          <w:noProof/>
          <w:lang w:eastAsia="da-DK"/>
        </w:rPr>
        <w:t>10</w:t>
      </w:r>
      <w:r>
        <w:rPr>
          <w:noProof/>
          <w:lang w:eastAsia="da-DK"/>
        </w:rPr>
        <w:tab/>
        <w:t>Projektforslag</w:t>
      </w:r>
      <w:r>
        <w:rPr>
          <w:noProof/>
        </w:rPr>
        <w:tab/>
      </w:r>
      <w:r>
        <w:rPr>
          <w:noProof/>
        </w:rPr>
        <w:fldChar w:fldCharType="begin"/>
      </w:r>
      <w:r>
        <w:rPr>
          <w:noProof/>
        </w:rPr>
        <w:instrText xml:space="preserve"> PAGEREF _Toc33728736 \h </w:instrText>
      </w:r>
      <w:r>
        <w:rPr>
          <w:noProof/>
        </w:rPr>
      </w:r>
      <w:r>
        <w:rPr>
          <w:noProof/>
        </w:rPr>
        <w:fldChar w:fldCharType="separate"/>
      </w:r>
      <w:r>
        <w:rPr>
          <w:noProof/>
        </w:rPr>
        <w:t>63</w:t>
      </w:r>
      <w:r>
        <w:rPr>
          <w:noProof/>
        </w:rPr>
        <w:fldChar w:fldCharType="end"/>
      </w:r>
    </w:p>
    <w:p w14:paraId="28CFB976" w14:textId="29656021" w:rsidR="00544526" w:rsidRDefault="00544526">
      <w:pPr>
        <w:pStyle w:val="TOC2"/>
        <w:rPr>
          <w:rFonts w:asciiTheme="minorHAnsi" w:eastAsiaTheme="minorEastAsia" w:hAnsiTheme="minorHAnsi" w:cstheme="minorBidi"/>
          <w:noProof/>
          <w:szCs w:val="22"/>
          <w:lang w:eastAsia="da-DK"/>
        </w:rPr>
      </w:pPr>
      <w:r>
        <w:rPr>
          <w:noProof/>
        </w:rPr>
        <w:t>10.1</w:t>
      </w:r>
      <w:r>
        <w:rPr>
          <w:noProof/>
        </w:rPr>
        <w:tab/>
        <w:t>Generelle projektovervejelser</w:t>
      </w:r>
      <w:r>
        <w:rPr>
          <w:noProof/>
        </w:rPr>
        <w:tab/>
      </w:r>
      <w:r>
        <w:rPr>
          <w:noProof/>
        </w:rPr>
        <w:fldChar w:fldCharType="begin"/>
      </w:r>
      <w:r>
        <w:rPr>
          <w:noProof/>
        </w:rPr>
        <w:instrText xml:space="preserve"> PAGEREF _Toc33728737 \h </w:instrText>
      </w:r>
      <w:r>
        <w:rPr>
          <w:noProof/>
        </w:rPr>
      </w:r>
      <w:r>
        <w:rPr>
          <w:noProof/>
        </w:rPr>
        <w:fldChar w:fldCharType="separate"/>
      </w:r>
      <w:r>
        <w:rPr>
          <w:noProof/>
        </w:rPr>
        <w:t>63</w:t>
      </w:r>
      <w:r>
        <w:rPr>
          <w:noProof/>
        </w:rPr>
        <w:fldChar w:fldCharType="end"/>
      </w:r>
    </w:p>
    <w:p w14:paraId="440A9D6A" w14:textId="3D90BB98" w:rsidR="00544526" w:rsidRDefault="00544526">
      <w:pPr>
        <w:pStyle w:val="TOC2"/>
        <w:rPr>
          <w:rFonts w:asciiTheme="minorHAnsi" w:eastAsiaTheme="minorEastAsia" w:hAnsiTheme="minorHAnsi" w:cstheme="minorBidi"/>
          <w:noProof/>
          <w:szCs w:val="22"/>
          <w:lang w:eastAsia="da-DK"/>
        </w:rPr>
      </w:pPr>
      <w:r>
        <w:rPr>
          <w:noProof/>
          <w:lang w:eastAsia="da-DK"/>
        </w:rPr>
        <w:t>10.1</w:t>
      </w:r>
      <w:r>
        <w:rPr>
          <w:noProof/>
        </w:rPr>
        <w:tab/>
        <w:t xml:space="preserve">Scenarie 1 - Råby Sø </w:t>
      </w:r>
      <w:r>
        <w:rPr>
          <w:noProof/>
          <w:lang w:eastAsia="da-DK"/>
        </w:rPr>
        <w:t>– lavvandet sø med omgivende mose og eng</w:t>
      </w:r>
      <w:r>
        <w:rPr>
          <w:noProof/>
        </w:rPr>
        <w:tab/>
      </w:r>
      <w:r>
        <w:rPr>
          <w:noProof/>
        </w:rPr>
        <w:fldChar w:fldCharType="begin"/>
      </w:r>
      <w:r>
        <w:rPr>
          <w:noProof/>
        </w:rPr>
        <w:instrText xml:space="preserve"> PAGEREF _Toc33728738 \h </w:instrText>
      </w:r>
      <w:r>
        <w:rPr>
          <w:noProof/>
        </w:rPr>
      </w:r>
      <w:r>
        <w:rPr>
          <w:noProof/>
        </w:rPr>
        <w:fldChar w:fldCharType="separate"/>
      </w:r>
      <w:r>
        <w:rPr>
          <w:noProof/>
        </w:rPr>
        <w:t>64</w:t>
      </w:r>
      <w:r>
        <w:rPr>
          <w:noProof/>
        </w:rPr>
        <w:fldChar w:fldCharType="end"/>
      </w:r>
    </w:p>
    <w:p w14:paraId="6645B22A" w14:textId="10238515" w:rsidR="00544526" w:rsidRDefault="00544526">
      <w:pPr>
        <w:pStyle w:val="TOC3"/>
        <w:rPr>
          <w:rFonts w:asciiTheme="minorHAnsi" w:eastAsiaTheme="minorEastAsia" w:hAnsiTheme="minorHAnsi" w:cstheme="minorBidi"/>
          <w:noProof/>
          <w:szCs w:val="22"/>
          <w:lang w:eastAsia="da-DK"/>
        </w:rPr>
      </w:pPr>
      <w:r>
        <w:rPr>
          <w:noProof/>
          <w:lang w:eastAsia="da-DK"/>
        </w:rPr>
        <w:t>10.1.1</w:t>
      </w:r>
      <w:r>
        <w:rPr>
          <w:noProof/>
          <w:lang w:eastAsia="da-DK"/>
        </w:rPr>
        <w:tab/>
        <w:t>Etablering af dige</w:t>
      </w:r>
      <w:r>
        <w:rPr>
          <w:noProof/>
        </w:rPr>
        <w:tab/>
      </w:r>
      <w:r>
        <w:rPr>
          <w:noProof/>
        </w:rPr>
        <w:fldChar w:fldCharType="begin"/>
      </w:r>
      <w:r>
        <w:rPr>
          <w:noProof/>
        </w:rPr>
        <w:instrText xml:space="preserve"> PAGEREF _Toc33728739 \h </w:instrText>
      </w:r>
      <w:r>
        <w:rPr>
          <w:noProof/>
        </w:rPr>
      </w:r>
      <w:r>
        <w:rPr>
          <w:noProof/>
        </w:rPr>
        <w:fldChar w:fldCharType="separate"/>
      </w:r>
      <w:r>
        <w:rPr>
          <w:noProof/>
        </w:rPr>
        <w:t>67</w:t>
      </w:r>
      <w:r>
        <w:rPr>
          <w:noProof/>
        </w:rPr>
        <w:fldChar w:fldCharType="end"/>
      </w:r>
    </w:p>
    <w:p w14:paraId="1AD0DA1D" w14:textId="13C1CE8C" w:rsidR="00544526" w:rsidRDefault="00544526">
      <w:pPr>
        <w:pStyle w:val="TOC3"/>
        <w:rPr>
          <w:rFonts w:asciiTheme="minorHAnsi" w:eastAsiaTheme="minorEastAsia" w:hAnsiTheme="minorHAnsi" w:cstheme="minorBidi"/>
          <w:noProof/>
          <w:szCs w:val="22"/>
          <w:lang w:eastAsia="da-DK"/>
        </w:rPr>
      </w:pPr>
      <w:r>
        <w:rPr>
          <w:noProof/>
          <w:lang w:eastAsia="da-DK"/>
        </w:rPr>
        <w:t>10.1.2</w:t>
      </w:r>
      <w:r>
        <w:rPr>
          <w:noProof/>
          <w:lang w:eastAsia="da-DK"/>
        </w:rPr>
        <w:tab/>
        <w:t xml:space="preserve">Etablering af afløb fra </w:t>
      </w:r>
      <w:r>
        <w:rPr>
          <w:noProof/>
        </w:rPr>
        <w:t>delprojektområdet</w:t>
      </w:r>
      <w:r>
        <w:rPr>
          <w:noProof/>
        </w:rPr>
        <w:tab/>
      </w:r>
      <w:r>
        <w:rPr>
          <w:noProof/>
        </w:rPr>
        <w:fldChar w:fldCharType="begin"/>
      </w:r>
      <w:r>
        <w:rPr>
          <w:noProof/>
        </w:rPr>
        <w:instrText xml:space="preserve"> PAGEREF _Toc33728740 \h </w:instrText>
      </w:r>
      <w:r>
        <w:rPr>
          <w:noProof/>
        </w:rPr>
      </w:r>
      <w:r>
        <w:rPr>
          <w:noProof/>
        </w:rPr>
        <w:fldChar w:fldCharType="separate"/>
      </w:r>
      <w:r>
        <w:rPr>
          <w:noProof/>
        </w:rPr>
        <w:t>69</w:t>
      </w:r>
      <w:r>
        <w:rPr>
          <w:noProof/>
        </w:rPr>
        <w:fldChar w:fldCharType="end"/>
      </w:r>
    </w:p>
    <w:p w14:paraId="594C50BE" w14:textId="7FC89097" w:rsidR="00544526" w:rsidRDefault="00544526">
      <w:pPr>
        <w:pStyle w:val="TOC2"/>
        <w:rPr>
          <w:rFonts w:asciiTheme="minorHAnsi" w:eastAsiaTheme="minorEastAsia" w:hAnsiTheme="minorHAnsi" w:cstheme="minorBidi"/>
          <w:noProof/>
          <w:szCs w:val="22"/>
          <w:lang w:eastAsia="da-DK"/>
        </w:rPr>
      </w:pPr>
      <w:r>
        <w:rPr>
          <w:noProof/>
          <w:lang w:eastAsia="da-DK"/>
        </w:rPr>
        <w:t>10.2</w:t>
      </w:r>
      <w:r>
        <w:rPr>
          <w:noProof/>
          <w:lang w:eastAsia="da-DK"/>
        </w:rPr>
        <w:tab/>
        <w:t>Scenarie 2 - Råby Mose – Sjapvandsområder med mose og eng</w:t>
      </w:r>
      <w:r>
        <w:rPr>
          <w:noProof/>
        </w:rPr>
        <w:tab/>
      </w:r>
      <w:r>
        <w:rPr>
          <w:noProof/>
        </w:rPr>
        <w:fldChar w:fldCharType="begin"/>
      </w:r>
      <w:r>
        <w:rPr>
          <w:noProof/>
        </w:rPr>
        <w:instrText xml:space="preserve"> PAGEREF _Toc33728741 \h </w:instrText>
      </w:r>
      <w:r>
        <w:rPr>
          <w:noProof/>
        </w:rPr>
      </w:r>
      <w:r>
        <w:rPr>
          <w:noProof/>
        </w:rPr>
        <w:fldChar w:fldCharType="separate"/>
      </w:r>
      <w:r>
        <w:rPr>
          <w:noProof/>
        </w:rPr>
        <w:t>71</w:t>
      </w:r>
      <w:r>
        <w:rPr>
          <w:noProof/>
        </w:rPr>
        <w:fldChar w:fldCharType="end"/>
      </w:r>
    </w:p>
    <w:p w14:paraId="5FC26A6E" w14:textId="35984E8B" w:rsidR="00544526" w:rsidRDefault="00544526">
      <w:pPr>
        <w:pStyle w:val="TOC3"/>
        <w:rPr>
          <w:rFonts w:asciiTheme="minorHAnsi" w:eastAsiaTheme="minorEastAsia" w:hAnsiTheme="minorHAnsi" w:cstheme="minorBidi"/>
          <w:noProof/>
          <w:szCs w:val="22"/>
          <w:lang w:eastAsia="da-DK"/>
        </w:rPr>
      </w:pPr>
      <w:r>
        <w:rPr>
          <w:noProof/>
          <w:lang w:eastAsia="da-DK"/>
        </w:rPr>
        <w:t>10.2.1</w:t>
      </w:r>
      <w:r>
        <w:rPr>
          <w:noProof/>
          <w:lang w:eastAsia="da-DK"/>
        </w:rPr>
        <w:tab/>
        <w:t>Etablering af jordvold langs kanal</w:t>
      </w:r>
      <w:r>
        <w:rPr>
          <w:noProof/>
        </w:rPr>
        <w:tab/>
      </w:r>
      <w:r>
        <w:rPr>
          <w:noProof/>
        </w:rPr>
        <w:fldChar w:fldCharType="begin"/>
      </w:r>
      <w:r>
        <w:rPr>
          <w:noProof/>
        </w:rPr>
        <w:instrText xml:space="preserve"> PAGEREF _Toc33728742 \h </w:instrText>
      </w:r>
      <w:r>
        <w:rPr>
          <w:noProof/>
        </w:rPr>
      </w:r>
      <w:r>
        <w:rPr>
          <w:noProof/>
        </w:rPr>
        <w:fldChar w:fldCharType="separate"/>
      </w:r>
      <w:r>
        <w:rPr>
          <w:noProof/>
        </w:rPr>
        <w:t>73</w:t>
      </w:r>
      <w:r>
        <w:rPr>
          <w:noProof/>
        </w:rPr>
        <w:fldChar w:fldCharType="end"/>
      </w:r>
    </w:p>
    <w:p w14:paraId="4079DCE5" w14:textId="76CD66CB" w:rsidR="00544526" w:rsidRDefault="00544526">
      <w:pPr>
        <w:pStyle w:val="TOC3"/>
        <w:rPr>
          <w:rFonts w:asciiTheme="minorHAnsi" w:eastAsiaTheme="minorEastAsia" w:hAnsiTheme="minorHAnsi" w:cstheme="minorBidi"/>
          <w:noProof/>
          <w:szCs w:val="22"/>
          <w:lang w:eastAsia="da-DK"/>
        </w:rPr>
      </w:pPr>
      <w:r>
        <w:rPr>
          <w:noProof/>
          <w:lang w:eastAsia="da-DK"/>
        </w:rPr>
        <w:t>10.2.2</w:t>
      </w:r>
      <w:r>
        <w:rPr>
          <w:noProof/>
          <w:lang w:eastAsia="da-DK"/>
        </w:rPr>
        <w:tab/>
        <w:t>Fremtidige vandstandsvariationer i Råby mose</w:t>
      </w:r>
      <w:r>
        <w:rPr>
          <w:noProof/>
        </w:rPr>
        <w:tab/>
      </w:r>
      <w:r>
        <w:rPr>
          <w:noProof/>
        </w:rPr>
        <w:fldChar w:fldCharType="begin"/>
      </w:r>
      <w:r>
        <w:rPr>
          <w:noProof/>
        </w:rPr>
        <w:instrText xml:space="preserve"> PAGEREF _Toc33728743 \h </w:instrText>
      </w:r>
      <w:r>
        <w:rPr>
          <w:noProof/>
        </w:rPr>
      </w:r>
      <w:r>
        <w:rPr>
          <w:noProof/>
        </w:rPr>
        <w:fldChar w:fldCharType="separate"/>
      </w:r>
      <w:r>
        <w:rPr>
          <w:noProof/>
        </w:rPr>
        <w:t>73</w:t>
      </w:r>
      <w:r>
        <w:rPr>
          <w:noProof/>
        </w:rPr>
        <w:fldChar w:fldCharType="end"/>
      </w:r>
    </w:p>
    <w:p w14:paraId="1E1C1C5A" w14:textId="215FAC66" w:rsidR="00544526" w:rsidRDefault="00544526">
      <w:pPr>
        <w:pStyle w:val="TOC3"/>
        <w:rPr>
          <w:rFonts w:asciiTheme="minorHAnsi" w:eastAsiaTheme="minorEastAsia" w:hAnsiTheme="minorHAnsi" w:cstheme="minorBidi"/>
          <w:noProof/>
          <w:szCs w:val="22"/>
          <w:lang w:eastAsia="da-DK"/>
        </w:rPr>
      </w:pPr>
      <w:r>
        <w:rPr>
          <w:noProof/>
          <w:lang w:eastAsia="da-DK"/>
        </w:rPr>
        <w:t>10.2.3</w:t>
      </w:r>
      <w:r>
        <w:rPr>
          <w:noProof/>
          <w:lang w:eastAsia="da-DK"/>
        </w:rPr>
        <w:tab/>
        <w:t>Vandhuller og stikmyg</w:t>
      </w:r>
      <w:r>
        <w:rPr>
          <w:noProof/>
        </w:rPr>
        <w:tab/>
      </w:r>
      <w:r>
        <w:rPr>
          <w:noProof/>
        </w:rPr>
        <w:fldChar w:fldCharType="begin"/>
      </w:r>
      <w:r>
        <w:rPr>
          <w:noProof/>
        </w:rPr>
        <w:instrText xml:space="preserve"> PAGEREF _Toc33728744 \h </w:instrText>
      </w:r>
      <w:r>
        <w:rPr>
          <w:noProof/>
        </w:rPr>
      </w:r>
      <w:r>
        <w:rPr>
          <w:noProof/>
        </w:rPr>
        <w:fldChar w:fldCharType="separate"/>
      </w:r>
      <w:r>
        <w:rPr>
          <w:noProof/>
        </w:rPr>
        <w:t>74</w:t>
      </w:r>
      <w:r>
        <w:rPr>
          <w:noProof/>
        </w:rPr>
        <w:fldChar w:fldCharType="end"/>
      </w:r>
    </w:p>
    <w:p w14:paraId="37787666" w14:textId="0645EB82" w:rsidR="00544526" w:rsidRDefault="00544526">
      <w:pPr>
        <w:pStyle w:val="TOC3"/>
        <w:rPr>
          <w:rFonts w:asciiTheme="minorHAnsi" w:eastAsiaTheme="minorEastAsia" w:hAnsiTheme="minorHAnsi" w:cstheme="minorBidi"/>
          <w:noProof/>
          <w:szCs w:val="22"/>
          <w:lang w:eastAsia="da-DK"/>
        </w:rPr>
      </w:pPr>
      <w:r>
        <w:rPr>
          <w:noProof/>
          <w:lang w:eastAsia="da-DK"/>
        </w:rPr>
        <w:t>10.2.4</w:t>
      </w:r>
      <w:r>
        <w:rPr>
          <w:noProof/>
          <w:lang w:eastAsia="da-DK"/>
        </w:rPr>
        <w:tab/>
        <w:t>Grøfter og drænledninger</w:t>
      </w:r>
      <w:r>
        <w:rPr>
          <w:noProof/>
        </w:rPr>
        <w:tab/>
      </w:r>
      <w:r>
        <w:rPr>
          <w:noProof/>
        </w:rPr>
        <w:fldChar w:fldCharType="begin"/>
      </w:r>
      <w:r>
        <w:rPr>
          <w:noProof/>
        </w:rPr>
        <w:instrText xml:space="preserve"> PAGEREF _Toc33728745 \h </w:instrText>
      </w:r>
      <w:r>
        <w:rPr>
          <w:noProof/>
        </w:rPr>
      </w:r>
      <w:r>
        <w:rPr>
          <w:noProof/>
        </w:rPr>
        <w:fldChar w:fldCharType="separate"/>
      </w:r>
      <w:r>
        <w:rPr>
          <w:noProof/>
        </w:rPr>
        <w:t>75</w:t>
      </w:r>
      <w:r>
        <w:rPr>
          <w:noProof/>
        </w:rPr>
        <w:fldChar w:fldCharType="end"/>
      </w:r>
    </w:p>
    <w:p w14:paraId="2362E865" w14:textId="7577D040" w:rsidR="00544526" w:rsidRDefault="00544526">
      <w:pPr>
        <w:pStyle w:val="TOC2"/>
        <w:rPr>
          <w:rFonts w:asciiTheme="minorHAnsi" w:eastAsiaTheme="minorEastAsia" w:hAnsiTheme="minorHAnsi" w:cstheme="minorBidi"/>
          <w:noProof/>
          <w:szCs w:val="22"/>
          <w:lang w:eastAsia="da-DK"/>
        </w:rPr>
      </w:pPr>
      <w:r>
        <w:rPr>
          <w:noProof/>
          <w:lang w:eastAsia="da-DK"/>
        </w:rPr>
        <w:t>10.3</w:t>
      </w:r>
      <w:r>
        <w:rPr>
          <w:noProof/>
          <w:lang w:eastAsia="da-DK"/>
        </w:rPr>
        <w:tab/>
        <w:t>Scenarie 3 – Råby Mose og Råby Sø – Omlægning af Nordkanalen</w:t>
      </w:r>
      <w:r>
        <w:rPr>
          <w:noProof/>
        </w:rPr>
        <w:tab/>
      </w:r>
      <w:r>
        <w:rPr>
          <w:noProof/>
        </w:rPr>
        <w:fldChar w:fldCharType="begin"/>
      </w:r>
      <w:r>
        <w:rPr>
          <w:noProof/>
        </w:rPr>
        <w:instrText xml:space="preserve"> PAGEREF _Toc33728746 \h </w:instrText>
      </w:r>
      <w:r>
        <w:rPr>
          <w:noProof/>
        </w:rPr>
      </w:r>
      <w:r>
        <w:rPr>
          <w:noProof/>
        </w:rPr>
        <w:fldChar w:fldCharType="separate"/>
      </w:r>
      <w:r>
        <w:rPr>
          <w:noProof/>
        </w:rPr>
        <w:t>75</w:t>
      </w:r>
      <w:r>
        <w:rPr>
          <w:noProof/>
        </w:rPr>
        <w:fldChar w:fldCharType="end"/>
      </w:r>
    </w:p>
    <w:p w14:paraId="247A2D28" w14:textId="677CB703" w:rsidR="00544526" w:rsidRDefault="00544526">
      <w:pPr>
        <w:pStyle w:val="TOC2"/>
        <w:rPr>
          <w:rFonts w:asciiTheme="minorHAnsi" w:eastAsiaTheme="minorEastAsia" w:hAnsiTheme="minorHAnsi" w:cstheme="minorBidi"/>
          <w:noProof/>
          <w:szCs w:val="22"/>
          <w:lang w:eastAsia="da-DK"/>
        </w:rPr>
      </w:pPr>
      <w:r>
        <w:rPr>
          <w:noProof/>
        </w:rPr>
        <w:t>10.4</w:t>
      </w:r>
      <w:r>
        <w:rPr>
          <w:noProof/>
        </w:rPr>
        <w:tab/>
        <w:t>Jordarbejder</w:t>
      </w:r>
      <w:r>
        <w:rPr>
          <w:noProof/>
        </w:rPr>
        <w:tab/>
      </w:r>
      <w:r>
        <w:rPr>
          <w:noProof/>
        </w:rPr>
        <w:fldChar w:fldCharType="begin"/>
      </w:r>
      <w:r>
        <w:rPr>
          <w:noProof/>
        </w:rPr>
        <w:instrText xml:space="preserve"> PAGEREF _Toc33728747 \h </w:instrText>
      </w:r>
      <w:r>
        <w:rPr>
          <w:noProof/>
        </w:rPr>
      </w:r>
      <w:r>
        <w:rPr>
          <w:noProof/>
        </w:rPr>
        <w:fldChar w:fldCharType="separate"/>
      </w:r>
      <w:r>
        <w:rPr>
          <w:noProof/>
        </w:rPr>
        <w:t>77</w:t>
      </w:r>
      <w:r>
        <w:rPr>
          <w:noProof/>
        </w:rPr>
        <w:fldChar w:fldCharType="end"/>
      </w:r>
    </w:p>
    <w:p w14:paraId="7E230F6D" w14:textId="60CFBCA8" w:rsidR="00544526" w:rsidRDefault="00544526">
      <w:pPr>
        <w:pStyle w:val="TOC1"/>
        <w:rPr>
          <w:rFonts w:asciiTheme="minorHAnsi" w:eastAsiaTheme="minorEastAsia" w:hAnsiTheme="minorHAnsi" w:cstheme="minorBidi"/>
          <w:b w:val="0"/>
          <w:caps w:val="0"/>
          <w:noProof/>
          <w:szCs w:val="22"/>
          <w:lang w:eastAsia="da-DK"/>
        </w:rPr>
      </w:pPr>
      <w:r>
        <w:rPr>
          <w:noProof/>
        </w:rPr>
        <w:t>11</w:t>
      </w:r>
      <w:r>
        <w:rPr>
          <w:noProof/>
        </w:rPr>
        <w:tab/>
        <w:t>Konsekvenser</w:t>
      </w:r>
      <w:r>
        <w:rPr>
          <w:noProof/>
        </w:rPr>
        <w:tab/>
      </w:r>
      <w:r>
        <w:rPr>
          <w:noProof/>
        </w:rPr>
        <w:fldChar w:fldCharType="begin"/>
      </w:r>
      <w:r>
        <w:rPr>
          <w:noProof/>
        </w:rPr>
        <w:instrText xml:space="preserve"> PAGEREF _Toc33728748 \h </w:instrText>
      </w:r>
      <w:r>
        <w:rPr>
          <w:noProof/>
        </w:rPr>
      </w:r>
      <w:r>
        <w:rPr>
          <w:noProof/>
        </w:rPr>
        <w:fldChar w:fldCharType="separate"/>
      </w:r>
      <w:r>
        <w:rPr>
          <w:noProof/>
        </w:rPr>
        <w:t>78</w:t>
      </w:r>
      <w:r>
        <w:rPr>
          <w:noProof/>
        </w:rPr>
        <w:fldChar w:fldCharType="end"/>
      </w:r>
    </w:p>
    <w:p w14:paraId="2213B5C5" w14:textId="3B9F1377" w:rsidR="00544526" w:rsidRDefault="00544526">
      <w:pPr>
        <w:pStyle w:val="TOC2"/>
        <w:rPr>
          <w:rFonts w:asciiTheme="minorHAnsi" w:eastAsiaTheme="minorEastAsia" w:hAnsiTheme="minorHAnsi" w:cstheme="minorBidi"/>
          <w:noProof/>
          <w:szCs w:val="22"/>
          <w:lang w:eastAsia="da-DK"/>
        </w:rPr>
      </w:pPr>
      <w:r>
        <w:rPr>
          <w:noProof/>
        </w:rPr>
        <w:t>11.1</w:t>
      </w:r>
      <w:r>
        <w:rPr>
          <w:noProof/>
        </w:rPr>
        <w:tab/>
        <w:t>Drivhusgasudledning</w:t>
      </w:r>
      <w:r>
        <w:rPr>
          <w:noProof/>
        </w:rPr>
        <w:tab/>
      </w:r>
      <w:r>
        <w:rPr>
          <w:noProof/>
        </w:rPr>
        <w:fldChar w:fldCharType="begin"/>
      </w:r>
      <w:r>
        <w:rPr>
          <w:noProof/>
        </w:rPr>
        <w:instrText xml:space="preserve"> PAGEREF _Toc33728749 \h </w:instrText>
      </w:r>
      <w:r>
        <w:rPr>
          <w:noProof/>
        </w:rPr>
      </w:r>
      <w:r>
        <w:rPr>
          <w:noProof/>
        </w:rPr>
        <w:fldChar w:fldCharType="separate"/>
      </w:r>
      <w:r>
        <w:rPr>
          <w:noProof/>
        </w:rPr>
        <w:t>78</w:t>
      </w:r>
      <w:r>
        <w:rPr>
          <w:noProof/>
        </w:rPr>
        <w:fldChar w:fldCharType="end"/>
      </w:r>
    </w:p>
    <w:p w14:paraId="69311311" w14:textId="545C8A63" w:rsidR="00544526" w:rsidRDefault="00544526">
      <w:pPr>
        <w:pStyle w:val="TOC2"/>
        <w:rPr>
          <w:rFonts w:asciiTheme="minorHAnsi" w:eastAsiaTheme="minorEastAsia" w:hAnsiTheme="minorHAnsi" w:cstheme="minorBidi"/>
          <w:noProof/>
          <w:szCs w:val="22"/>
          <w:lang w:eastAsia="da-DK"/>
        </w:rPr>
      </w:pPr>
      <w:r w:rsidRPr="00E8572B">
        <w:rPr>
          <w:rFonts w:cs="Arial"/>
          <w:noProof/>
        </w:rPr>
        <w:t>11.2</w:t>
      </w:r>
      <w:r w:rsidRPr="00E8572B">
        <w:rPr>
          <w:rFonts w:cs="Arial"/>
          <w:noProof/>
        </w:rPr>
        <w:tab/>
        <w:t>Kvælstofomsætning</w:t>
      </w:r>
      <w:r>
        <w:rPr>
          <w:noProof/>
        </w:rPr>
        <w:tab/>
      </w:r>
      <w:r>
        <w:rPr>
          <w:noProof/>
        </w:rPr>
        <w:fldChar w:fldCharType="begin"/>
      </w:r>
      <w:r>
        <w:rPr>
          <w:noProof/>
        </w:rPr>
        <w:instrText xml:space="preserve"> PAGEREF _Toc33728750 \h </w:instrText>
      </w:r>
      <w:r>
        <w:rPr>
          <w:noProof/>
        </w:rPr>
      </w:r>
      <w:r>
        <w:rPr>
          <w:noProof/>
        </w:rPr>
        <w:fldChar w:fldCharType="separate"/>
      </w:r>
      <w:r>
        <w:rPr>
          <w:noProof/>
        </w:rPr>
        <w:t>81</w:t>
      </w:r>
      <w:r>
        <w:rPr>
          <w:noProof/>
        </w:rPr>
        <w:fldChar w:fldCharType="end"/>
      </w:r>
    </w:p>
    <w:p w14:paraId="1AB55E7A" w14:textId="6D883F56" w:rsidR="00544526" w:rsidRDefault="00544526">
      <w:pPr>
        <w:pStyle w:val="TOC2"/>
        <w:rPr>
          <w:rFonts w:asciiTheme="minorHAnsi" w:eastAsiaTheme="minorEastAsia" w:hAnsiTheme="minorHAnsi" w:cstheme="minorBidi"/>
          <w:noProof/>
          <w:szCs w:val="22"/>
          <w:lang w:eastAsia="da-DK"/>
        </w:rPr>
      </w:pPr>
      <w:r>
        <w:rPr>
          <w:noProof/>
        </w:rPr>
        <w:t>11.3</w:t>
      </w:r>
      <w:r>
        <w:rPr>
          <w:noProof/>
        </w:rPr>
        <w:tab/>
        <w:t>Fosforbalance</w:t>
      </w:r>
      <w:r>
        <w:rPr>
          <w:noProof/>
        </w:rPr>
        <w:tab/>
      </w:r>
      <w:r>
        <w:rPr>
          <w:noProof/>
        </w:rPr>
        <w:fldChar w:fldCharType="begin"/>
      </w:r>
      <w:r>
        <w:rPr>
          <w:noProof/>
        </w:rPr>
        <w:instrText xml:space="preserve"> PAGEREF _Toc33728751 \h </w:instrText>
      </w:r>
      <w:r>
        <w:rPr>
          <w:noProof/>
        </w:rPr>
      </w:r>
      <w:r>
        <w:rPr>
          <w:noProof/>
        </w:rPr>
        <w:fldChar w:fldCharType="separate"/>
      </w:r>
      <w:r>
        <w:rPr>
          <w:noProof/>
        </w:rPr>
        <w:t>81</w:t>
      </w:r>
      <w:r>
        <w:rPr>
          <w:noProof/>
        </w:rPr>
        <w:fldChar w:fldCharType="end"/>
      </w:r>
    </w:p>
    <w:p w14:paraId="3AF625FE" w14:textId="4BD8C9A9" w:rsidR="00544526" w:rsidRDefault="00544526">
      <w:pPr>
        <w:pStyle w:val="TOC2"/>
        <w:rPr>
          <w:rFonts w:asciiTheme="minorHAnsi" w:eastAsiaTheme="minorEastAsia" w:hAnsiTheme="minorHAnsi" w:cstheme="minorBidi"/>
          <w:noProof/>
          <w:szCs w:val="22"/>
          <w:lang w:eastAsia="da-DK"/>
        </w:rPr>
      </w:pPr>
      <w:r>
        <w:rPr>
          <w:noProof/>
        </w:rPr>
        <w:t>11.4</w:t>
      </w:r>
      <w:r>
        <w:rPr>
          <w:noProof/>
        </w:rPr>
        <w:tab/>
        <w:t>Arealanvendelse og fremtidige drændybder</w:t>
      </w:r>
      <w:r>
        <w:rPr>
          <w:noProof/>
        </w:rPr>
        <w:tab/>
      </w:r>
      <w:r>
        <w:rPr>
          <w:noProof/>
        </w:rPr>
        <w:fldChar w:fldCharType="begin"/>
      </w:r>
      <w:r>
        <w:rPr>
          <w:noProof/>
        </w:rPr>
        <w:instrText xml:space="preserve"> PAGEREF _Toc33728752 \h </w:instrText>
      </w:r>
      <w:r>
        <w:rPr>
          <w:noProof/>
        </w:rPr>
      </w:r>
      <w:r>
        <w:rPr>
          <w:noProof/>
        </w:rPr>
        <w:fldChar w:fldCharType="separate"/>
      </w:r>
      <w:r>
        <w:rPr>
          <w:noProof/>
        </w:rPr>
        <w:t>84</w:t>
      </w:r>
      <w:r>
        <w:rPr>
          <w:noProof/>
        </w:rPr>
        <w:fldChar w:fldCharType="end"/>
      </w:r>
    </w:p>
    <w:p w14:paraId="101C598B" w14:textId="77E596B6" w:rsidR="00544526" w:rsidRDefault="00544526">
      <w:pPr>
        <w:pStyle w:val="TOC2"/>
        <w:rPr>
          <w:rFonts w:asciiTheme="minorHAnsi" w:eastAsiaTheme="minorEastAsia" w:hAnsiTheme="minorHAnsi" w:cstheme="minorBidi"/>
          <w:noProof/>
          <w:szCs w:val="22"/>
          <w:lang w:eastAsia="da-DK"/>
        </w:rPr>
      </w:pPr>
      <w:r>
        <w:rPr>
          <w:noProof/>
        </w:rPr>
        <w:t>11.5</w:t>
      </w:r>
      <w:r>
        <w:rPr>
          <w:noProof/>
        </w:rPr>
        <w:tab/>
        <w:t>Afvandingskanalerne</w:t>
      </w:r>
      <w:r>
        <w:rPr>
          <w:noProof/>
        </w:rPr>
        <w:tab/>
      </w:r>
      <w:r>
        <w:rPr>
          <w:noProof/>
        </w:rPr>
        <w:fldChar w:fldCharType="begin"/>
      </w:r>
      <w:r>
        <w:rPr>
          <w:noProof/>
        </w:rPr>
        <w:instrText xml:space="preserve"> PAGEREF _Toc33728753 \h </w:instrText>
      </w:r>
      <w:r>
        <w:rPr>
          <w:noProof/>
        </w:rPr>
      </w:r>
      <w:r>
        <w:rPr>
          <w:noProof/>
        </w:rPr>
        <w:fldChar w:fldCharType="separate"/>
      </w:r>
      <w:r>
        <w:rPr>
          <w:noProof/>
        </w:rPr>
        <w:t>85</w:t>
      </w:r>
      <w:r>
        <w:rPr>
          <w:noProof/>
        </w:rPr>
        <w:fldChar w:fldCharType="end"/>
      </w:r>
    </w:p>
    <w:p w14:paraId="2AA3DBED" w14:textId="5E740589" w:rsidR="00544526" w:rsidRDefault="00544526">
      <w:pPr>
        <w:pStyle w:val="TOC2"/>
        <w:rPr>
          <w:rFonts w:asciiTheme="minorHAnsi" w:eastAsiaTheme="minorEastAsia" w:hAnsiTheme="minorHAnsi" w:cstheme="minorBidi"/>
          <w:noProof/>
          <w:szCs w:val="22"/>
          <w:lang w:eastAsia="da-DK"/>
        </w:rPr>
      </w:pPr>
      <w:r>
        <w:rPr>
          <w:noProof/>
        </w:rPr>
        <w:t>11.6</w:t>
      </w:r>
      <w:r>
        <w:rPr>
          <w:noProof/>
        </w:rPr>
        <w:tab/>
        <w:t>Natura 2000-områder</w:t>
      </w:r>
      <w:r>
        <w:rPr>
          <w:noProof/>
        </w:rPr>
        <w:tab/>
      </w:r>
      <w:r>
        <w:rPr>
          <w:noProof/>
        </w:rPr>
        <w:fldChar w:fldCharType="begin"/>
      </w:r>
      <w:r>
        <w:rPr>
          <w:noProof/>
        </w:rPr>
        <w:instrText xml:space="preserve"> PAGEREF _Toc33728754 \h </w:instrText>
      </w:r>
      <w:r>
        <w:rPr>
          <w:noProof/>
        </w:rPr>
      </w:r>
      <w:r>
        <w:rPr>
          <w:noProof/>
        </w:rPr>
        <w:fldChar w:fldCharType="separate"/>
      </w:r>
      <w:r>
        <w:rPr>
          <w:noProof/>
        </w:rPr>
        <w:t>85</w:t>
      </w:r>
      <w:r>
        <w:rPr>
          <w:noProof/>
        </w:rPr>
        <w:fldChar w:fldCharType="end"/>
      </w:r>
    </w:p>
    <w:p w14:paraId="6B38CFF0" w14:textId="79DD38DB" w:rsidR="00544526" w:rsidRDefault="00544526">
      <w:pPr>
        <w:pStyle w:val="TOC2"/>
        <w:rPr>
          <w:rFonts w:asciiTheme="minorHAnsi" w:eastAsiaTheme="minorEastAsia" w:hAnsiTheme="minorHAnsi" w:cstheme="minorBidi"/>
          <w:noProof/>
          <w:szCs w:val="22"/>
          <w:lang w:eastAsia="da-DK"/>
        </w:rPr>
      </w:pPr>
      <w:r>
        <w:rPr>
          <w:noProof/>
        </w:rPr>
        <w:t>11.7</w:t>
      </w:r>
      <w:r>
        <w:rPr>
          <w:noProof/>
        </w:rPr>
        <w:tab/>
        <w:t>§ 3 beskyttede områder</w:t>
      </w:r>
      <w:r>
        <w:rPr>
          <w:noProof/>
        </w:rPr>
        <w:tab/>
      </w:r>
      <w:r>
        <w:rPr>
          <w:noProof/>
        </w:rPr>
        <w:fldChar w:fldCharType="begin"/>
      </w:r>
      <w:r>
        <w:rPr>
          <w:noProof/>
        </w:rPr>
        <w:instrText xml:space="preserve"> PAGEREF _Toc33728755 \h </w:instrText>
      </w:r>
      <w:r>
        <w:rPr>
          <w:noProof/>
        </w:rPr>
      </w:r>
      <w:r>
        <w:rPr>
          <w:noProof/>
        </w:rPr>
        <w:fldChar w:fldCharType="separate"/>
      </w:r>
      <w:r>
        <w:rPr>
          <w:noProof/>
        </w:rPr>
        <w:t>86</w:t>
      </w:r>
      <w:r>
        <w:rPr>
          <w:noProof/>
        </w:rPr>
        <w:fldChar w:fldCharType="end"/>
      </w:r>
    </w:p>
    <w:p w14:paraId="7D8E16E8" w14:textId="6ADF4C2E" w:rsidR="00544526" w:rsidRDefault="00544526">
      <w:pPr>
        <w:pStyle w:val="TOC2"/>
        <w:rPr>
          <w:rFonts w:asciiTheme="minorHAnsi" w:eastAsiaTheme="minorEastAsia" w:hAnsiTheme="minorHAnsi" w:cstheme="minorBidi"/>
          <w:noProof/>
          <w:szCs w:val="22"/>
          <w:lang w:eastAsia="da-DK"/>
        </w:rPr>
      </w:pPr>
      <w:r>
        <w:rPr>
          <w:noProof/>
        </w:rPr>
        <w:lastRenderedPageBreak/>
        <w:t>11.8</w:t>
      </w:r>
      <w:r>
        <w:rPr>
          <w:noProof/>
        </w:rPr>
        <w:tab/>
        <w:t>Bilag IV-, fredede- og rødlistearter</w:t>
      </w:r>
      <w:r>
        <w:rPr>
          <w:noProof/>
        </w:rPr>
        <w:tab/>
      </w:r>
      <w:r>
        <w:rPr>
          <w:noProof/>
        </w:rPr>
        <w:fldChar w:fldCharType="begin"/>
      </w:r>
      <w:r>
        <w:rPr>
          <w:noProof/>
        </w:rPr>
        <w:instrText xml:space="preserve"> PAGEREF _Toc33728756 \h </w:instrText>
      </w:r>
      <w:r>
        <w:rPr>
          <w:noProof/>
        </w:rPr>
      </w:r>
      <w:r>
        <w:rPr>
          <w:noProof/>
        </w:rPr>
        <w:fldChar w:fldCharType="separate"/>
      </w:r>
      <w:r>
        <w:rPr>
          <w:noProof/>
        </w:rPr>
        <w:t>87</w:t>
      </w:r>
      <w:r>
        <w:rPr>
          <w:noProof/>
        </w:rPr>
        <w:fldChar w:fldCharType="end"/>
      </w:r>
    </w:p>
    <w:p w14:paraId="4F11B1B3" w14:textId="37AC7926" w:rsidR="00544526" w:rsidRDefault="00544526">
      <w:pPr>
        <w:pStyle w:val="TOC2"/>
        <w:rPr>
          <w:rFonts w:asciiTheme="minorHAnsi" w:eastAsiaTheme="minorEastAsia" w:hAnsiTheme="minorHAnsi" w:cstheme="minorBidi"/>
          <w:noProof/>
          <w:szCs w:val="22"/>
          <w:lang w:eastAsia="da-DK"/>
        </w:rPr>
      </w:pPr>
      <w:r>
        <w:rPr>
          <w:noProof/>
        </w:rPr>
        <w:t>11.9</w:t>
      </w:r>
      <w:r>
        <w:rPr>
          <w:noProof/>
        </w:rPr>
        <w:tab/>
        <w:t>Okker</w:t>
      </w:r>
      <w:r>
        <w:rPr>
          <w:noProof/>
        </w:rPr>
        <w:tab/>
      </w:r>
      <w:r>
        <w:rPr>
          <w:noProof/>
        </w:rPr>
        <w:fldChar w:fldCharType="begin"/>
      </w:r>
      <w:r>
        <w:rPr>
          <w:noProof/>
        </w:rPr>
        <w:instrText xml:space="preserve"> PAGEREF _Toc33728757 \h </w:instrText>
      </w:r>
      <w:r>
        <w:rPr>
          <w:noProof/>
        </w:rPr>
      </w:r>
      <w:r>
        <w:rPr>
          <w:noProof/>
        </w:rPr>
        <w:fldChar w:fldCharType="separate"/>
      </w:r>
      <w:r>
        <w:rPr>
          <w:noProof/>
        </w:rPr>
        <w:t>88</w:t>
      </w:r>
      <w:r>
        <w:rPr>
          <w:noProof/>
        </w:rPr>
        <w:fldChar w:fldCharType="end"/>
      </w:r>
    </w:p>
    <w:p w14:paraId="74DAFDC2" w14:textId="6AA637D5" w:rsidR="00544526" w:rsidRDefault="00544526">
      <w:pPr>
        <w:pStyle w:val="TOC2"/>
        <w:rPr>
          <w:rFonts w:asciiTheme="minorHAnsi" w:eastAsiaTheme="minorEastAsia" w:hAnsiTheme="minorHAnsi" w:cstheme="minorBidi"/>
          <w:noProof/>
          <w:szCs w:val="22"/>
          <w:lang w:eastAsia="da-DK"/>
        </w:rPr>
      </w:pPr>
      <w:r>
        <w:rPr>
          <w:noProof/>
        </w:rPr>
        <w:t>11.10</w:t>
      </w:r>
      <w:r>
        <w:rPr>
          <w:noProof/>
        </w:rPr>
        <w:tab/>
        <w:t>Rekreative interesser</w:t>
      </w:r>
      <w:r>
        <w:rPr>
          <w:noProof/>
        </w:rPr>
        <w:tab/>
      </w:r>
      <w:r>
        <w:rPr>
          <w:noProof/>
        </w:rPr>
        <w:fldChar w:fldCharType="begin"/>
      </w:r>
      <w:r>
        <w:rPr>
          <w:noProof/>
        </w:rPr>
        <w:instrText xml:space="preserve"> PAGEREF _Toc33728758 \h </w:instrText>
      </w:r>
      <w:r>
        <w:rPr>
          <w:noProof/>
        </w:rPr>
      </w:r>
      <w:r>
        <w:rPr>
          <w:noProof/>
        </w:rPr>
        <w:fldChar w:fldCharType="separate"/>
      </w:r>
      <w:r>
        <w:rPr>
          <w:noProof/>
        </w:rPr>
        <w:t>88</w:t>
      </w:r>
      <w:r>
        <w:rPr>
          <w:noProof/>
        </w:rPr>
        <w:fldChar w:fldCharType="end"/>
      </w:r>
    </w:p>
    <w:p w14:paraId="10460499" w14:textId="44B9EDD7" w:rsidR="00544526" w:rsidRDefault="00544526">
      <w:pPr>
        <w:pStyle w:val="TOC2"/>
        <w:rPr>
          <w:rFonts w:asciiTheme="minorHAnsi" w:eastAsiaTheme="minorEastAsia" w:hAnsiTheme="minorHAnsi" w:cstheme="minorBidi"/>
          <w:noProof/>
          <w:szCs w:val="22"/>
          <w:lang w:eastAsia="da-DK"/>
        </w:rPr>
      </w:pPr>
      <w:r>
        <w:rPr>
          <w:noProof/>
        </w:rPr>
        <w:t>11.11</w:t>
      </w:r>
      <w:r>
        <w:rPr>
          <w:noProof/>
        </w:rPr>
        <w:tab/>
        <w:t>Tekniske anlæg og ledninger</w:t>
      </w:r>
      <w:r>
        <w:rPr>
          <w:noProof/>
        </w:rPr>
        <w:tab/>
      </w:r>
      <w:r>
        <w:rPr>
          <w:noProof/>
        </w:rPr>
        <w:fldChar w:fldCharType="begin"/>
      </w:r>
      <w:r>
        <w:rPr>
          <w:noProof/>
        </w:rPr>
        <w:instrText xml:space="preserve"> PAGEREF _Toc33728759 \h </w:instrText>
      </w:r>
      <w:r>
        <w:rPr>
          <w:noProof/>
        </w:rPr>
      </w:r>
      <w:r>
        <w:rPr>
          <w:noProof/>
        </w:rPr>
        <w:fldChar w:fldCharType="separate"/>
      </w:r>
      <w:r>
        <w:rPr>
          <w:noProof/>
        </w:rPr>
        <w:t>88</w:t>
      </w:r>
      <w:r>
        <w:rPr>
          <w:noProof/>
        </w:rPr>
        <w:fldChar w:fldCharType="end"/>
      </w:r>
    </w:p>
    <w:p w14:paraId="692B24A4" w14:textId="426B0AC4" w:rsidR="00544526" w:rsidRDefault="00544526">
      <w:pPr>
        <w:pStyle w:val="TOC2"/>
        <w:rPr>
          <w:rFonts w:asciiTheme="minorHAnsi" w:eastAsiaTheme="minorEastAsia" w:hAnsiTheme="minorHAnsi" w:cstheme="minorBidi"/>
          <w:noProof/>
          <w:szCs w:val="22"/>
          <w:lang w:eastAsia="da-DK"/>
        </w:rPr>
      </w:pPr>
      <w:r>
        <w:rPr>
          <w:noProof/>
        </w:rPr>
        <w:t>11.12</w:t>
      </w:r>
      <w:r>
        <w:rPr>
          <w:noProof/>
        </w:rPr>
        <w:tab/>
        <w:t>Afværgeforanstaltninger</w:t>
      </w:r>
      <w:r>
        <w:rPr>
          <w:noProof/>
        </w:rPr>
        <w:tab/>
      </w:r>
      <w:r>
        <w:rPr>
          <w:noProof/>
        </w:rPr>
        <w:fldChar w:fldCharType="begin"/>
      </w:r>
      <w:r>
        <w:rPr>
          <w:noProof/>
        </w:rPr>
        <w:instrText xml:space="preserve"> PAGEREF _Toc33728760 \h </w:instrText>
      </w:r>
      <w:r>
        <w:rPr>
          <w:noProof/>
        </w:rPr>
      </w:r>
      <w:r>
        <w:rPr>
          <w:noProof/>
        </w:rPr>
        <w:fldChar w:fldCharType="separate"/>
      </w:r>
      <w:r>
        <w:rPr>
          <w:noProof/>
        </w:rPr>
        <w:t>89</w:t>
      </w:r>
      <w:r>
        <w:rPr>
          <w:noProof/>
        </w:rPr>
        <w:fldChar w:fldCharType="end"/>
      </w:r>
    </w:p>
    <w:p w14:paraId="37299739" w14:textId="34F785D4" w:rsidR="00544526" w:rsidRDefault="00544526">
      <w:pPr>
        <w:pStyle w:val="TOC1"/>
        <w:rPr>
          <w:rFonts w:asciiTheme="minorHAnsi" w:eastAsiaTheme="minorEastAsia" w:hAnsiTheme="minorHAnsi" w:cstheme="minorBidi"/>
          <w:b w:val="0"/>
          <w:caps w:val="0"/>
          <w:noProof/>
          <w:szCs w:val="22"/>
          <w:lang w:eastAsia="da-DK"/>
        </w:rPr>
      </w:pPr>
      <w:r>
        <w:rPr>
          <w:noProof/>
        </w:rPr>
        <w:t>12</w:t>
      </w:r>
      <w:r>
        <w:rPr>
          <w:noProof/>
        </w:rPr>
        <w:tab/>
        <w:t>Myndighedsbehandling</w:t>
      </w:r>
      <w:r>
        <w:rPr>
          <w:noProof/>
        </w:rPr>
        <w:tab/>
      </w:r>
      <w:r>
        <w:rPr>
          <w:noProof/>
        </w:rPr>
        <w:fldChar w:fldCharType="begin"/>
      </w:r>
      <w:r>
        <w:rPr>
          <w:noProof/>
        </w:rPr>
        <w:instrText xml:space="preserve"> PAGEREF _Toc33728761 \h </w:instrText>
      </w:r>
      <w:r>
        <w:rPr>
          <w:noProof/>
        </w:rPr>
      </w:r>
      <w:r>
        <w:rPr>
          <w:noProof/>
        </w:rPr>
        <w:fldChar w:fldCharType="separate"/>
      </w:r>
      <w:r>
        <w:rPr>
          <w:noProof/>
        </w:rPr>
        <w:t>89</w:t>
      </w:r>
      <w:r>
        <w:rPr>
          <w:noProof/>
        </w:rPr>
        <w:fldChar w:fldCharType="end"/>
      </w:r>
    </w:p>
    <w:p w14:paraId="519B31E9" w14:textId="7CEF216B" w:rsidR="00544526" w:rsidRDefault="00544526">
      <w:pPr>
        <w:pStyle w:val="TOC1"/>
        <w:rPr>
          <w:rFonts w:asciiTheme="minorHAnsi" w:eastAsiaTheme="minorEastAsia" w:hAnsiTheme="minorHAnsi" w:cstheme="minorBidi"/>
          <w:b w:val="0"/>
          <w:caps w:val="0"/>
          <w:noProof/>
          <w:szCs w:val="22"/>
          <w:lang w:eastAsia="da-DK"/>
        </w:rPr>
      </w:pPr>
      <w:r>
        <w:rPr>
          <w:noProof/>
        </w:rPr>
        <w:t>13</w:t>
      </w:r>
      <w:r>
        <w:rPr>
          <w:noProof/>
        </w:rPr>
        <w:tab/>
        <w:t>Økonomi</w:t>
      </w:r>
      <w:r>
        <w:rPr>
          <w:noProof/>
        </w:rPr>
        <w:tab/>
      </w:r>
      <w:r>
        <w:rPr>
          <w:noProof/>
        </w:rPr>
        <w:fldChar w:fldCharType="begin"/>
      </w:r>
      <w:r>
        <w:rPr>
          <w:noProof/>
        </w:rPr>
        <w:instrText xml:space="preserve"> PAGEREF _Toc33728762 \h </w:instrText>
      </w:r>
      <w:r>
        <w:rPr>
          <w:noProof/>
        </w:rPr>
      </w:r>
      <w:r>
        <w:rPr>
          <w:noProof/>
        </w:rPr>
        <w:fldChar w:fldCharType="separate"/>
      </w:r>
      <w:r>
        <w:rPr>
          <w:noProof/>
        </w:rPr>
        <w:t>90</w:t>
      </w:r>
      <w:r>
        <w:rPr>
          <w:noProof/>
        </w:rPr>
        <w:fldChar w:fldCharType="end"/>
      </w:r>
    </w:p>
    <w:p w14:paraId="49D68711" w14:textId="11CA1086" w:rsidR="00544526" w:rsidRDefault="00544526">
      <w:pPr>
        <w:pStyle w:val="TOC2"/>
        <w:rPr>
          <w:rFonts w:asciiTheme="minorHAnsi" w:eastAsiaTheme="minorEastAsia" w:hAnsiTheme="minorHAnsi" w:cstheme="minorBidi"/>
          <w:noProof/>
          <w:szCs w:val="22"/>
          <w:lang w:eastAsia="da-DK"/>
        </w:rPr>
      </w:pPr>
      <w:r>
        <w:rPr>
          <w:noProof/>
        </w:rPr>
        <w:t>13.1</w:t>
      </w:r>
      <w:r>
        <w:rPr>
          <w:noProof/>
        </w:rPr>
        <w:tab/>
        <w:t>Anlægsoverslag</w:t>
      </w:r>
      <w:r>
        <w:rPr>
          <w:noProof/>
        </w:rPr>
        <w:tab/>
      </w:r>
      <w:r>
        <w:rPr>
          <w:noProof/>
        </w:rPr>
        <w:fldChar w:fldCharType="begin"/>
      </w:r>
      <w:r>
        <w:rPr>
          <w:noProof/>
        </w:rPr>
        <w:instrText xml:space="preserve"> PAGEREF _Toc33728763 \h </w:instrText>
      </w:r>
      <w:r>
        <w:rPr>
          <w:noProof/>
        </w:rPr>
      </w:r>
      <w:r>
        <w:rPr>
          <w:noProof/>
        </w:rPr>
        <w:fldChar w:fldCharType="separate"/>
      </w:r>
      <w:r>
        <w:rPr>
          <w:noProof/>
        </w:rPr>
        <w:t>90</w:t>
      </w:r>
      <w:r>
        <w:rPr>
          <w:noProof/>
        </w:rPr>
        <w:fldChar w:fldCharType="end"/>
      </w:r>
    </w:p>
    <w:p w14:paraId="460885B2" w14:textId="74DD96B5" w:rsidR="00544526" w:rsidRDefault="00544526">
      <w:pPr>
        <w:pStyle w:val="TOC2"/>
        <w:rPr>
          <w:rFonts w:asciiTheme="minorHAnsi" w:eastAsiaTheme="minorEastAsia" w:hAnsiTheme="minorHAnsi" w:cstheme="minorBidi"/>
          <w:noProof/>
          <w:szCs w:val="22"/>
          <w:lang w:eastAsia="da-DK"/>
        </w:rPr>
      </w:pPr>
      <w:r>
        <w:rPr>
          <w:noProof/>
        </w:rPr>
        <w:t>13.2</w:t>
      </w:r>
      <w:r>
        <w:rPr>
          <w:noProof/>
        </w:rPr>
        <w:tab/>
        <w:t>Tidsplan for anlægsarbejdet</w:t>
      </w:r>
      <w:r>
        <w:rPr>
          <w:noProof/>
        </w:rPr>
        <w:tab/>
      </w:r>
      <w:r>
        <w:rPr>
          <w:noProof/>
        </w:rPr>
        <w:fldChar w:fldCharType="begin"/>
      </w:r>
      <w:r>
        <w:rPr>
          <w:noProof/>
        </w:rPr>
        <w:instrText xml:space="preserve"> PAGEREF _Toc33728764 \h </w:instrText>
      </w:r>
      <w:r>
        <w:rPr>
          <w:noProof/>
        </w:rPr>
      </w:r>
      <w:r>
        <w:rPr>
          <w:noProof/>
        </w:rPr>
        <w:fldChar w:fldCharType="separate"/>
      </w:r>
      <w:r>
        <w:rPr>
          <w:noProof/>
        </w:rPr>
        <w:t>91</w:t>
      </w:r>
      <w:r>
        <w:rPr>
          <w:noProof/>
        </w:rPr>
        <w:fldChar w:fldCharType="end"/>
      </w:r>
    </w:p>
    <w:p w14:paraId="4FFDD46E" w14:textId="1A21DA3D" w:rsidR="00544526" w:rsidRDefault="00544526">
      <w:pPr>
        <w:pStyle w:val="TOC1"/>
        <w:rPr>
          <w:rFonts w:asciiTheme="minorHAnsi" w:eastAsiaTheme="minorEastAsia" w:hAnsiTheme="minorHAnsi" w:cstheme="minorBidi"/>
          <w:b w:val="0"/>
          <w:caps w:val="0"/>
          <w:noProof/>
          <w:szCs w:val="22"/>
          <w:lang w:eastAsia="da-DK"/>
        </w:rPr>
      </w:pPr>
      <w:r>
        <w:rPr>
          <w:noProof/>
        </w:rPr>
        <w:t>14</w:t>
      </w:r>
      <w:r>
        <w:rPr>
          <w:noProof/>
        </w:rPr>
        <w:tab/>
        <w:t>Konklusion</w:t>
      </w:r>
      <w:r>
        <w:rPr>
          <w:noProof/>
        </w:rPr>
        <w:tab/>
      </w:r>
      <w:r>
        <w:rPr>
          <w:noProof/>
        </w:rPr>
        <w:fldChar w:fldCharType="begin"/>
      </w:r>
      <w:r>
        <w:rPr>
          <w:noProof/>
        </w:rPr>
        <w:instrText xml:space="preserve"> PAGEREF _Toc33728765 \h </w:instrText>
      </w:r>
      <w:r>
        <w:rPr>
          <w:noProof/>
        </w:rPr>
      </w:r>
      <w:r>
        <w:rPr>
          <w:noProof/>
        </w:rPr>
        <w:fldChar w:fldCharType="separate"/>
      </w:r>
      <w:r>
        <w:rPr>
          <w:noProof/>
        </w:rPr>
        <w:t>92</w:t>
      </w:r>
      <w:r>
        <w:rPr>
          <w:noProof/>
        </w:rPr>
        <w:fldChar w:fldCharType="end"/>
      </w:r>
    </w:p>
    <w:p w14:paraId="57CB66D6" w14:textId="007E0AF8" w:rsidR="00544526" w:rsidRDefault="00544526">
      <w:pPr>
        <w:pStyle w:val="TOC1"/>
        <w:rPr>
          <w:rFonts w:asciiTheme="minorHAnsi" w:eastAsiaTheme="minorEastAsia" w:hAnsiTheme="minorHAnsi" w:cstheme="minorBidi"/>
          <w:b w:val="0"/>
          <w:caps w:val="0"/>
          <w:noProof/>
          <w:szCs w:val="22"/>
          <w:lang w:eastAsia="da-DK"/>
        </w:rPr>
      </w:pPr>
      <w:r w:rsidRPr="00E8572B">
        <w:rPr>
          <w:rFonts w:cs="Arial"/>
          <w:noProof/>
        </w:rPr>
        <w:t>Referencer</w:t>
      </w:r>
      <w:r>
        <w:rPr>
          <w:noProof/>
        </w:rPr>
        <w:tab/>
      </w:r>
      <w:r>
        <w:rPr>
          <w:noProof/>
        </w:rPr>
        <w:fldChar w:fldCharType="begin"/>
      </w:r>
      <w:r>
        <w:rPr>
          <w:noProof/>
        </w:rPr>
        <w:instrText xml:space="preserve"> PAGEREF _Toc33728766 \h </w:instrText>
      </w:r>
      <w:r>
        <w:rPr>
          <w:noProof/>
        </w:rPr>
      </w:r>
      <w:r>
        <w:rPr>
          <w:noProof/>
        </w:rPr>
        <w:fldChar w:fldCharType="separate"/>
      </w:r>
      <w:r>
        <w:rPr>
          <w:noProof/>
        </w:rPr>
        <w:t>93</w:t>
      </w:r>
      <w:r>
        <w:rPr>
          <w:noProof/>
        </w:rPr>
        <w:fldChar w:fldCharType="end"/>
      </w:r>
    </w:p>
    <w:p w14:paraId="1CBFDE89" w14:textId="4CD94B14" w:rsidR="0096326A" w:rsidRPr="005E748D" w:rsidRDefault="00261F92" w:rsidP="007D387C">
      <w:pPr>
        <w:pStyle w:val="Almindeligtekstbrugdenne"/>
        <w:rPr>
          <w:rFonts w:cs="Arial"/>
        </w:rPr>
      </w:pPr>
      <w:r w:rsidRPr="005E748D">
        <w:rPr>
          <w:rFonts w:cs="Arial"/>
        </w:rPr>
        <w:fldChar w:fldCharType="end"/>
      </w:r>
    </w:p>
    <w:p w14:paraId="07C8E9A4" w14:textId="77777777" w:rsidR="00A7788C" w:rsidRPr="005E748D" w:rsidRDefault="00A7788C" w:rsidP="00A7788C">
      <w:pPr>
        <w:pStyle w:val="BodyText"/>
        <w:rPr>
          <w:rFonts w:cs="Arial"/>
          <w:b/>
        </w:rPr>
      </w:pPr>
    </w:p>
    <w:p w14:paraId="41B7F113" w14:textId="77777777" w:rsidR="00A7788C" w:rsidRPr="005E748D" w:rsidRDefault="00A7788C" w:rsidP="00A7788C">
      <w:pPr>
        <w:pStyle w:val="BodyText"/>
        <w:rPr>
          <w:rFonts w:cs="Arial"/>
          <w:b/>
        </w:rPr>
      </w:pPr>
      <w:r w:rsidRPr="005E748D">
        <w:rPr>
          <w:rFonts w:cs="Arial"/>
          <w:b/>
        </w:rPr>
        <w:t>Bilag</w:t>
      </w:r>
    </w:p>
    <w:p w14:paraId="48A83E18" w14:textId="77777777" w:rsidR="00703DBA" w:rsidRPr="005E748D" w:rsidRDefault="00703DBA" w:rsidP="00A7788C">
      <w:pPr>
        <w:pStyle w:val="BodyText"/>
        <w:rPr>
          <w:rFonts w:cs="Arial"/>
          <w:b/>
        </w:rPr>
      </w:pPr>
    </w:p>
    <w:p w14:paraId="1594B0D7" w14:textId="75EA4337" w:rsidR="008F7135" w:rsidRPr="00B32287" w:rsidRDefault="008F7135" w:rsidP="008F7135">
      <w:pPr>
        <w:pStyle w:val="BodyText"/>
      </w:pPr>
      <w:r w:rsidRPr="00B32287">
        <w:t xml:space="preserve">Bilag </w:t>
      </w:r>
      <w:fldSimple w:instr=" SEQ Bilag \* ARABIC ">
        <w:r w:rsidR="0017054C" w:rsidRPr="00B32287">
          <w:rPr>
            <w:noProof/>
          </w:rPr>
          <w:t>1</w:t>
        </w:r>
      </w:fldSimple>
      <w:r w:rsidRPr="00B32287">
        <w:t xml:space="preserve"> - Nuværende forhold</w:t>
      </w:r>
      <w:r w:rsidRPr="00B32287">
        <w:tab/>
      </w:r>
    </w:p>
    <w:p w14:paraId="0450E746" w14:textId="168D6079" w:rsidR="008F7135" w:rsidRPr="00B32287" w:rsidRDefault="008F7135" w:rsidP="008F7135">
      <w:pPr>
        <w:pStyle w:val="BodyText"/>
      </w:pPr>
      <w:r w:rsidRPr="00B32287">
        <w:t xml:space="preserve">Bilag 2 - Opmåling </w:t>
      </w:r>
      <w:r w:rsidR="005E7138">
        <w:t>og m</w:t>
      </w:r>
      <w:r w:rsidR="005E7138" w:rsidRPr="00B32287">
        <w:t>atrikelgrænser</w:t>
      </w:r>
    </w:p>
    <w:p w14:paraId="2EC520A1" w14:textId="3CFC3772" w:rsidR="008F7135" w:rsidRPr="00B32287" w:rsidRDefault="008F7135" w:rsidP="008F7135">
      <w:pPr>
        <w:pStyle w:val="BodyText"/>
      </w:pPr>
      <w:r w:rsidRPr="00B32287">
        <w:t xml:space="preserve">Bilag 3 - </w:t>
      </w:r>
      <w:r w:rsidR="00176933">
        <w:t>Højdemodel</w:t>
      </w:r>
    </w:p>
    <w:p w14:paraId="5B817CCE" w14:textId="364A4A31" w:rsidR="008F7135" w:rsidRDefault="008F7135" w:rsidP="008F7135">
      <w:pPr>
        <w:pStyle w:val="BodyText"/>
      </w:pPr>
      <w:r w:rsidRPr="00B32287">
        <w:t xml:space="preserve">Bilag 4 </w:t>
      </w:r>
      <w:r w:rsidR="00C017D7">
        <w:t>–</w:t>
      </w:r>
      <w:r w:rsidRPr="00B32287">
        <w:t xml:space="preserve"> Projektforslag</w:t>
      </w:r>
    </w:p>
    <w:p w14:paraId="0EF5E600" w14:textId="45D93486" w:rsidR="00C017D7" w:rsidRPr="00B32287" w:rsidRDefault="00C017D7" w:rsidP="008F7135">
      <w:pPr>
        <w:pStyle w:val="BodyText"/>
      </w:pPr>
      <w:r>
        <w:t>Bilag 4.1 og 4.2 Projektforslag øst og vest</w:t>
      </w:r>
    </w:p>
    <w:p w14:paraId="119DCD25" w14:textId="55C63581" w:rsidR="008F7135" w:rsidRPr="00B32287" w:rsidRDefault="00A53DA3" w:rsidP="008F7135">
      <w:pPr>
        <w:pStyle w:val="BodyText"/>
      </w:pPr>
      <w:r w:rsidRPr="00B32287">
        <w:t xml:space="preserve">Bilag 5 </w:t>
      </w:r>
      <w:r w:rsidR="008F7135" w:rsidRPr="00B32287">
        <w:t>- Drændybdekort Årsmiddel, Nuværende forhold</w:t>
      </w:r>
    </w:p>
    <w:p w14:paraId="6DD3C3E7" w14:textId="7096DEF5" w:rsidR="008F7135" w:rsidRPr="00B32287" w:rsidRDefault="008F7135" w:rsidP="008F7135">
      <w:pPr>
        <w:pStyle w:val="BodyText"/>
      </w:pPr>
      <w:r w:rsidRPr="00B32287">
        <w:t xml:space="preserve">Bilag </w:t>
      </w:r>
      <w:r w:rsidR="00A53DA3" w:rsidRPr="00B32287">
        <w:t>6</w:t>
      </w:r>
      <w:r w:rsidRPr="00B32287">
        <w:t xml:space="preserve"> - Drændybdekort Årsmiddel, Fremtidige forhold</w:t>
      </w:r>
    </w:p>
    <w:p w14:paraId="7523513E" w14:textId="77777777" w:rsidR="008F7135" w:rsidRPr="00B32287" w:rsidRDefault="008F7135" w:rsidP="008F7135">
      <w:pPr>
        <w:pStyle w:val="BodyText"/>
      </w:pPr>
      <w:r w:rsidRPr="00B32287">
        <w:t>Bilag 7 - CO</w:t>
      </w:r>
      <w:r w:rsidRPr="00B32287">
        <w:rPr>
          <w:vertAlign w:val="subscript"/>
        </w:rPr>
        <w:t>2</w:t>
      </w:r>
      <w:r w:rsidRPr="00B32287">
        <w:t xml:space="preserve"> beregning</w:t>
      </w:r>
    </w:p>
    <w:p w14:paraId="66F0A8E3" w14:textId="77777777" w:rsidR="008F7135" w:rsidRPr="00B32287" w:rsidRDefault="008F7135" w:rsidP="008F7135">
      <w:pPr>
        <w:pStyle w:val="BodyText"/>
        <w:rPr>
          <w:rFonts w:cs="Arial"/>
        </w:rPr>
      </w:pPr>
      <w:r w:rsidRPr="00B32287">
        <w:t>Bilag 8 - Kvælstofberegning</w:t>
      </w:r>
    </w:p>
    <w:p w14:paraId="64F8EFF4" w14:textId="77777777" w:rsidR="00013957" w:rsidRDefault="008F7135" w:rsidP="008F7135">
      <w:pPr>
        <w:pStyle w:val="BodyText"/>
      </w:pPr>
      <w:r w:rsidRPr="00B32287">
        <w:t>Bilag 9 - Fosforbalance</w:t>
      </w:r>
      <w:r w:rsidRPr="005E748D">
        <w:t xml:space="preserve">  </w:t>
      </w:r>
    </w:p>
    <w:p w14:paraId="398C05ED" w14:textId="23CDAB96" w:rsidR="008F7135" w:rsidRPr="005E748D" w:rsidRDefault="00013957" w:rsidP="008F7135">
      <w:pPr>
        <w:pStyle w:val="BodyText"/>
        <w:rPr>
          <w:rFonts w:cs="Arial"/>
        </w:rPr>
      </w:pPr>
      <w:r>
        <w:t>Bilag 10 – Geoteknisk rapport</w:t>
      </w:r>
      <w:r w:rsidR="008F7135" w:rsidRPr="005E748D">
        <w:t xml:space="preserve"> </w:t>
      </w:r>
    </w:p>
    <w:p w14:paraId="0A917D66" w14:textId="12244C6D" w:rsidR="00DD53DF" w:rsidRPr="005E748D" w:rsidRDefault="00DD53DF" w:rsidP="00DD53DF">
      <w:pPr>
        <w:pStyle w:val="BodyText"/>
        <w:rPr>
          <w:rFonts w:cs="Arial"/>
        </w:rPr>
      </w:pPr>
    </w:p>
    <w:p w14:paraId="02C43CA6" w14:textId="77777777" w:rsidR="00ED1B04" w:rsidRPr="005E748D" w:rsidRDefault="00ED1B04" w:rsidP="00703DBA">
      <w:pPr>
        <w:pStyle w:val="BodyText"/>
        <w:rPr>
          <w:rFonts w:cs="Arial"/>
        </w:rPr>
      </w:pPr>
    </w:p>
    <w:p w14:paraId="3D575ECF" w14:textId="77777777" w:rsidR="0096326A" w:rsidRPr="005E748D" w:rsidRDefault="0096326A" w:rsidP="007D387C">
      <w:pPr>
        <w:pStyle w:val="Almindeligtekstbrugdenne"/>
        <w:rPr>
          <w:rFonts w:cs="Arial"/>
        </w:rPr>
      </w:pPr>
    </w:p>
    <w:p w14:paraId="5BDCEF03" w14:textId="77777777" w:rsidR="003075AE" w:rsidRPr="005E748D" w:rsidRDefault="004F25BF" w:rsidP="00713C98">
      <w:pPr>
        <w:pStyle w:val="Heading1"/>
      </w:pPr>
      <w:r w:rsidRPr="005E748D">
        <w:br w:type="page"/>
      </w:r>
      <w:bookmarkStart w:id="1" w:name="_Toc372707026"/>
      <w:bookmarkStart w:id="2" w:name="_Toc372707525"/>
      <w:bookmarkStart w:id="3" w:name="_Toc375148935"/>
      <w:bookmarkStart w:id="4" w:name="_Toc375166000"/>
      <w:bookmarkStart w:id="5" w:name="_Toc387052802"/>
      <w:bookmarkStart w:id="6" w:name="_Toc33728695"/>
      <w:r w:rsidR="003075AE" w:rsidRPr="005E748D">
        <w:lastRenderedPageBreak/>
        <w:t>Baggrund</w:t>
      </w:r>
      <w:bookmarkEnd w:id="1"/>
      <w:bookmarkEnd w:id="2"/>
      <w:bookmarkEnd w:id="3"/>
      <w:bookmarkEnd w:id="4"/>
      <w:r w:rsidR="00D60276" w:rsidRPr="005E748D">
        <w:t xml:space="preserve"> og formål</w:t>
      </w:r>
      <w:bookmarkEnd w:id="5"/>
      <w:bookmarkEnd w:id="6"/>
    </w:p>
    <w:p w14:paraId="0CBB638D" w14:textId="04811B9D" w:rsidR="00CC527B" w:rsidRPr="003F1FB0" w:rsidRDefault="00CC527B" w:rsidP="00CC527B">
      <w:pPr>
        <w:pStyle w:val="BodyTextIndent"/>
      </w:pPr>
      <w:r w:rsidRPr="003F1FB0">
        <w:t>Som et led i opfyldelse af Danmarks EU-forpligtelser på natur- og miljøområdet, og den nationale målsætning om, at udledningen af dr</w:t>
      </w:r>
      <w:r w:rsidR="00F20A98" w:rsidRPr="003F1FB0">
        <w:t>ivhusgasser skal reduceres med 2</w:t>
      </w:r>
      <w:r w:rsidRPr="003F1FB0">
        <w:t>0 % i 2020</w:t>
      </w:r>
      <w:r w:rsidR="00F20A98" w:rsidRPr="003F1FB0">
        <w:t xml:space="preserve"> i forhold til 2005 niveauet</w:t>
      </w:r>
      <w:r w:rsidR="003F1FB0" w:rsidRPr="003F1FB0">
        <w:t xml:space="preserve">, </w:t>
      </w:r>
      <w:r w:rsidRPr="003F1FB0">
        <w:t>skal lavbundsprojekter bidrage ved at reducere drivhusgasudledningen med samlet ca. 33.000 ton CO</w:t>
      </w:r>
      <w:r w:rsidRPr="003F1FB0">
        <w:rPr>
          <w:vertAlign w:val="subscript"/>
        </w:rPr>
        <w:t>2</w:t>
      </w:r>
      <w:r w:rsidRPr="003F1FB0">
        <w:t xml:space="preserve">-ækvivalenter frem til udgangen af </w:t>
      </w:r>
      <w:r w:rsidRPr="003F1FB0">
        <w:rPr>
          <w:rStyle w:val="AlmindeligtekstbrugdenneChar"/>
        </w:rPr>
        <w:t>2017. (</w:t>
      </w:r>
      <w:r w:rsidR="00487410">
        <w:rPr>
          <w:rStyle w:val="AlmindeligtekstbrugdenneChar"/>
        </w:rPr>
        <w:t xml:space="preserve">lovfæstet i </w:t>
      </w:r>
      <w:r w:rsidRPr="003F1FB0">
        <w:rPr>
          <w:rStyle w:val="AlmindeligtekstbrugdenneChar"/>
        </w:rPr>
        <w:t>Ref. 1).</w:t>
      </w:r>
    </w:p>
    <w:p w14:paraId="57692B2F" w14:textId="77777777" w:rsidR="00CC527B" w:rsidRPr="003F1FB0" w:rsidRDefault="00CC527B" w:rsidP="00CC527B">
      <w:pPr>
        <w:pStyle w:val="BodyTextIndent"/>
      </w:pPr>
    </w:p>
    <w:p w14:paraId="7D2D6FBB" w14:textId="453B6F91" w:rsidR="003D5EC8" w:rsidRPr="003D5EC8" w:rsidRDefault="003D5EC8" w:rsidP="003D5EC8">
      <w:pPr>
        <w:pStyle w:val="BodyTextIndent"/>
      </w:pPr>
      <w:r w:rsidRPr="003D5EC8">
        <w:t>Udtagningen er målrettet landbrugsjorder på kulstofrige lavbundsjorder, de såkaldte organogene jorder med mindst 12 % organisk kulstof. Klimaeffekten opstår ved, at jorden tilføres mindre ilt ved at vandstanden hæves. Nedbrydningen af jordens kulstofindhold sker derved langsommere eller ophører helt, hvormed der udledes færre drivhusgasser. Nedbrydningsprocessen kan også vendes</w:t>
      </w:r>
      <w:r w:rsidR="00D34DD0">
        <w:t>,</w:t>
      </w:r>
      <w:r w:rsidRPr="003D5EC8">
        <w:t xml:space="preserve"> så der indbygges CO</w:t>
      </w:r>
      <w:r w:rsidRPr="003D5EC8">
        <w:rPr>
          <w:vertAlign w:val="subscript"/>
        </w:rPr>
        <w:t>2</w:t>
      </w:r>
      <w:r w:rsidRPr="003D5EC8">
        <w:t xml:space="preserve"> i organiske jordlag. </w:t>
      </w:r>
    </w:p>
    <w:p w14:paraId="04628AC8" w14:textId="41931A13" w:rsidR="003D5EC8" w:rsidRPr="00CC527B" w:rsidRDefault="003D5EC8" w:rsidP="003D5EC8">
      <w:pPr>
        <w:pStyle w:val="BodyTextIndent"/>
        <w:ind w:left="0"/>
        <w:rPr>
          <w:i/>
        </w:rPr>
      </w:pPr>
    </w:p>
    <w:p w14:paraId="78AA8436" w14:textId="2BBC9B45" w:rsidR="00CC527B" w:rsidRPr="00382D01" w:rsidRDefault="00CC527B" w:rsidP="00CC527B">
      <w:pPr>
        <w:pStyle w:val="Almindeligtekstbrugdenne"/>
      </w:pPr>
      <w:r w:rsidRPr="00382D01">
        <w:rPr>
          <w:szCs w:val="22"/>
        </w:rPr>
        <w:t>Der</w:t>
      </w:r>
      <w:r w:rsidR="003D5EC8">
        <w:rPr>
          <w:szCs w:val="22"/>
        </w:rPr>
        <w:t>til vil lavbunds</w:t>
      </w:r>
      <w:r w:rsidRPr="00382D01">
        <w:rPr>
          <w:szCs w:val="22"/>
        </w:rPr>
        <w:t xml:space="preserve">projekter medvirke til at forbedre forholdene for planter, </w:t>
      </w:r>
      <w:r w:rsidRPr="003D5EC8">
        <w:rPr>
          <w:szCs w:val="22"/>
        </w:rPr>
        <w:t>dyr, fisk og fugle ved</w:t>
      </w:r>
      <w:r w:rsidR="0001631B" w:rsidRPr="003D5EC8">
        <w:rPr>
          <w:szCs w:val="22"/>
        </w:rPr>
        <w:t xml:space="preserve"> at </w:t>
      </w:r>
      <w:r w:rsidR="0001631B" w:rsidRPr="003D5EC8">
        <w:t xml:space="preserve">genskabe eller forbedre de hydrologiske forhold på </w:t>
      </w:r>
      <w:r w:rsidR="003D5EC8">
        <w:t xml:space="preserve">de </w:t>
      </w:r>
      <w:r w:rsidR="0001631B" w:rsidRPr="003D5EC8">
        <w:t>lavtliggende arealer, samt udstikke</w:t>
      </w:r>
      <w:r w:rsidRPr="003D5EC8">
        <w:rPr>
          <w:szCs w:val="22"/>
        </w:rPr>
        <w:t xml:space="preserve"> et</w:t>
      </w:r>
      <w:r w:rsidRPr="00382D01">
        <w:rPr>
          <w:szCs w:val="22"/>
        </w:rPr>
        <w:t xml:space="preserve"> helhedsorienteret regelsæt for driften af arealerne inden for projektgrænsen.</w:t>
      </w:r>
      <w:r w:rsidR="003D5EC8">
        <w:rPr>
          <w:sz w:val="24"/>
        </w:rPr>
        <w:t xml:space="preserve"> </w:t>
      </w:r>
      <w:r w:rsidRPr="00382D01">
        <w:t>Når driften af arealer ekstensiveres, fremmes også naturens kvalitet, sammenhæng og robusthed, ligesom udledningen af næringsstoffer til søer og kystnære farvande reduceres.</w:t>
      </w:r>
    </w:p>
    <w:p w14:paraId="409F102A" w14:textId="77777777" w:rsidR="00CC527B" w:rsidRPr="00382D01" w:rsidRDefault="00CC527B" w:rsidP="00CC527B">
      <w:pPr>
        <w:pStyle w:val="Almindeligtekstbrugdenne"/>
        <w:rPr>
          <w:szCs w:val="22"/>
        </w:rPr>
      </w:pPr>
    </w:p>
    <w:p w14:paraId="313C0189" w14:textId="2EF7AB9D" w:rsidR="00CC527B" w:rsidRPr="0091120E" w:rsidRDefault="00CC527B" w:rsidP="00CC527B">
      <w:pPr>
        <w:pStyle w:val="BodyTextIndent"/>
      </w:pPr>
      <w:r w:rsidRPr="0091120E">
        <w:rPr>
          <w:szCs w:val="22"/>
        </w:rPr>
        <w:t>E</w:t>
      </w:r>
      <w:r w:rsidR="00D34DD0">
        <w:rPr>
          <w:szCs w:val="22"/>
        </w:rPr>
        <w:t>n</w:t>
      </w:r>
      <w:r w:rsidRPr="0091120E">
        <w:rPr>
          <w:szCs w:val="22"/>
        </w:rPr>
        <w:t xml:space="preserve"> af de udpegede egnede lokaliteter til </w:t>
      </w:r>
      <w:r w:rsidR="003D5EC8">
        <w:rPr>
          <w:szCs w:val="22"/>
        </w:rPr>
        <w:t>lavbunds</w:t>
      </w:r>
      <w:r w:rsidRPr="0091120E">
        <w:rPr>
          <w:szCs w:val="22"/>
        </w:rPr>
        <w:t>områder er</w:t>
      </w:r>
      <w:r w:rsidR="007A499E">
        <w:rPr>
          <w:szCs w:val="22"/>
        </w:rPr>
        <w:t xml:space="preserve"> Råby Sø-</w:t>
      </w:r>
      <w:r w:rsidR="003E578F">
        <w:rPr>
          <w:szCs w:val="22"/>
        </w:rPr>
        <w:t>området</w:t>
      </w:r>
      <w:r w:rsidR="00D34DD0">
        <w:rPr>
          <w:szCs w:val="22"/>
        </w:rPr>
        <w:t>,</w:t>
      </w:r>
      <w:r w:rsidR="003E578F">
        <w:rPr>
          <w:szCs w:val="22"/>
        </w:rPr>
        <w:t xml:space="preserve"> der </w:t>
      </w:r>
      <w:r w:rsidR="00694CE9">
        <w:rPr>
          <w:szCs w:val="22"/>
        </w:rPr>
        <w:t>ligger</w:t>
      </w:r>
      <w:r w:rsidRPr="0091120E">
        <w:rPr>
          <w:szCs w:val="22"/>
        </w:rPr>
        <w:t xml:space="preserve"> </w:t>
      </w:r>
      <w:r w:rsidR="003D5EC8">
        <w:rPr>
          <w:szCs w:val="22"/>
        </w:rPr>
        <w:t xml:space="preserve">på Møns sydlige kyst ved Råbylille Strand, vest for Klintholm Havn. Vordingborg </w:t>
      </w:r>
      <w:r w:rsidRPr="0091120E">
        <w:rPr>
          <w:szCs w:val="22"/>
        </w:rPr>
        <w:t>Kommune</w:t>
      </w:r>
      <w:r w:rsidR="007A499E">
        <w:rPr>
          <w:szCs w:val="22"/>
        </w:rPr>
        <w:t xml:space="preserve"> har</w:t>
      </w:r>
      <w:r w:rsidRPr="0091120E">
        <w:rPr>
          <w:szCs w:val="22"/>
        </w:rPr>
        <w:t xml:space="preserve"> </w:t>
      </w:r>
      <w:r w:rsidRPr="0091120E">
        <w:t xml:space="preserve">overdraget opgaven med udarbejdelse af forundersøgelse til Sweco. </w:t>
      </w:r>
    </w:p>
    <w:p w14:paraId="6613BC49" w14:textId="77777777" w:rsidR="00CC527B" w:rsidRPr="0091120E" w:rsidRDefault="00CC527B" w:rsidP="00CC527B">
      <w:pPr>
        <w:pStyle w:val="BodyTextIndent"/>
      </w:pPr>
    </w:p>
    <w:p w14:paraId="1E2B1C5B" w14:textId="0763E0A5" w:rsidR="00CC527B" w:rsidRPr="0091120E" w:rsidRDefault="00D34DD0" w:rsidP="00CC527B">
      <w:pPr>
        <w:pStyle w:val="BodyTextIndent"/>
      </w:pPr>
      <w:r>
        <w:t>Projektet er i videst muligt</w:t>
      </w:r>
      <w:r w:rsidR="00CC527B" w:rsidRPr="0091120E">
        <w:t xml:space="preserve"> omfang tilpasset, så det tilgodeser beskyttede arter og naturtyper, og det er søgt, at opnå synergieffekter i forhold til det nærved liggende </w:t>
      </w:r>
      <w:r w:rsidR="003D5EC8">
        <w:t xml:space="preserve">hydrologiprojektområde i Busemarkemose </w:t>
      </w:r>
      <w:r w:rsidR="00CC527B" w:rsidRPr="0091120E">
        <w:t xml:space="preserve">og planter, fugle og padder m.v. </w:t>
      </w:r>
      <w:r w:rsidR="001932E5">
        <w:t xml:space="preserve">Projektet er forankret i Natura2000 handleplanen for det nærliggende </w:t>
      </w:r>
      <w:r w:rsidR="001932E5" w:rsidRPr="00B31EEB">
        <w:rPr>
          <w:rFonts w:cs="Arial"/>
        </w:rPr>
        <w:t xml:space="preserve">nr. 183 </w:t>
      </w:r>
      <w:r w:rsidR="001932E5" w:rsidRPr="00B31EEB">
        <w:rPr>
          <w:lang w:eastAsia="da-DK"/>
        </w:rPr>
        <w:t>Busemarke</w:t>
      </w:r>
      <w:r w:rsidR="001932E5">
        <w:rPr>
          <w:lang w:eastAsia="da-DK"/>
        </w:rPr>
        <w:t xml:space="preserve"> Mose og Råby Sø, Habitatområde H192.</w:t>
      </w:r>
      <w:r w:rsidR="00CC527B" w:rsidRPr="0091120E">
        <w:t xml:space="preserve"> </w:t>
      </w:r>
    </w:p>
    <w:p w14:paraId="76EB8EBF" w14:textId="77777777" w:rsidR="00CC527B" w:rsidRPr="0091120E" w:rsidRDefault="00CC527B" w:rsidP="00CC527B">
      <w:pPr>
        <w:pStyle w:val="BodyTextIndent"/>
      </w:pPr>
    </w:p>
    <w:p w14:paraId="2C69E8A4" w14:textId="520A994D" w:rsidR="0001631B" w:rsidRPr="0001631B" w:rsidRDefault="00CC527B" w:rsidP="0001631B">
      <w:pPr>
        <w:pStyle w:val="BodyTextIndent"/>
      </w:pPr>
      <w:r w:rsidRPr="0091120E">
        <w:t>Projekte</w:t>
      </w:r>
      <w:r w:rsidR="00D34DD0">
        <w:t>t</w:t>
      </w:r>
      <w:r w:rsidRPr="0091120E">
        <w:t xml:space="preserve"> er udarbejdet i tæt dialog med </w:t>
      </w:r>
      <w:r w:rsidR="003D5EC8">
        <w:t>Vordingborg</w:t>
      </w:r>
      <w:r w:rsidRPr="0091120E">
        <w:t xml:space="preserve"> Kommune, lodsejere og øvrige interessenter.</w:t>
      </w:r>
      <w:r w:rsidRPr="006E0AE4">
        <w:rPr>
          <w:highlight w:val="green"/>
        </w:rPr>
        <w:br/>
      </w:r>
    </w:p>
    <w:p w14:paraId="2E846621" w14:textId="4D6F854C" w:rsidR="0001631B" w:rsidRPr="00D36209" w:rsidRDefault="0001631B" w:rsidP="0001631B">
      <w:pPr>
        <w:pStyle w:val="BodyTextIndent"/>
      </w:pPr>
      <w:r w:rsidRPr="00D36209">
        <w:t xml:space="preserve">Formålet med forundersøgelsen er, at undersøge og beskrive mulighederne for at etablere et lavbundsprojekt, der kan medvirke til at opnå reduktion i drivhusgasudledningen og samtidig kan medvirke til at forbedre områdets naturværdier. </w:t>
      </w:r>
      <w:r w:rsidR="001932E5">
        <w:t>Især er der fokus på at understøtte det nærliggende Natura2000 område ved Busemarke Mose.</w:t>
      </w:r>
      <w:r w:rsidRPr="00D36209">
        <w:t xml:space="preserve"> </w:t>
      </w:r>
    </w:p>
    <w:p w14:paraId="4346C133" w14:textId="77777777" w:rsidR="00CC527B" w:rsidRPr="00172CE5" w:rsidRDefault="00CC527B" w:rsidP="00CC527B">
      <w:pPr>
        <w:pStyle w:val="Almindeligtekstbrugdenne"/>
      </w:pPr>
    </w:p>
    <w:p w14:paraId="0C6E8A96" w14:textId="026B4D5B" w:rsidR="00CC527B" w:rsidRPr="0001631B" w:rsidRDefault="00CC527B" w:rsidP="0001631B">
      <w:pPr>
        <w:pStyle w:val="Heading2"/>
        <w:rPr>
          <w:i/>
        </w:rPr>
      </w:pPr>
      <w:bookmarkStart w:id="7" w:name="_Toc488936952"/>
      <w:bookmarkStart w:id="8" w:name="_Toc33728696"/>
      <w:r w:rsidRPr="00172CE5">
        <w:rPr>
          <w:rFonts w:cs="Arial"/>
        </w:rPr>
        <w:t>Forudsætninger og afgrænsninger</w:t>
      </w:r>
      <w:bookmarkStart w:id="9" w:name="_Toc372707027"/>
      <w:bookmarkStart w:id="10" w:name="_Toc372707526"/>
      <w:bookmarkStart w:id="11" w:name="_Toc375148936"/>
      <w:bookmarkStart w:id="12" w:name="_Toc375166001"/>
      <w:bookmarkStart w:id="13" w:name="_Toc387052803"/>
      <w:bookmarkEnd w:id="7"/>
      <w:bookmarkEnd w:id="8"/>
      <w:r w:rsidRPr="00CC527B">
        <w:rPr>
          <w:rFonts w:cs="Arial"/>
          <w:i/>
        </w:rPr>
        <w:t xml:space="preserve"> </w:t>
      </w:r>
      <w:bookmarkEnd w:id="9"/>
      <w:bookmarkEnd w:id="10"/>
      <w:bookmarkEnd w:id="11"/>
      <w:bookmarkEnd w:id="12"/>
      <w:bookmarkEnd w:id="13"/>
    </w:p>
    <w:p w14:paraId="07C753CB" w14:textId="6950FEFC" w:rsidR="00CC527B" w:rsidRPr="00F610FE" w:rsidRDefault="00CC527B" w:rsidP="00CC527B">
      <w:pPr>
        <w:pStyle w:val="Almindeligtekstbrugdenne"/>
      </w:pPr>
      <w:r w:rsidRPr="00F610FE">
        <w:t xml:space="preserve">Jfr. </w:t>
      </w:r>
      <w:r w:rsidRPr="00F610FE">
        <w:rPr>
          <w:rFonts w:cs="Arial"/>
        </w:rPr>
        <w:t>”</w:t>
      </w:r>
      <w:r w:rsidR="001932E5" w:rsidRPr="001932E5">
        <w:t xml:space="preserve"> </w:t>
      </w:r>
      <w:r w:rsidR="001932E5" w:rsidRPr="001932E5">
        <w:rPr>
          <w:rFonts w:cs="Arial"/>
        </w:rPr>
        <w:t>Vejledning om tilskud til vådområde- og lavbundsprojekter</w:t>
      </w:r>
      <w:r w:rsidR="001932E5">
        <w:rPr>
          <w:rFonts w:cs="Arial"/>
        </w:rPr>
        <w:t>- januar 2018</w:t>
      </w:r>
      <w:r w:rsidRPr="00F610FE">
        <w:rPr>
          <w:rFonts w:cs="Arial"/>
        </w:rPr>
        <w:t xml:space="preserve"> - Landbrugs og Fiskeristyr</w:t>
      </w:r>
      <w:r w:rsidR="00487410">
        <w:rPr>
          <w:rFonts w:cs="Arial"/>
        </w:rPr>
        <w:t>elsen og Miljøstyrelsen” (Ref. 2</w:t>
      </w:r>
      <w:r w:rsidRPr="00F610FE">
        <w:rPr>
          <w:rFonts w:cs="Arial"/>
        </w:rPr>
        <w:t>) skal f</w:t>
      </w:r>
      <w:r w:rsidRPr="00F610FE">
        <w:t xml:space="preserve">orundersøgelsen bl.a. omfatte: </w:t>
      </w:r>
      <w:r w:rsidRPr="00F610FE">
        <w:br/>
      </w:r>
    </w:p>
    <w:p w14:paraId="04E6482D" w14:textId="77777777" w:rsidR="00CC527B" w:rsidRPr="00F610FE" w:rsidRDefault="00CC527B" w:rsidP="00CC527B">
      <w:pPr>
        <w:pStyle w:val="Almindeligtekstbrugdenne"/>
      </w:pPr>
      <w:r w:rsidRPr="00F610FE">
        <w:rPr>
          <w:b/>
          <w:bCs/>
        </w:rPr>
        <w:t>Nuværende forhold i projektområdet</w:t>
      </w:r>
    </w:p>
    <w:p w14:paraId="116B8705" w14:textId="77777777" w:rsidR="00CC527B" w:rsidRPr="00F610FE" w:rsidRDefault="00CC527B" w:rsidP="00D36209">
      <w:pPr>
        <w:pStyle w:val="Almindeligtekstbrugdenne"/>
        <w:numPr>
          <w:ilvl w:val="0"/>
          <w:numId w:val="42"/>
        </w:numPr>
        <w:ind w:left="1985"/>
      </w:pPr>
      <w:r w:rsidRPr="00F610FE">
        <w:t xml:space="preserve">Projektafgrænsning vist på kort med arealangivelse i ha (arronderet projektareal). </w:t>
      </w:r>
    </w:p>
    <w:p w14:paraId="652785C8" w14:textId="77777777" w:rsidR="00CC527B" w:rsidRPr="00F610FE" w:rsidRDefault="00CC527B" w:rsidP="00D36209">
      <w:pPr>
        <w:pStyle w:val="Almindeligtekstbrugdenne"/>
        <w:numPr>
          <w:ilvl w:val="0"/>
          <w:numId w:val="42"/>
        </w:numPr>
        <w:ind w:left="1985"/>
      </w:pPr>
      <w:r w:rsidRPr="00F610FE">
        <w:t xml:space="preserve">Vandløbsopland og direkte opland til projektområdet i ha. </w:t>
      </w:r>
    </w:p>
    <w:p w14:paraId="384447FC" w14:textId="77777777" w:rsidR="00CC527B" w:rsidRPr="00F610FE" w:rsidRDefault="00CC527B" w:rsidP="00D36209">
      <w:pPr>
        <w:pStyle w:val="Almindeligtekstbrugdenne"/>
        <w:numPr>
          <w:ilvl w:val="0"/>
          <w:numId w:val="42"/>
        </w:numPr>
        <w:ind w:left="1985"/>
      </w:pPr>
      <w:r w:rsidRPr="00F610FE">
        <w:t xml:space="preserve">Plangrundlag (udpegninger, beskyttelseslinjer, beskyttet natur og kultur). </w:t>
      </w:r>
    </w:p>
    <w:p w14:paraId="2E8A71D4" w14:textId="77777777" w:rsidR="00CC527B" w:rsidRPr="00F610FE" w:rsidRDefault="00CC527B" w:rsidP="00D36209">
      <w:pPr>
        <w:pStyle w:val="Almindeligtekstbrugdenne"/>
        <w:numPr>
          <w:ilvl w:val="0"/>
          <w:numId w:val="42"/>
        </w:numPr>
        <w:ind w:left="1985"/>
      </w:pPr>
      <w:r w:rsidRPr="00F610FE">
        <w:lastRenderedPageBreak/>
        <w:t xml:space="preserve">Geologi og jordbundsforhold i projektområdet (kort med angivelse af jordtype og ha). </w:t>
      </w:r>
    </w:p>
    <w:p w14:paraId="103D9F58" w14:textId="77777777" w:rsidR="00CC527B" w:rsidRPr="00F610FE" w:rsidRDefault="00CC527B" w:rsidP="00D36209">
      <w:pPr>
        <w:pStyle w:val="Almindeligtekstbrugdenne"/>
        <w:numPr>
          <w:ilvl w:val="0"/>
          <w:numId w:val="42"/>
        </w:numPr>
        <w:ind w:left="1985"/>
      </w:pPr>
      <w:r w:rsidRPr="00F610FE">
        <w:t xml:space="preserve">Projektområdets topografi og hydrologi (vandbalance og dræningsforhold). </w:t>
      </w:r>
    </w:p>
    <w:p w14:paraId="2716B7D4" w14:textId="77777777" w:rsidR="00CC527B" w:rsidRPr="00F610FE" w:rsidRDefault="00CC527B" w:rsidP="00D36209">
      <w:pPr>
        <w:pStyle w:val="Almindeligtekstbrugdenne"/>
        <w:numPr>
          <w:ilvl w:val="0"/>
          <w:numId w:val="42"/>
        </w:numPr>
        <w:ind w:left="1985"/>
      </w:pPr>
      <w:r w:rsidRPr="00F610FE">
        <w:t xml:space="preserve">Højdemodel for projektområdet med nuværende afvandingsforhold (ækvidistance 0,25 m med sø, sump, våd eng, tør eng m.v. med arealangivelser i ha). </w:t>
      </w:r>
    </w:p>
    <w:p w14:paraId="2D971715" w14:textId="77777777" w:rsidR="00CC527B" w:rsidRPr="00F610FE" w:rsidRDefault="00CC527B" w:rsidP="00D36209">
      <w:pPr>
        <w:pStyle w:val="Almindeligtekstbrugdenne"/>
        <w:numPr>
          <w:ilvl w:val="0"/>
          <w:numId w:val="42"/>
        </w:numPr>
        <w:ind w:left="1985"/>
      </w:pPr>
      <w:r w:rsidRPr="00F610FE">
        <w:t xml:space="preserve">Arealanvendelse i projektområdet med angivelse i ha (omdriftsarealer, permanente græsarealer og naturarealer). </w:t>
      </w:r>
    </w:p>
    <w:p w14:paraId="185D5D05" w14:textId="77777777" w:rsidR="00CC527B" w:rsidRPr="00F610FE" w:rsidRDefault="00CC527B" w:rsidP="00D36209">
      <w:pPr>
        <w:pStyle w:val="Almindeligtekstbrugdenne"/>
        <w:numPr>
          <w:ilvl w:val="0"/>
          <w:numId w:val="42"/>
        </w:numPr>
        <w:ind w:left="1985"/>
      </w:pPr>
      <w:r w:rsidRPr="00F610FE">
        <w:t xml:space="preserve">Tekniske anlæg i projektområdet. </w:t>
      </w:r>
    </w:p>
    <w:p w14:paraId="6412455E" w14:textId="77777777" w:rsidR="00D36209" w:rsidRDefault="00CC527B" w:rsidP="00D36209">
      <w:pPr>
        <w:pStyle w:val="Almindeligtekstbrugdenne"/>
        <w:numPr>
          <w:ilvl w:val="0"/>
          <w:numId w:val="42"/>
        </w:numPr>
        <w:ind w:left="1985"/>
      </w:pPr>
      <w:r w:rsidRPr="00F610FE">
        <w:t xml:space="preserve">Projektets beliggenhed i forhold til eventuelt nedstrøms søer. </w:t>
      </w:r>
    </w:p>
    <w:p w14:paraId="15CD9691" w14:textId="77777777" w:rsidR="00D36209" w:rsidRDefault="00CC527B" w:rsidP="00D36209">
      <w:pPr>
        <w:pStyle w:val="Almindeligtekstbrugdenne"/>
        <w:numPr>
          <w:ilvl w:val="0"/>
          <w:numId w:val="42"/>
        </w:numPr>
        <w:ind w:left="1985"/>
      </w:pPr>
      <w:r w:rsidRPr="00F610FE">
        <w:t>Projektets beliggenhed i forhold til slutrecipienten.</w:t>
      </w:r>
    </w:p>
    <w:p w14:paraId="6D98524B" w14:textId="77777777" w:rsidR="00487410" w:rsidRDefault="00D36209" w:rsidP="00D36209">
      <w:pPr>
        <w:pStyle w:val="Almindeligtekstbrugdenne"/>
        <w:numPr>
          <w:ilvl w:val="0"/>
          <w:numId w:val="42"/>
        </w:numPr>
        <w:ind w:left="1985"/>
      </w:pPr>
      <w:r w:rsidRPr="00D36209">
        <w:t>Identifikation af andel af projektareal som l</w:t>
      </w:r>
      <w:r w:rsidR="00487410">
        <w:t>igger indenfor Tørv2010-kortet.</w:t>
      </w:r>
    </w:p>
    <w:p w14:paraId="038758C8" w14:textId="54EEF0CA" w:rsidR="0001631B" w:rsidRPr="00D36209" w:rsidRDefault="0001631B" w:rsidP="00D36209">
      <w:pPr>
        <w:pStyle w:val="Almindeligtekstbrugdenne"/>
        <w:numPr>
          <w:ilvl w:val="0"/>
          <w:numId w:val="42"/>
        </w:numPr>
        <w:ind w:left="1985"/>
      </w:pPr>
      <w:r w:rsidRPr="00D36209">
        <w:t>Dokumentation for jordklassifikation, f</w:t>
      </w:r>
      <w:r w:rsidR="00D36209">
        <w:t xml:space="preserve">or evt. projektarealer uden for </w:t>
      </w:r>
      <w:r w:rsidRPr="00D36209">
        <w:t>Lavbundskortet/Tørv2010-kortet, ud fra metode angivet i Teknisk rapport, som beskrevet på www.vandprojekter.dk.</w:t>
      </w:r>
    </w:p>
    <w:p w14:paraId="5FB866D6" w14:textId="77777777" w:rsidR="00CC527B" w:rsidRPr="00F610FE" w:rsidRDefault="00CC527B" w:rsidP="00CC527B">
      <w:pPr>
        <w:pStyle w:val="Almindeligtekstbrugdenne"/>
        <w:ind w:left="1985"/>
      </w:pPr>
    </w:p>
    <w:p w14:paraId="404E0D36" w14:textId="77777777" w:rsidR="00CC527B" w:rsidRPr="00F610FE" w:rsidRDefault="00CC527B" w:rsidP="00CC527B">
      <w:pPr>
        <w:pStyle w:val="Almindeligtekstbrugdenne"/>
      </w:pPr>
      <w:r w:rsidRPr="00F610FE">
        <w:rPr>
          <w:b/>
          <w:bCs/>
        </w:rPr>
        <w:t xml:space="preserve">Projektforslag </w:t>
      </w:r>
    </w:p>
    <w:p w14:paraId="0D5DB8EC" w14:textId="77777777" w:rsidR="00CC527B" w:rsidRPr="00F610FE" w:rsidRDefault="00CC527B" w:rsidP="00CC527B">
      <w:pPr>
        <w:pStyle w:val="Almindeligtekstbrugdenne"/>
        <w:numPr>
          <w:ilvl w:val="2"/>
          <w:numId w:val="36"/>
        </w:numPr>
        <w:ind w:left="1985"/>
      </w:pPr>
      <w:r w:rsidRPr="00F610FE">
        <w:t xml:space="preserve">Oversigt over nødvendige myndighedstilladelser. </w:t>
      </w:r>
    </w:p>
    <w:p w14:paraId="5F8BE337" w14:textId="77777777" w:rsidR="00CC527B" w:rsidRPr="00F610FE" w:rsidRDefault="00CC527B" w:rsidP="00CC527B">
      <w:pPr>
        <w:pStyle w:val="Almindeligtekstbrugdenne"/>
        <w:numPr>
          <w:ilvl w:val="2"/>
          <w:numId w:val="36"/>
        </w:numPr>
        <w:ind w:left="1985"/>
      </w:pPr>
      <w:r w:rsidRPr="00F610FE">
        <w:t xml:space="preserve">Nødvendige anlægsarbejder og afværgeforanstaltninger til gennemførelse af projektet. </w:t>
      </w:r>
    </w:p>
    <w:p w14:paraId="149898A3" w14:textId="77777777" w:rsidR="00CC527B" w:rsidRPr="00F610FE" w:rsidRDefault="00CC527B" w:rsidP="00CC527B">
      <w:pPr>
        <w:pStyle w:val="Almindeligtekstbrugdenne"/>
        <w:numPr>
          <w:ilvl w:val="2"/>
          <w:numId w:val="36"/>
        </w:numPr>
        <w:ind w:left="1985"/>
      </w:pPr>
      <w:r w:rsidRPr="00F610FE">
        <w:t xml:space="preserve">Budgetoverslag og tidsplan. </w:t>
      </w:r>
    </w:p>
    <w:p w14:paraId="3D246F05" w14:textId="77777777" w:rsidR="00CC527B" w:rsidRPr="00F610FE" w:rsidRDefault="00CC527B" w:rsidP="00CC527B">
      <w:pPr>
        <w:pStyle w:val="Almindeligtekstbrugdenne"/>
        <w:rPr>
          <w:b/>
          <w:bCs/>
        </w:rPr>
      </w:pPr>
    </w:p>
    <w:p w14:paraId="39C3E96F" w14:textId="77777777" w:rsidR="00CC527B" w:rsidRPr="00F610FE" w:rsidRDefault="00CC527B" w:rsidP="00CC527B">
      <w:pPr>
        <w:pStyle w:val="Almindeligtekstbrugdenne"/>
      </w:pPr>
      <w:r w:rsidRPr="00F610FE">
        <w:rPr>
          <w:b/>
          <w:bCs/>
        </w:rPr>
        <w:t xml:space="preserve">Konsekvenser </w:t>
      </w:r>
    </w:p>
    <w:p w14:paraId="2BDF2044" w14:textId="77777777" w:rsidR="00CC527B" w:rsidRPr="00F610FE" w:rsidRDefault="00CC527B" w:rsidP="00CC527B">
      <w:pPr>
        <w:pStyle w:val="Almindeligtekstbrugdenne"/>
        <w:numPr>
          <w:ilvl w:val="2"/>
          <w:numId w:val="35"/>
        </w:numPr>
        <w:ind w:left="1985"/>
      </w:pPr>
      <w:r w:rsidRPr="00F610FE">
        <w:t xml:space="preserve">Konsekvensvurdering af vandstandsforhold efter etablering (inkl. påvirkningskort ækvidistance 0,25 m med sø, sump, våd eng, tør eng m.v. med arealangivelser i ha). </w:t>
      </w:r>
    </w:p>
    <w:p w14:paraId="29E59B7C" w14:textId="77777777" w:rsidR="00CC527B" w:rsidRPr="00F610FE" w:rsidRDefault="00CC527B" w:rsidP="00CC527B">
      <w:pPr>
        <w:pStyle w:val="Almindeligtekstbrugdenne"/>
        <w:numPr>
          <w:ilvl w:val="2"/>
          <w:numId w:val="35"/>
        </w:numPr>
        <w:ind w:left="1985"/>
      </w:pPr>
      <w:r w:rsidRPr="00F610FE">
        <w:t xml:space="preserve">Belysning af fremtidige afvandingsforhold kan vises på kort beregnet som årsmiddel, sommermiddel, vintermiddel samt ved ekstremhændelse. </w:t>
      </w:r>
    </w:p>
    <w:p w14:paraId="688AA229" w14:textId="4AE56B3B" w:rsidR="00CC527B" w:rsidRPr="00F610FE" w:rsidRDefault="00CC527B" w:rsidP="00CC527B">
      <w:pPr>
        <w:pStyle w:val="Almindeligtekstbrugdenne"/>
        <w:numPr>
          <w:ilvl w:val="2"/>
          <w:numId w:val="35"/>
        </w:numPr>
        <w:ind w:left="1985"/>
      </w:pPr>
      <w:r w:rsidRPr="00F610FE">
        <w:t xml:space="preserve">Konsekvensvurdering af projektets påvirkning af beskyttede naturtyper og Natura 2000-områder, hvis projektet </w:t>
      </w:r>
      <w:r w:rsidR="00694CE9">
        <w:t>ligger</w:t>
      </w:r>
      <w:r w:rsidRPr="00F610FE">
        <w:t xml:space="preserve"> i eller i nærheden af et Natura 2000-område, herunder kortlagte habitatnaturtyper og artslevesteder (Natura 2000-områdets udpegningsgrundlag). </w:t>
      </w:r>
    </w:p>
    <w:p w14:paraId="297BEEFD" w14:textId="77777777" w:rsidR="00CC527B" w:rsidRPr="00F610FE" w:rsidRDefault="00CC527B" w:rsidP="00CC527B">
      <w:pPr>
        <w:pStyle w:val="Almindeligtekstbrugdenne"/>
        <w:numPr>
          <w:ilvl w:val="2"/>
          <w:numId w:val="35"/>
        </w:numPr>
        <w:ind w:left="1985"/>
      </w:pPr>
      <w:r w:rsidRPr="00F610FE">
        <w:t xml:space="preserve">Konsekvensvurdering af projektets påvirkning af yngle- og rasteområder for beskyttede arter omfattet af naturbeskyttelseslovens bilag 3 og 5. </w:t>
      </w:r>
    </w:p>
    <w:p w14:paraId="128C2F90" w14:textId="19BFBAED" w:rsidR="00CC527B" w:rsidRPr="00F610FE" w:rsidRDefault="00CC527B" w:rsidP="00CC527B">
      <w:pPr>
        <w:pStyle w:val="Almindeligtekstbrugdenne"/>
        <w:numPr>
          <w:ilvl w:val="2"/>
          <w:numId w:val="35"/>
        </w:numPr>
        <w:ind w:left="1985"/>
      </w:pPr>
      <w:r w:rsidRPr="00F610FE">
        <w:t>Konsekvensvurde</w:t>
      </w:r>
      <w:r w:rsidR="00EF340D">
        <w:t>ring af projektets påvirkning af</w:t>
      </w:r>
      <w:r w:rsidRPr="00F610FE">
        <w:t xml:space="preserve"> vandløbsforekomster, hvis projektet omfatter vandløbsforekomster, der indgår i indsatsprogrammet til vandplanerne 2015-2021. </w:t>
      </w:r>
    </w:p>
    <w:p w14:paraId="27095E03" w14:textId="77777777" w:rsidR="00CC527B" w:rsidRPr="00F610FE" w:rsidRDefault="00CC527B" w:rsidP="00CC527B">
      <w:pPr>
        <w:pStyle w:val="Almindeligtekstbrugdenne"/>
        <w:numPr>
          <w:ilvl w:val="2"/>
          <w:numId w:val="35"/>
        </w:numPr>
        <w:ind w:left="1985"/>
      </w:pPr>
      <w:r w:rsidRPr="00F610FE">
        <w:t>Risiko for merudvaskning af okker. Dette vil under almindelige forhold være opfyldt i vådområde- og lavbundsprojekter, idet der ved aktiv udtagning gennemføres en vandstandshævning, der reducerer iltning af jordbunden. Derved reduceres risikoen for okkerudvaskning.</w:t>
      </w:r>
    </w:p>
    <w:p w14:paraId="2D68637F" w14:textId="77777777" w:rsidR="00CC527B" w:rsidRPr="00F610FE" w:rsidRDefault="00CC527B" w:rsidP="00CC527B">
      <w:pPr>
        <w:pStyle w:val="Almindeligtekstbrugdenne"/>
        <w:ind w:left="0"/>
        <w:rPr>
          <w:b/>
          <w:bCs/>
        </w:rPr>
      </w:pPr>
      <w:r w:rsidRPr="00F610FE">
        <w:rPr>
          <w:b/>
          <w:bCs/>
        </w:rPr>
        <w:tab/>
      </w:r>
    </w:p>
    <w:p w14:paraId="18BDC0C7" w14:textId="77777777" w:rsidR="00CC527B" w:rsidRPr="00016C39" w:rsidRDefault="00CC527B" w:rsidP="00CC527B">
      <w:pPr>
        <w:pStyle w:val="Almindeligtekstbrugdenne"/>
        <w:rPr>
          <w:b/>
          <w:bCs/>
        </w:rPr>
      </w:pPr>
      <w:r w:rsidRPr="00016C39">
        <w:rPr>
          <w:b/>
          <w:bCs/>
        </w:rPr>
        <w:t>Effekter</w:t>
      </w:r>
      <w:r w:rsidRPr="00F610FE">
        <w:rPr>
          <w:b/>
          <w:bCs/>
        </w:rPr>
        <w:tab/>
      </w:r>
    </w:p>
    <w:p w14:paraId="42994A44" w14:textId="77777777" w:rsidR="00CC527B" w:rsidRPr="00F610FE" w:rsidRDefault="00CC527B" w:rsidP="00CC527B">
      <w:pPr>
        <w:pStyle w:val="Almindeligtekstbrugdenne"/>
        <w:numPr>
          <w:ilvl w:val="2"/>
          <w:numId w:val="34"/>
        </w:numPr>
        <w:ind w:left="2127"/>
      </w:pPr>
      <w:r w:rsidRPr="00F610FE">
        <w:t xml:space="preserve">Projektets kvælstofreduktion ud fra metode beskrevet på www.vandprojekter.dk. </w:t>
      </w:r>
    </w:p>
    <w:p w14:paraId="0DC2E07B" w14:textId="77777777" w:rsidR="00CC527B" w:rsidRPr="00F610FE" w:rsidRDefault="00CC527B" w:rsidP="00CC527B">
      <w:pPr>
        <w:pStyle w:val="Almindeligtekstbrugdenne"/>
        <w:numPr>
          <w:ilvl w:val="2"/>
          <w:numId w:val="34"/>
        </w:numPr>
        <w:ind w:left="2127"/>
      </w:pPr>
      <w:r w:rsidRPr="00F610FE">
        <w:t xml:space="preserve">Projektets betydning for fosforreduktion ud fra metode beskrevet på www.vandprojekter.dk. Der skal i den forbindelse for kvælstofvådområder og lavbundsprojekter foretages en vurdering af risikoen for forøget fosforudledning, som kan have en negativ effekt på nedstrøms liggende recipienter (søer og kystvande). </w:t>
      </w:r>
    </w:p>
    <w:p w14:paraId="082A96FE" w14:textId="77777777" w:rsidR="00CC527B" w:rsidRPr="00F610FE" w:rsidRDefault="00CC527B" w:rsidP="00CC527B">
      <w:pPr>
        <w:pStyle w:val="Almindeligtekstbrugdenne"/>
        <w:numPr>
          <w:ilvl w:val="2"/>
          <w:numId w:val="34"/>
        </w:numPr>
        <w:ind w:left="2127"/>
      </w:pPr>
      <w:r w:rsidRPr="00F610FE">
        <w:t xml:space="preserve">Projektets drivhusgasreduktion ud fra metode beskrevet på www.vandprojekter.dk. </w:t>
      </w:r>
    </w:p>
    <w:p w14:paraId="64EF4C9D" w14:textId="77777777" w:rsidR="00CC527B" w:rsidRPr="00F610FE" w:rsidRDefault="00CC527B" w:rsidP="00CC527B">
      <w:pPr>
        <w:pStyle w:val="Almindeligtekstbrugdenne"/>
      </w:pPr>
    </w:p>
    <w:p w14:paraId="6E8B5D7D" w14:textId="3FF1946F" w:rsidR="00CC527B" w:rsidRDefault="00CC527B" w:rsidP="005034BB">
      <w:pPr>
        <w:pStyle w:val="Almindeligtekstbrugdenne"/>
      </w:pPr>
      <w:r w:rsidRPr="00F610FE">
        <w:lastRenderedPageBreak/>
        <w:t>I forundersøgelsen er medtaget beskrivelser og registreringer af forhold, som har betydning for løsningsforslaget.</w:t>
      </w:r>
    </w:p>
    <w:p w14:paraId="7620C02A" w14:textId="77777777" w:rsidR="00B9383C" w:rsidRPr="00CC527B" w:rsidRDefault="00B9383C" w:rsidP="0022676D">
      <w:pPr>
        <w:pStyle w:val="BodyTextIndent"/>
        <w:rPr>
          <w:i/>
        </w:rPr>
      </w:pPr>
    </w:p>
    <w:p w14:paraId="66B8A827" w14:textId="77777777" w:rsidR="009C5A36" w:rsidRPr="00CC527B" w:rsidRDefault="009C5A36" w:rsidP="0090224C">
      <w:pPr>
        <w:pStyle w:val="Almindeligtekstbrugdenne"/>
        <w:rPr>
          <w:i/>
          <w:highlight w:val="yellow"/>
        </w:rPr>
      </w:pPr>
    </w:p>
    <w:p w14:paraId="5517DB46" w14:textId="77777777" w:rsidR="00392BC6" w:rsidRPr="005E748D" w:rsidRDefault="00392BC6" w:rsidP="00392BC6">
      <w:pPr>
        <w:pStyle w:val="Heading2"/>
      </w:pPr>
      <w:bookmarkStart w:id="14" w:name="_Toc387052805"/>
      <w:bookmarkStart w:id="15" w:name="_Toc33728697"/>
      <w:r w:rsidRPr="005E748D">
        <w:t>Udførte undersøgelser</w:t>
      </w:r>
      <w:bookmarkEnd w:id="14"/>
      <w:bookmarkEnd w:id="15"/>
    </w:p>
    <w:p w14:paraId="0F43F6FB" w14:textId="116E6E2F" w:rsidR="001F06A2" w:rsidRDefault="0053512B" w:rsidP="00D75DC6">
      <w:pPr>
        <w:pStyle w:val="Almindeligtekstbrugdenne"/>
        <w:rPr>
          <w:rFonts w:cs="Arial"/>
        </w:rPr>
      </w:pPr>
      <w:r>
        <w:t>Sweco</w:t>
      </w:r>
      <w:r w:rsidR="00E233D2" w:rsidRPr="005E748D">
        <w:t xml:space="preserve"> har</w:t>
      </w:r>
      <w:r w:rsidR="0052717F">
        <w:t xml:space="preserve"> </w:t>
      </w:r>
      <w:r w:rsidR="0052717F">
        <w:rPr>
          <w:rFonts w:cs="Arial"/>
        </w:rPr>
        <w:t>i perioden</w:t>
      </w:r>
      <w:r w:rsidR="0052717F" w:rsidRPr="00852892">
        <w:rPr>
          <w:rFonts w:cs="Arial"/>
        </w:rPr>
        <w:t xml:space="preserve"> </w:t>
      </w:r>
      <w:r w:rsidR="0052717F">
        <w:rPr>
          <w:rFonts w:cs="Arial"/>
        </w:rPr>
        <w:t>maj</w:t>
      </w:r>
      <w:r w:rsidR="0052717F" w:rsidRPr="00852892">
        <w:rPr>
          <w:rFonts w:cs="Arial"/>
        </w:rPr>
        <w:t xml:space="preserve"> til </w:t>
      </w:r>
      <w:r w:rsidR="0052717F">
        <w:rPr>
          <w:rFonts w:cs="Arial"/>
        </w:rPr>
        <w:t>december</w:t>
      </w:r>
      <w:r w:rsidR="0052717F" w:rsidRPr="00852892">
        <w:rPr>
          <w:rFonts w:cs="Arial"/>
        </w:rPr>
        <w:t xml:space="preserve"> 2017</w:t>
      </w:r>
      <w:r w:rsidR="0052717F" w:rsidRPr="005E748D">
        <w:t xml:space="preserve"> </w:t>
      </w:r>
      <w:r w:rsidR="00E233D2" w:rsidRPr="005E748D">
        <w:t xml:space="preserve">gennemført en række </w:t>
      </w:r>
      <w:r w:rsidR="001F06A2" w:rsidRPr="005E748D">
        <w:t xml:space="preserve">undersøgelser, </w:t>
      </w:r>
      <w:r w:rsidR="00E233D2" w:rsidRPr="005E748D">
        <w:t>besigtigelser</w:t>
      </w:r>
      <w:r w:rsidR="001C0867" w:rsidRPr="005E748D">
        <w:t xml:space="preserve"> og møder</w:t>
      </w:r>
      <w:r w:rsidR="00E233D2" w:rsidRPr="005E748D">
        <w:t xml:space="preserve"> i </w:t>
      </w:r>
      <w:r w:rsidR="00D75DC6" w:rsidRPr="005E748D">
        <w:t>projekt</w:t>
      </w:r>
      <w:r w:rsidR="00E233D2" w:rsidRPr="005E748D">
        <w:t xml:space="preserve">området med henblik på registrering af </w:t>
      </w:r>
      <w:r w:rsidR="001C0867" w:rsidRPr="005E748D">
        <w:t xml:space="preserve">og verificering af </w:t>
      </w:r>
      <w:r w:rsidR="00E233D2" w:rsidRPr="005E748D">
        <w:t>eksisterende forhold, herunder naturværdier, tekniske anlæg</w:t>
      </w:r>
      <w:r w:rsidR="00EF15F0">
        <w:t xml:space="preserve"> og</w:t>
      </w:r>
      <w:r w:rsidR="001F06A2" w:rsidRPr="005E748D">
        <w:t xml:space="preserve"> løsningsmuligheder</w:t>
      </w:r>
      <w:r w:rsidR="00E233D2" w:rsidRPr="005E748D">
        <w:t xml:space="preserve"> mv.</w:t>
      </w:r>
      <w:r w:rsidR="0052717F" w:rsidRPr="0052717F">
        <w:rPr>
          <w:rFonts w:cs="Arial"/>
        </w:rPr>
        <w:t xml:space="preserve"> </w:t>
      </w:r>
    </w:p>
    <w:p w14:paraId="5485AB1C" w14:textId="675580E2" w:rsidR="001932E5" w:rsidRPr="005E748D" w:rsidRDefault="001932E5" w:rsidP="00D75DC6">
      <w:pPr>
        <w:pStyle w:val="Almindeligtekstbrugdenne"/>
      </w:pPr>
      <w:r>
        <w:rPr>
          <w:rFonts w:cs="Arial"/>
        </w:rPr>
        <w:t xml:space="preserve">Der er i forsommeren 2018 gennemført en ejendomsmæssig forundersøgelse. </w:t>
      </w:r>
    </w:p>
    <w:p w14:paraId="3D66B9E6" w14:textId="77777777" w:rsidR="001F06A2" w:rsidRPr="005E748D" w:rsidRDefault="001F06A2" w:rsidP="00D75DC6">
      <w:pPr>
        <w:pStyle w:val="Almindeligtekstbrugdenne"/>
      </w:pPr>
    </w:p>
    <w:p w14:paraId="4B9F95C7" w14:textId="71E18914" w:rsidR="005034BB" w:rsidRDefault="00E233D2" w:rsidP="00D75DC6">
      <w:pPr>
        <w:pStyle w:val="Almindeligtekstbrugdenne"/>
      </w:pPr>
      <w:r w:rsidRPr="005E748D">
        <w:t xml:space="preserve">Der er gennemført </w:t>
      </w:r>
      <w:r w:rsidR="001F06A2" w:rsidRPr="005E748D">
        <w:t>en detail</w:t>
      </w:r>
      <w:r w:rsidR="00D75DC6" w:rsidRPr="005E748D">
        <w:t xml:space="preserve">opmåling af projektområdet </w:t>
      </w:r>
      <w:r w:rsidR="00D65C44">
        <w:t xml:space="preserve">og vandløbene </w:t>
      </w:r>
      <w:r w:rsidR="00D75DC6" w:rsidRPr="005E748D">
        <w:t xml:space="preserve">med </w:t>
      </w:r>
      <w:r w:rsidR="002B103D">
        <w:t>præcisions-</w:t>
      </w:r>
      <w:r w:rsidR="00D75DC6" w:rsidRPr="005E748D">
        <w:t xml:space="preserve">GPS med henblik på indmåling af </w:t>
      </w:r>
      <w:r w:rsidR="0088517C" w:rsidRPr="005E748D">
        <w:t xml:space="preserve">vandløb, terræn, </w:t>
      </w:r>
      <w:r w:rsidR="00E80622" w:rsidRPr="005E748D">
        <w:t>tek</w:t>
      </w:r>
      <w:r w:rsidR="00CB3F0C" w:rsidRPr="005E748D">
        <w:t>niske anlæg og andre forhold af</w:t>
      </w:r>
      <w:r w:rsidR="00E80622" w:rsidRPr="005E748D">
        <w:t xml:space="preserve"> bet</w:t>
      </w:r>
      <w:r w:rsidR="001F06A2" w:rsidRPr="005E748D">
        <w:t xml:space="preserve">ydning for løsningsmulighederne, herunder </w:t>
      </w:r>
      <w:r w:rsidR="0007195F" w:rsidRPr="005E748D">
        <w:t xml:space="preserve">også </w:t>
      </w:r>
      <w:r w:rsidR="001F06A2" w:rsidRPr="005E748D">
        <w:t>verificering af terrænmodellen.</w:t>
      </w:r>
      <w:r w:rsidR="005034BB">
        <w:t xml:space="preserve"> </w:t>
      </w:r>
    </w:p>
    <w:p w14:paraId="1D120F94" w14:textId="7C1EFB67" w:rsidR="001E3DDE" w:rsidRDefault="005034BB" w:rsidP="00D75DC6">
      <w:pPr>
        <w:pStyle w:val="Almindeligtekstbrugdenne"/>
      </w:pPr>
      <w:r>
        <w:t xml:space="preserve">Der er foretaget en botanisk gennemgang af området, med udarbejdelse af plantelister og områdeinddeling på naturtypeniveau. </w:t>
      </w:r>
    </w:p>
    <w:p w14:paraId="09098586" w14:textId="64AAB041" w:rsidR="005034BB" w:rsidRDefault="005034BB" w:rsidP="00D75DC6">
      <w:pPr>
        <w:pStyle w:val="Almindeligtekstbrugdenne"/>
      </w:pPr>
      <w:r>
        <w:t xml:space="preserve">Der er </w:t>
      </w:r>
      <w:r w:rsidR="00EF340D">
        <w:t>udtaget</w:t>
      </w:r>
      <w:r>
        <w:t xml:space="preserve"> jordprøver til </w:t>
      </w:r>
      <w:r w:rsidR="00EF340D">
        <w:t xml:space="preserve">henholdsvis </w:t>
      </w:r>
      <w:r>
        <w:t xml:space="preserve">kvantificering af fosforindhold og tørvejordskortlægning. </w:t>
      </w:r>
      <w:r w:rsidR="00EF340D">
        <w:t>Desuden er der</w:t>
      </w:r>
      <w:r w:rsidR="0053533F">
        <w:t xml:space="preserve"> foretaget geotekniske undersøgelser til beregning af jordbund</w:t>
      </w:r>
      <w:r w:rsidR="00EF340D">
        <w:t>en</w:t>
      </w:r>
      <w:r w:rsidR="0053533F">
        <w:t xml:space="preserve">s styrkeforhold </w:t>
      </w:r>
      <w:r w:rsidR="00EF340D">
        <w:t xml:space="preserve">med henblik på mulig </w:t>
      </w:r>
      <w:r w:rsidR="0053533F">
        <w:t xml:space="preserve">etablering af et dige i området. </w:t>
      </w:r>
    </w:p>
    <w:p w14:paraId="44E9723A" w14:textId="77777777" w:rsidR="005034BB" w:rsidRDefault="005034BB" w:rsidP="00D75DC6">
      <w:pPr>
        <w:pStyle w:val="Almindeligtekstbrugdenne"/>
      </w:pPr>
    </w:p>
    <w:p w14:paraId="2978F76E" w14:textId="54075E3D" w:rsidR="00BC0080" w:rsidRPr="005E748D" w:rsidRDefault="00700991" w:rsidP="00E80622">
      <w:pPr>
        <w:pStyle w:val="Almindeligtekstbrugdenne"/>
      </w:pPr>
      <w:r w:rsidRPr="005E748D">
        <w:t xml:space="preserve">Øvrige oplysninger om </w:t>
      </w:r>
      <w:r w:rsidR="00766AAC" w:rsidRPr="005E748D">
        <w:t xml:space="preserve">vandføringer, jordbundsforhold, </w:t>
      </w:r>
      <w:r w:rsidR="008B4D4B" w:rsidRPr="005E748D">
        <w:t xml:space="preserve">planmæssige bindinger, </w:t>
      </w:r>
      <w:r w:rsidRPr="005E748D">
        <w:t>fiskebestand</w:t>
      </w:r>
      <w:r w:rsidR="00766AAC" w:rsidRPr="005E748D">
        <w:t>e</w:t>
      </w:r>
      <w:r w:rsidRPr="005E748D">
        <w:t>, beskyttede arter, matrikulære forhold</w:t>
      </w:r>
      <w:r w:rsidR="000D5897" w:rsidRPr="005E748D">
        <w:t>, ledningsoplysninger</w:t>
      </w:r>
      <w:r w:rsidRPr="005E748D">
        <w:t xml:space="preserve"> m.v. er indhentet fra </w:t>
      </w:r>
      <w:r w:rsidR="0053533F">
        <w:t>Vordingborg</w:t>
      </w:r>
      <w:r w:rsidRPr="005E748D">
        <w:t xml:space="preserve"> </w:t>
      </w:r>
      <w:r w:rsidRPr="008A3D67">
        <w:t>Kommune</w:t>
      </w:r>
      <w:r w:rsidR="0053533F" w:rsidRPr="008A3D67">
        <w:t xml:space="preserve">, Råbylille Dige-, Kystsikrings- og Afvandingslag </w:t>
      </w:r>
      <w:r w:rsidRPr="008A3D67">
        <w:t>og offentlig</w:t>
      </w:r>
      <w:r w:rsidR="00CB3F0C" w:rsidRPr="008A3D67">
        <w:t>t</w:t>
      </w:r>
      <w:r w:rsidRPr="008A3D67">
        <w:t xml:space="preserve"> tilgængelige </w:t>
      </w:r>
      <w:r w:rsidR="00E233D2" w:rsidRPr="008A3D67">
        <w:t>data</w:t>
      </w:r>
      <w:r w:rsidRPr="008A3D67">
        <w:t>systemer.</w:t>
      </w:r>
      <w:r w:rsidR="001C0867" w:rsidRPr="005E748D">
        <w:t xml:space="preserve"> </w:t>
      </w:r>
    </w:p>
    <w:p w14:paraId="20B8FDEC" w14:textId="77777777" w:rsidR="00BC0080" w:rsidRPr="005E748D" w:rsidRDefault="00BC0080" w:rsidP="00E80622">
      <w:pPr>
        <w:pStyle w:val="Almindeligtekstbrugdenne"/>
      </w:pPr>
    </w:p>
    <w:p w14:paraId="7CEBE5C1" w14:textId="77777777" w:rsidR="00076091" w:rsidRDefault="00076091" w:rsidP="00076091">
      <w:pPr>
        <w:pStyle w:val="Almindeligtekstbrugdenne"/>
        <w:rPr>
          <w:b/>
          <w:caps/>
        </w:rPr>
      </w:pPr>
      <w:bookmarkStart w:id="16" w:name="_Toc387052806"/>
    </w:p>
    <w:p w14:paraId="44C2C495" w14:textId="2DBBA536" w:rsidR="004533B5" w:rsidRDefault="00700991" w:rsidP="00A44243">
      <w:pPr>
        <w:pStyle w:val="Heading1"/>
      </w:pPr>
      <w:bookmarkStart w:id="17" w:name="_Toc33728698"/>
      <w:r w:rsidRPr="005E748D">
        <w:t>Områdebeskrivelse</w:t>
      </w:r>
      <w:bookmarkEnd w:id="16"/>
      <w:bookmarkEnd w:id="17"/>
      <w:r w:rsidR="00A44243" w:rsidRPr="00A44243">
        <w:t xml:space="preserve"> </w:t>
      </w:r>
    </w:p>
    <w:p w14:paraId="12BDCC5B" w14:textId="198895BB" w:rsidR="0052717F" w:rsidRPr="0052717F" w:rsidRDefault="0052717F" w:rsidP="0052717F">
      <w:pPr>
        <w:pStyle w:val="Heading2"/>
      </w:pPr>
      <w:bookmarkStart w:id="18" w:name="_Toc33728699"/>
      <w:r>
        <w:t>Beliggenhed og områdets historiske oprindelse</w:t>
      </w:r>
      <w:bookmarkEnd w:id="18"/>
    </w:p>
    <w:p w14:paraId="32F99C42" w14:textId="1355E698" w:rsidR="007759F5" w:rsidRPr="00A74E41" w:rsidRDefault="009E0725" w:rsidP="0053512B">
      <w:pPr>
        <w:pStyle w:val="Almindeligtekstbrugdenne"/>
      </w:pPr>
      <w:bookmarkStart w:id="19" w:name="_Ref379880550"/>
      <w:r>
        <w:t xml:space="preserve">Råby Sø </w:t>
      </w:r>
      <w:r w:rsidR="003E578F">
        <w:t xml:space="preserve">området ligger </w:t>
      </w:r>
      <w:r w:rsidR="00C55B4E" w:rsidRPr="00A74E41">
        <w:t xml:space="preserve">ved </w:t>
      </w:r>
      <w:r w:rsidR="00216113" w:rsidRPr="00A74E41">
        <w:t>Råby</w:t>
      </w:r>
      <w:r w:rsidR="00A74E41" w:rsidRPr="00A74E41">
        <w:t xml:space="preserve">lille Strand på Møns sydlige kyst, vest for Klintholm Havn, </w:t>
      </w:r>
      <w:r w:rsidR="00625539" w:rsidRPr="00A74E41">
        <w:t>se</w:t>
      </w:r>
      <w:r w:rsidR="00F85045" w:rsidRPr="00A74E41">
        <w:t xml:space="preserve"> </w:t>
      </w:r>
      <w:r w:rsidR="00DB76A9" w:rsidRPr="00A74E41">
        <w:t>figur 1</w:t>
      </w:r>
      <w:r w:rsidR="005435A4" w:rsidRPr="00A74E41">
        <w:t>.</w:t>
      </w:r>
      <w:r w:rsidR="00713C98" w:rsidRPr="00A74E41">
        <w:t xml:space="preserve"> </w:t>
      </w:r>
    </w:p>
    <w:p w14:paraId="2CEC659F" w14:textId="77777777" w:rsidR="00625539" w:rsidRPr="00A74E41" w:rsidRDefault="004C7889" w:rsidP="00625539">
      <w:pPr>
        <w:pStyle w:val="Almindeligtekstbrugdenne"/>
      </w:pPr>
      <w:r w:rsidRPr="00A74E41">
        <w:t xml:space="preserve"> </w:t>
      </w:r>
    </w:p>
    <w:p w14:paraId="32D88856" w14:textId="77777777" w:rsidR="00125217" w:rsidRDefault="00A74E41" w:rsidP="00125217">
      <w:pPr>
        <w:pStyle w:val="Caption"/>
        <w:keepNext/>
      </w:pPr>
      <w:r w:rsidRPr="00A74E41">
        <w:rPr>
          <w:noProof/>
          <w:lang w:eastAsia="da-DK"/>
        </w:rPr>
        <w:lastRenderedPageBreak/>
        <w:drawing>
          <wp:inline distT="0" distB="0" distL="0" distR="0" wp14:anchorId="6A03BFA1" wp14:editId="7E777394">
            <wp:extent cx="5850890" cy="29349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50890" cy="2934970"/>
                    </a:xfrm>
                    <a:prstGeom prst="rect">
                      <a:avLst/>
                    </a:prstGeom>
                  </pic:spPr>
                </pic:pic>
              </a:graphicData>
            </a:graphic>
          </wp:inline>
        </w:drawing>
      </w:r>
    </w:p>
    <w:p w14:paraId="04034FD8" w14:textId="30E5FDED" w:rsidR="00625539" w:rsidRPr="00A74E41" w:rsidRDefault="00125217" w:rsidP="00125217">
      <w:pPr>
        <w:pStyle w:val="Caption"/>
      </w:pPr>
      <w:r>
        <w:t xml:space="preserve">Figur </w:t>
      </w:r>
      <w:fldSimple w:instr=" SEQ Figur \* ARABIC ">
        <w:r w:rsidR="00F97A77">
          <w:rPr>
            <w:noProof/>
          </w:rPr>
          <w:t>1</w:t>
        </w:r>
      </w:fldSimple>
      <w:r>
        <w:t xml:space="preserve">. </w:t>
      </w:r>
      <w:r w:rsidRPr="00100181">
        <w:t>Oversigtskort over projektets beliggenhed.</w:t>
      </w:r>
    </w:p>
    <w:bookmarkEnd w:id="19"/>
    <w:p w14:paraId="0E1AC519" w14:textId="352D72F6" w:rsidR="00571A60" w:rsidRPr="00A74E41" w:rsidRDefault="00571A60" w:rsidP="00AD6BBA">
      <w:pPr>
        <w:pStyle w:val="Caption"/>
      </w:pPr>
    </w:p>
    <w:p w14:paraId="34080954" w14:textId="60303F91" w:rsidR="004525A1" w:rsidRPr="00C030BF" w:rsidRDefault="004525A1" w:rsidP="00625539">
      <w:pPr>
        <w:pStyle w:val="Almindeligtekstbrugdenne"/>
        <w:rPr>
          <w:highlight w:val="cyan"/>
        </w:rPr>
      </w:pPr>
    </w:p>
    <w:bookmarkStart w:id="20" w:name="_Ref379967232"/>
    <w:p w14:paraId="7F87B2B8" w14:textId="1190C709" w:rsidR="008B6925" w:rsidRPr="00CE3CF9" w:rsidRDefault="00C1175D" w:rsidP="008B6925">
      <w:pPr>
        <w:pStyle w:val="BodyTextIndent"/>
      </w:pPr>
      <w:r>
        <w:rPr>
          <w:noProof/>
          <w:lang w:eastAsia="da-DK"/>
        </w:rPr>
        <mc:AlternateContent>
          <mc:Choice Requires="wps">
            <w:drawing>
              <wp:anchor distT="0" distB="0" distL="114300" distR="114300" simplePos="0" relativeHeight="251683840" behindDoc="1" locked="0" layoutInCell="1" allowOverlap="1" wp14:anchorId="00512AB4" wp14:editId="068A440B">
                <wp:simplePos x="0" y="0"/>
                <wp:positionH relativeFrom="column">
                  <wp:posOffset>-8255</wp:posOffset>
                </wp:positionH>
                <wp:positionV relativeFrom="paragraph">
                  <wp:posOffset>3182620</wp:posOffset>
                </wp:positionV>
                <wp:extent cx="5850890" cy="635"/>
                <wp:effectExtent l="0" t="0" r="0" b="18415"/>
                <wp:wrapTight wrapText="bothSides">
                  <wp:wrapPolygon edited="0">
                    <wp:start x="0" y="0"/>
                    <wp:lineTo x="0" y="0"/>
                    <wp:lineTo x="21520" y="0"/>
                    <wp:lineTo x="2152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5850890" cy="635"/>
                        </a:xfrm>
                        <a:prstGeom prst="rect">
                          <a:avLst/>
                        </a:prstGeom>
                        <a:solidFill>
                          <a:prstClr val="white"/>
                        </a:solidFill>
                        <a:ln>
                          <a:noFill/>
                        </a:ln>
                      </wps:spPr>
                      <wps:txbx>
                        <w:txbxContent>
                          <w:p w14:paraId="5CBE0DEA" w14:textId="53A7C024" w:rsidR="00356E8B" w:rsidRPr="009D6D66" w:rsidRDefault="00356E8B" w:rsidP="00C1175D">
                            <w:pPr>
                              <w:pStyle w:val="Caption"/>
                              <w:rPr>
                                <w:rFonts w:cs="Times New Roman"/>
                                <w:noProof/>
                                <w:szCs w:val="20"/>
                              </w:rPr>
                            </w:pPr>
                            <w:r>
                              <w:t xml:space="preserve">Figur </w:t>
                            </w:r>
                            <w:fldSimple w:instr=" SEQ Figur \* ARABIC ">
                              <w:r>
                                <w:rPr>
                                  <w:noProof/>
                                </w:rPr>
                                <w:t>2</w:t>
                              </w:r>
                            </w:fldSimple>
                            <w:r>
                              <w:t xml:space="preserve">. </w:t>
                            </w:r>
                            <w:r w:rsidRPr="00C17432">
                              <w:t>Jordartskort over området fra GEUS</w:t>
                            </w:r>
                            <w:r>
                              <w:t>. Ref. 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0512AB4" id="_x0000_t202" coordsize="21600,21600" o:spt="202" path="m,l,21600r21600,l21600,xe">
                <v:stroke joinstyle="miter"/>
                <v:path gradientshapeok="t" o:connecttype="rect"/>
              </v:shapetype>
              <v:shape id="Text Box 20" o:spid="_x0000_s1026" type="#_x0000_t202" style="position:absolute;left:0;text-align:left;margin-left:-.65pt;margin-top:250.6pt;width:460.7pt;height:.05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" stroked="f">
                <v:textbox style="mso-fit-shape-to-text:t" inset="0,0,0,0">
                  <w:txbxContent>
                    <w:p w14:paraId="5CBE0DEA" w14:textId="53A7C024" w:rsidR="00356E8B" w:rsidRPr="009D6D66" w:rsidRDefault="00356E8B" w:rsidP="00C1175D">
                      <w:pPr>
                        <w:pStyle w:val="Caption"/>
                        <w:rPr>
                          <w:rFonts w:cs="Times New Roman"/>
                          <w:noProof/>
                          <w:szCs w:val="20"/>
                        </w:rPr>
                      </w:pPr>
                      <w:r>
                        <w:t xml:space="preserve">Figur </w:t>
                      </w:r>
                      <w:r>
                        <w:fldChar w:fldCharType="begin"/>
                      </w:r>
                      <w:r>
                        <w:instrText xml:space="preserve"> SEQ Figur \* ARABIC </w:instrText>
                      </w:r>
                      <w:r>
                        <w:fldChar w:fldCharType="separate"/>
                      </w:r>
                      <w:r>
                        <w:rPr>
                          <w:noProof/>
                        </w:rPr>
                        <w:t>2</w:t>
                      </w:r>
                      <w:r>
                        <w:rPr>
                          <w:noProof/>
                        </w:rPr>
                        <w:fldChar w:fldCharType="end"/>
                      </w:r>
                      <w:r>
                        <w:t xml:space="preserve">. </w:t>
                      </w:r>
                      <w:r w:rsidRPr="00C17432">
                        <w:t>Jordartskort over området fra GEUS</w:t>
                      </w:r>
                      <w:r>
                        <w:t>. Ref. 4.</w:t>
                      </w:r>
                    </w:p>
                  </w:txbxContent>
                </v:textbox>
                <w10:wrap type="tight"/>
              </v:shape>
            </w:pict>
          </mc:Fallback>
        </mc:AlternateContent>
      </w:r>
      <w:r w:rsidRPr="007A499E">
        <w:rPr>
          <w:noProof/>
          <w:lang w:eastAsia="da-DK"/>
        </w:rPr>
        <w:drawing>
          <wp:anchor distT="0" distB="0" distL="114300" distR="114300" simplePos="0" relativeHeight="251681792" behindDoc="1" locked="0" layoutInCell="1" allowOverlap="1" wp14:anchorId="6441AB3F" wp14:editId="2356832B">
            <wp:simplePos x="0" y="0"/>
            <wp:positionH relativeFrom="column">
              <wp:posOffset>-8255</wp:posOffset>
            </wp:positionH>
            <wp:positionV relativeFrom="paragraph">
              <wp:posOffset>479425</wp:posOffset>
            </wp:positionV>
            <wp:extent cx="5850890" cy="2646045"/>
            <wp:effectExtent l="0" t="0" r="0" b="1905"/>
            <wp:wrapTight wrapText="bothSides">
              <wp:wrapPolygon edited="0">
                <wp:start x="0" y="0"/>
                <wp:lineTo x="0" y="21460"/>
                <wp:lineTo x="21520" y="21460"/>
                <wp:lineTo x="21520" y="0"/>
                <wp:lineTo x="0" y="0"/>
              </wp:wrapPolygon>
            </wp:wrapTight>
            <wp:docPr id="6" name="Picture 6" descr="C:\Users\DKCHRL\AppData\Local\Microsoft\Windows\Temporary Internet Files\Content.Outlook\8TOILJOO\Jordartsk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CHRL\AppData\Local\Microsoft\Windows\Temporary Internet Files\Content.Outlook\8TOILJOO\Jordartskort.JPG"/>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850890" cy="2646045"/>
                    </a:xfrm>
                    <a:prstGeom prst="rect">
                      <a:avLst/>
                    </a:prstGeom>
                    <a:noFill/>
                    <a:ln>
                      <a:noFill/>
                    </a:ln>
                  </pic:spPr>
                </pic:pic>
              </a:graphicData>
            </a:graphic>
            <wp14:sizeRelH relativeFrom="page">
              <wp14:pctWidth>0</wp14:pctWidth>
            </wp14:sizeRelH>
            <wp14:sizeRelV relativeFrom="page">
              <wp14:pctHeight>0</wp14:pctHeight>
            </wp14:sizeRelV>
          </wp:anchor>
        </w:drawing>
      </w:r>
      <w:r w:rsidR="008B6925" w:rsidRPr="00CE3CF9">
        <w:t xml:space="preserve">Landskabet ved </w:t>
      </w:r>
      <w:r w:rsidR="008B6925">
        <w:t xml:space="preserve">Råby Sø </w:t>
      </w:r>
      <w:r w:rsidR="008B6925" w:rsidRPr="00CE3CF9">
        <w:t>er dannet af begivenheder under og efter</w:t>
      </w:r>
      <w:r w:rsidR="007A499E">
        <w:t xml:space="preserve"> sidste istid – Weich</w:t>
      </w:r>
      <w:r w:rsidR="003D2AB5">
        <w:t>s</w:t>
      </w:r>
      <w:r w:rsidR="007A499E">
        <w:t>el istiden.</w:t>
      </w:r>
      <w:r w:rsidR="008B6925" w:rsidRPr="00CE3CF9">
        <w:t xml:space="preserve"> </w:t>
      </w:r>
    </w:p>
    <w:p w14:paraId="13E02E10" w14:textId="07D264BF" w:rsidR="008B6925" w:rsidRPr="00CE3CF9" w:rsidRDefault="008B6925" w:rsidP="008B6925">
      <w:pPr>
        <w:pStyle w:val="BodyTextIndent"/>
      </w:pPr>
    </w:p>
    <w:p w14:paraId="5189DAF6" w14:textId="77777777" w:rsidR="00820768" w:rsidRDefault="00820768" w:rsidP="00C1175D">
      <w:pPr>
        <w:pStyle w:val="BodyTextIndent"/>
      </w:pPr>
    </w:p>
    <w:p w14:paraId="301A07E6" w14:textId="42D42414" w:rsidR="008B6925" w:rsidRDefault="0087463F" w:rsidP="00C1175D">
      <w:pPr>
        <w:pStyle w:val="BodyTextIndent"/>
        <w:rPr>
          <w:highlight w:val="yellow"/>
        </w:rPr>
      </w:pPr>
      <w:r w:rsidRPr="00C1175D">
        <w:t>Af jordartskortet i figur 2</w:t>
      </w:r>
      <w:r w:rsidR="008B6925" w:rsidRPr="00C1175D">
        <w:t xml:space="preserve"> fremgår det</w:t>
      </w:r>
      <w:r w:rsidR="003D2AB5">
        <w:t>,</w:t>
      </w:r>
      <w:r w:rsidR="008B6925" w:rsidRPr="00C1175D">
        <w:t xml:space="preserve"> at området primært består af postglacial</w:t>
      </w:r>
      <w:r w:rsidR="003D2AB5">
        <w:t>t</w:t>
      </w:r>
      <w:r w:rsidR="00C1175D" w:rsidRPr="00C1175D">
        <w:t xml:space="preserve"> </w:t>
      </w:r>
      <w:r w:rsidR="008B6925" w:rsidRPr="00C1175D">
        <w:t xml:space="preserve">ferskvandssand, men også en smule smeltevandssand. Området nord for </w:t>
      </w:r>
      <w:r w:rsidRPr="00C1175D">
        <w:t>Råby Sø</w:t>
      </w:r>
      <w:r w:rsidR="008B6925" w:rsidRPr="00C1175D">
        <w:t xml:space="preserve"> består af moræneler med et højt indhold af kalk.</w:t>
      </w:r>
      <w:r w:rsidR="008B6925">
        <w:br w:type="textWrapping" w:clear="all"/>
      </w:r>
    </w:p>
    <w:p w14:paraId="71ADDB31" w14:textId="78637A14" w:rsidR="008B6925" w:rsidRPr="003E578F" w:rsidRDefault="008B6925" w:rsidP="008B6925">
      <w:pPr>
        <w:pStyle w:val="BodyTextIndent"/>
      </w:pPr>
      <w:r w:rsidRPr="00CE3CF9">
        <w:t>Størstedelen af</w:t>
      </w:r>
      <w:r>
        <w:t xml:space="preserve"> Råby Sø og Råby Mose </w:t>
      </w:r>
      <w:r w:rsidRPr="00CE3CF9">
        <w:t xml:space="preserve">er </w:t>
      </w:r>
      <w:r w:rsidR="003D2AB5">
        <w:t>tidligere</w:t>
      </w:r>
      <w:r w:rsidRPr="00CE3CF9">
        <w:t xml:space="preserve"> havbund. I vikingetiden</w:t>
      </w:r>
      <w:r w:rsidR="003D2AB5">
        <w:t xml:space="preserve"> lå</w:t>
      </w:r>
      <w:r w:rsidRPr="00CE3CF9">
        <w:t xml:space="preserve"> området under havets overflade</w:t>
      </w:r>
      <w:r w:rsidR="003D2AB5">
        <w:t>. L</w:t>
      </w:r>
      <w:r w:rsidRPr="00CE3CF9">
        <w:t>andhævningen på denne del af Møn er ca. 1</w:t>
      </w:r>
      <w:r>
        <w:t xml:space="preserve"> </w:t>
      </w:r>
      <w:r w:rsidRPr="00CE3CF9">
        <w:t xml:space="preserve">mm pr. år. Lavbundsområderne </w:t>
      </w:r>
      <w:r w:rsidR="003D2AB5">
        <w:t xml:space="preserve">består øverst i lagserien af </w:t>
      </w:r>
      <w:r w:rsidRPr="00CE3CF9">
        <w:t xml:space="preserve">tørvelag af vekslende tykkelse. Under tørvelaget </w:t>
      </w:r>
      <w:r w:rsidR="003D2AB5">
        <w:t>findes lag af finkornet</w:t>
      </w:r>
      <w:r w:rsidRPr="00CE3CF9">
        <w:t xml:space="preserve"> materiale</w:t>
      </w:r>
      <w:r w:rsidR="003D2AB5">
        <w:t>,</w:t>
      </w:r>
      <w:r w:rsidRPr="00CE3CF9">
        <w:t xml:space="preserve"> primært </w:t>
      </w:r>
      <w:r w:rsidR="003D2AB5">
        <w:t>ferskvands</w:t>
      </w:r>
      <w:r w:rsidRPr="00CE3CF9">
        <w:t xml:space="preserve">gytje. </w:t>
      </w:r>
      <w:r w:rsidR="003D2AB5">
        <w:t>F</w:t>
      </w:r>
      <w:r w:rsidRPr="00CE3CF9">
        <w:t>orekomst</w:t>
      </w:r>
      <w:r w:rsidR="003D2AB5">
        <w:t xml:space="preserve"> </w:t>
      </w:r>
      <w:r w:rsidRPr="00CE3CF9">
        <w:t xml:space="preserve">af skalgrus </w:t>
      </w:r>
      <w:r w:rsidR="003D2AB5">
        <w:t xml:space="preserve">dokumenterer </w:t>
      </w:r>
      <w:r w:rsidRPr="00CE3CF9">
        <w:t xml:space="preserve">den </w:t>
      </w:r>
      <w:r w:rsidRPr="003E578F">
        <w:t xml:space="preserve">marine oprindelse.  </w:t>
      </w:r>
    </w:p>
    <w:p w14:paraId="35BEE26F" w14:textId="77777777" w:rsidR="008B6925" w:rsidRPr="003E578F" w:rsidRDefault="008B6925" w:rsidP="008B6925">
      <w:pPr>
        <w:pStyle w:val="BodyTextIndent"/>
      </w:pPr>
    </w:p>
    <w:p w14:paraId="79946A88" w14:textId="2E081F22" w:rsidR="001203B5" w:rsidRDefault="003E578F" w:rsidP="003D2AB5">
      <w:pPr>
        <w:pStyle w:val="BodyTextIndent"/>
      </w:pPr>
      <w:r w:rsidRPr="003E578F">
        <w:lastRenderedPageBreak/>
        <w:t xml:space="preserve">Terrænmæssigt </w:t>
      </w:r>
      <w:r w:rsidR="00E42E3D" w:rsidRPr="003E578F">
        <w:t>er området</w:t>
      </w:r>
      <w:r w:rsidR="004A4239" w:rsidRPr="003E578F">
        <w:t xml:space="preserve"> </w:t>
      </w:r>
      <w:r w:rsidR="003579F4" w:rsidRPr="003E578F">
        <w:t xml:space="preserve">overvejende </w:t>
      </w:r>
      <w:r w:rsidRPr="003E578F">
        <w:t xml:space="preserve">fladt med præg af et </w:t>
      </w:r>
      <w:r w:rsidR="003D2AB5">
        <w:t xml:space="preserve">tidligere </w:t>
      </w:r>
      <w:r w:rsidRPr="003E578F">
        <w:t>marin</w:t>
      </w:r>
      <w:r w:rsidR="003D2AB5">
        <w:t>t</w:t>
      </w:r>
      <w:r w:rsidRPr="003E578F">
        <w:t xml:space="preserve"> nor</w:t>
      </w:r>
      <w:r w:rsidR="003D2AB5">
        <w:t>,</w:t>
      </w:r>
      <w:r w:rsidRPr="003E578F">
        <w:t xml:space="preserve"> der </w:t>
      </w:r>
      <w:r w:rsidR="003D2AB5">
        <w:t>via</w:t>
      </w:r>
      <w:r w:rsidRPr="003E578F">
        <w:t xml:space="preserve"> en smal rende str</w:t>
      </w:r>
      <w:r w:rsidR="003D2AB5">
        <w:t>a</w:t>
      </w:r>
      <w:r w:rsidRPr="003E578F">
        <w:t>k</w:t>
      </w:r>
      <w:r w:rsidR="003D2AB5">
        <w:t>te</w:t>
      </w:r>
      <w:r w:rsidRPr="003E578F">
        <w:t xml:space="preserve"> sig ind i landet bag om Råbylille Strand. </w:t>
      </w:r>
      <w:r w:rsidR="006E2267" w:rsidRPr="003E578F">
        <w:t>S</w:t>
      </w:r>
      <w:r w:rsidR="00C1175D">
        <w:t>ærligt i den vestlige del</w:t>
      </w:r>
      <w:r w:rsidR="003D2AB5">
        <w:t xml:space="preserve"> </w:t>
      </w:r>
      <w:r w:rsidR="006E2BFD">
        <w:t xml:space="preserve">af området, </w:t>
      </w:r>
      <w:r w:rsidR="003D2AB5">
        <w:t xml:space="preserve">ses </w:t>
      </w:r>
      <w:r w:rsidR="006E2BFD">
        <w:t xml:space="preserve">der </w:t>
      </w:r>
      <w:r w:rsidR="00C1175D">
        <w:t>s</w:t>
      </w:r>
      <w:r w:rsidR="006E2267" w:rsidRPr="003E578F">
        <w:t>tedvis</w:t>
      </w:r>
      <w:r w:rsidR="003D2AB5">
        <w:t>e</w:t>
      </w:r>
      <w:r w:rsidR="006E2267" w:rsidRPr="003E578F">
        <w:t xml:space="preserve"> spor </w:t>
      </w:r>
      <w:r w:rsidR="003D2AB5">
        <w:t xml:space="preserve">af tidligere </w:t>
      </w:r>
      <w:r w:rsidR="006E2267" w:rsidRPr="003E578F">
        <w:t>t</w:t>
      </w:r>
      <w:r w:rsidR="004A4239" w:rsidRPr="003E578F">
        <w:t>ørvegravning.</w:t>
      </w:r>
      <w:r w:rsidR="00E42E3D" w:rsidRPr="003E578F">
        <w:t xml:space="preserve"> </w:t>
      </w:r>
      <w:r w:rsidRPr="003E578F">
        <w:t xml:space="preserve">Noret </w:t>
      </w:r>
      <w:r w:rsidR="000D4889">
        <w:t xml:space="preserve">anvendes delvist </w:t>
      </w:r>
      <w:r w:rsidR="00A46F64" w:rsidRPr="003E578F">
        <w:t xml:space="preserve">som </w:t>
      </w:r>
      <w:r w:rsidRPr="003E578F">
        <w:t>høslæt agre</w:t>
      </w:r>
      <w:r w:rsidR="000D4889">
        <w:t xml:space="preserve"> </w:t>
      </w:r>
      <w:r w:rsidRPr="003E578F">
        <w:t xml:space="preserve">med periodisk dyrkede områder </w:t>
      </w:r>
      <w:r w:rsidR="000D4889">
        <w:t xml:space="preserve">samt </w:t>
      </w:r>
      <w:r w:rsidRPr="003E578F">
        <w:t xml:space="preserve">ekstensiv </w:t>
      </w:r>
      <w:r w:rsidR="000D4889">
        <w:t>af</w:t>
      </w:r>
      <w:r w:rsidRPr="003E578F">
        <w:t>græs</w:t>
      </w:r>
      <w:r w:rsidR="000D4889">
        <w:t>ning</w:t>
      </w:r>
      <w:r w:rsidRPr="003E578F">
        <w:t xml:space="preserve">. Området er </w:t>
      </w:r>
      <w:r w:rsidR="00A46F64" w:rsidRPr="003E578F">
        <w:t xml:space="preserve">intensivt afvandet </w:t>
      </w:r>
      <w:r w:rsidR="000D4889">
        <w:t xml:space="preserve">især via </w:t>
      </w:r>
      <w:r w:rsidR="00A46F64" w:rsidRPr="003E578F">
        <w:t xml:space="preserve">grøfter og i mindre omfang </w:t>
      </w:r>
      <w:r w:rsidR="0053512B" w:rsidRPr="003E578F">
        <w:t xml:space="preserve">med </w:t>
      </w:r>
      <w:r w:rsidR="00A46F64" w:rsidRPr="003E578F">
        <w:t xml:space="preserve">dræn. </w:t>
      </w:r>
      <w:r w:rsidR="00E42E3D" w:rsidRPr="003E578F">
        <w:t xml:space="preserve"> </w:t>
      </w:r>
      <w:bookmarkEnd w:id="20"/>
    </w:p>
    <w:p w14:paraId="311F47E4" w14:textId="2C74B9E4" w:rsidR="00D92BBD" w:rsidRDefault="00D92BBD" w:rsidP="00D92BBD">
      <w:pPr>
        <w:pStyle w:val="BodyTextIndent"/>
      </w:pPr>
    </w:p>
    <w:p w14:paraId="150C3759" w14:textId="77777777" w:rsidR="00D92BBD" w:rsidRPr="009C0D20" w:rsidRDefault="00D92BBD" w:rsidP="00D92BBD">
      <w:pPr>
        <w:pStyle w:val="BodyTextIndent"/>
      </w:pPr>
    </w:p>
    <w:p w14:paraId="2ED9793A" w14:textId="40DA54E6" w:rsidR="008B6925" w:rsidRDefault="00F21784" w:rsidP="001B321D">
      <w:pPr>
        <w:pStyle w:val="BodyTextIndent"/>
      </w:pPr>
      <w:r>
        <w:rPr>
          <w:noProof/>
          <w:lang w:eastAsia="da-DK"/>
        </w:rPr>
        <w:drawing>
          <wp:anchor distT="0" distB="0" distL="114300" distR="114300" simplePos="0" relativeHeight="251678720" behindDoc="1" locked="0" layoutInCell="1" allowOverlap="1" wp14:anchorId="4031DB02" wp14:editId="4962C108">
            <wp:simplePos x="0" y="0"/>
            <wp:positionH relativeFrom="column">
              <wp:posOffset>41275</wp:posOffset>
            </wp:positionH>
            <wp:positionV relativeFrom="paragraph">
              <wp:posOffset>800735</wp:posOffset>
            </wp:positionV>
            <wp:extent cx="5983605" cy="3008630"/>
            <wp:effectExtent l="0" t="0" r="0" b="1270"/>
            <wp:wrapTight wrapText="bothSides">
              <wp:wrapPolygon edited="0">
                <wp:start x="0" y="0"/>
                <wp:lineTo x="0" y="21472"/>
                <wp:lineTo x="21524" y="21472"/>
                <wp:lineTo x="21524"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5983605" cy="3008630"/>
                    </a:xfrm>
                    <a:prstGeom prst="rect">
                      <a:avLst/>
                    </a:prstGeom>
                  </pic:spPr>
                </pic:pic>
              </a:graphicData>
            </a:graphic>
            <wp14:sizeRelH relativeFrom="page">
              <wp14:pctWidth>0</wp14:pctWidth>
            </wp14:sizeRelH>
            <wp14:sizeRelV relativeFrom="page">
              <wp14:pctHeight>0</wp14:pctHeight>
            </wp14:sizeRelV>
          </wp:anchor>
        </w:drawing>
      </w:r>
      <w:r w:rsidR="00D92BBD">
        <w:t xml:space="preserve">Historisk </w:t>
      </w:r>
      <w:r w:rsidR="000D4889">
        <w:t xml:space="preserve">set </w:t>
      </w:r>
      <w:r w:rsidR="008B6925" w:rsidRPr="00CE3CF9">
        <w:t>var Råby Sø</w:t>
      </w:r>
      <w:r w:rsidR="00C1175D">
        <w:t>-</w:t>
      </w:r>
      <w:r w:rsidR="001B321D">
        <w:t>området</w:t>
      </w:r>
      <w:r w:rsidR="008B6925" w:rsidRPr="00CE3CF9">
        <w:t xml:space="preserve"> og</w:t>
      </w:r>
      <w:r w:rsidR="003E578F">
        <w:t xml:space="preserve"> den østligt beliggende</w:t>
      </w:r>
      <w:r w:rsidR="008B6925" w:rsidRPr="00CE3CF9">
        <w:t xml:space="preserve"> Busemarke Mos</w:t>
      </w:r>
      <w:r w:rsidR="003E578F">
        <w:t>e forbundet i ét vandløbssystem.</w:t>
      </w:r>
      <w:r w:rsidR="001B321D">
        <w:t xml:space="preserve"> Af kobberstik fra Videnskabernes </w:t>
      </w:r>
      <w:r w:rsidR="00952EC9">
        <w:t xml:space="preserve">Selskab fra 1700-tallet </w:t>
      </w:r>
      <w:r w:rsidR="000D4889">
        <w:t>samt</w:t>
      </w:r>
      <w:r w:rsidR="00952EC9">
        <w:t xml:space="preserve"> begyndelsen af </w:t>
      </w:r>
      <w:r w:rsidR="001B321D">
        <w:t xml:space="preserve">1800-tallet fremstår området som lavvandet nor, se figur </w:t>
      </w:r>
      <w:r w:rsidR="003C22BC">
        <w:t>3</w:t>
      </w:r>
      <w:r w:rsidR="001B321D">
        <w:t xml:space="preserve">. </w:t>
      </w:r>
    </w:p>
    <w:p w14:paraId="72960C04" w14:textId="164DFA0F" w:rsidR="003B12EB" w:rsidRDefault="003B12EB" w:rsidP="008B6925">
      <w:pPr>
        <w:pStyle w:val="BodyTextIndent"/>
      </w:pPr>
    </w:p>
    <w:p w14:paraId="3EF648F6" w14:textId="47C95D9E" w:rsidR="008B6925" w:rsidRDefault="003B12EB" w:rsidP="00AE6316">
      <w:pPr>
        <w:pStyle w:val="Caption"/>
      </w:pPr>
      <w:r>
        <w:t xml:space="preserve">Figur </w:t>
      </w:r>
      <w:fldSimple w:instr=" SEQ Figur \* ARABIC ">
        <w:r w:rsidR="00F97A77">
          <w:rPr>
            <w:noProof/>
          </w:rPr>
          <w:t>3</w:t>
        </w:r>
      </w:fldSimple>
      <w:r>
        <w:t xml:space="preserve">. </w:t>
      </w:r>
      <w:r w:rsidR="001B321D">
        <w:t>Udsnit fra k</w:t>
      </w:r>
      <w:r>
        <w:t xml:space="preserve">obberstik af </w:t>
      </w:r>
      <w:r w:rsidRPr="00E13984">
        <w:t>Videnskabernes Selskab</w:t>
      </w:r>
      <w:r>
        <w:t xml:space="preserve"> over Sjælland og Møn fra 1813.</w:t>
      </w:r>
      <w:r w:rsidR="008C7A44">
        <w:t xml:space="preserve"> Ref. 5</w:t>
      </w:r>
    </w:p>
    <w:p w14:paraId="683E6D12" w14:textId="77777777" w:rsidR="00AE6316" w:rsidRDefault="00AE6316" w:rsidP="00AE6316">
      <w:pPr>
        <w:pStyle w:val="BodyTextIndent"/>
        <w:ind w:left="0"/>
      </w:pPr>
    </w:p>
    <w:p w14:paraId="2E334DEA" w14:textId="3286ADA3" w:rsidR="00C1175D" w:rsidRDefault="000D4889" w:rsidP="00AE6316">
      <w:pPr>
        <w:pStyle w:val="BodyTextIndent"/>
      </w:pPr>
      <w:r>
        <w:t>Hen m</w:t>
      </w:r>
      <w:r w:rsidR="001B321D" w:rsidRPr="00CE3CF9">
        <w:t xml:space="preserve">od </w:t>
      </w:r>
      <w:r w:rsidR="009C0D20">
        <w:t>slutningen af 18</w:t>
      </w:r>
      <w:r w:rsidR="009D391C">
        <w:t>00</w:t>
      </w:r>
      <w:r w:rsidR="009C0D20">
        <w:t>-tallet</w:t>
      </w:r>
      <w:r w:rsidR="001B321D" w:rsidRPr="00CE3CF9">
        <w:t xml:space="preserve"> </w:t>
      </w:r>
      <w:r>
        <w:t xml:space="preserve">blev </w:t>
      </w:r>
      <w:r w:rsidR="001B321D" w:rsidRPr="00CE3CF9">
        <w:t xml:space="preserve">området </w:t>
      </w:r>
      <w:r>
        <w:t xml:space="preserve">afsnøret </w:t>
      </w:r>
      <w:r w:rsidR="001B321D" w:rsidRPr="00CE3CF9">
        <w:t>og</w:t>
      </w:r>
      <w:r w:rsidR="007401E3">
        <w:t xml:space="preserve"> et større sø</w:t>
      </w:r>
      <w:r w:rsidR="009D391C">
        <w:t>-</w:t>
      </w:r>
      <w:r w:rsidR="007401E3">
        <w:t xml:space="preserve"> og</w:t>
      </w:r>
      <w:r w:rsidR="001B321D" w:rsidRPr="00CE3CF9">
        <w:t xml:space="preserve"> moseområde</w:t>
      </w:r>
      <w:r>
        <w:t xml:space="preserve"> opstod</w:t>
      </w:r>
      <w:r w:rsidR="001B321D" w:rsidRPr="00CE3CF9">
        <w:t>. I 1800</w:t>
      </w:r>
      <w:r w:rsidR="009C0D20">
        <w:t>- og 1900</w:t>
      </w:r>
      <w:r w:rsidR="001B321D" w:rsidRPr="00CE3CF9">
        <w:t xml:space="preserve">-tallet blev </w:t>
      </w:r>
      <w:r w:rsidR="007401E3">
        <w:t xml:space="preserve">der foretaget </w:t>
      </w:r>
      <w:r w:rsidR="007401E3" w:rsidRPr="00CE3CF9">
        <w:t>tørvegravnin</w:t>
      </w:r>
      <w:r w:rsidR="007401E3">
        <w:t xml:space="preserve">g i særligt den vestlige del af projektområdet. Dræningen af området </w:t>
      </w:r>
      <w:r>
        <w:t xml:space="preserve">tog sin begyndelse </w:t>
      </w:r>
      <w:r w:rsidR="007401E3">
        <w:t>i samme periode</w:t>
      </w:r>
      <w:r w:rsidR="009C0D20">
        <w:t>,</w:t>
      </w:r>
      <w:r w:rsidR="007401E3">
        <w:t xml:space="preserve"> hvilket </w:t>
      </w:r>
      <w:r>
        <w:t xml:space="preserve">viser sig i </w:t>
      </w:r>
      <w:r w:rsidR="007401E3">
        <w:t xml:space="preserve">antallet af grøfter på de høje målebordsblade, se figur 4. </w:t>
      </w:r>
      <w:r w:rsidR="00637F75">
        <w:t xml:space="preserve">I samme periode </w:t>
      </w:r>
      <w:r>
        <w:t xml:space="preserve">overgår </w:t>
      </w:r>
      <w:r w:rsidR="00637F75">
        <w:t xml:space="preserve">området </w:t>
      </w:r>
      <w:r w:rsidR="009C0D20">
        <w:t>efterhånden til g</w:t>
      </w:r>
      <w:r>
        <w:t>ræsningsenge og intensivt drevne</w:t>
      </w:r>
      <w:r w:rsidR="009C0D20">
        <w:t xml:space="preserve"> marker. </w:t>
      </w:r>
      <w:r w:rsidR="006230E3">
        <w:t>Matrikelkort fra 1800-tallet viser</w:t>
      </w:r>
      <w:r>
        <w:t>,</w:t>
      </w:r>
      <w:r w:rsidR="006230E3">
        <w:t xml:space="preserve"> at den vestlige del af projektområdet var udstykket i man</w:t>
      </w:r>
      <w:r w:rsidR="00B71453">
        <w:t>ge små matrikler, som følge af u</w:t>
      </w:r>
      <w:r>
        <w:t>dskiftning</w:t>
      </w:r>
      <w:r w:rsidR="006230E3">
        <w:t xml:space="preserve">. </w:t>
      </w:r>
      <w:r>
        <w:t xml:space="preserve">Afgrænsningen af udstykningerne </w:t>
      </w:r>
      <w:r w:rsidR="006230E3">
        <w:t xml:space="preserve">ses på de </w:t>
      </w:r>
      <w:r w:rsidR="00C1175D">
        <w:t>h</w:t>
      </w:r>
      <w:r>
        <w:t>øje målebords</w:t>
      </w:r>
      <w:r>
        <w:softHyphen/>
      </w:r>
      <w:r w:rsidR="006230E3">
        <w:t xml:space="preserve">blade og </w:t>
      </w:r>
      <w:r>
        <w:t>ses stadig</w:t>
      </w:r>
      <w:r w:rsidR="006230E3">
        <w:t xml:space="preserve"> i dag</w:t>
      </w:r>
      <w:r w:rsidR="00C1175D">
        <w:t xml:space="preserve"> </w:t>
      </w:r>
      <w:r>
        <w:t xml:space="preserve">på </w:t>
      </w:r>
      <w:r w:rsidR="00C1175D">
        <w:t>antallet af tværgående levende hegn og grøfter</w:t>
      </w:r>
      <w:r w:rsidR="006230E3">
        <w:t>.</w:t>
      </w:r>
    </w:p>
    <w:p w14:paraId="5A9E8867" w14:textId="3AAA3155" w:rsidR="009C0D20" w:rsidRDefault="006230E3" w:rsidP="00637F75">
      <w:pPr>
        <w:pStyle w:val="BodyTextIndent"/>
      </w:pPr>
      <w:r>
        <w:t xml:space="preserve"> </w:t>
      </w:r>
    </w:p>
    <w:p w14:paraId="53AEAAAA" w14:textId="21B5D9F4" w:rsidR="00952EC9" w:rsidRDefault="00F21784" w:rsidP="008B6925">
      <w:pPr>
        <w:pStyle w:val="BodyTextIndent"/>
      </w:pPr>
      <w:r>
        <w:rPr>
          <w:noProof/>
          <w:lang w:eastAsia="da-DK"/>
        </w:rPr>
        <w:lastRenderedPageBreak/>
        <w:drawing>
          <wp:anchor distT="0" distB="0" distL="114300" distR="114300" simplePos="0" relativeHeight="251677696" behindDoc="1" locked="0" layoutInCell="1" allowOverlap="1" wp14:anchorId="67F11AB9" wp14:editId="6D932B07">
            <wp:simplePos x="0" y="0"/>
            <wp:positionH relativeFrom="column">
              <wp:posOffset>41910</wp:posOffset>
            </wp:positionH>
            <wp:positionV relativeFrom="paragraph">
              <wp:posOffset>801370</wp:posOffset>
            </wp:positionV>
            <wp:extent cx="5951220" cy="2525395"/>
            <wp:effectExtent l="0" t="0" r="0" b="8255"/>
            <wp:wrapTight wrapText="bothSides">
              <wp:wrapPolygon edited="0">
                <wp:start x="0" y="0"/>
                <wp:lineTo x="0" y="21508"/>
                <wp:lineTo x="21503" y="21508"/>
                <wp:lineTo x="21503"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5951220" cy="2525395"/>
                    </a:xfrm>
                    <a:prstGeom prst="rect">
                      <a:avLst/>
                    </a:prstGeom>
                  </pic:spPr>
                </pic:pic>
              </a:graphicData>
            </a:graphic>
            <wp14:sizeRelH relativeFrom="page">
              <wp14:pctWidth>0</wp14:pctWidth>
            </wp14:sizeRelH>
            <wp14:sizeRelV relativeFrom="page">
              <wp14:pctHeight>0</wp14:pctHeight>
            </wp14:sizeRelV>
          </wp:anchor>
        </w:drawing>
      </w:r>
      <w:r w:rsidR="001B321D" w:rsidRPr="00CE3CF9">
        <w:t xml:space="preserve">I dag </w:t>
      </w:r>
      <w:r w:rsidR="007401E3">
        <w:t xml:space="preserve">er området </w:t>
      </w:r>
      <w:r w:rsidR="000D4889">
        <w:t xml:space="preserve">hovedsageligt </w:t>
      </w:r>
      <w:r w:rsidR="007401E3">
        <w:t>drænet v</w:t>
      </w:r>
      <w:r w:rsidR="000D4889">
        <w:t>ia</w:t>
      </w:r>
      <w:r w:rsidR="007401E3">
        <w:t xml:space="preserve"> </w:t>
      </w:r>
      <w:r w:rsidR="009C0D20">
        <w:t xml:space="preserve">interne </w:t>
      </w:r>
      <w:r w:rsidR="007401E3">
        <w:t xml:space="preserve">grøfter </w:t>
      </w:r>
      <w:r w:rsidR="000D4889">
        <w:t xml:space="preserve">men også </w:t>
      </w:r>
      <w:r w:rsidR="009C0D20">
        <w:t xml:space="preserve">enkelte dræn. </w:t>
      </w:r>
      <w:r w:rsidR="000D4889">
        <w:t xml:space="preserve">Grøfter og dræn </w:t>
      </w:r>
      <w:r w:rsidR="009C0D20">
        <w:t xml:space="preserve">afvander til Råbylille Kanal, som </w:t>
      </w:r>
      <w:r w:rsidR="000D4889">
        <w:t xml:space="preserve">ligger </w:t>
      </w:r>
      <w:r w:rsidR="009C0D20">
        <w:t xml:space="preserve">mellem projektområdet og Råbylille Strand, se </w:t>
      </w:r>
      <w:r w:rsidR="009C0D20" w:rsidRPr="00E10FA3">
        <w:t xml:space="preserve">figur </w:t>
      </w:r>
      <w:r w:rsidR="00AE6316" w:rsidRPr="00E10FA3">
        <w:t>4</w:t>
      </w:r>
      <w:r w:rsidR="009C0D20" w:rsidRPr="00E10FA3">
        <w:t>.</w:t>
      </w:r>
      <w:r w:rsidR="009C0D20">
        <w:t xml:space="preserve"> Råbylille Kanal har udløb til Østersøen ved en pumpestation. </w:t>
      </w:r>
    </w:p>
    <w:p w14:paraId="679B53D6" w14:textId="065CAE2A" w:rsidR="008B6925" w:rsidRDefault="00F35FC1" w:rsidP="008B6925">
      <w:pPr>
        <w:pStyle w:val="BodyTextIndent"/>
        <w:rPr>
          <w:i/>
        </w:rPr>
      </w:pPr>
      <w:r>
        <w:rPr>
          <w:noProof/>
          <w:lang w:eastAsia="da-DK"/>
        </w:rPr>
        <mc:AlternateContent>
          <mc:Choice Requires="wps">
            <w:drawing>
              <wp:anchor distT="0" distB="0" distL="114300" distR="114300" simplePos="0" relativeHeight="251680768" behindDoc="1" locked="0" layoutInCell="1" allowOverlap="1" wp14:anchorId="373E1F51" wp14:editId="030DD9D2">
                <wp:simplePos x="0" y="0"/>
                <wp:positionH relativeFrom="column">
                  <wp:posOffset>43815</wp:posOffset>
                </wp:positionH>
                <wp:positionV relativeFrom="paragraph">
                  <wp:posOffset>2696845</wp:posOffset>
                </wp:positionV>
                <wp:extent cx="5850890" cy="635"/>
                <wp:effectExtent l="0" t="0" r="0" b="18415"/>
                <wp:wrapTight wrapText="bothSides">
                  <wp:wrapPolygon edited="0">
                    <wp:start x="0" y="0"/>
                    <wp:lineTo x="0" y="0"/>
                    <wp:lineTo x="21520" y="0"/>
                    <wp:lineTo x="21520" y="0"/>
                    <wp:lineTo x="0" y="0"/>
                  </wp:wrapPolygon>
                </wp:wrapTight>
                <wp:docPr id="32" name="Text Box 32"/>
                <wp:cNvGraphicFramePr/>
                <a:graphic xmlns:a="http://schemas.openxmlformats.org/drawingml/2006/main">
                  <a:graphicData uri="http://schemas.microsoft.com/office/word/2010/wordprocessingShape">
                    <wps:wsp>
                      <wps:cNvSpPr txBox="1"/>
                      <wps:spPr>
                        <a:xfrm>
                          <a:off x="0" y="0"/>
                          <a:ext cx="5850890" cy="635"/>
                        </a:xfrm>
                        <a:prstGeom prst="rect">
                          <a:avLst/>
                        </a:prstGeom>
                        <a:solidFill>
                          <a:prstClr val="white"/>
                        </a:solidFill>
                        <a:ln>
                          <a:noFill/>
                        </a:ln>
                      </wps:spPr>
                      <wps:txbx>
                        <w:txbxContent>
                          <w:p w14:paraId="2482E4A7" w14:textId="25574EC4" w:rsidR="00356E8B" w:rsidRPr="00C6387D" w:rsidRDefault="00356E8B" w:rsidP="00F35FC1">
                            <w:pPr>
                              <w:pStyle w:val="Caption"/>
                              <w:rPr>
                                <w:rFonts w:cs="Times New Roman"/>
                                <w:noProof/>
                                <w:szCs w:val="20"/>
                              </w:rPr>
                            </w:pPr>
                            <w:r>
                              <w:t xml:space="preserve">Figur </w:t>
                            </w:r>
                            <w:fldSimple w:instr=" SEQ Figur \* ARABIC ">
                              <w:r>
                                <w:rPr>
                                  <w:noProof/>
                                </w:rPr>
                                <w:t>4</w:t>
                              </w:r>
                            </w:fldSimple>
                            <w:r>
                              <w:t>. Kortudsnit fra de høje målebordsblade fra 1842-1899. Rød streg markerer sogneskellet i projektområdet.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3E1F51" id="Text Box 32" o:spid="_x0000_s1027" type="#_x0000_t202" style="position:absolute;left:0;text-align:left;margin-left:3.45pt;margin-top:212.35pt;width:460.7pt;height:.05pt;z-index:-25163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" stroked="f">
                <v:textbox style="mso-fit-shape-to-text:t" inset="0,0,0,0">
                  <w:txbxContent>
                    <w:p w14:paraId="2482E4A7" w14:textId="25574EC4" w:rsidR="00356E8B" w:rsidRPr="00C6387D" w:rsidRDefault="00356E8B" w:rsidP="00F35FC1">
                      <w:pPr>
                        <w:pStyle w:val="Caption"/>
                        <w:rPr>
                          <w:rFonts w:cs="Times New Roman"/>
                          <w:noProof/>
                          <w:szCs w:val="20"/>
                        </w:rPr>
                      </w:pPr>
                      <w:r>
                        <w:t xml:space="preserve">Figur </w:t>
                      </w:r>
                      <w:r>
                        <w:fldChar w:fldCharType="begin"/>
                      </w:r>
                      <w:r>
                        <w:instrText xml:space="preserve"> SEQ Figur \* ARABIC </w:instrText>
                      </w:r>
                      <w:r>
                        <w:fldChar w:fldCharType="separate"/>
                      </w:r>
                      <w:r>
                        <w:rPr>
                          <w:noProof/>
                        </w:rPr>
                        <w:t>4</w:t>
                      </w:r>
                      <w:r>
                        <w:rPr>
                          <w:noProof/>
                        </w:rPr>
                        <w:fldChar w:fldCharType="end"/>
                      </w:r>
                      <w:r>
                        <w:t>. Kortudsnit fra de høje målebordsblade fra 1842-1899. Rød streg markerer sogneskellet i projektområdet.</w:t>
                      </w:r>
                    </w:p>
                  </w:txbxContent>
                </v:textbox>
                <w10:wrap type="tight"/>
              </v:shape>
            </w:pict>
          </mc:Fallback>
        </mc:AlternateContent>
      </w:r>
    </w:p>
    <w:p w14:paraId="0C89ABA2" w14:textId="4B0016EA" w:rsidR="008F7409" w:rsidRDefault="007401E3" w:rsidP="009C0D20">
      <w:pPr>
        <w:pStyle w:val="BodyTextIndent"/>
      </w:pPr>
      <w:r>
        <w:t xml:space="preserve">Da Råby Sø-området </w:t>
      </w:r>
      <w:r w:rsidR="00694CE9">
        <w:t xml:space="preserve">ligger </w:t>
      </w:r>
      <w:r>
        <w:t xml:space="preserve">i to ejerlav og sogn, hhv. Råbylille By, Elmelunde og </w:t>
      </w:r>
      <w:r w:rsidRPr="001D71EA">
        <w:t>Råbymagle By, Borre</w:t>
      </w:r>
      <w:r>
        <w:t>,</w:t>
      </w:r>
      <w:r w:rsidR="008C7A44">
        <w:t xml:space="preserve"> (ref. 6)</w:t>
      </w:r>
      <w:r>
        <w:t xml:space="preserve"> </w:t>
      </w:r>
      <w:r w:rsidR="00694CE9">
        <w:t>er</w:t>
      </w:r>
      <w:r>
        <w:t xml:space="preserve"> de to delområder </w:t>
      </w:r>
      <w:r w:rsidR="00694CE9">
        <w:t>historisk set benævnt forskelligt</w:t>
      </w:r>
      <w:r>
        <w:t xml:space="preserve">. </w:t>
      </w:r>
      <w:r w:rsidR="00694CE9">
        <w:t>D</w:t>
      </w:r>
      <w:r>
        <w:t xml:space="preserve">e høje målebordsblade fra perioden </w:t>
      </w:r>
      <w:r w:rsidRPr="00F35FC1">
        <w:t>1842-1899</w:t>
      </w:r>
      <w:r w:rsidR="00852892">
        <w:t>, figur 4</w:t>
      </w:r>
      <w:r>
        <w:t xml:space="preserve">, </w:t>
      </w:r>
      <w:r w:rsidR="00694CE9">
        <w:t>benævner</w:t>
      </w:r>
      <w:r>
        <w:t xml:space="preserve"> den vestlige del af projektområdet Råby Mose og den østlige </w:t>
      </w:r>
      <w:r w:rsidR="00F12C4B">
        <w:t xml:space="preserve">Råby </w:t>
      </w:r>
      <w:r w:rsidR="00694CE9">
        <w:t>s</w:t>
      </w:r>
      <w:r w:rsidR="00F12C4B">
        <w:t>ø. På</w:t>
      </w:r>
      <w:r w:rsidR="00852892">
        <w:t xml:space="preserve"> nutidige topografiske kort kaldes delområder</w:t>
      </w:r>
      <w:r w:rsidR="00694CE9">
        <w:t>ne</w:t>
      </w:r>
      <w:r w:rsidR="00852892">
        <w:t xml:space="preserve"> henhold</w:t>
      </w:r>
      <w:r w:rsidR="00144148">
        <w:t>s</w:t>
      </w:r>
      <w:r w:rsidR="00852892">
        <w:t xml:space="preserve">vis Råbylille Sø og Råby </w:t>
      </w:r>
      <w:r w:rsidR="002C4C24">
        <w:t>S</w:t>
      </w:r>
      <w:r w:rsidR="00852892">
        <w:t xml:space="preserve">ø. </w:t>
      </w:r>
      <w:r w:rsidR="00694CE9">
        <w:t>I</w:t>
      </w:r>
      <w:r w:rsidR="00852892">
        <w:t xml:space="preserve"> denne rapport </w:t>
      </w:r>
      <w:r w:rsidR="00694CE9">
        <w:t xml:space="preserve">anvendes de gamle navnebetegnelser, Råby Mose og Råby Sø, da sigtet er at </w:t>
      </w:r>
      <w:r w:rsidR="00852892">
        <w:t xml:space="preserve">gøre det østlige delområde vådere end det vestlige. </w:t>
      </w:r>
    </w:p>
    <w:p w14:paraId="53CEEE7F" w14:textId="45562EAC" w:rsidR="00E6790A" w:rsidRDefault="00E6790A" w:rsidP="009C0D20">
      <w:pPr>
        <w:pStyle w:val="BodyTextIndent"/>
      </w:pPr>
    </w:p>
    <w:p w14:paraId="6C5E5A5E" w14:textId="25E25A74" w:rsidR="00E6790A" w:rsidRDefault="00E6790A" w:rsidP="00024220">
      <w:pPr>
        <w:pStyle w:val="Heading2"/>
      </w:pPr>
      <w:bookmarkStart w:id="21" w:name="_Toc33728700"/>
      <w:r>
        <w:t xml:space="preserve">Sommerhusområdet ved Råby </w:t>
      </w:r>
      <w:r w:rsidR="002C4C24">
        <w:t>s</w:t>
      </w:r>
      <w:r>
        <w:t>ø.</w:t>
      </w:r>
      <w:bookmarkEnd w:id="21"/>
      <w:r>
        <w:t xml:space="preserve"> </w:t>
      </w:r>
    </w:p>
    <w:p w14:paraId="668EF866" w14:textId="36FA8D9F" w:rsidR="00024220" w:rsidRDefault="00024220" w:rsidP="00024220">
      <w:pPr>
        <w:pStyle w:val="BodyTextIndent"/>
      </w:pPr>
      <w:r>
        <w:t xml:space="preserve">Langs den vestlige del af Råby Sø området </w:t>
      </w:r>
      <w:r w:rsidR="00694CE9">
        <w:t>ligger</w:t>
      </w:r>
      <w:r>
        <w:t xml:space="preserve"> et større sommerhusområde.</w:t>
      </w:r>
    </w:p>
    <w:p w14:paraId="4517D524" w14:textId="77777777" w:rsidR="009E0725" w:rsidRDefault="009E0725" w:rsidP="00024220">
      <w:pPr>
        <w:pStyle w:val="BodyTextIndent"/>
      </w:pPr>
    </w:p>
    <w:p w14:paraId="0836A0D9" w14:textId="25D9D9FA" w:rsidR="00024220" w:rsidRPr="00024220" w:rsidRDefault="00024220" w:rsidP="00024220">
      <w:pPr>
        <w:pStyle w:val="BodyTextIndent"/>
        <w:ind w:left="0"/>
      </w:pPr>
      <w:r>
        <w:rPr>
          <w:noProof/>
        </w:rPr>
        <w:drawing>
          <wp:inline distT="0" distB="0" distL="0" distR="0" wp14:anchorId="318C237D" wp14:editId="7AC71119">
            <wp:extent cx="6120765" cy="2995295"/>
            <wp:effectExtent l="19050" t="19050" r="13335" b="146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6120765" cy="2995295"/>
                    </a:xfrm>
                    <a:prstGeom prst="rect">
                      <a:avLst/>
                    </a:prstGeom>
                    <a:ln>
                      <a:solidFill>
                        <a:schemeClr val="tx1"/>
                      </a:solidFill>
                    </a:ln>
                  </pic:spPr>
                </pic:pic>
              </a:graphicData>
            </a:graphic>
          </wp:inline>
        </w:drawing>
      </w:r>
    </w:p>
    <w:p w14:paraId="25C02DAB" w14:textId="7CA984F5" w:rsidR="0057163C" w:rsidRDefault="00E10FA3" w:rsidP="00024220">
      <w:pPr>
        <w:pStyle w:val="Caption"/>
      </w:pPr>
      <w:r>
        <w:t>Figur 5</w:t>
      </w:r>
      <w:r w:rsidR="00024220">
        <w:t xml:space="preserve">. Sommerhusområdet ved Råby </w:t>
      </w:r>
      <w:r w:rsidR="002C4C24">
        <w:t>S</w:t>
      </w:r>
      <w:r w:rsidR="00024220">
        <w:t xml:space="preserve">ø. Markeret med grønt. </w:t>
      </w:r>
    </w:p>
    <w:p w14:paraId="4E5F4587" w14:textId="46EF92CD" w:rsidR="00024220" w:rsidRDefault="00024220" w:rsidP="00024220"/>
    <w:p w14:paraId="6FDFA2E7" w14:textId="42E2B7F9" w:rsidR="00024220" w:rsidRDefault="00024220" w:rsidP="00024220">
      <w:pPr>
        <w:pStyle w:val="Almindeligtekstbrugdenne"/>
      </w:pPr>
      <w:r>
        <w:t xml:space="preserve">En stor del af sommerhusområdet </w:t>
      </w:r>
      <w:r w:rsidR="00694CE9">
        <w:t>ligger</w:t>
      </w:r>
      <w:r>
        <w:t xml:space="preserve"> under kote 0</w:t>
      </w:r>
      <w:r w:rsidR="002C4C24">
        <w:t xml:space="preserve">, hvilket </w:t>
      </w:r>
      <w:r>
        <w:t>fremgår af afsnit 2.3 om terrænforhold.</w:t>
      </w:r>
    </w:p>
    <w:p w14:paraId="44BAB176" w14:textId="247EEC55" w:rsidR="00024220" w:rsidRDefault="00024220" w:rsidP="00024220">
      <w:pPr>
        <w:pStyle w:val="Almindeligtekstbrugdenne"/>
      </w:pPr>
      <w:r>
        <w:t xml:space="preserve">Området </w:t>
      </w:r>
      <w:r w:rsidR="002C4C24">
        <w:t xml:space="preserve">risikerer derfor </w:t>
      </w:r>
      <w:r>
        <w:t xml:space="preserve">påvirkning </w:t>
      </w:r>
      <w:r w:rsidR="002C4C24">
        <w:t xml:space="preserve">af </w:t>
      </w:r>
      <w:r>
        <w:t>ev</w:t>
      </w:r>
      <w:r w:rsidR="002C4C24">
        <w:t>entuel øget</w:t>
      </w:r>
      <w:r>
        <w:t xml:space="preserve"> vandstand</w:t>
      </w:r>
      <w:r w:rsidR="002C4C24">
        <w:t xml:space="preserve"> </w:t>
      </w:r>
      <w:r>
        <w:t xml:space="preserve">i Råby Sø området. </w:t>
      </w:r>
    </w:p>
    <w:p w14:paraId="0676EE86" w14:textId="77777777" w:rsidR="00024220" w:rsidRPr="00024220" w:rsidRDefault="00024220" w:rsidP="00024220"/>
    <w:p w14:paraId="2686015E" w14:textId="77777777" w:rsidR="0057163C" w:rsidRPr="00ED5C2D" w:rsidRDefault="0057163C" w:rsidP="0057163C">
      <w:pPr>
        <w:pStyle w:val="Heading2"/>
        <w:rPr>
          <w:lang w:eastAsia="da-DK"/>
        </w:rPr>
      </w:pPr>
      <w:bookmarkStart w:id="22" w:name="_Toc33728701"/>
      <w:r w:rsidRPr="00ED5C2D">
        <w:rPr>
          <w:lang w:eastAsia="da-DK"/>
        </w:rPr>
        <w:t>Terræn</w:t>
      </w:r>
      <w:bookmarkEnd w:id="22"/>
    </w:p>
    <w:p w14:paraId="7DEF4049" w14:textId="09D0A451" w:rsidR="0057163C" w:rsidRDefault="0057163C" w:rsidP="0057163C">
      <w:pPr>
        <w:pStyle w:val="BodyTextIndent"/>
        <w:rPr>
          <w:lang w:eastAsia="da-DK"/>
        </w:rPr>
      </w:pPr>
      <w:r w:rsidRPr="00ED5C2D">
        <w:rPr>
          <w:lang w:eastAsia="da-DK"/>
        </w:rPr>
        <w:t>Hvor Råby Sø og Råby Mose i sin tid blev danne</w:t>
      </w:r>
      <w:r w:rsidR="00B12DCE">
        <w:rPr>
          <w:lang w:eastAsia="da-DK"/>
        </w:rPr>
        <w:t>t</w:t>
      </w:r>
      <w:r w:rsidRPr="00ED5C2D">
        <w:rPr>
          <w:lang w:eastAsia="da-DK"/>
        </w:rPr>
        <w:t>, er terrænet fladt og intensivt drænet.</w:t>
      </w:r>
      <w:r>
        <w:rPr>
          <w:lang w:eastAsia="da-DK"/>
        </w:rPr>
        <w:t xml:space="preserve"> De gamle topografiske kort fra omkring 1900-tallet viser et inddæmmet moseområde, der har været drevet med ekstensiv tørvegravning, hvilket har været med til at forme landskabet. Tørvegravningen har generelt sænket terrænet fra ca. kote 0-1 m til kote -1,5 m til -2,5 m. </w:t>
      </w:r>
      <w:r w:rsidRPr="00ED5C2D">
        <w:rPr>
          <w:lang w:eastAsia="da-DK"/>
        </w:rPr>
        <w:t>Terrænet omkr</w:t>
      </w:r>
      <w:r>
        <w:rPr>
          <w:lang w:eastAsia="da-DK"/>
        </w:rPr>
        <w:t xml:space="preserve">ing projektområdet </w:t>
      </w:r>
      <w:r w:rsidR="00B12DCE">
        <w:rPr>
          <w:lang w:eastAsia="da-DK"/>
        </w:rPr>
        <w:t xml:space="preserve">ligger </w:t>
      </w:r>
      <w:r>
        <w:rPr>
          <w:lang w:eastAsia="da-DK"/>
        </w:rPr>
        <w:t>2-4 m</w:t>
      </w:r>
      <w:r w:rsidR="00B12DCE">
        <w:rPr>
          <w:lang w:eastAsia="da-DK"/>
        </w:rPr>
        <w:t xml:space="preserve"> højere</w:t>
      </w:r>
      <w:r w:rsidRPr="00ED5C2D">
        <w:rPr>
          <w:lang w:eastAsia="da-DK"/>
        </w:rPr>
        <w:t>, og Råby Mose og Råby Sø</w:t>
      </w:r>
      <w:r w:rsidR="00E10FA3">
        <w:rPr>
          <w:lang w:eastAsia="da-DK"/>
        </w:rPr>
        <w:t xml:space="preserve"> </w:t>
      </w:r>
      <w:r w:rsidR="00B12DCE">
        <w:rPr>
          <w:lang w:eastAsia="da-DK"/>
        </w:rPr>
        <w:t xml:space="preserve">fremgår tydeligt af terrænkortet </w:t>
      </w:r>
      <w:r w:rsidR="00E10FA3">
        <w:rPr>
          <w:lang w:eastAsia="da-DK"/>
        </w:rPr>
        <w:t>(figur 6</w:t>
      </w:r>
      <w:r>
        <w:rPr>
          <w:lang w:eastAsia="da-DK"/>
        </w:rPr>
        <w:t>)</w:t>
      </w:r>
      <w:r w:rsidRPr="00ED5C2D">
        <w:rPr>
          <w:lang w:eastAsia="da-DK"/>
        </w:rPr>
        <w:t>.</w:t>
      </w:r>
      <w:r>
        <w:rPr>
          <w:lang w:eastAsia="da-DK"/>
        </w:rPr>
        <w:t xml:space="preserve"> </w:t>
      </w:r>
      <w:r w:rsidR="00B12DCE">
        <w:rPr>
          <w:lang w:eastAsia="da-DK"/>
        </w:rPr>
        <w:t>ligeledes ses kanalsystemerne fra den intensive dræning i området tydeligt</w:t>
      </w:r>
      <w:r>
        <w:rPr>
          <w:lang w:eastAsia="da-DK"/>
        </w:rPr>
        <w:t>.</w:t>
      </w:r>
    </w:p>
    <w:p w14:paraId="5E821D80" w14:textId="77777777" w:rsidR="0057163C" w:rsidRDefault="0057163C" w:rsidP="0057163C">
      <w:pPr>
        <w:pStyle w:val="BodyTextIndent"/>
        <w:rPr>
          <w:lang w:eastAsia="da-DK"/>
        </w:rPr>
      </w:pPr>
    </w:p>
    <w:p w14:paraId="40B2AC2A" w14:textId="07B68907" w:rsidR="0057163C" w:rsidRPr="00ED5C2D" w:rsidRDefault="0057163C" w:rsidP="0057163C">
      <w:pPr>
        <w:pStyle w:val="BodyTextIndent"/>
        <w:rPr>
          <w:lang w:eastAsia="da-DK"/>
        </w:rPr>
      </w:pPr>
      <w:r>
        <w:rPr>
          <w:lang w:eastAsia="da-DK"/>
        </w:rPr>
        <w:t>Boring</w:t>
      </w:r>
      <w:r w:rsidR="00337F40">
        <w:rPr>
          <w:lang w:eastAsia="da-DK"/>
        </w:rPr>
        <w:t>er</w:t>
      </w:r>
      <w:r>
        <w:rPr>
          <w:lang w:eastAsia="da-DK"/>
        </w:rPr>
        <w:t xml:space="preserve"> </w:t>
      </w:r>
      <w:r w:rsidR="00B12DCE">
        <w:rPr>
          <w:lang w:eastAsia="da-DK"/>
        </w:rPr>
        <w:t>viser</w:t>
      </w:r>
      <w:r w:rsidR="00113E00">
        <w:rPr>
          <w:lang w:eastAsia="da-DK"/>
        </w:rPr>
        <w:t>,</w:t>
      </w:r>
      <w:r w:rsidR="00B12DCE">
        <w:rPr>
          <w:lang w:eastAsia="da-DK"/>
        </w:rPr>
        <w:t xml:space="preserve"> at der </w:t>
      </w:r>
      <w:r>
        <w:rPr>
          <w:lang w:eastAsia="da-DK"/>
        </w:rPr>
        <w:t xml:space="preserve">i Råby Mose </w:t>
      </w:r>
      <w:r w:rsidR="00B12DCE">
        <w:rPr>
          <w:lang w:eastAsia="da-DK"/>
        </w:rPr>
        <w:t xml:space="preserve">findes </w:t>
      </w:r>
      <w:r>
        <w:rPr>
          <w:lang w:eastAsia="da-DK"/>
        </w:rPr>
        <w:t>tørv og gytje til kote -5</w:t>
      </w:r>
      <w:r w:rsidR="00945C10">
        <w:rPr>
          <w:lang w:eastAsia="da-DK"/>
        </w:rPr>
        <w:t>-7</w:t>
      </w:r>
      <w:r>
        <w:rPr>
          <w:lang w:eastAsia="da-DK"/>
        </w:rPr>
        <w:t xml:space="preserve"> m, h</w:t>
      </w:r>
      <w:r w:rsidR="00113E00">
        <w:rPr>
          <w:lang w:eastAsia="da-DK"/>
        </w:rPr>
        <w:t>erund</w:t>
      </w:r>
      <w:r w:rsidR="00B12DCE">
        <w:rPr>
          <w:lang w:eastAsia="da-DK"/>
        </w:rPr>
        <w:t xml:space="preserve">er </w:t>
      </w:r>
      <w:r w:rsidR="00113E00">
        <w:rPr>
          <w:lang w:eastAsia="da-DK"/>
        </w:rPr>
        <w:t xml:space="preserve">findes </w:t>
      </w:r>
      <w:r>
        <w:rPr>
          <w:lang w:eastAsia="da-DK"/>
        </w:rPr>
        <w:t xml:space="preserve">sand </w:t>
      </w:r>
      <w:r w:rsidR="00B12DCE">
        <w:rPr>
          <w:lang w:eastAsia="da-DK"/>
        </w:rPr>
        <w:t xml:space="preserve">og endelig </w:t>
      </w:r>
      <w:r>
        <w:rPr>
          <w:lang w:eastAsia="da-DK"/>
        </w:rPr>
        <w:t>moræneler.</w:t>
      </w:r>
      <w:r w:rsidR="00337F40">
        <w:rPr>
          <w:lang w:eastAsia="da-DK"/>
        </w:rPr>
        <w:t xml:space="preserve"> (Ref. 8)</w:t>
      </w:r>
    </w:p>
    <w:p w14:paraId="50B6FA0A" w14:textId="77777777" w:rsidR="0057163C" w:rsidRPr="00C030BF" w:rsidRDefault="0057163C" w:rsidP="0057163C">
      <w:pPr>
        <w:pStyle w:val="BodyTextIndent"/>
        <w:rPr>
          <w:highlight w:val="cyan"/>
          <w:lang w:eastAsia="da-DK"/>
        </w:rPr>
      </w:pPr>
    </w:p>
    <w:p w14:paraId="16A332E5" w14:textId="77777777" w:rsidR="0057163C" w:rsidRPr="00DC4448" w:rsidRDefault="0057163C" w:rsidP="0057163C">
      <w:pPr>
        <w:pStyle w:val="BodyTextIndent"/>
        <w:ind w:left="0"/>
      </w:pPr>
      <w:r w:rsidRPr="00DC4448">
        <w:rPr>
          <w:noProof/>
          <w:lang w:eastAsia="da-DK"/>
        </w:rPr>
        <w:drawing>
          <wp:inline distT="0" distB="0" distL="0" distR="0" wp14:anchorId="0891A10A" wp14:editId="55DBC503">
            <wp:extent cx="6120765" cy="261747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765" cy="2617470"/>
                    </a:xfrm>
                    <a:prstGeom prst="rect">
                      <a:avLst/>
                    </a:prstGeom>
                  </pic:spPr>
                </pic:pic>
              </a:graphicData>
            </a:graphic>
          </wp:inline>
        </w:drawing>
      </w:r>
    </w:p>
    <w:p w14:paraId="0DE425D4" w14:textId="63488FBD" w:rsidR="0057163C" w:rsidRPr="00DC4448" w:rsidRDefault="00E10FA3" w:rsidP="0057163C">
      <w:pPr>
        <w:pStyle w:val="Caption"/>
      </w:pPr>
      <w:r>
        <w:t>Figur 6</w:t>
      </w:r>
      <w:r w:rsidR="0057163C" w:rsidRPr="00DC4448">
        <w:rPr>
          <w:noProof/>
        </w:rPr>
        <w:t>.</w:t>
      </w:r>
      <w:r w:rsidR="0057163C" w:rsidRPr="00DC4448">
        <w:t xml:space="preserve"> Højdemodel </w:t>
      </w:r>
      <w:r w:rsidR="00113E00">
        <w:t>for</w:t>
      </w:r>
      <w:r w:rsidR="0057163C" w:rsidRPr="00DC4448">
        <w:t xml:space="preserve"> projektområdet. Der er fokuseret på intervallet +2 til -2, o</w:t>
      </w:r>
      <w:r w:rsidR="009E0725">
        <w:t>g højder over dette er røde</w:t>
      </w:r>
      <w:r w:rsidR="0057163C" w:rsidRPr="00DC4448">
        <w:t xml:space="preserve">. </w:t>
      </w:r>
      <w:r w:rsidR="00113E00">
        <w:t xml:space="preserve">Kortet viser, at </w:t>
      </w:r>
      <w:r w:rsidR="0057163C" w:rsidRPr="00DC4448">
        <w:t xml:space="preserve">det meste af området </w:t>
      </w:r>
      <w:r w:rsidR="00113E00">
        <w:t xml:space="preserve">ligger </w:t>
      </w:r>
      <w:r w:rsidR="0057163C" w:rsidRPr="00DC4448">
        <w:t>mellem 1,5 til 2 meter under havoverfladen.</w:t>
      </w:r>
    </w:p>
    <w:p w14:paraId="5D43A85D" w14:textId="77777777" w:rsidR="007D0D9C" w:rsidRPr="00952EC9" w:rsidRDefault="007D0D9C" w:rsidP="001203B5">
      <w:pPr>
        <w:pStyle w:val="BodyTextIndent"/>
      </w:pPr>
    </w:p>
    <w:p w14:paraId="0A997D74" w14:textId="2E7816E7" w:rsidR="00775007" w:rsidRPr="00F90DC5" w:rsidRDefault="00775007" w:rsidP="0052717F">
      <w:pPr>
        <w:pStyle w:val="Heading2"/>
      </w:pPr>
      <w:bookmarkStart w:id="23" w:name="_Toc387052808"/>
      <w:bookmarkStart w:id="24" w:name="_Toc33728702"/>
      <w:r w:rsidRPr="00F90DC5">
        <w:t>Besigtigelse</w:t>
      </w:r>
      <w:bookmarkEnd w:id="23"/>
      <w:r w:rsidR="0052717F">
        <w:t xml:space="preserve"> af området</w:t>
      </w:r>
      <w:bookmarkEnd w:id="24"/>
    </w:p>
    <w:p w14:paraId="55AE2608" w14:textId="38C6FE65" w:rsidR="00775007" w:rsidRPr="00852892" w:rsidRDefault="00775007" w:rsidP="00852892">
      <w:pPr>
        <w:pStyle w:val="Almindeligtekstbrugdenne"/>
        <w:rPr>
          <w:rFonts w:cs="Arial"/>
        </w:rPr>
      </w:pPr>
      <w:r w:rsidRPr="00852892">
        <w:rPr>
          <w:rFonts w:cs="Arial"/>
        </w:rPr>
        <w:t xml:space="preserve">Oversigtskort over projektområdet </w:t>
      </w:r>
      <w:r w:rsidRPr="00F90DC5">
        <w:rPr>
          <w:rFonts w:cs="Arial"/>
        </w:rPr>
        <w:t xml:space="preserve">fremgår af figur </w:t>
      </w:r>
      <w:r w:rsidR="00E10FA3">
        <w:rPr>
          <w:rFonts w:cs="Arial"/>
        </w:rPr>
        <w:t>7</w:t>
      </w:r>
      <w:r w:rsidRPr="00F90DC5">
        <w:rPr>
          <w:rFonts w:cs="Arial"/>
        </w:rPr>
        <w:t xml:space="preserve">. </w:t>
      </w:r>
    </w:p>
    <w:p w14:paraId="79ABE537" w14:textId="77777777" w:rsidR="00E2699F" w:rsidRPr="00075734" w:rsidRDefault="00E2699F" w:rsidP="00775007">
      <w:pPr>
        <w:pStyle w:val="Almindeligtekstbrugdenne"/>
        <w:rPr>
          <w:rFonts w:cs="Arial"/>
        </w:rPr>
      </w:pPr>
    </w:p>
    <w:p w14:paraId="14F5E2B1" w14:textId="3292B77E" w:rsidR="00775007" w:rsidRPr="00075734" w:rsidRDefault="0052717F" w:rsidP="00775007">
      <w:pPr>
        <w:pStyle w:val="Almindeligtekstbrugdenne"/>
        <w:rPr>
          <w:rFonts w:cs="Arial"/>
        </w:rPr>
      </w:pPr>
      <w:r>
        <w:rPr>
          <w:rFonts w:cs="Arial"/>
        </w:rPr>
        <w:t xml:space="preserve">Ved besigtigelse af området fremstod det </w:t>
      </w:r>
      <w:r w:rsidR="00852892" w:rsidRPr="00075734">
        <w:rPr>
          <w:rFonts w:cs="Arial"/>
        </w:rPr>
        <w:t xml:space="preserve">gamle nor </w:t>
      </w:r>
      <w:r w:rsidR="00775007" w:rsidRPr="00075734">
        <w:rPr>
          <w:rFonts w:cs="Arial"/>
        </w:rPr>
        <w:t>flad</w:t>
      </w:r>
      <w:r w:rsidR="00852892" w:rsidRPr="00075734">
        <w:rPr>
          <w:rFonts w:cs="Arial"/>
        </w:rPr>
        <w:t>t</w:t>
      </w:r>
      <w:r w:rsidR="00775007" w:rsidRPr="00075734">
        <w:rPr>
          <w:rFonts w:cs="Arial"/>
        </w:rPr>
        <w:t xml:space="preserve"> og den landbrugsmæssige udnyttelse er </w:t>
      </w:r>
      <w:r w:rsidR="0053512B" w:rsidRPr="00075734">
        <w:rPr>
          <w:rFonts w:cs="Arial"/>
        </w:rPr>
        <w:t xml:space="preserve">delvist </w:t>
      </w:r>
      <w:r w:rsidR="00775007" w:rsidRPr="00075734">
        <w:rPr>
          <w:rFonts w:cs="Arial"/>
        </w:rPr>
        <w:t xml:space="preserve">ophørt eller ekstensiveret til overvejende at bestå </w:t>
      </w:r>
      <w:r w:rsidR="00A25EAA" w:rsidRPr="00075734">
        <w:rPr>
          <w:rFonts w:cs="Arial"/>
        </w:rPr>
        <w:t xml:space="preserve">af </w:t>
      </w:r>
      <w:r w:rsidR="00775007" w:rsidRPr="00075734">
        <w:rPr>
          <w:rFonts w:cs="Arial"/>
        </w:rPr>
        <w:t>afgræsning eller høslet</w:t>
      </w:r>
      <w:r w:rsidR="00852892" w:rsidRPr="00075734">
        <w:rPr>
          <w:rFonts w:cs="Arial"/>
        </w:rPr>
        <w:t xml:space="preserve"> i </w:t>
      </w:r>
      <w:r w:rsidR="00075734">
        <w:rPr>
          <w:rFonts w:cs="Arial"/>
        </w:rPr>
        <w:t>Råby Sø</w:t>
      </w:r>
      <w:r w:rsidR="00075734" w:rsidRPr="00075734">
        <w:rPr>
          <w:rFonts w:cs="Arial"/>
        </w:rPr>
        <w:t>. Den østligste del af</w:t>
      </w:r>
      <w:r w:rsidR="00075734">
        <w:rPr>
          <w:rFonts w:cs="Arial"/>
        </w:rPr>
        <w:t xml:space="preserve"> Råby Sø området </w:t>
      </w:r>
      <w:r w:rsidR="00075734" w:rsidRPr="00075734">
        <w:rPr>
          <w:rFonts w:cs="Arial"/>
        </w:rPr>
        <w:t xml:space="preserve">er delvist forstlig drevet, eller står uden pleje. </w:t>
      </w:r>
      <w:r w:rsidR="00075734">
        <w:rPr>
          <w:rFonts w:cs="Arial"/>
        </w:rPr>
        <w:t>Råby Mose området</w:t>
      </w:r>
      <w:r w:rsidR="00075734" w:rsidRPr="00075734">
        <w:rPr>
          <w:rFonts w:cs="Arial"/>
        </w:rPr>
        <w:t xml:space="preserve"> består af en mosaik af</w:t>
      </w:r>
      <w:r w:rsidR="00852892" w:rsidRPr="00075734">
        <w:rPr>
          <w:rFonts w:cs="Arial"/>
        </w:rPr>
        <w:t xml:space="preserve"> mere eller mindre intensivt drevede marker</w:t>
      </w:r>
      <w:r w:rsidR="00075734" w:rsidRPr="00075734">
        <w:rPr>
          <w:rFonts w:cs="Arial"/>
        </w:rPr>
        <w:t>, braklagte områder, samt høslæt og afgræssede delområder. Der</w:t>
      </w:r>
      <w:r w:rsidR="009E0725">
        <w:rPr>
          <w:rFonts w:cs="Arial"/>
        </w:rPr>
        <w:t xml:space="preserve"> er flere levende hegn og vildtr</w:t>
      </w:r>
      <w:r w:rsidR="00075734" w:rsidRPr="00075734">
        <w:rPr>
          <w:rFonts w:cs="Arial"/>
        </w:rPr>
        <w:t>emiser i områder.</w:t>
      </w:r>
    </w:p>
    <w:p w14:paraId="3806555A" w14:textId="406CB1F0" w:rsidR="00775007" w:rsidRDefault="00075734" w:rsidP="00775007">
      <w:pPr>
        <w:pStyle w:val="Almindeligtekstbrugdenne"/>
        <w:rPr>
          <w:rFonts w:cs="Arial"/>
        </w:rPr>
      </w:pPr>
      <w:r>
        <w:rPr>
          <w:rFonts w:cs="Arial"/>
        </w:rPr>
        <w:t>Hele projektomr</w:t>
      </w:r>
      <w:r w:rsidR="00775007" w:rsidRPr="00075734">
        <w:rPr>
          <w:rFonts w:cs="Arial"/>
        </w:rPr>
        <w:t>ådet er gennemskåret af åbne grøfter og e</w:t>
      </w:r>
      <w:r w:rsidR="0053512B" w:rsidRPr="00075734">
        <w:rPr>
          <w:rFonts w:cs="Arial"/>
        </w:rPr>
        <w:t xml:space="preserve">nkelte </w:t>
      </w:r>
      <w:r w:rsidR="009E0725">
        <w:rPr>
          <w:rFonts w:cs="Arial"/>
        </w:rPr>
        <w:t xml:space="preserve">lokale </w:t>
      </w:r>
      <w:r w:rsidR="0053512B" w:rsidRPr="00075734">
        <w:rPr>
          <w:rFonts w:cs="Arial"/>
        </w:rPr>
        <w:t>drænsystemer.</w:t>
      </w:r>
    </w:p>
    <w:p w14:paraId="0607BDAF" w14:textId="77777777" w:rsidR="00E3244C" w:rsidRDefault="00E3244C" w:rsidP="00775007">
      <w:pPr>
        <w:pStyle w:val="Almindeligtekstbrugdenne"/>
        <w:rPr>
          <w:rFonts w:cs="Arial"/>
        </w:rPr>
      </w:pPr>
    </w:p>
    <w:p w14:paraId="41C7070F" w14:textId="08049F55" w:rsidR="00075734" w:rsidRPr="00075734" w:rsidRDefault="00075734" w:rsidP="00775007">
      <w:pPr>
        <w:pStyle w:val="Almindeligtekstbrugdenne"/>
        <w:rPr>
          <w:rFonts w:cs="Arial"/>
        </w:rPr>
      </w:pPr>
      <w:r>
        <w:rPr>
          <w:noProof/>
          <w:lang w:eastAsia="da-DK"/>
        </w:rPr>
        <w:lastRenderedPageBreak/>
        <mc:AlternateContent>
          <mc:Choice Requires="wps">
            <w:drawing>
              <wp:anchor distT="0" distB="0" distL="114300" distR="114300" simplePos="0" relativeHeight="251686912" behindDoc="1" locked="0" layoutInCell="1" allowOverlap="1" wp14:anchorId="25A14C8F" wp14:editId="732F0BB7">
                <wp:simplePos x="0" y="0"/>
                <wp:positionH relativeFrom="column">
                  <wp:posOffset>43815</wp:posOffset>
                </wp:positionH>
                <wp:positionV relativeFrom="paragraph">
                  <wp:posOffset>3837305</wp:posOffset>
                </wp:positionV>
                <wp:extent cx="5850890" cy="635"/>
                <wp:effectExtent l="0" t="0" r="0" b="18415"/>
                <wp:wrapTight wrapText="bothSides">
                  <wp:wrapPolygon edited="0">
                    <wp:start x="0" y="0"/>
                    <wp:lineTo x="0" y="0"/>
                    <wp:lineTo x="21520" y="0"/>
                    <wp:lineTo x="21520" y="0"/>
                    <wp:lineTo x="0" y="0"/>
                  </wp:wrapPolygon>
                </wp:wrapTight>
                <wp:docPr id="22" name="Text Box 22"/>
                <wp:cNvGraphicFramePr/>
                <a:graphic xmlns:a="http://schemas.openxmlformats.org/drawingml/2006/main">
                  <a:graphicData uri="http://schemas.microsoft.com/office/word/2010/wordprocessingShape">
                    <wps:wsp>
                      <wps:cNvSpPr txBox="1"/>
                      <wps:spPr>
                        <a:xfrm>
                          <a:off x="0" y="0"/>
                          <a:ext cx="5850890" cy="635"/>
                        </a:xfrm>
                        <a:prstGeom prst="rect">
                          <a:avLst/>
                        </a:prstGeom>
                        <a:solidFill>
                          <a:prstClr val="white"/>
                        </a:solidFill>
                        <a:ln>
                          <a:noFill/>
                        </a:ln>
                      </wps:spPr>
                      <wps:txbx>
                        <w:txbxContent>
                          <w:p w14:paraId="16344794" w14:textId="70D2D65A" w:rsidR="00356E8B" w:rsidRPr="00702870" w:rsidRDefault="00356E8B" w:rsidP="00075734">
                            <w:pPr>
                              <w:pStyle w:val="Caption"/>
                              <w:rPr>
                                <w:rFonts w:cs="Times New Roman"/>
                                <w:noProof/>
                                <w:szCs w:val="20"/>
                              </w:rPr>
                            </w:pPr>
                            <w:r>
                              <w:t>Figur 7.</w:t>
                            </w:r>
                            <w:r w:rsidRPr="00915699">
                              <w:t xml:space="preserve"> Oversigtskort over undersøgelsesområdet</w:t>
                            </w:r>
                            <w:r>
                              <w:t xml:space="preserve"> med indtegnede eksisterende vandløb, kanaler og grøfter</w:t>
                            </w:r>
                            <w:r w:rsidRPr="00915699">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A14C8F" id="Text Box 22" o:spid="_x0000_s1028" type="#_x0000_t202" style="position:absolute;left:0;text-align:left;margin-left:3.45pt;margin-top:302.15pt;width:460.7pt;height:.05pt;z-index:-25162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" stroked="f">
                <v:textbox style="mso-fit-shape-to-text:t" inset="0,0,0,0">
                  <w:txbxContent>
                    <w:p w14:paraId="16344794" w14:textId="70D2D65A" w:rsidR="00356E8B" w:rsidRPr="00702870" w:rsidRDefault="00356E8B" w:rsidP="00075734">
                      <w:pPr>
                        <w:pStyle w:val="Caption"/>
                        <w:rPr>
                          <w:rFonts w:cs="Times New Roman"/>
                          <w:noProof/>
                          <w:szCs w:val="20"/>
                        </w:rPr>
                      </w:pPr>
                      <w:r>
                        <w:t>Figur 7.</w:t>
                      </w:r>
                      <w:r w:rsidRPr="00915699">
                        <w:t xml:space="preserve"> Oversigtskort over undersøgelsesområdet</w:t>
                      </w:r>
                      <w:r>
                        <w:t xml:space="preserve"> med indtegnede eksisterende vandløb, kanaler og grøfter</w:t>
                      </w:r>
                      <w:r w:rsidRPr="00915699">
                        <w:t>.</w:t>
                      </w:r>
                    </w:p>
                  </w:txbxContent>
                </v:textbox>
                <w10:wrap type="tight"/>
              </v:shape>
            </w:pict>
          </mc:Fallback>
        </mc:AlternateContent>
      </w:r>
      <w:r>
        <w:rPr>
          <w:noProof/>
          <w:lang w:eastAsia="da-DK"/>
        </w:rPr>
        <w:drawing>
          <wp:anchor distT="0" distB="0" distL="114300" distR="114300" simplePos="0" relativeHeight="251684864" behindDoc="1" locked="0" layoutInCell="1" allowOverlap="1" wp14:anchorId="49B8473C" wp14:editId="2AB65874">
            <wp:simplePos x="0" y="0"/>
            <wp:positionH relativeFrom="column">
              <wp:posOffset>43815</wp:posOffset>
            </wp:positionH>
            <wp:positionV relativeFrom="paragraph">
              <wp:posOffset>0</wp:posOffset>
            </wp:positionV>
            <wp:extent cx="5850890" cy="3780155"/>
            <wp:effectExtent l="0" t="0" r="0" b="0"/>
            <wp:wrapTight wrapText="bothSides">
              <wp:wrapPolygon edited="0">
                <wp:start x="0" y="0"/>
                <wp:lineTo x="0" y="21444"/>
                <wp:lineTo x="21520" y="21444"/>
                <wp:lineTo x="2152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5850890" cy="3780155"/>
                    </a:xfrm>
                    <a:prstGeom prst="rect">
                      <a:avLst/>
                    </a:prstGeom>
                  </pic:spPr>
                </pic:pic>
              </a:graphicData>
            </a:graphic>
            <wp14:sizeRelH relativeFrom="page">
              <wp14:pctWidth>0</wp14:pctWidth>
            </wp14:sizeRelH>
            <wp14:sizeRelV relativeFrom="page">
              <wp14:pctHeight>0</wp14:pctHeight>
            </wp14:sizeRelV>
          </wp:anchor>
        </w:drawing>
      </w:r>
    </w:p>
    <w:p w14:paraId="4381EFBE" w14:textId="77777777" w:rsidR="00144148" w:rsidRDefault="00144148" w:rsidP="003C5AF8">
      <w:pPr>
        <w:pStyle w:val="Almindeligtekstbrugdenne"/>
        <w:ind w:left="1985"/>
        <w:rPr>
          <w:rFonts w:cs="Arial"/>
        </w:rPr>
      </w:pPr>
    </w:p>
    <w:p w14:paraId="1189759F" w14:textId="77777777" w:rsidR="009E0725" w:rsidRDefault="003C5AF8" w:rsidP="003C5AF8">
      <w:pPr>
        <w:pStyle w:val="Almindeligtekstbrugdenne"/>
        <w:ind w:left="1985"/>
      </w:pPr>
      <w:r>
        <w:rPr>
          <w:rFonts w:cs="Arial"/>
        </w:rPr>
        <w:t>N</w:t>
      </w:r>
      <w:r w:rsidRPr="003123F2">
        <w:t xml:space="preserve">edenfor </w:t>
      </w:r>
      <w:r w:rsidR="00113E00">
        <w:t>ses</w:t>
      </w:r>
      <w:r w:rsidRPr="003123F2">
        <w:t xml:space="preserve"> udvalgte fotos til overordnet beskrivelse af områderne</w:t>
      </w:r>
      <w:r w:rsidR="00144148">
        <w:t xml:space="preserve">. </w:t>
      </w:r>
      <w:r w:rsidR="00DC0F56">
        <w:t>G</w:t>
      </w:r>
      <w:r w:rsidR="00144148">
        <w:t>ennemgang</w:t>
      </w:r>
      <w:r w:rsidR="00DC0F56">
        <w:t>en</w:t>
      </w:r>
      <w:r w:rsidR="00144148">
        <w:t xml:space="preserve"> af delområder</w:t>
      </w:r>
      <w:r w:rsidR="00DC0F56">
        <w:t>ne</w:t>
      </w:r>
      <w:r w:rsidR="00144148">
        <w:t xml:space="preserve"> indenfor projektområdet</w:t>
      </w:r>
      <w:r w:rsidR="00DC0F56">
        <w:t xml:space="preserve"> har klarlagt</w:t>
      </w:r>
      <w:r w:rsidR="00144148">
        <w:t xml:space="preserve">, </w:t>
      </w:r>
      <w:r w:rsidR="00DC0F56">
        <w:t xml:space="preserve">at området ikke omfatter </w:t>
      </w:r>
      <w:r w:rsidR="00144148">
        <w:t xml:space="preserve">intensivt dyrkede marker. </w:t>
      </w:r>
      <w:r w:rsidR="00DC0F56">
        <w:t>N</w:t>
      </w:r>
      <w:r w:rsidR="00144148">
        <w:t xml:space="preserve">aturtyper og delområder </w:t>
      </w:r>
      <w:r>
        <w:t>beskrive</w:t>
      </w:r>
      <w:r w:rsidR="00144148">
        <w:t>s</w:t>
      </w:r>
      <w:r w:rsidR="009E39C7">
        <w:t xml:space="preserve"> i afsnit 3</w:t>
      </w:r>
      <w:r>
        <w:t>.4</w:t>
      </w:r>
      <w:r w:rsidRPr="003123F2">
        <w:t>.</w:t>
      </w:r>
      <w:r>
        <w:t xml:space="preserve"> </w:t>
      </w:r>
    </w:p>
    <w:p w14:paraId="665240F5" w14:textId="77777777" w:rsidR="009E0725" w:rsidRDefault="009E0725" w:rsidP="003C5AF8">
      <w:pPr>
        <w:pStyle w:val="Almindeligtekstbrugdenne"/>
        <w:ind w:left="1985"/>
      </w:pPr>
    </w:p>
    <w:p w14:paraId="3C2BEBDA" w14:textId="77777777" w:rsidR="009E0725" w:rsidRDefault="009E0725" w:rsidP="009E0725">
      <w:pPr>
        <w:pStyle w:val="Almindeligtekstbrugdenne"/>
        <w:ind w:left="2"/>
      </w:pPr>
      <w:r>
        <w:tab/>
      </w:r>
      <w:r w:rsidR="00DC0F56">
        <w:t>F</w:t>
      </w:r>
      <w:r w:rsidR="003C5AF8">
        <w:t>ig</w:t>
      </w:r>
      <w:r w:rsidR="00C45FD4">
        <w:t xml:space="preserve">ur 7 </w:t>
      </w:r>
      <w:r w:rsidR="00DC0F56">
        <w:t xml:space="preserve">giver </w:t>
      </w:r>
      <w:r w:rsidR="003C5AF8">
        <w:t xml:space="preserve">oversigt over fotopunkter. </w:t>
      </w:r>
      <w:r w:rsidR="00DC0F56">
        <w:t xml:space="preserve">Fotos fra besigtigelserne er vist i </w:t>
      </w:r>
      <w:r w:rsidR="003C5AF8">
        <w:t>bilag</w:t>
      </w:r>
    </w:p>
    <w:p w14:paraId="49232054" w14:textId="65270902" w:rsidR="009E0725" w:rsidRDefault="003C5AF8" w:rsidP="009E0725">
      <w:pPr>
        <w:pStyle w:val="Almindeligtekstbrugdenne"/>
        <w:ind w:left="1985"/>
      </w:pPr>
      <w:r>
        <w:t>Delområde-betegnelserne refererer til de naturtype-delo</w:t>
      </w:r>
      <w:r w:rsidR="009E39C7">
        <w:t>mråder, som</w:t>
      </w:r>
    </w:p>
    <w:p w14:paraId="534A0898" w14:textId="77777777" w:rsidR="009E0725" w:rsidRDefault="009E39C7" w:rsidP="009E0725">
      <w:pPr>
        <w:pStyle w:val="Almindeligtekstbrugdenne"/>
        <w:tabs>
          <w:tab w:val="clear" w:pos="1985"/>
        </w:tabs>
        <w:ind w:left="1985"/>
      </w:pPr>
      <w:r>
        <w:t>beskrives i afsnit 3</w:t>
      </w:r>
      <w:r w:rsidR="003C5AF8">
        <w:t>.4.</w:t>
      </w:r>
    </w:p>
    <w:p w14:paraId="108475EF" w14:textId="38748B37" w:rsidR="004B2C57" w:rsidRDefault="009E0725" w:rsidP="009E0725">
      <w:pPr>
        <w:pStyle w:val="Almindeligtekstbrugdenne"/>
        <w:tabs>
          <w:tab w:val="clear" w:pos="1985"/>
        </w:tabs>
        <w:ind w:left="0"/>
        <w:rPr>
          <w:lang w:eastAsia="da-DK"/>
        </w:rPr>
      </w:pPr>
      <w:r>
        <w:br/>
      </w:r>
      <w:r w:rsidR="008D3122">
        <w:rPr>
          <w:noProof/>
          <w:lang w:eastAsia="da-DK"/>
        </w:rPr>
        <w:drawing>
          <wp:inline distT="0" distB="0" distL="0" distR="0" wp14:anchorId="7513746B" wp14:editId="7D072E48">
            <wp:extent cx="6108700" cy="2195830"/>
            <wp:effectExtent l="19050" t="19050" r="25400" b="139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6108700" cy="2195830"/>
                    </a:xfrm>
                    <a:prstGeom prst="rect">
                      <a:avLst/>
                    </a:prstGeom>
                    <a:ln>
                      <a:solidFill>
                        <a:schemeClr val="tx1"/>
                      </a:solidFill>
                    </a:ln>
                  </pic:spPr>
                </pic:pic>
              </a:graphicData>
            </a:graphic>
          </wp:inline>
        </w:drawing>
      </w:r>
      <w:bookmarkStart w:id="25" w:name="_Toc387052809"/>
      <w:bookmarkStart w:id="26" w:name="_Ref383441460"/>
    </w:p>
    <w:p w14:paraId="3AA6C002" w14:textId="77777777" w:rsidR="009E0725" w:rsidRPr="00B019C1" w:rsidRDefault="009E0725" w:rsidP="009E0725">
      <w:pPr>
        <w:pStyle w:val="Caption"/>
        <w:rPr>
          <w:rFonts w:cs="Times New Roman"/>
          <w:noProof/>
          <w:szCs w:val="20"/>
        </w:rPr>
      </w:pPr>
      <w:r>
        <w:t>Figur 7. Oversigtskort, fotopunkter</w:t>
      </w:r>
    </w:p>
    <w:p w14:paraId="73DABB6F" w14:textId="5A87B065" w:rsidR="004B2C57" w:rsidRDefault="004B2C57">
      <w:pPr>
        <w:keepLines w:val="0"/>
        <w:tabs>
          <w:tab w:val="clear" w:pos="9214"/>
        </w:tabs>
        <w:rPr>
          <w:lang w:eastAsia="da-DK"/>
        </w:rPr>
      </w:pPr>
    </w:p>
    <w:tbl>
      <w:tblPr>
        <w:tblStyle w:val="TableGrid"/>
        <w:tblW w:w="9417" w:type="dxa"/>
        <w:tblCellSpacing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113" w:type="dxa"/>
        </w:tblCellMar>
        <w:tblLook w:val="04A0" w:firstRow="1" w:lastRow="0" w:firstColumn="1" w:lastColumn="0" w:noHBand="0" w:noVBand="1"/>
      </w:tblPr>
      <w:tblGrid>
        <w:gridCol w:w="4530"/>
        <w:gridCol w:w="5109"/>
      </w:tblGrid>
      <w:tr w:rsidR="00CA0B62" w:rsidRPr="000C303B" w14:paraId="4B58110D" w14:textId="77777777" w:rsidTr="00591D73">
        <w:trPr>
          <w:trHeight w:val="2725"/>
          <w:tblCellSpacing w:w="0" w:type="dxa"/>
        </w:trPr>
        <w:tc>
          <w:tcPr>
            <w:tcW w:w="4962" w:type="dxa"/>
          </w:tcPr>
          <w:p w14:paraId="2E056943" w14:textId="0C09A1B5" w:rsidR="001B478E" w:rsidRPr="000C303B" w:rsidRDefault="00CA0B62" w:rsidP="00591D73">
            <w:pPr>
              <w:pStyle w:val="Almindeligtekstbrugdenne"/>
              <w:ind w:left="0"/>
            </w:pPr>
            <w:r>
              <w:rPr>
                <w:noProof/>
              </w:rPr>
              <w:lastRenderedPageBreak/>
              <w:drawing>
                <wp:inline distT="0" distB="0" distL="0" distR="0" wp14:anchorId="688D66EE" wp14:editId="6A22CEC3">
                  <wp:extent cx="2804160" cy="1845945"/>
                  <wp:effectExtent l="19050" t="19050" r="15240" b="209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2835435" cy="18665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4455" w:type="dxa"/>
          </w:tcPr>
          <w:p w14:paraId="20A3EA16" w14:textId="34472421" w:rsidR="001B478E" w:rsidRPr="000C303B" w:rsidRDefault="00CA0B62" w:rsidP="00CA0B62">
            <w:pPr>
              <w:pStyle w:val="Almindeligtekstbrugdenne"/>
              <w:ind w:left="24" w:right="201"/>
            </w:pPr>
            <w:r>
              <w:rPr>
                <w:noProof/>
              </w:rPr>
              <w:drawing>
                <wp:inline distT="0" distB="0" distL="0" distR="0" wp14:anchorId="2841DA96" wp14:editId="60724C16">
                  <wp:extent cx="3024505" cy="1845310"/>
                  <wp:effectExtent l="19050" t="19050" r="23495" b="215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3049598" cy="18606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0C930F5F" w14:textId="2F0E3DE0" w:rsidR="001B478E" w:rsidRDefault="001B478E" w:rsidP="001B478E">
      <w:pPr>
        <w:pStyle w:val="Caption"/>
      </w:pPr>
      <w:r w:rsidRPr="000C303B">
        <w:t xml:space="preserve">Foto </w:t>
      </w:r>
      <w:r w:rsidR="009F3E34">
        <w:t>8 og 49</w:t>
      </w:r>
      <w:r w:rsidRPr="000C303B">
        <w:t xml:space="preserve">. Tv. </w:t>
      </w:r>
      <w:r w:rsidR="009F3E34">
        <w:t>Græsset del af Råby Sø, me</w:t>
      </w:r>
      <w:r w:rsidR="00DC0F56">
        <w:t>d</w:t>
      </w:r>
      <w:r w:rsidR="009F3E34">
        <w:t xml:space="preserve"> tilvokset grøft i midten</w:t>
      </w:r>
      <w:r w:rsidRPr="000C303B">
        <w:t xml:space="preserve">. Th. </w:t>
      </w:r>
      <w:r w:rsidR="009F3E34">
        <w:t>Den botanisk mest interessante del af engområderne. Delområde NaturEng 6.</w:t>
      </w:r>
    </w:p>
    <w:p w14:paraId="6EB97895" w14:textId="46462DBF" w:rsidR="001B478E" w:rsidRDefault="001B478E">
      <w:pPr>
        <w:keepLines w:val="0"/>
        <w:tabs>
          <w:tab w:val="clear" w:pos="9214"/>
        </w:tabs>
        <w:rPr>
          <w:lang w:eastAsia="da-DK"/>
        </w:rPr>
      </w:pPr>
    </w:p>
    <w:tbl>
      <w:tblPr>
        <w:tblStyle w:val="TableGrid"/>
        <w:tblW w:w="9417" w:type="dxa"/>
        <w:tblCellSpacing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113" w:type="dxa"/>
        </w:tblCellMar>
        <w:tblLook w:val="04A0" w:firstRow="1" w:lastRow="0" w:firstColumn="1" w:lastColumn="0" w:noHBand="0" w:noVBand="1"/>
      </w:tblPr>
      <w:tblGrid>
        <w:gridCol w:w="4569"/>
        <w:gridCol w:w="5070"/>
      </w:tblGrid>
      <w:tr w:rsidR="00CA0B62" w:rsidRPr="000C303B" w14:paraId="0D018B5C" w14:textId="77777777" w:rsidTr="00591D73">
        <w:trPr>
          <w:trHeight w:val="2725"/>
          <w:tblCellSpacing w:w="0" w:type="dxa"/>
        </w:trPr>
        <w:tc>
          <w:tcPr>
            <w:tcW w:w="4962" w:type="dxa"/>
          </w:tcPr>
          <w:p w14:paraId="3D304424" w14:textId="1E649BA9" w:rsidR="001B478E" w:rsidRPr="000C303B" w:rsidRDefault="00CA0B62" w:rsidP="00591D73">
            <w:pPr>
              <w:pStyle w:val="Almindeligtekstbrugdenne"/>
              <w:ind w:left="0"/>
            </w:pPr>
            <w:r>
              <w:rPr>
                <w:noProof/>
              </w:rPr>
              <w:drawing>
                <wp:inline distT="0" distB="0" distL="0" distR="0" wp14:anchorId="14B45426" wp14:editId="4B9A6153">
                  <wp:extent cx="2804160" cy="2120265"/>
                  <wp:effectExtent l="19050" t="19050" r="15240" b="133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2817699" cy="2130502"/>
                          </a:xfrm>
                          <a:prstGeom prst="rect">
                            <a:avLst/>
                          </a:prstGeom>
                          <a:ln>
                            <a:solidFill>
                              <a:schemeClr val="tx1"/>
                            </a:solidFill>
                          </a:ln>
                        </pic:spPr>
                      </pic:pic>
                    </a:graphicData>
                  </a:graphic>
                </wp:inline>
              </w:drawing>
            </w:r>
          </w:p>
        </w:tc>
        <w:tc>
          <w:tcPr>
            <w:tcW w:w="4455" w:type="dxa"/>
          </w:tcPr>
          <w:p w14:paraId="7FB2E4D4" w14:textId="7C670517" w:rsidR="001B478E" w:rsidRPr="000C303B" w:rsidRDefault="00CA0B62" w:rsidP="00591D73">
            <w:pPr>
              <w:pStyle w:val="Almindeligtekstbrugdenne"/>
              <w:ind w:left="0" w:right="201"/>
            </w:pPr>
            <w:r>
              <w:rPr>
                <w:noProof/>
              </w:rPr>
              <w:drawing>
                <wp:inline distT="0" distB="0" distL="0" distR="0" wp14:anchorId="173B41D6" wp14:editId="68874323">
                  <wp:extent cx="2996315" cy="2127885"/>
                  <wp:effectExtent l="19050" t="19050" r="13970" b="2476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2999005" cy="21297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0F4C0318" w14:textId="699C1895" w:rsidR="001B478E" w:rsidRDefault="001B478E" w:rsidP="001B478E">
      <w:pPr>
        <w:pStyle w:val="Caption"/>
      </w:pPr>
      <w:r w:rsidRPr="000C303B">
        <w:t xml:space="preserve">Foto </w:t>
      </w:r>
      <w:r w:rsidR="009F3E34">
        <w:t>61 og 8</w:t>
      </w:r>
      <w:r w:rsidRPr="000C303B">
        <w:t xml:space="preserve">. Tv. </w:t>
      </w:r>
      <w:r w:rsidR="009F3E34">
        <w:t>Østkanalen som afvander Råby Søområdet</w:t>
      </w:r>
      <w:r w:rsidRPr="000C303B">
        <w:t xml:space="preserve">. Th. </w:t>
      </w:r>
      <w:r w:rsidR="009F3E34">
        <w:t>Sti, som går på tværs gennem området</w:t>
      </w:r>
      <w:r w:rsidRPr="000C303B">
        <w:t>.</w:t>
      </w:r>
      <w:r w:rsidRPr="00B32D19">
        <w:t xml:space="preserve"> </w:t>
      </w:r>
    </w:p>
    <w:p w14:paraId="0B5BB808" w14:textId="1CB2AFEB" w:rsidR="001B478E" w:rsidRDefault="001B478E">
      <w:pPr>
        <w:keepLines w:val="0"/>
        <w:tabs>
          <w:tab w:val="clear" w:pos="9214"/>
        </w:tabs>
        <w:rPr>
          <w:lang w:eastAsia="da-DK"/>
        </w:rPr>
      </w:pPr>
    </w:p>
    <w:tbl>
      <w:tblPr>
        <w:tblStyle w:val="TableGrid"/>
        <w:tblW w:w="9417" w:type="dxa"/>
        <w:tblCellSpacing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113" w:type="dxa"/>
        </w:tblCellMar>
        <w:tblLook w:val="04A0" w:firstRow="1" w:lastRow="0" w:firstColumn="1" w:lastColumn="0" w:noHBand="0" w:noVBand="1"/>
      </w:tblPr>
      <w:tblGrid>
        <w:gridCol w:w="4615"/>
        <w:gridCol w:w="5024"/>
      </w:tblGrid>
      <w:tr w:rsidR="00CA0B62" w:rsidRPr="000C303B" w14:paraId="7BF9AF7B" w14:textId="77777777" w:rsidTr="00591D73">
        <w:trPr>
          <w:trHeight w:val="2725"/>
          <w:tblCellSpacing w:w="0" w:type="dxa"/>
        </w:trPr>
        <w:tc>
          <w:tcPr>
            <w:tcW w:w="4962" w:type="dxa"/>
          </w:tcPr>
          <w:p w14:paraId="30779D60" w14:textId="2FE51C09" w:rsidR="00CA0B62" w:rsidRPr="000C303B" w:rsidRDefault="00CA0B62" w:rsidP="00591D73">
            <w:pPr>
              <w:pStyle w:val="Almindeligtekstbrugdenne"/>
              <w:ind w:left="0"/>
            </w:pPr>
            <w:r>
              <w:rPr>
                <w:noProof/>
              </w:rPr>
              <w:drawing>
                <wp:inline distT="0" distB="0" distL="0" distR="0" wp14:anchorId="03715705" wp14:editId="709E84D6">
                  <wp:extent cx="2828925" cy="1820545"/>
                  <wp:effectExtent l="19050" t="19050" r="28575" b="2730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2848827" cy="1833353"/>
                          </a:xfrm>
                          <a:prstGeom prst="rect">
                            <a:avLst/>
                          </a:prstGeom>
                          <a:ln>
                            <a:solidFill>
                              <a:schemeClr val="tx1"/>
                            </a:solidFill>
                          </a:ln>
                        </pic:spPr>
                      </pic:pic>
                    </a:graphicData>
                  </a:graphic>
                </wp:inline>
              </w:drawing>
            </w:r>
          </w:p>
        </w:tc>
        <w:tc>
          <w:tcPr>
            <w:tcW w:w="4455" w:type="dxa"/>
          </w:tcPr>
          <w:p w14:paraId="77DD32FB" w14:textId="17F80F1B" w:rsidR="00CA0B62" w:rsidRPr="000C303B" w:rsidRDefault="00CA0B62" w:rsidP="00591D73">
            <w:pPr>
              <w:pStyle w:val="Almindeligtekstbrugdenne"/>
              <w:ind w:left="0" w:right="201"/>
            </w:pPr>
            <w:r>
              <w:rPr>
                <w:noProof/>
              </w:rPr>
              <w:drawing>
                <wp:inline distT="0" distB="0" distL="0" distR="0" wp14:anchorId="22684877" wp14:editId="224793FF">
                  <wp:extent cx="2974631" cy="1804737"/>
                  <wp:effectExtent l="19050" t="19050" r="16510" b="2413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2998243" cy="1819063"/>
                          </a:xfrm>
                          <a:prstGeom prst="rect">
                            <a:avLst/>
                          </a:prstGeom>
                          <a:ln>
                            <a:solidFill>
                              <a:schemeClr val="tx1"/>
                            </a:solidFill>
                          </a:ln>
                        </pic:spPr>
                      </pic:pic>
                    </a:graphicData>
                  </a:graphic>
                </wp:inline>
              </w:drawing>
            </w:r>
          </w:p>
        </w:tc>
      </w:tr>
    </w:tbl>
    <w:p w14:paraId="34CDFBE5" w14:textId="55B6330E" w:rsidR="00CA0B62" w:rsidRDefault="00CA0B62" w:rsidP="00CA0B62">
      <w:pPr>
        <w:pStyle w:val="Caption"/>
      </w:pPr>
      <w:r w:rsidRPr="000C303B">
        <w:t xml:space="preserve">Foto </w:t>
      </w:r>
      <w:r w:rsidR="00677F5C">
        <w:t>29 og 36</w:t>
      </w:r>
      <w:r w:rsidRPr="000C303B">
        <w:t xml:space="preserve">. Tv. </w:t>
      </w:r>
      <w:r w:rsidR="00677F5C">
        <w:t>Ekstensivt drevet og afgræsset område i KulturEng 4</w:t>
      </w:r>
      <w:r w:rsidRPr="000C303B">
        <w:t xml:space="preserve">. Th. </w:t>
      </w:r>
      <w:r w:rsidR="00677F5C">
        <w:t>Intensivt drevet græsmark. Delområde IkkeNatur 1</w:t>
      </w:r>
      <w:r w:rsidRPr="000C303B">
        <w:t>.</w:t>
      </w:r>
      <w:r w:rsidRPr="00B32D19">
        <w:t xml:space="preserve"> </w:t>
      </w:r>
    </w:p>
    <w:p w14:paraId="39554BF3" w14:textId="090934E2" w:rsidR="00CA0B62" w:rsidRDefault="00CA0B62">
      <w:pPr>
        <w:keepLines w:val="0"/>
        <w:tabs>
          <w:tab w:val="clear" w:pos="9214"/>
        </w:tabs>
        <w:rPr>
          <w:lang w:eastAsia="da-DK"/>
        </w:rPr>
      </w:pPr>
    </w:p>
    <w:tbl>
      <w:tblPr>
        <w:tblStyle w:val="TableGrid"/>
        <w:tblW w:w="9417" w:type="dxa"/>
        <w:tblCellSpacing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113" w:type="dxa"/>
        </w:tblCellMar>
        <w:tblLook w:val="04A0" w:firstRow="1" w:lastRow="0" w:firstColumn="1" w:lastColumn="0" w:noHBand="0" w:noVBand="1"/>
      </w:tblPr>
      <w:tblGrid>
        <w:gridCol w:w="4613"/>
        <w:gridCol w:w="4995"/>
      </w:tblGrid>
      <w:tr w:rsidR="00677F5C" w:rsidRPr="000C303B" w14:paraId="1D1B93C3" w14:textId="77777777" w:rsidTr="00591D73">
        <w:trPr>
          <w:trHeight w:val="2725"/>
          <w:tblCellSpacing w:w="0" w:type="dxa"/>
        </w:trPr>
        <w:tc>
          <w:tcPr>
            <w:tcW w:w="4962" w:type="dxa"/>
          </w:tcPr>
          <w:p w14:paraId="0FDD199A" w14:textId="5C76BBD6" w:rsidR="00CA0B62" w:rsidRPr="000C303B" w:rsidRDefault="00CA0B62" w:rsidP="00591D73">
            <w:pPr>
              <w:pStyle w:val="Almindeligtekstbrugdenne"/>
              <w:ind w:left="0"/>
            </w:pPr>
            <w:r>
              <w:rPr>
                <w:noProof/>
              </w:rPr>
              <w:lastRenderedPageBreak/>
              <w:drawing>
                <wp:inline distT="0" distB="0" distL="0" distR="0" wp14:anchorId="5210F99A" wp14:editId="495C3EA6">
                  <wp:extent cx="2828925" cy="1721767"/>
                  <wp:effectExtent l="19050" t="19050" r="9525" b="1206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2855119" cy="1737710"/>
                          </a:xfrm>
                          <a:prstGeom prst="rect">
                            <a:avLst/>
                          </a:prstGeom>
                          <a:ln>
                            <a:solidFill>
                              <a:schemeClr val="tx1"/>
                            </a:solidFill>
                          </a:ln>
                        </pic:spPr>
                      </pic:pic>
                    </a:graphicData>
                  </a:graphic>
                </wp:inline>
              </w:drawing>
            </w:r>
          </w:p>
        </w:tc>
        <w:tc>
          <w:tcPr>
            <w:tcW w:w="4455" w:type="dxa"/>
          </w:tcPr>
          <w:p w14:paraId="302BD873" w14:textId="6C4A56E7" w:rsidR="00CA0B62" w:rsidRPr="000C303B" w:rsidRDefault="009F3E34" w:rsidP="00591D73">
            <w:pPr>
              <w:pStyle w:val="Almindeligtekstbrugdenne"/>
              <w:ind w:left="0" w:right="201"/>
            </w:pPr>
            <w:r>
              <w:rPr>
                <w:noProof/>
              </w:rPr>
              <w:drawing>
                <wp:inline distT="0" distB="0" distL="0" distR="0" wp14:anchorId="7AF4D5C0" wp14:editId="28DF5232">
                  <wp:extent cx="2943359" cy="1713654"/>
                  <wp:effectExtent l="19050" t="19050" r="9525" b="203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2967288" cy="1727585"/>
                          </a:xfrm>
                          <a:prstGeom prst="rect">
                            <a:avLst/>
                          </a:prstGeom>
                          <a:ln>
                            <a:solidFill>
                              <a:schemeClr val="tx1"/>
                            </a:solidFill>
                          </a:ln>
                        </pic:spPr>
                      </pic:pic>
                    </a:graphicData>
                  </a:graphic>
                </wp:inline>
              </w:drawing>
            </w:r>
          </w:p>
        </w:tc>
      </w:tr>
    </w:tbl>
    <w:p w14:paraId="46006D77" w14:textId="43C867C1" w:rsidR="00CA0B62" w:rsidRDefault="00CA0B62" w:rsidP="00CA0B62">
      <w:pPr>
        <w:pStyle w:val="Caption"/>
      </w:pPr>
      <w:r w:rsidRPr="000C303B">
        <w:t xml:space="preserve">Foto </w:t>
      </w:r>
      <w:r w:rsidR="00677F5C">
        <w:t>46 og 52</w:t>
      </w:r>
      <w:r w:rsidRPr="000C303B">
        <w:t xml:space="preserve">. Tv. </w:t>
      </w:r>
      <w:r w:rsidR="00677F5C">
        <w:t>Alle søer i området fremstår næringspåvirkede og omkranse</w:t>
      </w:r>
      <w:r w:rsidR="00DC0F56">
        <w:t>de</w:t>
      </w:r>
      <w:r w:rsidR="00677F5C">
        <w:t xml:space="preserve"> af tagrør. Her Sø 1.2</w:t>
      </w:r>
      <w:r w:rsidRPr="000C303B">
        <w:t xml:space="preserve">. Th. </w:t>
      </w:r>
      <w:r w:rsidR="00677F5C">
        <w:t>Høj tagrørsmose, Mose 2. Tagrør udskygger de fleste arter på lokaliteten</w:t>
      </w:r>
      <w:r w:rsidRPr="000C303B">
        <w:t>.</w:t>
      </w:r>
      <w:r w:rsidRPr="00B32D19">
        <w:t xml:space="preserve"> </w:t>
      </w:r>
    </w:p>
    <w:p w14:paraId="2AAC4DE1" w14:textId="1ECD34E2" w:rsidR="00CA0B62" w:rsidRDefault="00CA0B62">
      <w:pPr>
        <w:keepLines w:val="0"/>
        <w:tabs>
          <w:tab w:val="clear" w:pos="9214"/>
        </w:tabs>
        <w:rPr>
          <w:lang w:eastAsia="da-DK"/>
        </w:rPr>
      </w:pPr>
    </w:p>
    <w:tbl>
      <w:tblPr>
        <w:tblStyle w:val="TableGrid"/>
        <w:tblW w:w="9417" w:type="dxa"/>
        <w:tblCellSpacing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113" w:type="dxa"/>
        </w:tblCellMar>
        <w:tblLook w:val="04A0" w:firstRow="1" w:lastRow="0" w:firstColumn="1" w:lastColumn="0" w:noHBand="0" w:noVBand="1"/>
      </w:tblPr>
      <w:tblGrid>
        <w:gridCol w:w="4599"/>
        <w:gridCol w:w="5040"/>
      </w:tblGrid>
      <w:tr w:rsidR="009F3E34" w:rsidRPr="000C303B" w14:paraId="2BE9E113" w14:textId="77777777" w:rsidTr="00591D73">
        <w:trPr>
          <w:trHeight w:val="2725"/>
          <w:tblCellSpacing w:w="0" w:type="dxa"/>
        </w:trPr>
        <w:tc>
          <w:tcPr>
            <w:tcW w:w="4962" w:type="dxa"/>
          </w:tcPr>
          <w:p w14:paraId="02D4B2D6" w14:textId="188A960D" w:rsidR="00CA0B62" w:rsidRPr="000C303B" w:rsidRDefault="009F3E34" w:rsidP="00591D73">
            <w:pPr>
              <w:pStyle w:val="Almindeligtekstbrugdenne"/>
              <w:ind w:left="0"/>
            </w:pPr>
            <w:r>
              <w:rPr>
                <w:noProof/>
              </w:rPr>
              <w:drawing>
                <wp:inline distT="0" distB="0" distL="0" distR="0" wp14:anchorId="17AB37FB" wp14:editId="7B36FD12">
                  <wp:extent cx="2814955" cy="2010973"/>
                  <wp:effectExtent l="19050" t="19050" r="23495" b="279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2828552" cy="2020687"/>
                          </a:xfrm>
                          <a:prstGeom prst="rect">
                            <a:avLst/>
                          </a:prstGeom>
                          <a:ln>
                            <a:solidFill>
                              <a:schemeClr val="tx1"/>
                            </a:solidFill>
                          </a:ln>
                        </pic:spPr>
                      </pic:pic>
                    </a:graphicData>
                  </a:graphic>
                </wp:inline>
              </w:drawing>
            </w:r>
          </w:p>
        </w:tc>
        <w:tc>
          <w:tcPr>
            <w:tcW w:w="4455" w:type="dxa"/>
          </w:tcPr>
          <w:p w14:paraId="34DD6148" w14:textId="4B8A3890" w:rsidR="009F3E34" w:rsidRPr="000C303B" w:rsidRDefault="009F3E34" w:rsidP="00591D73">
            <w:pPr>
              <w:pStyle w:val="Almindeligtekstbrugdenne"/>
              <w:ind w:left="0" w:right="201"/>
            </w:pPr>
            <w:r>
              <w:rPr>
                <w:noProof/>
              </w:rPr>
              <w:drawing>
                <wp:inline distT="0" distB="0" distL="0" distR="0" wp14:anchorId="14AFB8EC" wp14:editId="584CA6F3">
                  <wp:extent cx="2975610" cy="2011680"/>
                  <wp:effectExtent l="19050" t="19050" r="15240" b="266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2991562" cy="2022464"/>
                          </a:xfrm>
                          <a:prstGeom prst="rect">
                            <a:avLst/>
                          </a:prstGeom>
                          <a:ln>
                            <a:solidFill>
                              <a:schemeClr val="tx1"/>
                            </a:solidFill>
                          </a:ln>
                        </pic:spPr>
                      </pic:pic>
                    </a:graphicData>
                  </a:graphic>
                </wp:inline>
              </w:drawing>
            </w:r>
          </w:p>
        </w:tc>
      </w:tr>
    </w:tbl>
    <w:p w14:paraId="466C5F2F" w14:textId="30860C87" w:rsidR="00CA0B62" w:rsidRDefault="00CA0B62" w:rsidP="00CA0B62">
      <w:pPr>
        <w:pStyle w:val="Caption"/>
      </w:pPr>
      <w:r w:rsidRPr="000C303B">
        <w:t xml:space="preserve">Foto </w:t>
      </w:r>
      <w:r w:rsidR="00677F5C">
        <w:t>63 og 58</w:t>
      </w:r>
      <w:r w:rsidRPr="000C303B">
        <w:t xml:space="preserve">. Tv. </w:t>
      </w:r>
      <w:r w:rsidR="00677F5C">
        <w:t>Østkanal, der løber langs stien på tværs af området</w:t>
      </w:r>
      <w:r w:rsidRPr="000C303B">
        <w:t xml:space="preserve">. Th. </w:t>
      </w:r>
      <w:r w:rsidR="00677F5C">
        <w:t>Hvor Vestkanalen og Østkanalen mødes i Samlekanalen inden udløbsbygværket</w:t>
      </w:r>
      <w:r w:rsidRPr="000C303B">
        <w:t>.</w:t>
      </w:r>
      <w:r w:rsidRPr="00B32D19">
        <w:t xml:space="preserve"> </w:t>
      </w:r>
    </w:p>
    <w:p w14:paraId="7A7285F2" w14:textId="5D62136C" w:rsidR="001B478E" w:rsidRDefault="001B478E">
      <w:pPr>
        <w:keepLines w:val="0"/>
        <w:tabs>
          <w:tab w:val="clear" w:pos="9214"/>
        </w:tabs>
        <w:rPr>
          <w:lang w:eastAsia="da-DK"/>
        </w:rPr>
      </w:pPr>
    </w:p>
    <w:tbl>
      <w:tblPr>
        <w:tblStyle w:val="TableGrid"/>
        <w:tblW w:w="9639" w:type="dxa"/>
        <w:tblCellSpacing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113" w:type="dxa"/>
        </w:tblCellMar>
        <w:tblLook w:val="04A0" w:firstRow="1" w:lastRow="0" w:firstColumn="1" w:lastColumn="0" w:noHBand="0" w:noVBand="1"/>
      </w:tblPr>
      <w:tblGrid>
        <w:gridCol w:w="4585"/>
        <w:gridCol w:w="5054"/>
      </w:tblGrid>
      <w:tr w:rsidR="001B478E" w:rsidRPr="000C303B" w14:paraId="2F4CC2D2" w14:textId="77777777" w:rsidTr="001B478E">
        <w:trPr>
          <w:trHeight w:val="2725"/>
          <w:tblCellSpacing w:w="0" w:type="dxa"/>
        </w:trPr>
        <w:tc>
          <w:tcPr>
            <w:tcW w:w="4735" w:type="dxa"/>
          </w:tcPr>
          <w:p w14:paraId="33CB61FC" w14:textId="17B3380C" w:rsidR="008D3122" w:rsidRPr="000C303B" w:rsidRDefault="00FB6FA9" w:rsidP="00FB6FA9">
            <w:pPr>
              <w:pStyle w:val="Almindeligtekstbrugdenne"/>
              <w:ind w:left="0"/>
            </w:pPr>
            <w:r>
              <w:rPr>
                <w:noProof/>
              </w:rPr>
              <w:drawing>
                <wp:inline distT="0" distB="0" distL="0" distR="0" wp14:anchorId="5179E8D8" wp14:editId="5D6C135E">
                  <wp:extent cx="2819400" cy="2186591"/>
                  <wp:effectExtent l="19050" t="19050" r="19050" b="2349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screen">
                            <a:extLst>
                              <a:ext uri="{28A0092B-C50C-407E-A947-70E740481C1C}">
                                <a14:useLocalDpi xmlns:a14="http://schemas.microsoft.com/office/drawing/2010/main"/>
                              </a:ext>
                            </a:extLst>
                          </a:blip>
                          <a:stretch>
                            <a:fillRect/>
                          </a:stretch>
                        </pic:blipFill>
                        <pic:spPr>
                          <a:xfrm>
                            <a:off x="0" y="0"/>
                            <a:ext cx="2845751" cy="2207028"/>
                          </a:xfrm>
                          <a:prstGeom prst="rect">
                            <a:avLst/>
                          </a:prstGeom>
                          <a:ln>
                            <a:solidFill>
                              <a:schemeClr val="tx1"/>
                            </a:solidFill>
                          </a:ln>
                        </pic:spPr>
                      </pic:pic>
                    </a:graphicData>
                  </a:graphic>
                </wp:inline>
              </w:drawing>
            </w:r>
          </w:p>
        </w:tc>
        <w:tc>
          <w:tcPr>
            <w:tcW w:w="4904" w:type="dxa"/>
          </w:tcPr>
          <w:p w14:paraId="1C7AD512" w14:textId="31686F66" w:rsidR="001B478E" w:rsidRPr="000C303B" w:rsidRDefault="001B478E" w:rsidP="00FB6FA9">
            <w:pPr>
              <w:pStyle w:val="Almindeligtekstbrugdenne"/>
              <w:ind w:left="0" w:right="201"/>
            </w:pPr>
            <w:r>
              <w:rPr>
                <w:noProof/>
              </w:rPr>
              <w:drawing>
                <wp:inline distT="0" distB="0" distL="0" distR="0" wp14:anchorId="6DA5709D" wp14:editId="368D2077">
                  <wp:extent cx="2990850" cy="2194356"/>
                  <wp:effectExtent l="19050" t="19050" r="19050" b="158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3033425" cy="2225593"/>
                          </a:xfrm>
                          <a:prstGeom prst="rect">
                            <a:avLst/>
                          </a:prstGeom>
                          <a:ln>
                            <a:solidFill>
                              <a:schemeClr val="tx1"/>
                            </a:solidFill>
                          </a:ln>
                        </pic:spPr>
                      </pic:pic>
                    </a:graphicData>
                  </a:graphic>
                </wp:inline>
              </w:drawing>
            </w:r>
          </w:p>
        </w:tc>
      </w:tr>
    </w:tbl>
    <w:p w14:paraId="2EDABD5E" w14:textId="20F1FE46" w:rsidR="008D3122" w:rsidRDefault="008D3122" w:rsidP="008D3122">
      <w:pPr>
        <w:pStyle w:val="Caption"/>
      </w:pPr>
      <w:r w:rsidRPr="000C303B">
        <w:t xml:space="preserve">Foto </w:t>
      </w:r>
      <w:r w:rsidR="001B478E">
        <w:t>56</w:t>
      </w:r>
      <w:r w:rsidRPr="000C303B">
        <w:t xml:space="preserve"> og </w:t>
      </w:r>
      <w:r w:rsidR="001B478E">
        <w:t>68</w:t>
      </w:r>
      <w:r w:rsidRPr="000C303B">
        <w:t xml:space="preserve">. Tv. </w:t>
      </w:r>
      <w:r w:rsidR="001B478E">
        <w:t>Pumpestation</w:t>
      </w:r>
      <w:r w:rsidRPr="000C303B">
        <w:t xml:space="preserve">. Th. </w:t>
      </w:r>
      <w:r w:rsidR="001B478E">
        <w:t>Kontraklap ved stranden</w:t>
      </w:r>
      <w:r w:rsidRPr="000C303B">
        <w:t>.</w:t>
      </w:r>
      <w:r w:rsidRPr="00B32D19">
        <w:t xml:space="preserve"> </w:t>
      </w:r>
    </w:p>
    <w:p w14:paraId="5997CAE8" w14:textId="5D4BC5CA" w:rsidR="008D3122" w:rsidRDefault="008D3122" w:rsidP="008D3122"/>
    <w:p w14:paraId="2BEDFC0C" w14:textId="5766DF63" w:rsidR="008D3122" w:rsidRDefault="008D3122" w:rsidP="008D3122"/>
    <w:p w14:paraId="2094B8BA" w14:textId="219074A6" w:rsidR="008D3122" w:rsidRDefault="008D3122" w:rsidP="008D3122"/>
    <w:p w14:paraId="3DD7C318" w14:textId="77777777" w:rsidR="008D3122" w:rsidRPr="008D3122" w:rsidRDefault="008D3122" w:rsidP="008D3122"/>
    <w:p w14:paraId="3AA1E7C0" w14:textId="49611C78" w:rsidR="008D3122" w:rsidRPr="00677F5C" w:rsidRDefault="00677F5C">
      <w:pPr>
        <w:keepLines w:val="0"/>
        <w:tabs>
          <w:tab w:val="clear" w:pos="9214"/>
        </w:tabs>
        <w:rPr>
          <w:lang w:eastAsia="da-DK"/>
        </w:rPr>
      </w:pPr>
      <w:r>
        <w:rPr>
          <w:lang w:eastAsia="da-DK"/>
        </w:rPr>
        <w:br w:type="page"/>
      </w:r>
    </w:p>
    <w:p w14:paraId="734896E6" w14:textId="7C857C3C" w:rsidR="0016469E" w:rsidRPr="00AE577A" w:rsidRDefault="00D92BBD" w:rsidP="0016469E">
      <w:pPr>
        <w:pStyle w:val="Heading1"/>
        <w:rPr>
          <w:lang w:eastAsia="da-DK"/>
        </w:rPr>
      </w:pPr>
      <w:bookmarkStart w:id="27" w:name="_Toc33728703"/>
      <w:r>
        <w:rPr>
          <w:lang w:eastAsia="da-DK"/>
        </w:rPr>
        <w:lastRenderedPageBreak/>
        <w:t>F</w:t>
      </w:r>
      <w:r w:rsidR="00B2331C" w:rsidRPr="00AE577A">
        <w:rPr>
          <w:lang w:eastAsia="da-DK"/>
        </w:rPr>
        <w:t xml:space="preserve">ysiske og </w:t>
      </w:r>
      <w:r w:rsidR="00CE4F1E" w:rsidRPr="00AE577A">
        <w:rPr>
          <w:lang w:eastAsia="da-DK"/>
        </w:rPr>
        <w:t>biologiske forhold</w:t>
      </w:r>
      <w:bookmarkEnd w:id="25"/>
      <w:bookmarkEnd w:id="27"/>
    </w:p>
    <w:p w14:paraId="4BC25DE7" w14:textId="77777777" w:rsidR="002561F5" w:rsidRPr="00952EC9" w:rsidRDefault="002561F5" w:rsidP="002561F5">
      <w:pPr>
        <w:pStyle w:val="Heading2"/>
      </w:pPr>
      <w:bookmarkStart w:id="28" w:name="_Toc33728704"/>
      <w:bookmarkEnd w:id="26"/>
      <w:r w:rsidRPr="00952EC9">
        <w:t>Nuværende arealanvendelse</w:t>
      </w:r>
      <w:bookmarkEnd w:id="28"/>
    </w:p>
    <w:p w14:paraId="7A9950F0" w14:textId="52079E39" w:rsidR="002561F5" w:rsidRDefault="002561F5" w:rsidP="002561F5">
      <w:pPr>
        <w:pStyle w:val="Almindeligtekstbrugdenne"/>
      </w:pPr>
      <w:r>
        <w:t xml:space="preserve">Råby Sø delområdet drives ved ekstensiv høslæt og græsning, og der er en del </w:t>
      </w:r>
      <w:r w:rsidRPr="00952EC9">
        <w:t>§ 3 beskyttede naturarealer</w:t>
      </w:r>
      <w:r>
        <w:t xml:space="preserve"> i området. Råby Sø indgår som en del af Natura 2000 området Nr. 183 Busemarke Mose og Råby Sø. </w:t>
      </w:r>
      <w:r w:rsidRPr="00952EC9">
        <w:t xml:space="preserve">Arealerne </w:t>
      </w:r>
      <w:r>
        <w:t xml:space="preserve">i Råby Mose drives mere intensivt </w:t>
      </w:r>
      <w:r w:rsidR="00DC0F56">
        <w:t>end Råby Sø med hyppigere omlægning</w:t>
      </w:r>
      <w:r w:rsidR="008308F4">
        <w:t xml:space="preserve"> </w:t>
      </w:r>
      <w:r w:rsidR="00DC0F56">
        <w:t>af græsmarker</w:t>
      </w:r>
      <w:r>
        <w:t xml:space="preserve">, men der </w:t>
      </w:r>
      <w:r w:rsidR="00DC0F56">
        <w:t xml:space="preserve">forekommer </w:t>
      </w:r>
      <w:r w:rsidR="008308F4">
        <w:t>også ekstensivt drevne</w:t>
      </w:r>
      <w:r>
        <w:t xml:space="preserve"> høslæt- og græsningsmarker. Der </w:t>
      </w:r>
      <w:r w:rsidR="008308F4">
        <w:t xml:space="preserve">forekommer </w:t>
      </w:r>
      <w:r>
        <w:t xml:space="preserve">kun få </w:t>
      </w:r>
      <w:r w:rsidRPr="00952EC9">
        <w:t>§ 3</w:t>
      </w:r>
      <w:r w:rsidR="008308F4">
        <w:t>-</w:t>
      </w:r>
      <w:r w:rsidRPr="00952EC9">
        <w:t>beskyttede naturarealer</w:t>
      </w:r>
      <w:r>
        <w:t xml:space="preserve">, </w:t>
      </w:r>
      <w:r w:rsidR="008308F4">
        <w:t xml:space="preserve">som </w:t>
      </w:r>
      <w:r w:rsidR="009E39C7">
        <w:t>beskrives nærmere i afsnit 3</w:t>
      </w:r>
      <w:r>
        <w:t xml:space="preserve">.4. </w:t>
      </w:r>
    </w:p>
    <w:p w14:paraId="631EF7BA" w14:textId="736B9887" w:rsidR="002561F5" w:rsidRPr="00C030BF" w:rsidRDefault="002561F5" w:rsidP="002561F5">
      <w:pPr>
        <w:pStyle w:val="Almindeligtekstbrugdenne"/>
        <w:rPr>
          <w:highlight w:val="cyan"/>
        </w:rPr>
      </w:pPr>
      <w:r>
        <w:t xml:space="preserve">Området holdes tørt ved den omfattende grøftning og dræning i området, og pumpestationen ved kanalernes udløbet til havet, som sikrer afvanding under kote 0. </w:t>
      </w:r>
    </w:p>
    <w:p w14:paraId="424332DA" w14:textId="21FF1C8C" w:rsidR="002000F0" w:rsidRPr="00B17F48" w:rsidRDefault="002000F0" w:rsidP="009603BA">
      <w:pPr>
        <w:pStyle w:val="Almindeligtekstbrugdenne"/>
      </w:pPr>
    </w:p>
    <w:p w14:paraId="42D1DCF5" w14:textId="47E16962" w:rsidR="00AE4784" w:rsidRPr="00B17F48" w:rsidRDefault="00704616" w:rsidP="0016469E">
      <w:pPr>
        <w:pStyle w:val="Heading2"/>
        <w:rPr>
          <w:lang w:eastAsia="da-DK"/>
        </w:rPr>
      </w:pPr>
      <w:bookmarkStart w:id="29" w:name="_Toc33728705"/>
      <w:r w:rsidRPr="00B17F48">
        <w:rPr>
          <w:lang w:eastAsia="da-DK"/>
        </w:rPr>
        <w:t>Afvandingskanalerne</w:t>
      </w:r>
      <w:bookmarkEnd w:id="29"/>
    </w:p>
    <w:p w14:paraId="3D428D3C" w14:textId="7F29A31B" w:rsidR="00130D56" w:rsidRDefault="006B0F92" w:rsidP="00E01761">
      <w:pPr>
        <w:pStyle w:val="Almindeligtekstbrugdenne"/>
      </w:pPr>
      <w:r>
        <w:t>Inden for projektområdet</w:t>
      </w:r>
      <w:r w:rsidR="00365086" w:rsidRPr="009603BA">
        <w:t xml:space="preserve"> findes et </w:t>
      </w:r>
      <w:r w:rsidR="00365086">
        <w:t>afvandi</w:t>
      </w:r>
      <w:r w:rsidR="0094491A">
        <w:t>n</w:t>
      </w:r>
      <w:r w:rsidR="00365086">
        <w:t>gs</w:t>
      </w:r>
      <w:r w:rsidR="00365086" w:rsidRPr="009603BA">
        <w:t>kanalsystem bestående af kan</w:t>
      </w:r>
      <w:r w:rsidR="00E01761">
        <w:t>alerne Samlekanalen, Vestkanal-systemet, Østkanal-systemet</w:t>
      </w:r>
      <w:r w:rsidR="00365086" w:rsidRPr="009603BA">
        <w:t xml:space="preserve"> og Nordkanalen</w:t>
      </w:r>
      <w:r w:rsidR="003C22BC">
        <w:t>, se figur 8</w:t>
      </w:r>
      <w:r w:rsidR="00365086" w:rsidRPr="009603BA">
        <w:t xml:space="preserve">. </w:t>
      </w:r>
      <w:r w:rsidR="00E01761">
        <w:t>Vestkanalen kaldes</w:t>
      </w:r>
      <w:r w:rsidR="00365086" w:rsidRPr="009603BA">
        <w:t xml:space="preserve"> også </w:t>
      </w:r>
      <w:r w:rsidR="00E01761">
        <w:t>for</w:t>
      </w:r>
      <w:r w:rsidR="00365086" w:rsidRPr="009603BA">
        <w:t xml:space="preserve"> Råbylille Kanal, og er som d</w:t>
      </w:r>
      <w:r w:rsidR="0094491A">
        <w:t>en eneste af kanalerne</w:t>
      </w:r>
      <w:r w:rsidR="001E3FC9">
        <w:t xml:space="preserve"> beskyttet af naturbeskyttelseslovens §3</w:t>
      </w:r>
      <w:r w:rsidR="00365086" w:rsidRPr="009603BA">
        <w:t xml:space="preserve">. </w:t>
      </w:r>
    </w:p>
    <w:p w14:paraId="50BF08DD" w14:textId="7CA53DE7" w:rsidR="00130D56" w:rsidRDefault="00130D56" w:rsidP="00365086">
      <w:pPr>
        <w:pStyle w:val="Almindeligtekstbrugdenne"/>
      </w:pPr>
      <w:r>
        <w:t>Ingen af kanalerne er målsatte i vandområdeplanerne.</w:t>
      </w:r>
    </w:p>
    <w:p w14:paraId="78BB1935" w14:textId="6DBE33BE" w:rsidR="00130D56" w:rsidRDefault="009B0DDD" w:rsidP="00365086">
      <w:pPr>
        <w:pStyle w:val="Almindeligtekstbrugdenne"/>
      </w:pPr>
      <w:r>
        <w:t>Der er målt DVFI i Råbylille kanalen</w:t>
      </w:r>
      <w:r w:rsidR="00A169E5">
        <w:t xml:space="preserve"> med følgende værdier: DVFI 3 i 2017 (2 steder) og DVFI 2 i 2003.</w:t>
      </w:r>
    </w:p>
    <w:p w14:paraId="47FBF44D" w14:textId="77777777" w:rsidR="009B0DDD" w:rsidRDefault="009B0DDD" w:rsidP="00365086">
      <w:pPr>
        <w:pStyle w:val="Almindeligtekstbrugdenne"/>
      </w:pPr>
    </w:p>
    <w:p w14:paraId="3260F3C8" w14:textId="7263CF58" w:rsidR="00365086" w:rsidRDefault="0002011F" w:rsidP="00365086">
      <w:pPr>
        <w:pStyle w:val="Almindeligtekstbrugdenne"/>
      </w:pPr>
      <w:r>
        <w:rPr>
          <w:noProof/>
          <w:lang w:eastAsia="da-DK"/>
        </w:rPr>
        <mc:AlternateContent>
          <mc:Choice Requires="wps">
            <w:drawing>
              <wp:anchor distT="0" distB="0" distL="114300" distR="114300" simplePos="0" relativeHeight="251764736" behindDoc="0" locked="0" layoutInCell="1" allowOverlap="1" wp14:anchorId="3CA94AD5" wp14:editId="0779AEC6">
                <wp:simplePos x="0" y="0"/>
                <wp:positionH relativeFrom="column">
                  <wp:posOffset>11430</wp:posOffset>
                </wp:positionH>
                <wp:positionV relativeFrom="paragraph">
                  <wp:posOffset>3497580</wp:posOffset>
                </wp:positionV>
                <wp:extent cx="6165215" cy="635"/>
                <wp:effectExtent l="0" t="0" r="6985" b="1905"/>
                <wp:wrapThrough wrapText="bothSides">
                  <wp:wrapPolygon edited="0">
                    <wp:start x="0" y="0"/>
                    <wp:lineTo x="0" y="18783"/>
                    <wp:lineTo x="21558" y="18783"/>
                    <wp:lineTo x="21558"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6165215" cy="635"/>
                        </a:xfrm>
                        <a:prstGeom prst="rect">
                          <a:avLst/>
                        </a:prstGeom>
                        <a:solidFill>
                          <a:prstClr val="white"/>
                        </a:solidFill>
                        <a:ln>
                          <a:noFill/>
                        </a:ln>
                      </wps:spPr>
                      <wps:txbx>
                        <w:txbxContent>
                          <w:p w14:paraId="5478FE15" w14:textId="36EB0899" w:rsidR="00356E8B" w:rsidRPr="00DF74E2" w:rsidRDefault="00356E8B" w:rsidP="0002011F">
                            <w:pPr>
                              <w:pStyle w:val="Caption"/>
                              <w:rPr>
                                <w:rFonts w:cs="Times New Roman"/>
                                <w:noProof/>
                                <w:szCs w:val="20"/>
                              </w:rPr>
                            </w:pPr>
                            <w:r>
                              <w:t>Figur 8. Oversigtskort over vandingskanalerne i projektområdet.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A94AD5" id="Text Box 18" o:spid="_x0000_s1029" type="#_x0000_t202" style="position:absolute;left:0;text-align:left;margin-left:.9pt;margin-top:275.4pt;width:485.45pt;height:.0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" stroked="f">
                <v:textbox style="mso-fit-shape-to-text:t" inset="0,0,0,0">
                  <w:txbxContent>
                    <w:p w14:paraId="5478FE15" w14:textId="36EB0899" w:rsidR="00356E8B" w:rsidRPr="00DF74E2" w:rsidRDefault="00356E8B" w:rsidP="0002011F">
                      <w:pPr>
                        <w:pStyle w:val="Caption"/>
                        <w:rPr>
                          <w:rFonts w:cs="Times New Roman"/>
                          <w:noProof/>
                          <w:szCs w:val="20"/>
                        </w:rPr>
                      </w:pPr>
                      <w:r>
                        <w:t>Figur 8. Oversigtskort over vandingskanalerne i projektområdet.</w:t>
                      </w:r>
                    </w:p>
                  </w:txbxContent>
                </v:textbox>
                <w10:wrap type="through"/>
              </v:shape>
            </w:pict>
          </mc:Fallback>
        </mc:AlternateContent>
      </w:r>
      <w:r w:rsidR="00E01761" w:rsidRPr="007F4C66">
        <w:rPr>
          <w:noProof/>
          <w:lang w:eastAsia="da-DK"/>
        </w:rPr>
        <w:drawing>
          <wp:anchor distT="0" distB="0" distL="114300" distR="114300" simplePos="0" relativeHeight="251753472" behindDoc="0" locked="0" layoutInCell="1" allowOverlap="1" wp14:anchorId="6343CEF0" wp14:editId="78F37AA3">
            <wp:simplePos x="0" y="0"/>
            <wp:positionH relativeFrom="column">
              <wp:posOffset>11430</wp:posOffset>
            </wp:positionH>
            <wp:positionV relativeFrom="paragraph">
              <wp:posOffset>419100</wp:posOffset>
            </wp:positionV>
            <wp:extent cx="6165215" cy="3021330"/>
            <wp:effectExtent l="0" t="0" r="6985" b="7620"/>
            <wp:wrapThrough wrapText="bothSides">
              <wp:wrapPolygon edited="0">
                <wp:start x="0" y="0"/>
                <wp:lineTo x="0" y="21518"/>
                <wp:lineTo x="21558" y="21518"/>
                <wp:lineTo x="21558" y="0"/>
                <wp:lineTo x="0" y="0"/>
              </wp:wrapPolygon>
            </wp:wrapThrough>
            <wp:docPr id="17" name="Picture 17" descr="P:\WE\30.9506.02_Råby_Sø_lavbundsprojekt\06_Geometry\Mapinfo mappestruktur\PDF\Afvandingska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WE\30.9506.02_Råby_Sø_lavbundsprojekt\06_Geometry\Mapinfo mappestruktur\PDF\Afvandingskanal.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6165215" cy="3021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5086" w:rsidRPr="009603BA">
        <w:t>Kanalsystem</w:t>
      </w:r>
      <w:r w:rsidR="00130D56">
        <w:t>et</w:t>
      </w:r>
      <w:r w:rsidR="00365086" w:rsidRPr="009603BA">
        <w:t xml:space="preserve"> er omfattet af Vedtægt </w:t>
      </w:r>
      <w:r w:rsidR="00E01761">
        <w:t>for Råbylille Dige-, Kystsikrings- og Afvandingslag</w:t>
      </w:r>
      <w:r w:rsidR="00DC4448">
        <w:t xml:space="preserve"> (ref. 9)</w:t>
      </w:r>
      <w:r w:rsidR="00686CD4">
        <w:t>.</w:t>
      </w:r>
      <w:r w:rsidR="00E01761">
        <w:t xml:space="preserve"> </w:t>
      </w:r>
    </w:p>
    <w:p w14:paraId="55A5C079" w14:textId="1DC672BA" w:rsidR="00365086" w:rsidRPr="00365086" w:rsidRDefault="00365086" w:rsidP="00E01761">
      <w:pPr>
        <w:pStyle w:val="BodyTextIndent"/>
        <w:ind w:left="0"/>
        <w:rPr>
          <w:lang w:eastAsia="da-DK"/>
        </w:rPr>
      </w:pPr>
    </w:p>
    <w:p w14:paraId="587F0AE5" w14:textId="5BC0B66B" w:rsidR="00365086" w:rsidRDefault="00724D88" w:rsidP="00E117FE">
      <w:pPr>
        <w:pStyle w:val="BodyTextIndent"/>
        <w:rPr>
          <w:lang w:eastAsia="da-DK"/>
        </w:rPr>
      </w:pPr>
      <w:r w:rsidRPr="00365086">
        <w:rPr>
          <w:lang w:eastAsia="da-DK"/>
        </w:rPr>
        <w:t xml:space="preserve">Afvandingskanalerne kan ses </w:t>
      </w:r>
      <w:r w:rsidR="0094491A">
        <w:rPr>
          <w:lang w:eastAsia="da-DK"/>
        </w:rPr>
        <w:t xml:space="preserve">på </w:t>
      </w:r>
      <w:r w:rsidRPr="00365086">
        <w:rPr>
          <w:lang w:eastAsia="da-DK"/>
        </w:rPr>
        <w:t xml:space="preserve">de historiske høje målebordsblade, der er udarbejdet i perioden 1864-1899. Det må således formodes at kanalsystemet er anlagt for mere end 150 år siden. </w:t>
      </w:r>
    </w:p>
    <w:p w14:paraId="2680E2D8" w14:textId="41642819" w:rsidR="00365086" w:rsidRDefault="00365086" w:rsidP="00E117FE">
      <w:pPr>
        <w:pStyle w:val="BodyTextIndent"/>
        <w:rPr>
          <w:lang w:eastAsia="da-DK"/>
        </w:rPr>
      </w:pPr>
    </w:p>
    <w:p w14:paraId="10AA8F0B" w14:textId="24D514DE" w:rsidR="00365086" w:rsidRDefault="00365086" w:rsidP="00E117FE">
      <w:pPr>
        <w:pStyle w:val="BodyTextIndent"/>
        <w:rPr>
          <w:lang w:eastAsia="da-DK"/>
        </w:rPr>
      </w:pPr>
      <w:r>
        <w:rPr>
          <w:lang w:eastAsia="da-DK"/>
        </w:rPr>
        <w:lastRenderedPageBreak/>
        <w:t>Den længste kanal i afvandin</w:t>
      </w:r>
      <w:r w:rsidR="0094491A">
        <w:rPr>
          <w:lang w:eastAsia="da-DK"/>
        </w:rPr>
        <w:t>gssystemet er Vestkanalen</w:t>
      </w:r>
      <w:r w:rsidR="00D453F9">
        <w:rPr>
          <w:lang w:eastAsia="da-DK"/>
        </w:rPr>
        <w:t xml:space="preserve">, som </w:t>
      </w:r>
      <w:r w:rsidR="00D453F9">
        <w:t>afvander et samlet opland på 839 ha</w:t>
      </w:r>
      <w:r w:rsidR="0094491A">
        <w:rPr>
          <w:lang w:eastAsia="da-DK"/>
        </w:rPr>
        <w:t>. Den</w:t>
      </w:r>
      <w:r>
        <w:rPr>
          <w:lang w:eastAsia="da-DK"/>
        </w:rPr>
        <w:t xml:space="preserve"> er ca. 3,5 km lang, hvor de øverste 1410 m er rørlagte.</w:t>
      </w:r>
      <w:r w:rsidR="00D453F9">
        <w:rPr>
          <w:lang w:eastAsia="da-DK"/>
        </w:rPr>
        <w:t xml:space="preserve"> </w:t>
      </w:r>
      <w:r>
        <w:rPr>
          <w:lang w:eastAsia="da-DK"/>
        </w:rPr>
        <w:t>Kanalen begynder i Råbylille Tokker</w:t>
      </w:r>
      <w:r w:rsidR="00D453F9">
        <w:rPr>
          <w:lang w:eastAsia="da-DK"/>
        </w:rPr>
        <w:t xml:space="preserve">, og umiddelbart inden indløb i </w:t>
      </w:r>
      <w:r>
        <w:rPr>
          <w:lang w:eastAsia="da-DK"/>
        </w:rPr>
        <w:t>Råby Mose</w:t>
      </w:r>
      <w:r w:rsidR="00D453F9">
        <w:rPr>
          <w:lang w:eastAsia="da-DK"/>
        </w:rPr>
        <w:t>, i</w:t>
      </w:r>
      <w:r w:rsidR="00D453F9">
        <w:rPr>
          <w:szCs w:val="22"/>
        </w:rPr>
        <w:t xml:space="preserve"> st. 1410 m, bliver Vestkanalen en åben kanal. Herfra og indtil dens udløb i Samlekanalen er der seks overkørsler, hvor kanalen er snævret ind til Ø800 rør. </w:t>
      </w:r>
      <w:r w:rsidR="00D453F9">
        <w:rPr>
          <w:lang w:eastAsia="da-DK"/>
        </w:rPr>
        <w:t xml:space="preserve"> </w:t>
      </w:r>
      <w:r>
        <w:rPr>
          <w:lang w:eastAsia="da-DK"/>
        </w:rPr>
        <w:t>Vestkanalen forenes med Østkanalen og munder ud i Samlekanalen. Fra Vestkanalen løber tre stik; øverste stik, mellemste stik og nederste stik. Mellemste og nederste stik findes inden for projektområdet. Alle tre stik er rørlagte.</w:t>
      </w:r>
    </w:p>
    <w:p w14:paraId="30741C58" w14:textId="51BA51A2" w:rsidR="00365086" w:rsidRDefault="00365086" w:rsidP="00E117FE">
      <w:pPr>
        <w:pStyle w:val="BodyTextIndent"/>
        <w:rPr>
          <w:lang w:eastAsia="da-DK"/>
        </w:rPr>
      </w:pPr>
    </w:p>
    <w:p w14:paraId="73DA8DFD" w14:textId="59D742E8" w:rsidR="00365086" w:rsidRDefault="00365086" w:rsidP="00E117FE">
      <w:pPr>
        <w:pStyle w:val="BodyTextIndent"/>
        <w:rPr>
          <w:lang w:eastAsia="da-DK"/>
        </w:rPr>
      </w:pPr>
      <w:r>
        <w:rPr>
          <w:lang w:eastAsia="da-DK"/>
        </w:rPr>
        <w:t>I nedenstående tabel ses Vestkanalens dimensioner og faldforhold.</w:t>
      </w:r>
    </w:p>
    <w:tbl>
      <w:tblPr>
        <w:tblStyle w:val="TableGrid"/>
        <w:tblW w:w="7933" w:type="dxa"/>
        <w:tblInd w:w="1701" w:type="dxa"/>
        <w:tblLook w:val="04A0" w:firstRow="1" w:lastRow="0" w:firstColumn="1" w:lastColumn="0" w:noHBand="0" w:noVBand="1"/>
      </w:tblPr>
      <w:tblGrid>
        <w:gridCol w:w="1133"/>
        <w:gridCol w:w="1146"/>
        <w:gridCol w:w="1415"/>
        <w:gridCol w:w="852"/>
        <w:gridCol w:w="836"/>
        <w:gridCol w:w="2551"/>
      </w:tblGrid>
      <w:tr w:rsidR="007D7853" w14:paraId="7D889D6F" w14:textId="77777777" w:rsidTr="008D3122">
        <w:tc>
          <w:tcPr>
            <w:tcW w:w="1133" w:type="dxa"/>
          </w:tcPr>
          <w:p w14:paraId="575D90C3" w14:textId="3F990BD1" w:rsidR="007031F6" w:rsidRPr="007D7853" w:rsidRDefault="007031F6" w:rsidP="00E117FE">
            <w:pPr>
              <w:pStyle w:val="BodyTextIndent"/>
              <w:ind w:left="0"/>
              <w:rPr>
                <w:b/>
                <w:sz w:val="20"/>
                <w:lang w:eastAsia="da-DK"/>
              </w:rPr>
            </w:pPr>
            <w:r w:rsidRPr="007D7853">
              <w:rPr>
                <w:b/>
                <w:sz w:val="20"/>
                <w:lang w:eastAsia="da-DK"/>
              </w:rPr>
              <w:t>Afstand fra øverste ende (m)</w:t>
            </w:r>
          </w:p>
        </w:tc>
        <w:tc>
          <w:tcPr>
            <w:tcW w:w="1146" w:type="dxa"/>
          </w:tcPr>
          <w:p w14:paraId="3B877004" w14:textId="52209CF1" w:rsidR="007031F6" w:rsidRPr="007D7853" w:rsidRDefault="007031F6" w:rsidP="00E117FE">
            <w:pPr>
              <w:pStyle w:val="BodyTextIndent"/>
              <w:ind w:left="0"/>
              <w:rPr>
                <w:b/>
                <w:sz w:val="20"/>
                <w:lang w:eastAsia="da-DK"/>
              </w:rPr>
            </w:pPr>
            <w:r w:rsidRPr="007D7853">
              <w:rPr>
                <w:b/>
                <w:sz w:val="20"/>
                <w:lang w:eastAsia="da-DK"/>
              </w:rPr>
              <w:t>Bundkote (m)</w:t>
            </w:r>
          </w:p>
        </w:tc>
        <w:tc>
          <w:tcPr>
            <w:tcW w:w="1415" w:type="dxa"/>
          </w:tcPr>
          <w:p w14:paraId="55E127DD" w14:textId="71280665" w:rsidR="007031F6" w:rsidRPr="007D7853" w:rsidRDefault="007031F6" w:rsidP="00E117FE">
            <w:pPr>
              <w:pStyle w:val="BodyTextIndent"/>
              <w:ind w:left="0"/>
              <w:rPr>
                <w:b/>
                <w:sz w:val="20"/>
                <w:lang w:eastAsia="da-DK"/>
              </w:rPr>
            </w:pPr>
            <w:r w:rsidRPr="007D7853">
              <w:rPr>
                <w:b/>
                <w:sz w:val="20"/>
                <w:lang w:eastAsia="da-DK"/>
              </w:rPr>
              <w:t>Bundbredde (m) eller rørdiameter (cm)</w:t>
            </w:r>
          </w:p>
        </w:tc>
        <w:tc>
          <w:tcPr>
            <w:tcW w:w="852" w:type="dxa"/>
          </w:tcPr>
          <w:p w14:paraId="39C31E08" w14:textId="2F50E941" w:rsidR="007031F6" w:rsidRPr="007D7853" w:rsidRDefault="007031F6" w:rsidP="00E117FE">
            <w:pPr>
              <w:pStyle w:val="BodyTextIndent"/>
              <w:ind w:left="0"/>
              <w:rPr>
                <w:b/>
                <w:sz w:val="20"/>
                <w:lang w:eastAsia="da-DK"/>
              </w:rPr>
            </w:pPr>
            <w:r w:rsidRPr="007D7853">
              <w:rPr>
                <w:b/>
                <w:sz w:val="20"/>
                <w:lang w:eastAsia="da-DK"/>
              </w:rPr>
              <w:t>Anlæg</w:t>
            </w:r>
          </w:p>
        </w:tc>
        <w:tc>
          <w:tcPr>
            <w:tcW w:w="836" w:type="dxa"/>
          </w:tcPr>
          <w:p w14:paraId="0D63DD18" w14:textId="5044668D" w:rsidR="007031F6" w:rsidRPr="00B17F48" w:rsidRDefault="007031F6" w:rsidP="00E117FE">
            <w:pPr>
              <w:pStyle w:val="BodyTextIndent"/>
              <w:ind w:left="0"/>
              <w:rPr>
                <w:b/>
                <w:sz w:val="20"/>
                <w:lang w:eastAsia="da-DK"/>
              </w:rPr>
            </w:pPr>
            <w:r w:rsidRPr="00B17F48">
              <w:rPr>
                <w:b/>
                <w:sz w:val="20"/>
                <w:lang w:eastAsia="da-DK"/>
              </w:rPr>
              <w:t xml:space="preserve">Fald </w:t>
            </w:r>
            <w:r w:rsidR="00B17F48" w:rsidRPr="00B17F48">
              <w:rPr>
                <w:rFonts w:cs="Arial"/>
                <w:b/>
                <w:lang w:eastAsia="da-DK"/>
              </w:rPr>
              <w:t>‰</w:t>
            </w:r>
          </w:p>
        </w:tc>
        <w:tc>
          <w:tcPr>
            <w:tcW w:w="2551" w:type="dxa"/>
          </w:tcPr>
          <w:p w14:paraId="4B25A06F" w14:textId="0C9770C9" w:rsidR="007031F6" w:rsidRPr="007D7853" w:rsidRDefault="007031F6" w:rsidP="00E117FE">
            <w:pPr>
              <w:pStyle w:val="BodyTextIndent"/>
              <w:ind w:left="0"/>
              <w:rPr>
                <w:b/>
                <w:sz w:val="20"/>
                <w:lang w:eastAsia="da-DK"/>
              </w:rPr>
            </w:pPr>
            <w:r w:rsidRPr="007D7853">
              <w:rPr>
                <w:b/>
                <w:sz w:val="20"/>
                <w:lang w:eastAsia="da-DK"/>
              </w:rPr>
              <w:t>Anmærkning</w:t>
            </w:r>
          </w:p>
        </w:tc>
      </w:tr>
      <w:tr w:rsidR="007D7853" w14:paraId="686A68C3" w14:textId="77777777" w:rsidTr="008D3122">
        <w:tc>
          <w:tcPr>
            <w:tcW w:w="1133" w:type="dxa"/>
          </w:tcPr>
          <w:p w14:paraId="7D0CA6BA" w14:textId="3FDAFDB3" w:rsidR="007D7853" w:rsidRPr="007D7853" w:rsidRDefault="007D7853" w:rsidP="007D7853">
            <w:pPr>
              <w:pStyle w:val="BodyTextIndent"/>
              <w:ind w:left="0"/>
              <w:rPr>
                <w:sz w:val="20"/>
                <w:lang w:eastAsia="da-DK"/>
              </w:rPr>
            </w:pPr>
            <w:r w:rsidRPr="007D7853">
              <w:rPr>
                <w:sz w:val="20"/>
                <w:lang w:eastAsia="da-DK"/>
              </w:rPr>
              <w:t>0</w:t>
            </w:r>
          </w:p>
        </w:tc>
        <w:tc>
          <w:tcPr>
            <w:tcW w:w="1146" w:type="dxa"/>
          </w:tcPr>
          <w:p w14:paraId="69653410" w14:textId="3E0A32C8" w:rsidR="007D7853" w:rsidRPr="007D7853" w:rsidRDefault="007D7853" w:rsidP="007D7853">
            <w:pPr>
              <w:pStyle w:val="BodyTextIndent"/>
              <w:ind w:left="0"/>
              <w:rPr>
                <w:sz w:val="20"/>
                <w:lang w:eastAsia="da-DK"/>
              </w:rPr>
            </w:pPr>
            <w:r w:rsidRPr="007D7853">
              <w:rPr>
                <w:sz w:val="20"/>
                <w:lang w:eastAsia="da-DK"/>
              </w:rPr>
              <w:t>-0,10</w:t>
            </w:r>
          </w:p>
        </w:tc>
        <w:tc>
          <w:tcPr>
            <w:tcW w:w="1415" w:type="dxa"/>
          </w:tcPr>
          <w:p w14:paraId="6A8B4BD0" w14:textId="5DDBCDD2" w:rsidR="007D7853" w:rsidRPr="007D7853" w:rsidRDefault="007D7853" w:rsidP="007D7853">
            <w:pPr>
              <w:pStyle w:val="BodyTextIndent"/>
              <w:ind w:left="0"/>
              <w:rPr>
                <w:sz w:val="20"/>
                <w:lang w:eastAsia="da-DK"/>
              </w:rPr>
            </w:pPr>
            <w:r w:rsidRPr="007D7853">
              <w:rPr>
                <w:sz w:val="20"/>
                <w:lang w:eastAsia="da-DK"/>
              </w:rPr>
              <w:t>X</w:t>
            </w:r>
          </w:p>
        </w:tc>
        <w:tc>
          <w:tcPr>
            <w:tcW w:w="852" w:type="dxa"/>
          </w:tcPr>
          <w:p w14:paraId="7CE84A05" w14:textId="77777777" w:rsidR="007D7853" w:rsidRPr="007D7853" w:rsidRDefault="007D7853" w:rsidP="007D7853">
            <w:pPr>
              <w:pStyle w:val="BodyTextIndent"/>
              <w:ind w:left="0"/>
              <w:rPr>
                <w:sz w:val="20"/>
                <w:lang w:eastAsia="da-DK"/>
              </w:rPr>
            </w:pPr>
          </w:p>
        </w:tc>
        <w:tc>
          <w:tcPr>
            <w:tcW w:w="836" w:type="dxa"/>
          </w:tcPr>
          <w:p w14:paraId="766C8B63" w14:textId="3CE4C34F" w:rsidR="007D7853" w:rsidRPr="007D7853" w:rsidRDefault="007D7853" w:rsidP="007D7853">
            <w:pPr>
              <w:pStyle w:val="BodyTextIndent"/>
              <w:ind w:left="0"/>
              <w:rPr>
                <w:sz w:val="20"/>
                <w:lang w:eastAsia="da-DK"/>
              </w:rPr>
            </w:pPr>
            <w:r w:rsidRPr="007D7853">
              <w:rPr>
                <w:sz w:val="20"/>
                <w:lang w:eastAsia="da-DK"/>
              </w:rPr>
              <w:t>X</w:t>
            </w:r>
          </w:p>
        </w:tc>
        <w:tc>
          <w:tcPr>
            <w:tcW w:w="2551" w:type="dxa"/>
          </w:tcPr>
          <w:p w14:paraId="3D2C529F" w14:textId="21B37732" w:rsidR="007D7853" w:rsidRPr="007D7853" w:rsidRDefault="007D7853" w:rsidP="007D7853">
            <w:pPr>
              <w:pStyle w:val="BodyTextIndent"/>
              <w:ind w:left="0"/>
              <w:rPr>
                <w:sz w:val="20"/>
                <w:lang w:eastAsia="da-DK"/>
              </w:rPr>
            </w:pPr>
            <w:r w:rsidRPr="007D7853">
              <w:rPr>
                <w:sz w:val="20"/>
                <w:lang w:eastAsia="da-DK"/>
              </w:rPr>
              <w:t>60 cm brønd</w:t>
            </w:r>
          </w:p>
        </w:tc>
      </w:tr>
      <w:tr w:rsidR="007D7853" w14:paraId="2E74C444" w14:textId="77777777" w:rsidTr="008D3122">
        <w:tc>
          <w:tcPr>
            <w:tcW w:w="1133" w:type="dxa"/>
          </w:tcPr>
          <w:p w14:paraId="5541FA39" w14:textId="0851F053" w:rsidR="007D7853" w:rsidRPr="007D7853" w:rsidRDefault="007D7853" w:rsidP="007D7853">
            <w:pPr>
              <w:pStyle w:val="BodyTextIndent"/>
              <w:ind w:left="0"/>
              <w:rPr>
                <w:sz w:val="20"/>
                <w:lang w:eastAsia="da-DK"/>
              </w:rPr>
            </w:pPr>
          </w:p>
        </w:tc>
        <w:tc>
          <w:tcPr>
            <w:tcW w:w="1146" w:type="dxa"/>
          </w:tcPr>
          <w:p w14:paraId="5F29406F" w14:textId="77777777" w:rsidR="007D7853" w:rsidRPr="007D7853" w:rsidRDefault="007D7853" w:rsidP="007D7853">
            <w:pPr>
              <w:pStyle w:val="BodyTextIndent"/>
              <w:ind w:left="0"/>
              <w:rPr>
                <w:sz w:val="20"/>
                <w:lang w:eastAsia="da-DK"/>
              </w:rPr>
            </w:pPr>
          </w:p>
        </w:tc>
        <w:tc>
          <w:tcPr>
            <w:tcW w:w="1415" w:type="dxa"/>
          </w:tcPr>
          <w:p w14:paraId="4C99D976" w14:textId="5473D0F9" w:rsidR="007D7853" w:rsidRPr="007D7853" w:rsidRDefault="007D7853" w:rsidP="007D7853">
            <w:pPr>
              <w:pStyle w:val="BodyTextIndent"/>
              <w:ind w:left="0"/>
              <w:rPr>
                <w:sz w:val="20"/>
                <w:lang w:eastAsia="da-DK"/>
              </w:rPr>
            </w:pPr>
            <w:r w:rsidRPr="007D7853">
              <w:rPr>
                <w:sz w:val="20"/>
                <w:lang w:eastAsia="da-DK"/>
              </w:rPr>
              <w:t>30 cm</w:t>
            </w:r>
          </w:p>
        </w:tc>
        <w:tc>
          <w:tcPr>
            <w:tcW w:w="852" w:type="dxa"/>
          </w:tcPr>
          <w:p w14:paraId="4538565D" w14:textId="77777777" w:rsidR="007D7853" w:rsidRPr="007D7853" w:rsidRDefault="007D7853" w:rsidP="007D7853">
            <w:pPr>
              <w:pStyle w:val="BodyTextIndent"/>
              <w:ind w:left="0"/>
              <w:rPr>
                <w:sz w:val="20"/>
                <w:lang w:eastAsia="da-DK"/>
              </w:rPr>
            </w:pPr>
          </w:p>
        </w:tc>
        <w:tc>
          <w:tcPr>
            <w:tcW w:w="836" w:type="dxa"/>
          </w:tcPr>
          <w:p w14:paraId="1D56071A" w14:textId="01BD2D85" w:rsidR="007D7853" w:rsidRPr="007D7853" w:rsidRDefault="007D7853" w:rsidP="007D7853">
            <w:pPr>
              <w:pStyle w:val="BodyTextIndent"/>
              <w:ind w:left="0"/>
              <w:rPr>
                <w:sz w:val="20"/>
                <w:lang w:eastAsia="da-DK"/>
              </w:rPr>
            </w:pPr>
            <w:r w:rsidRPr="007D7853">
              <w:rPr>
                <w:sz w:val="20"/>
                <w:lang w:eastAsia="da-DK"/>
              </w:rPr>
              <w:t>1,6</w:t>
            </w:r>
          </w:p>
        </w:tc>
        <w:tc>
          <w:tcPr>
            <w:tcW w:w="2551" w:type="dxa"/>
          </w:tcPr>
          <w:p w14:paraId="085B37B5" w14:textId="77777777" w:rsidR="007D7853" w:rsidRPr="007D7853" w:rsidRDefault="007D7853" w:rsidP="007D7853">
            <w:pPr>
              <w:pStyle w:val="BodyTextIndent"/>
              <w:ind w:left="0"/>
              <w:rPr>
                <w:sz w:val="20"/>
                <w:lang w:eastAsia="da-DK"/>
              </w:rPr>
            </w:pPr>
          </w:p>
        </w:tc>
      </w:tr>
      <w:tr w:rsidR="007D7853" w14:paraId="46847679" w14:textId="77777777" w:rsidTr="008D3122">
        <w:tc>
          <w:tcPr>
            <w:tcW w:w="1133" w:type="dxa"/>
          </w:tcPr>
          <w:p w14:paraId="509A304E" w14:textId="30730795" w:rsidR="007D7853" w:rsidRPr="007D7853" w:rsidRDefault="007D7853" w:rsidP="007D7853">
            <w:pPr>
              <w:pStyle w:val="BodyTextIndent"/>
              <w:ind w:left="0"/>
              <w:rPr>
                <w:sz w:val="20"/>
                <w:lang w:eastAsia="da-DK"/>
              </w:rPr>
            </w:pPr>
            <w:r w:rsidRPr="007D7853">
              <w:rPr>
                <w:sz w:val="20"/>
                <w:lang w:eastAsia="da-DK"/>
              </w:rPr>
              <w:t>437</w:t>
            </w:r>
          </w:p>
        </w:tc>
        <w:tc>
          <w:tcPr>
            <w:tcW w:w="1146" w:type="dxa"/>
          </w:tcPr>
          <w:p w14:paraId="463C04BD" w14:textId="0EFCF9F3" w:rsidR="007D7853" w:rsidRPr="007D7853" w:rsidRDefault="007D7853" w:rsidP="007D7853">
            <w:pPr>
              <w:pStyle w:val="BodyTextIndent"/>
              <w:ind w:left="0"/>
              <w:rPr>
                <w:sz w:val="20"/>
                <w:lang w:eastAsia="da-DK"/>
              </w:rPr>
            </w:pPr>
            <w:r w:rsidRPr="007D7853">
              <w:rPr>
                <w:sz w:val="20"/>
                <w:lang w:eastAsia="da-DK"/>
              </w:rPr>
              <w:t>-0,80</w:t>
            </w:r>
          </w:p>
        </w:tc>
        <w:tc>
          <w:tcPr>
            <w:tcW w:w="1415" w:type="dxa"/>
          </w:tcPr>
          <w:p w14:paraId="078EAFCA" w14:textId="7A24B892" w:rsidR="007D7853" w:rsidRPr="007D7853" w:rsidRDefault="007D7853" w:rsidP="007D7853">
            <w:pPr>
              <w:pStyle w:val="BodyTextIndent"/>
              <w:ind w:left="0"/>
              <w:rPr>
                <w:sz w:val="20"/>
                <w:lang w:eastAsia="da-DK"/>
              </w:rPr>
            </w:pPr>
            <w:r w:rsidRPr="007D7853">
              <w:rPr>
                <w:sz w:val="20"/>
                <w:lang w:eastAsia="da-DK"/>
              </w:rPr>
              <w:t>X</w:t>
            </w:r>
          </w:p>
        </w:tc>
        <w:tc>
          <w:tcPr>
            <w:tcW w:w="852" w:type="dxa"/>
          </w:tcPr>
          <w:p w14:paraId="07FA85CB" w14:textId="77777777" w:rsidR="007D7853" w:rsidRPr="007D7853" w:rsidRDefault="007D7853" w:rsidP="007D7853">
            <w:pPr>
              <w:pStyle w:val="BodyTextIndent"/>
              <w:ind w:left="0"/>
              <w:rPr>
                <w:sz w:val="20"/>
                <w:lang w:eastAsia="da-DK"/>
              </w:rPr>
            </w:pPr>
          </w:p>
        </w:tc>
        <w:tc>
          <w:tcPr>
            <w:tcW w:w="836" w:type="dxa"/>
          </w:tcPr>
          <w:p w14:paraId="30EB7312" w14:textId="69CB4543" w:rsidR="007D7853" w:rsidRPr="007D7853" w:rsidRDefault="007D7853" w:rsidP="007D7853">
            <w:pPr>
              <w:pStyle w:val="BodyTextIndent"/>
              <w:ind w:left="0"/>
              <w:rPr>
                <w:sz w:val="20"/>
                <w:lang w:eastAsia="da-DK"/>
              </w:rPr>
            </w:pPr>
            <w:r w:rsidRPr="007D7853">
              <w:rPr>
                <w:sz w:val="20"/>
                <w:lang w:eastAsia="da-DK"/>
              </w:rPr>
              <w:t>X</w:t>
            </w:r>
          </w:p>
        </w:tc>
        <w:tc>
          <w:tcPr>
            <w:tcW w:w="2551" w:type="dxa"/>
          </w:tcPr>
          <w:p w14:paraId="53AA4777" w14:textId="36BCA509" w:rsidR="007D7853" w:rsidRPr="007D7853" w:rsidRDefault="007D7853" w:rsidP="007D7853">
            <w:pPr>
              <w:pStyle w:val="BodyTextIndent"/>
              <w:ind w:left="0"/>
              <w:rPr>
                <w:sz w:val="20"/>
                <w:lang w:eastAsia="da-DK"/>
              </w:rPr>
            </w:pPr>
            <w:r w:rsidRPr="007D7853">
              <w:rPr>
                <w:sz w:val="20"/>
                <w:lang w:eastAsia="da-DK"/>
              </w:rPr>
              <w:t>100 cm brønd</w:t>
            </w:r>
          </w:p>
        </w:tc>
      </w:tr>
      <w:tr w:rsidR="007D7853" w14:paraId="5C895292" w14:textId="77777777" w:rsidTr="008D3122">
        <w:tc>
          <w:tcPr>
            <w:tcW w:w="1133" w:type="dxa"/>
          </w:tcPr>
          <w:p w14:paraId="62C1DC6B" w14:textId="4A7D6709" w:rsidR="007D7853" w:rsidRPr="007D7853" w:rsidRDefault="007D7853" w:rsidP="007D7853">
            <w:pPr>
              <w:pStyle w:val="BodyTextIndent"/>
              <w:ind w:left="0"/>
              <w:rPr>
                <w:sz w:val="20"/>
                <w:lang w:eastAsia="da-DK"/>
              </w:rPr>
            </w:pPr>
          </w:p>
        </w:tc>
        <w:tc>
          <w:tcPr>
            <w:tcW w:w="1146" w:type="dxa"/>
          </w:tcPr>
          <w:p w14:paraId="4231D441" w14:textId="77777777" w:rsidR="007D7853" w:rsidRPr="007D7853" w:rsidRDefault="007D7853" w:rsidP="007D7853">
            <w:pPr>
              <w:pStyle w:val="BodyTextIndent"/>
              <w:ind w:left="0"/>
              <w:rPr>
                <w:sz w:val="20"/>
                <w:lang w:eastAsia="da-DK"/>
              </w:rPr>
            </w:pPr>
          </w:p>
        </w:tc>
        <w:tc>
          <w:tcPr>
            <w:tcW w:w="1415" w:type="dxa"/>
          </w:tcPr>
          <w:p w14:paraId="0CA8A439" w14:textId="6DC9AA41" w:rsidR="007D7853" w:rsidRPr="007D7853" w:rsidRDefault="007D7853" w:rsidP="007D7853">
            <w:pPr>
              <w:pStyle w:val="BodyTextIndent"/>
              <w:ind w:left="0"/>
              <w:rPr>
                <w:sz w:val="20"/>
                <w:lang w:eastAsia="da-DK"/>
              </w:rPr>
            </w:pPr>
            <w:r w:rsidRPr="007D7853">
              <w:rPr>
                <w:sz w:val="20"/>
                <w:lang w:eastAsia="da-DK"/>
              </w:rPr>
              <w:t>45 cm</w:t>
            </w:r>
          </w:p>
        </w:tc>
        <w:tc>
          <w:tcPr>
            <w:tcW w:w="852" w:type="dxa"/>
          </w:tcPr>
          <w:p w14:paraId="3CB0D3AF" w14:textId="77777777" w:rsidR="007D7853" w:rsidRPr="007D7853" w:rsidRDefault="007D7853" w:rsidP="007D7853">
            <w:pPr>
              <w:pStyle w:val="BodyTextIndent"/>
              <w:ind w:left="0"/>
              <w:rPr>
                <w:sz w:val="20"/>
                <w:lang w:eastAsia="da-DK"/>
              </w:rPr>
            </w:pPr>
          </w:p>
        </w:tc>
        <w:tc>
          <w:tcPr>
            <w:tcW w:w="836" w:type="dxa"/>
          </w:tcPr>
          <w:p w14:paraId="66B5A428" w14:textId="6FCA44DD" w:rsidR="007D7853" w:rsidRPr="007D7853" w:rsidRDefault="007D7853" w:rsidP="007D7853">
            <w:pPr>
              <w:pStyle w:val="BodyTextIndent"/>
              <w:ind w:left="0"/>
              <w:rPr>
                <w:sz w:val="20"/>
                <w:lang w:eastAsia="da-DK"/>
              </w:rPr>
            </w:pPr>
            <w:r w:rsidRPr="007D7853">
              <w:rPr>
                <w:sz w:val="20"/>
                <w:lang w:eastAsia="da-DK"/>
              </w:rPr>
              <w:t>1,0</w:t>
            </w:r>
          </w:p>
        </w:tc>
        <w:tc>
          <w:tcPr>
            <w:tcW w:w="2551" w:type="dxa"/>
          </w:tcPr>
          <w:p w14:paraId="61678C96" w14:textId="77777777" w:rsidR="007D7853" w:rsidRPr="007D7853" w:rsidRDefault="007D7853" w:rsidP="007D7853">
            <w:pPr>
              <w:pStyle w:val="BodyTextIndent"/>
              <w:ind w:left="0"/>
              <w:rPr>
                <w:sz w:val="20"/>
                <w:lang w:eastAsia="da-DK"/>
              </w:rPr>
            </w:pPr>
          </w:p>
        </w:tc>
      </w:tr>
      <w:tr w:rsidR="007D7853" w14:paraId="0D971164" w14:textId="77777777" w:rsidTr="008D3122">
        <w:tc>
          <w:tcPr>
            <w:tcW w:w="1133" w:type="dxa"/>
          </w:tcPr>
          <w:p w14:paraId="1B31A374" w14:textId="47F6BE10" w:rsidR="007D7853" w:rsidRPr="007D7853" w:rsidRDefault="007D7853" w:rsidP="007D7853">
            <w:pPr>
              <w:pStyle w:val="BodyTextIndent"/>
              <w:ind w:left="0"/>
              <w:rPr>
                <w:sz w:val="20"/>
                <w:lang w:eastAsia="da-DK"/>
              </w:rPr>
            </w:pPr>
            <w:r w:rsidRPr="007D7853">
              <w:rPr>
                <w:sz w:val="20"/>
                <w:lang w:eastAsia="da-DK"/>
              </w:rPr>
              <w:t>745</w:t>
            </w:r>
          </w:p>
        </w:tc>
        <w:tc>
          <w:tcPr>
            <w:tcW w:w="1146" w:type="dxa"/>
          </w:tcPr>
          <w:p w14:paraId="5A5848A5" w14:textId="0CC86319" w:rsidR="007D7853" w:rsidRPr="007D7853" w:rsidRDefault="007D7853" w:rsidP="007D7853">
            <w:pPr>
              <w:pStyle w:val="BodyTextIndent"/>
              <w:ind w:left="0"/>
              <w:rPr>
                <w:sz w:val="20"/>
                <w:lang w:eastAsia="da-DK"/>
              </w:rPr>
            </w:pPr>
            <w:r w:rsidRPr="007D7853">
              <w:rPr>
                <w:sz w:val="20"/>
                <w:lang w:eastAsia="da-DK"/>
              </w:rPr>
              <w:t>-1,10</w:t>
            </w:r>
          </w:p>
        </w:tc>
        <w:tc>
          <w:tcPr>
            <w:tcW w:w="1415" w:type="dxa"/>
          </w:tcPr>
          <w:p w14:paraId="07E7C1EE" w14:textId="6C956B22" w:rsidR="007D7853" w:rsidRPr="007D7853" w:rsidRDefault="007D7853" w:rsidP="007D7853">
            <w:pPr>
              <w:pStyle w:val="BodyTextIndent"/>
              <w:ind w:left="0"/>
              <w:rPr>
                <w:sz w:val="20"/>
                <w:lang w:eastAsia="da-DK"/>
              </w:rPr>
            </w:pPr>
            <w:r w:rsidRPr="007D7853">
              <w:rPr>
                <w:sz w:val="20"/>
                <w:lang w:eastAsia="da-DK"/>
              </w:rPr>
              <w:t>X</w:t>
            </w:r>
          </w:p>
        </w:tc>
        <w:tc>
          <w:tcPr>
            <w:tcW w:w="852" w:type="dxa"/>
          </w:tcPr>
          <w:p w14:paraId="61076EB9" w14:textId="77777777" w:rsidR="007D7853" w:rsidRPr="007D7853" w:rsidRDefault="007D7853" w:rsidP="007D7853">
            <w:pPr>
              <w:pStyle w:val="BodyTextIndent"/>
              <w:ind w:left="0"/>
              <w:rPr>
                <w:sz w:val="20"/>
                <w:lang w:eastAsia="da-DK"/>
              </w:rPr>
            </w:pPr>
          </w:p>
        </w:tc>
        <w:tc>
          <w:tcPr>
            <w:tcW w:w="836" w:type="dxa"/>
          </w:tcPr>
          <w:p w14:paraId="752F8FF0" w14:textId="216FA9E8" w:rsidR="007D7853" w:rsidRPr="007D7853" w:rsidRDefault="007D7853" w:rsidP="007D7853">
            <w:pPr>
              <w:pStyle w:val="BodyTextIndent"/>
              <w:ind w:left="0"/>
              <w:rPr>
                <w:sz w:val="20"/>
                <w:lang w:eastAsia="da-DK"/>
              </w:rPr>
            </w:pPr>
            <w:r w:rsidRPr="007D7853">
              <w:rPr>
                <w:sz w:val="20"/>
                <w:lang w:eastAsia="da-DK"/>
              </w:rPr>
              <w:t>X</w:t>
            </w:r>
          </w:p>
        </w:tc>
        <w:tc>
          <w:tcPr>
            <w:tcW w:w="2551" w:type="dxa"/>
          </w:tcPr>
          <w:p w14:paraId="3CB1D722" w14:textId="01B1A96A" w:rsidR="007D7853" w:rsidRPr="007D7853" w:rsidRDefault="007D7853" w:rsidP="007D7853">
            <w:pPr>
              <w:pStyle w:val="BodyTextIndent"/>
              <w:ind w:left="0"/>
              <w:rPr>
                <w:sz w:val="20"/>
                <w:lang w:eastAsia="da-DK"/>
              </w:rPr>
            </w:pPr>
            <w:r w:rsidRPr="007D7853">
              <w:rPr>
                <w:sz w:val="20"/>
                <w:lang w:eastAsia="da-DK"/>
              </w:rPr>
              <w:t>100 cm brønd</w:t>
            </w:r>
          </w:p>
        </w:tc>
      </w:tr>
      <w:tr w:rsidR="007D7853" w14:paraId="7CF928E7" w14:textId="77777777" w:rsidTr="008D3122">
        <w:tc>
          <w:tcPr>
            <w:tcW w:w="1133" w:type="dxa"/>
          </w:tcPr>
          <w:p w14:paraId="7782DB3A" w14:textId="5FE64AF8" w:rsidR="007D7853" w:rsidRPr="007D7853" w:rsidRDefault="007D7853" w:rsidP="007D7853">
            <w:pPr>
              <w:pStyle w:val="BodyTextIndent"/>
              <w:ind w:left="0"/>
              <w:rPr>
                <w:sz w:val="20"/>
                <w:lang w:eastAsia="da-DK"/>
              </w:rPr>
            </w:pPr>
            <w:r w:rsidRPr="007D7853">
              <w:rPr>
                <w:sz w:val="20"/>
                <w:lang w:eastAsia="da-DK"/>
              </w:rPr>
              <w:t>1087</w:t>
            </w:r>
          </w:p>
        </w:tc>
        <w:tc>
          <w:tcPr>
            <w:tcW w:w="1146" w:type="dxa"/>
          </w:tcPr>
          <w:p w14:paraId="72213F39" w14:textId="77777777" w:rsidR="007D7853" w:rsidRPr="007D7853" w:rsidRDefault="007D7853" w:rsidP="007D7853">
            <w:pPr>
              <w:pStyle w:val="BodyTextIndent"/>
              <w:ind w:left="0"/>
              <w:rPr>
                <w:sz w:val="20"/>
                <w:lang w:eastAsia="da-DK"/>
              </w:rPr>
            </w:pPr>
          </w:p>
        </w:tc>
        <w:tc>
          <w:tcPr>
            <w:tcW w:w="1415" w:type="dxa"/>
          </w:tcPr>
          <w:p w14:paraId="008350FE" w14:textId="405DF306" w:rsidR="007D7853" w:rsidRPr="007D7853" w:rsidRDefault="007D7853" w:rsidP="007D7853">
            <w:pPr>
              <w:pStyle w:val="BodyTextIndent"/>
              <w:ind w:left="0"/>
              <w:rPr>
                <w:sz w:val="20"/>
                <w:lang w:eastAsia="da-DK"/>
              </w:rPr>
            </w:pPr>
          </w:p>
        </w:tc>
        <w:tc>
          <w:tcPr>
            <w:tcW w:w="852" w:type="dxa"/>
          </w:tcPr>
          <w:p w14:paraId="48C6C750" w14:textId="77777777" w:rsidR="007D7853" w:rsidRPr="007D7853" w:rsidRDefault="007D7853" w:rsidP="007D7853">
            <w:pPr>
              <w:pStyle w:val="BodyTextIndent"/>
              <w:ind w:left="0"/>
              <w:rPr>
                <w:sz w:val="20"/>
                <w:lang w:eastAsia="da-DK"/>
              </w:rPr>
            </w:pPr>
          </w:p>
        </w:tc>
        <w:tc>
          <w:tcPr>
            <w:tcW w:w="836" w:type="dxa"/>
          </w:tcPr>
          <w:p w14:paraId="0CD913E5" w14:textId="77777777" w:rsidR="007D7853" w:rsidRPr="007D7853" w:rsidRDefault="007D7853" w:rsidP="007D7853">
            <w:pPr>
              <w:pStyle w:val="BodyTextIndent"/>
              <w:ind w:left="0"/>
              <w:rPr>
                <w:sz w:val="20"/>
                <w:lang w:eastAsia="da-DK"/>
              </w:rPr>
            </w:pPr>
          </w:p>
        </w:tc>
        <w:tc>
          <w:tcPr>
            <w:tcW w:w="2551" w:type="dxa"/>
          </w:tcPr>
          <w:p w14:paraId="7EDCF03C" w14:textId="694264A7" w:rsidR="007D7853" w:rsidRPr="007D7853" w:rsidRDefault="007D7853" w:rsidP="007D7853">
            <w:pPr>
              <w:pStyle w:val="BodyTextIndent"/>
              <w:ind w:left="0"/>
              <w:rPr>
                <w:sz w:val="20"/>
                <w:lang w:eastAsia="da-DK"/>
              </w:rPr>
            </w:pPr>
            <w:r w:rsidRPr="007D7853">
              <w:rPr>
                <w:sz w:val="20"/>
                <w:lang w:eastAsia="da-DK"/>
              </w:rPr>
              <w:t>100 cm brønd</w:t>
            </w:r>
          </w:p>
        </w:tc>
      </w:tr>
      <w:tr w:rsidR="007D7853" w14:paraId="4B179928" w14:textId="77777777" w:rsidTr="008D3122">
        <w:tc>
          <w:tcPr>
            <w:tcW w:w="1133" w:type="dxa"/>
          </w:tcPr>
          <w:p w14:paraId="7DA3108A" w14:textId="745534F6" w:rsidR="007D7853" w:rsidRPr="007D7853" w:rsidRDefault="007D7853" w:rsidP="007D7853">
            <w:pPr>
              <w:pStyle w:val="BodyTextIndent"/>
              <w:ind w:left="0"/>
              <w:rPr>
                <w:sz w:val="20"/>
                <w:lang w:eastAsia="da-DK"/>
              </w:rPr>
            </w:pPr>
          </w:p>
        </w:tc>
        <w:tc>
          <w:tcPr>
            <w:tcW w:w="1146" w:type="dxa"/>
          </w:tcPr>
          <w:p w14:paraId="73BE6A40" w14:textId="77777777" w:rsidR="007D7853" w:rsidRPr="007D7853" w:rsidRDefault="007D7853" w:rsidP="007D7853">
            <w:pPr>
              <w:pStyle w:val="BodyTextIndent"/>
              <w:ind w:left="0"/>
              <w:rPr>
                <w:sz w:val="20"/>
                <w:lang w:eastAsia="da-DK"/>
              </w:rPr>
            </w:pPr>
          </w:p>
        </w:tc>
        <w:tc>
          <w:tcPr>
            <w:tcW w:w="1415" w:type="dxa"/>
          </w:tcPr>
          <w:p w14:paraId="6AFF1DA5" w14:textId="3B3BEA5E" w:rsidR="007D7853" w:rsidRPr="007D7853" w:rsidRDefault="007D7853" w:rsidP="007D7853">
            <w:pPr>
              <w:pStyle w:val="BodyTextIndent"/>
              <w:ind w:left="0"/>
              <w:rPr>
                <w:sz w:val="20"/>
                <w:lang w:eastAsia="da-DK"/>
              </w:rPr>
            </w:pPr>
            <w:r w:rsidRPr="007D7853">
              <w:rPr>
                <w:sz w:val="20"/>
                <w:lang w:eastAsia="da-DK"/>
              </w:rPr>
              <w:t>60 cm</w:t>
            </w:r>
          </w:p>
        </w:tc>
        <w:tc>
          <w:tcPr>
            <w:tcW w:w="852" w:type="dxa"/>
          </w:tcPr>
          <w:p w14:paraId="582141A5" w14:textId="77777777" w:rsidR="007D7853" w:rsidRPr="007D7853" w:rsidRDefault="007D7853" w:rsidP="007D7853">
            <w:pPr>
              <w:pStyle w:val="BodyTextIndent"/>
              <w:ind w:left="0"/>
              <w:rPr>
                <w:sz w:val="20"/>
                <w:lang w:eastAsia="da-DK"/>
              </w:rPr>
            </w:pPr>
          </w:p>
        </w:tc>
        <w:tc>
          <w:tcPr>
            <w:tcW w:w="836" w:type="dxa"/>
          </w:tcPr>
          <w:p w14:paraId="0EE036C7" w14:textId="49B8085D" w:rsidR="007D7853" w:rsidRPr="007D7853" w:rsidRDefault="007D7853" w:rsidP="007D7853">
            <w:pPr>
              <w:pStyle w:val="BodyTextIndent"/>
              <w:ind w:left="0"/>
              <w:rPr>
                <w:sz w:val="20"/>
                <w:lang w:eastAsia="da-DK"/>
              </w:rPr>
            </w:pPr>
            <w:r w:rsidRPr="007D7853">
              <w:rPr>
                <w:sz w:val="20"/>
                <w:lang w:eastAsia="da-DK"/>
              </w:rPr>
              <w:t>1,0</w:t>
            </w:r>
          </w:p>
        </w:tc>
        <w:tc>
          <w:tcPr>
            <w:tcW w:w="2551" w:type="dxa"/>
          </w:tcPr>
          <w:p w14:paraId="4AA22FFB" w14:textId="77777777" w:rsidR="007D7853" w:rsidRPr="007D7853" w:rsidRDefault="007D7853" w:rsidP="007D7853">
            <w:pPr>
              <w:pStyle w:val="BodyTextIndent"/>
              <w:ind w:left="0"/>
              <w:rPr>
                <w:sz w:val="20"/>
                <w:lang w:eastAsia="da-DK"/>
              </w:rPr>
            </w:pPr>
          </w:p>
        </w:tc>
      </w:tr>
      <w:tr w:rsidR="007D7853" w14:paraId="17AE5681" w14:textId="77777777" w:rsidTr="008D3122">
        <w:tc>
          <w:tcPr>
            <w:tcW w:w="1133" w:type="dxa"/>
          </w:tcPr>
          <w:p w14:paraId="3BBB47F7" w14:textId="20D70029" w:rsidR="007D7853" w:rsidRPr="007D7853" w:rsidRDefault="007D7853" w:rsidP="007D7853">
            <w:pPr>
              <w:pStyle w:val="BodyTextIndent"/>
              <w:ind w:left="0"/>
              <w:rPr>
                <w:sz w:val="20"/>
                <w:lang w:eastAsia="da-DK"/>
              </w:rPr>
            </w:pPr>
            <w:r w:rsidRPr="007D7853">
              <w:rPr>
                <w:sz w:val="20"/>
                <w:lang w:eastAsia="da-DK"/>
              </w:rPr>
              <w:t>1304</w:t>
            </w:r>
          </w:p>
        </w:tc>
        <w:tc>
          <w:tcPr>
            <w:tcW w:w="1146" w:type="dxa"/>
          </w:tcPr>
          <w:p w14:paraId="1AC4A44D" w14:textId="77777777" w:rsidR="007D7853" w:rsidRPr="007D7853" w:rsidRDefault="007D7853" w:rsidP="007D7853">
            <w:pPr>
              <w:pStyle w:val="BodyTextIndent"/>
              <w:ind w:left="0"/>
              <w:rPr>
                <w:sz w:val="20"/>
                <w:lang w:eastAsia="da-DK"/>
              </w:rPr>
            </w:pPr>
          </w:p>
        </w:tc>
        <w:tc>
          <w:tcPr>
            <w:tcW w:w="1415" w:type="dxa"/>
          </w:tcPr>
          <w:p w14:paraId="04DFE216" w14:textId="6F410A50" w:rsidR="007D7853" w:rsidRPr="007D7853" w:rsidRDefault="007D7853" w:rsidP="007D7853">
            <w:pPr>
              <w:pStyle w:val="BodyTextIndent"/>
              <w:ind w:left="0"/>
              <w:rPr>
                <w:sz w:val="20"/>
                <w:lang w:eastAsia="da-DK"/>
              </w:rPr>
            </w:pPr>
          </w:p>
        </w:tc>
        <w:tc>
          <w:tcPr>
            <w:tcW w:w="852" w:type="dxa"/>
          </w:tcPr>
          <w:p w14:paraId="1BF11DBE" w14:textId="77777777" w:rsidR="007D7853" w:rsidRPr="007D7853" w:rsidRDefault="007D7853" w:rsidP="007D7853">
            <w:pPr>
              <w:pStyle w:val="BodyTextIndent"/>
              <w:ind w:left="0"/>
              <w:rPr>
                <w:sz w:val="20"/>
                <w:lang w:eastAsia="da-DK"/>
              </w:rPr>
            </w:pPr>
          </w:p>
        </w:tc>
        <w:tc>
          <w:tcPr>
            <w:tcW w:w="836" w:type="dxa"/>
          </w:tcPr>
          <w:p w14:paraId="0C0EBAE6" w14:textId="77777777" w:rsidR="007D7853" w:rsidRPr="007D7853" w:rsidRDefault="007D7853" w:rsidP="007D7853">
            <w:pPr>
              <w:pStyle w:val="BodyTextIndent"/>
              <w:ind w:left="0"/>
              <w:rPr>
                <w:sz w:val="20"/>
                <w:lang w:eastAsia="da-DK"/>
              </w:rPr>
            </w:pPr>
          </w:p>
        </w:tc>
        <w:tc>
          <w:tcPr>
            <w:tcW w:w="2551" w:type="dxa"/>
          </w:tcPr>
          <w:p w14:paraId="2C24B7DD" w14:textId="753BBDC7" w:rsidR="007D7853" w:rsidRPr="007D7853" w:rsidRDefault="007D7853" w:rsidP="007D7853">
            <w:pPr>
              <w:pStyle w:val="BodyTextIndent"/>
              <w:ind w:left="0"/>
              <w:rPr>
                <w:sz w:val="20"/>
                <w:lang w:eastAsia="da-DK"/>
              </w:rPr>
            </w:pPr>
            <w:r w:rsidRPr="007D7853">
              <w:rPr>
                <w:sz w:val="20"/>
                <w:lang w:eastAsia="da-DK"/>
              </w:rPr>
              <w:t>100 cm brønd</w:t>
            </w:r>
          </w:p>
        </w:tc>
      </w:tr>
      <w:tr w:rsidR="007D7853" w14:paraId="0F53C5F6" w14:textId="77777777" w:rsidTr="008D3122">
        <w:tc>
          <w:tcPr>
            <w:tcW w:w="1133" w:type="dxa"/>
          </w:tcPr>
          <w:p w14:paraId="6743461A" w14:textId="732DE63B" w:rsidR="007D7853" w:rsidRPr="007D7853" w:rsidRDefault="007D7853" w:rsidP="007D7853">
            <w:pPr>
              <w:pStyle w:val="BodyTextIndent"/>
              <w:ind w:left="0"/>
              <w:rPr>
                <w:sz w:val="20"/>
                <w:lang w:eastAsia="da-DK"/>
              </w:rPr>
            </w:pPr>
            <w:r w:rsidRPr="007D7853">
              <w:rPr>
                <w:sz w:val="20"/>
                <w:lang w:eastAsia="da-DK"/>
              </w:rPr>
              <w:t>1410</w:t>
            </w:r>
          </w:p>
        </w:tc>
        <w:tc>
          <w:tcPr>
            <w:tcW w:w="1146" w:type="dxa"/>
          </w:tcPr>
          <w:p w14:paraId="1AE53767" w14:textId="4D5C396A" w:rsidR="007D7853" w:rsidRPr="007D7853" w:rsidRDefault="007D7853" w:rsidP="007D7853">
            <w:pPr>
              <w:pStyle w:val="BodyTextIndent"/>
              <w:ind w:left="0"/>
              <w:rPr>
                <w:sz w:val="20"/>
                <w:lang w:eastAsia="da-DK"/>
              </w:rPr>
            </w:pPr>
            <w:r w:rsidRPr="007D7853">
              <w:rPr>
                <w:sz w:val="20"/>
                <w:lang w:eastAsia="da-DK"/>
              </w:rPr>
              <w:t>-1,75</w:t>
            </w:r>
          </w:p>
        </w:tc>
        <w:tc>
          <w:tcPr>
            <w:tcW w:w="1415" w:type="dxa"/>
          </w:tcPr>
          <w:p w14:paraId="668B29BB" w14:textId="21AE7D83" w:rsidR="007D7853" w:rsidRPr="007D7853" w:rsidRDefault="007D7853" w:rsidP="007D7853">
            <w:pPr>
              <w:pStyle w:val="BodyTextIndent"/>
              <w:ind w:left="0"/>
              <w:rPr>
                <w:sz w:val="20"/>
                <w:lang w:eastAsia="da-DK"/>
              </w:rPr>
            </w:pPr>
            <w:r w:rsidRPr="007D7853">
              <w:rPr>
                <w:sz w:val="20"/>
                <w:lang w:eastAsia="da-DK"/>
              </w:rPr>
              <w:t>X</w:t>
            </w:r>
          </w:p>
        </w:tc>
        <w:tc>
          <w:tcPr>
            <w:tcW w:w="852" w:type="dxa"/>
          </w:tcPr>
          <w:p w14:paraId="03CCD76F" w14:textId="77777777" w:rsidR="007D7853" w:rsidRPr="007D7853" w:rsidRDefault="007D7853" w:rsidP="007D7853">
            <w:pPr>
              <w:pStyle w:val="BodyTextIndent"/>
              <w:ind w:left="0"/>
              <w:rPr>
                <w:sz w:val="20"/>
                <w:lang w:eastAsia="da-DK"/>
              </w:rPr>
            </w:pPr>
          </w:p>
        </w:tc>
        <w:tc>
          <w:tcPr>
            <w:tcW w:w="836" w:type="dxa"/>
          </w:tcPr>
          <w:p w14:paraId="64717166" w14:textId="252D28D8" w:rsidR="007D7853" w:rsidRPr="007D7853" w:rsidRDefault="007D7853" w:rsidP="007D7853">
            <w:pPr>
              <w:pStyle w:val="BodyTextIndent"/>
              <w:ind w:left="0"/>
              <w:rPr>
                <w:sz w:val="20"/>
                <w:lang w:eastAsia="da-DK"/>
              </w:rPr>
            </w:pPr>
            <w:r w:rsidRPr="007D7853">
              <w:rPr>
                <w:sz w:val="20"/>
                <w:lang w:eastAsia="da-DK"/>
              </w:rPr>
              <w:t>X</w:t>
            </w:r>
          </w:p>
        </w:tc>
        <w:tc>
          <w:tcPr>
            <w:tcW w:w="2551" w:type="dxa"/>
          </w:tcPr>
          <w:p w14:paraId="6F18391B" w14:textId="6CD437B1" w:rsidR="007D7853" w:rsidRPr="007D7853" w:rsidRDefault="007D7853" w:rsidP="007D7853">
            <w:pPr>
              <w:pStyle w:val="BodyTextIndent"/>
              <w:ind w:left="0"/>
              <w:rPr>
                <w:sz w:val="20"/>
                <w:lang w:eastAsia="da-DK"/>
              </w:rPr>
            </w:pPr>
            <w:r w:rsidRPr="007D7853">
              <w:rPr>
                <w:sz w:val="20"/>
                <w:lang w:eastAsia="da-DK"/>
              </w:rPr>
              <w:t>Rørledning ender</w:t>
            </w:r>
          </w:p>
        </w:tc>
      </w:tr>
      <w:tr w:rsidR="007D7853" w14:paraId="69980CF5" w14:textId="77777777" w:rsidTr="008D3122">
        <w:tc>
          <w:tcPr>
            <w:tcW w:w="1133" w:type="dxa"/>
          </w:tcPr>
          <w:p w14:paraId="28D85209" w14:textId="42E64E42" w:rsidR="007D7853" w:rsidRPr="007D7853" w:rsidRDefault="007D7853" w:rsidP="007D7853">
            <w:pPr>
              <w:pStyle w:val="BodyTextIndent"/>
              <w:ind w:left="0"/>
              <w:rPr>
                <w:sz w:val="20"/>
                <w:lang w:eastAsia="da-DK"/>
              </w:rPr>
            </w:pPr>
            <w:r w:rsidRPr="007D7853">
              <w:rPr>
                <w:sz w:val="20"/>
                <w:lang w:eastAsia="da-DK"/>
              </w:rPr>
              <w:t>1410</w:t>
            </w:r>
          </w:p>
        </w:tc>
        <w:tc>
          <w:tcPr>
            <w:tcW w:w="1146" w:type="dxa"/>
          </w:tcPr>
          <w:p w14:paraId="0DCFE68F" w14:textId="66C729B1" w:rsidR="007D7853" w:rsidRPr="007D7853" w:rsidRDefault="007D7853" w:rsidP="007D7853">
            <w:pPr>
              <w:pStyle w:val="BodyTextIndent"/>
              <w:ind w:left="0"/>
              <w:rPr>
                <w:sz w:val="20"/>
                <w:lang w:eastAsia="da-DK"/>
              </w:rPr>
            </w:pPr>
            <w:r w:rsidRPr="007D7853">
              <w:rPr>
                <w:sz w:val="20"/>
                <w:lang w:eastAsia="da-DK"/>
              </w:rPr>
              <w:t>-1,84</w:t>
            </w:r>
          </w:p>
        </w:tc>
        <w:tc>
          <w:tcPr>
            <w:tcW w:w="1415" w:type="dxa"/>
          </w:tcPr>
          <w:p w14:paraId="7BCCB3C4" w14:textId="037830A8" w:rsidR="007D7853" w:rsidRPr="007D7853" w:rsidRDefault="007D7853" w:rsidP="007D7853">
            <w:pPr>
              <w:pStyle w:val="BodyTextIndent"/>
              <w:ind w:left="0"/>
              <w:rPr>
                <w:sz w:val="20"/>
                <w:lang w:eastAsia="da-DK"/>
              </w:rPr>
            </w:pPr>
            <w:r w:rsidRPr="007D7853">
              <w:rPr>
                <w:sz w:val="20"/>
                <w:lang w:eastAsia="da-DK"/>
              </w:rPr>
              <w:t>X</w:t>
            </w:r>
          </w:p>
        </w:tc>
        <w:tc>
          <w:tcPr>
            <w:tcW w:w="852" w:type="dxa"/>
          </w:tcPr>
          <w:p w14:paraId="771972C4" w14:textId="02BC2A30" w:rsidR="007D7853" w:rsidRPr="007D7853" w:rsidRDefault="007D7853" w:rsidP="007D7853">
            <w:pPr>
              <w:pStyle w:val="BodyTextIndent"/>
              <w:ind w:left="0"/>
              <w:rPr>
                <w:sz w:val="20"/>
                <w:lang w:eastAsia="da-DK"/>
              </w:rPr>
            </w:pPr>
            <w:r w:rsidRPr="007D7853">
              <w:rPr>
                <w:sz w:val="20"/>
                <w:lang w:eastAsia="da-DK"/>
              </w:rPr>
              <w:t>X</w:t>
            </w:r>
          </w:p>
        </w:tc>
        <w:tc>
          <w:tcPr>
            <w:tcW w:w="836" w:type="dxa"/>
          </w:tcPr>
          <w:p w14:paraId="2654C01E" w14:textId="2D455FD9" w:rsidR="007D7853" w:rsidRPr="007D7853" w:rsidRDefault="007D7853" w:rsidP="007D7853">
            <w:pPr>
              <w:pStyle w:val="BodyTextIndent"/>
              <w:ind w:left="0"/>
              <w:rPr>
                <w:sz w:val="20"/>
                <w:lang w:eastAsia="da-DK"/>
              </w:rPr>
            </w:pPr>
            <w:r w:rsidRPr="007D7853">
              <w:rPr>
                <w:sz w:val="20"/>
                <w:lang w:eastAsia="da-DK"/>
              </w:rPr>
              <w:t>X</w:t>
            </w:r>
          </w:p>
        </w:tc>
        <w:tc>
          <w:tcPr>
            <w:tcW w:w="2551" w:type="dxa"/>
          </w:tcPr>
          <w:p w14:paraId="1C5AFC91" w14:textId="3FDC5041" w:rsidR="007D7853" w:rsidRPr="007D7853" w:rsidRDefault="007D7853" w:rsidP="007D7853">
            <w:pPr>
              <w:pStyle w:val="BodyTextIndent"/>
              <w:ind w:left="0"/>
              <w:rPr>
                <w:sz w:val="20"/>
                <w:lang w:eastAsia="da-DK"/>
              </w:rPr>
            </w:pPr>
            <w:r w:rsidRPr="007D7853">
              <w:rPr>
                <w:sz w:val="20"/>
                <w:lang w:eastAsia="da-DK"/>
              </w:rPr>
              <w:t>Åben kanal begynder</w:t>
            </w:r>
          </w:p>
        </w:tc>
      </w:tr>
      <w:tr w:rsidR="007D7853" w14:paraId="345B4E49" w14:textId="77777777" w:rsidTr="008D3122">
        <w:tc>
          <w:tcPr>
            <w:tcW w:w="1133" w:type="dxa"/>
          </w:tcPr>
          <w:p w14:paraId="7AD7B7C4" w14:textId="54B32DB1" w:rsidR="007D7853" w:rsidRPr="007D7853" w:rsidRDefault="007D7853" w:rsidP="007D7853">
            <w:pPr>
              <w:pStyle w:val="BodyTextIndent"/>
              <w:ind w:left="0"/>
              <w:rPr>
                <w:sz w:val="20"/>
                <w:lang w:eastAsia="da-DK"/>
              </w:rPr>
            </w:pPr>
          </w:p>
        </w:tc>
        <w:tc>
          <w:tcPr>
            <w:tcW w:w="1146" w:type="dxa"/>
          </w:tcPr>
          <w:p w14:paraId="40B1CEDE" w14:textId="77777777" w:rsidR="007D7853" w:rsidRPr="007D7853" w:rsidRDefault="007D7853" w:rsidP="007D7853">
            <w:pPr>
              <w:pStyle w:val="BodyTextIndent"/>
              <w:ind w:left="0"/>
              <w:rPr>
                <w:sz w:val="20"/>
                <w:lang w:eastAsia="da-DK"/>
              </w:rPr>
            </w:pPr>
          </w:p>
        </w:tc>
        <w:tc>
          <w:tcPr>
            <w:tcW w:w="1415" w:type="dxa"/>
          </w:tcPr>
          <w:p w14:paraId="0059ED73" w14:textId="5D76A223" w:rsidR="007D7853" w:rsidRPr="007D7853" w:rsidRDefault="007D7853" w:rsidP="007D7853">
            <w:pPr>
              <w:pStyle w:val="BodyTextIndent"/>
              <w:ind w:left="0"/>
              <w:rPr>
                <w:sz w:val="20"/>
                <w:lang w:eastAsia="da-DK"/>
              </w:rPr>
            </w:pPr>
            <w:r w:rsidRPr="007D7853">
              <w:rPr>
                <w:sz w:val="20"/>
                <w:lang w:eastAsia="da-DK"/>
              </w:rPr>
              <w:t>1,0 m</w:t>
            </w:r>
          </w:p>
        </w:tc>
        <w:tc>
          <w:tcPr>
            <w:tcW w:w="852" w:type="dxa"/>
          </w:tcPr>
          <w:p w14:paraId="14F6FD3E" w14:textId="7CE2E8E1" w:rsidR="007D7853" w:rsidRPr="007D7853" w:rsidRDefault="007D7853" w:rsidP="007D7853">
            <w:pPr>
              <w:pStyle w:val="BodyTextIndent"/>
              <w:ind w:left="0"/>
              <w:rPr>
                <w:sz w:val="20"/>
                <w:lang w:eastAsia="da-DK"/>
              </w:rPr>
            </w:pPr>
            <w:r w:rsidRPr="007D7853">
              <w:rPr>
                <w:sz w:val="20"/>
                <w:lang w:eastAsia="da-DK"/>
              </w:rPr>
              <w:t>1,0</w:t>
            </w:r>
          </w:p>
        </w:tc>
        <w:tc>
          <w:tcPr>
            <w:tcW w:w="836" w:type="dxa"/>
          </w:tcPr>
          <w:p w14:paraId="625DEA4C" w14:textId="7BE94DEF" w:rsidR="007D7853" w:rsidRPr="007D7853" w:rsidRDefault="007D7853" w:rsidP="007D7853">
            <w:pPr>
              <w:pStyle w:val="BodyTextIndent"/>
              <w:ind w:left="0"/>
              <w:rPr>
                <w:sz w:val="20"/>
                <w:lang w:eastAsia="da-DK"/>
              </w:rPr>
            </w:pPr>
            <w:r w:rsidRPr="007D7853">
              <w:rPr>
                <w:sz w:val="20"/>
                <w:lang w:eastAsia="da-DK"/>
              </w:rPr>
              <w:t>0,2</w:t>
            </w:r>
          </w:p>
        </w:tc>
        <w:tc>
          <w:tcPr>
            <w:tcW w:w="2551" w:type="dxa"/>
          </w:tcPr>
          <w:p w14:paraId="47F24559" w14:textId="77777777" w:rsidR="007D7853" w:rsidRPr="007D7853" w:rsidRDefault="007D7853" w:rsidP="007D7853">
            <w:pPr>
              <w:pStyle w:val="BodyTextIndent"/>
              <w:ind w:left="0"/>
              <w:rPr>
                <w:sz w:val="20"/>
                <w:lang w:eastAsia="da-DK"/>
              </w:rPr>
            </w:pPr>
          </w:p>
        </w:tc>
      </w:tr>
      <w:tr w:rsidR="007D7853" w14:paraId="6E3D99F4" w14:textId="77777777" w:rsidTr="008D3122">
        <w:tc>
          <w:tcPr>
            <w:tcW w:w="1133" w:type="dxa"/>
          </w:tcPr>
          <w:p w14:paraId="6C74D61B" w14:textId="18551850" w:rsidR="007D7853" w:rsidRPr="007D7853" w:rsidRDefault="007D7853" w:rsidP="007D7853">
            <w:pPr>
              <w:pStyle w:val="BodyTextIndent"/>
              <w:ind w:left="0"/>
              <w:rPr>
                <w:sz w:val="20"/>
                <w:lang w:eastAsia="da-DK"/>
              </w:rPr>
            </w:pPr>
            <w:r w:rsidRPr="007D7853">
              <w:rPr>
                <w:sz w:val="20"/>
                <w:lang w:eastAsia="da-DK"/>
              </w:rPr>
              <w:t>3537</w:t>
            </w:r>
          </w:p>
        </w:tc>
        <w:tc>
          <w:tcPr>
            <w:tcW w:w="1146" w:type="dxa"/>
          </w:tcPr>
          <w:p w14:paraId="5946BC73" w14:textId="54227F37" w:rsidR="007D7853" w:rsidRPr="007D7853" w:rsidRDefault="007D7853" w:rsidP="007D7853">
            <w:pPr>
              <w:pStyle w:val="BodyTextIndent"/>
              <w:ind w:left="0"/>
              <w:rPr>
                <w:sz w:val="20"/>
                <w:lang w:eastAsia="da-DK"/>
              </w:rPr>
            </w:pPr>
            <w:r w:rsidRPr="007D7853">
              <w:rPr>
                <w:sz w:val="20"/>
                <w:lang w:eastAsia="da-DK"/>
              </w:rPr>
              <w:t>-2,27</w:t>
            </w:r>
          </w:p>
        </w:tc>
        <w:tc>
          <w:tcPr>
            <w:tcW w:w="1415" w:type="dxa"/>
          </w:tcPr>
          <w:p w14:paraId="09B85E53" w14:textId="6DDBB344" w:rsidR="007D7853" w:rsidRPr="007D7853" w:rsidRDefault="007D7853" w:rsidP="007D7853">
            <w:pPr>
              <w:pStyle w:val="BodyTextIndent"/>
              <w:ind w:left="0"/>
              <w:rPr>
                <w:sz w:val="20"/>
                <w:lang w:eastAsia="da-DK"/>
              </w:rPr>
            </w:pPr>
            <w:r w:rsidRPr="007D7853">
              <w:rPr>
                <w:sz w:val="20"/>
                <w:lang w:eastAsia="da-DK"/>
              </w:rPr>
              <w:t>X</w:t>
            </w:r>
          </w:p>
        </w:tc>
        <w:tc>
          <w:tcPr>
            <w:tcW w:w="852" w:type="dxa"/>
          </w:tcPr>
          <w:p w14:paraId="010741C4" w14:textId="72B08DDF" w:rsidR="007D7853" w:rsidRPr="007D7853" w:rsidRDefault="007D7853" w:rsidP="007D7853">
            <w:pPr>
              <w:pStyle w:val="BodyTextIndent"/>
              <w:ind w:left="0"/>
              <w:rPr>
                <w:sz w:val="20"/>
                <w:lang w:eastAsia="da-DK"/>
              </w:rPr>
            </w:pPr>
            <w:r w:rsidRPr="007D7853">
              <w:rPr>
                <w:sz w:val="20"/>
                <w:lang w:eastAsia="da-DK"/>
              </w:rPr>
              <w:t>X</w:t>
            </w:r>
          </w:p>
        </w:tc>
        <w:tc>
          <w:tcPr>
            <w:tcW w:w="836" w:type="dxa"/>
          </w:tcPr>
          <w:p w14:paraId="0E72A4BE" w14:textId="242A4904" w:rsidR="007D7853" w:rsidRPr="007D7853" w:rsidRDefault="007D7853" w:rsidP="007D7853">
            <w:pPr>
              <w:pStyle w:val="BodyTextIndent"/>
              <w:ind w:left="0"/>
              <w:rPr>
                <w:sz w:val="20"/>
                <w:lang w:eastAsia="da-DK"/>
              </w:rPr>
            </w:pPr>
            <w:r w:rsidRPr="007D7853">
              <w:rPr>
                <w:sz w:val="20"/>
                <w:lang w:eastAsia="da-DK"/>
              </w:rPr>
              <w:t>X</w:t>
            </w:r>
          </w:p>
        </w:tc>
        <w:tc>
          <w:tcPr>
            <w:tcW w:w="2551" w:type="dxa"/>
          </w:tcPr>
          <w:p w14:paraId="5F26CAC4" w14:textId="7FD14C97" w:rsidR="007D7853" w:rsidRPr="007D7853" w:rsidRDefault="007D7853" w:rsidP="007D7853">
            <w:pPr>
              <w:pStyle w:val="BodyTextIndent"/>
              <w:ind w:left="0"/>
              <w:rPr>
                <w:sz w:val="20"/>
                <w:lang w:eastAsia="da-DK"/>
              </w:rPr>
            </w:pPr>
            <w:r w:rsidRPr="007D7853">
              <w:rPr>
                <w:sz w:val="20"/>
                <w:lang w:eastAsia="da-DK"/>
              </w:rPr>
              <w:t>Udløb i samlekanal</w:t>
            </w:r>
          </w:p>
        </w:tc>
      </w:tr>
    </w:tbl>
    <w:p w14:paraId="322E9559" w14:textId="39859585" w:rsidR="00365086" w:rsidRDefault="007D7853" w:rsidP="007D7853">
      <w:pPr>
        <w:pStyle w:val="Caption"/>
        <w:rPr>
          <w:lang w:eastAsia="da-DK"/>
        </w:rPr>
      </w:pPr>
      <w:r>
        <w:tab/>
        <w:t xml:space="preserve">Tabel </w:t>
      </w:r>
      <w:fldSimple w:instr=" SEQ Tabel \* ARABIC ">
        <w:r w:rsidR="00433896">
          <w:rPr>
            <w:noProof/>
          </w:rPr>
          <w:t>1</w:t>
        </w:r>
      </w:fldSimple>
      <w:r>
        <w:t>: Vestkanalens dimensioner og faldforhold</w:t>
      </w:r>
    </w:p>
    <w:p w14:paraId="5625E1AB" w14:textId="77777777" w:rsidR="00365086" w:rsidRDefault="00365086" w:rsidP="00E117FE">
      <w:pPr>
        <w:pStyle w:val="BodyTextIndent"/>
        <w:rPr>
          <w:lang w:eastAsia="da-DK"/>
        </w:rPr>
      </w:pPr>
    </w:p>
    <w:p w14:paraId="2FEE677A" w14:textId="4F543DE5" w:rsidR="00017243" w:rsidRDefault="00017243" w:rsidP="00017243">
      <w:pPr>
        <w:pStyle w:val="BodyTextIndent"/>
        <w:rPr>
          <w:lang w:eastAsia="da-DK"/>
        </w:rPr>
      </w:pPr>
      <w:r>
        <w:rPr>
          <w:lang w:eastAsia="da-DK"/>
        </w:rPr>
        <w:t xml:space="preserve">Østkanalen består af en 1514 m øst-vest gående strækning, hvoraf 734 m </w:t>
      </w:r>
      <w:r w:rsidR="00A34042">
        <w:rPr>
          <w:lang w:eastAsia="da-DK"/>
        </w:rPr>
        <w:t xml:space="preserve">er </w:t>
      </w:r>
      <w:r>
        <w:rPr>
          <w:lang w:eastAsia="da-DK"/>
        </w:rPr>
        <w:t>rørlagt og 780 m er en åben kanal</w:t>
      </w:r>
      <w:r w:rsidR="00AF72AC">
        <w:rPr>
          <w:lang w:eastAsia="da-DK"/>
        </w:rPr>
        <w:t xml:space="preserve">, samt et nord-sydgående forløb på 134 m i en åben kanal. </w:t>
      </w:r>
    </w:p>
    <w:p w14:paraId="26CF0B5D" w14:textId="77777777" w:rsidR="00AF72AC" w:rsidRDefault="00AF72AC" w:rsidP="00AF72AC">
      <w:pPr>
        <w:pStyle w:val="BodyTextIndent"/>
        <w:rPr>
          <w:lang w:eastAsia="da-DK"/>
        </w:rPr>
      </w:pPr>
    </w:p>
    <w:p w14:paraId="2A0A690F" w14:textId="77777777" w:rsidR="009A2E0A" w:rsidRDefault="00017243" w:rsidP="00AF72AC">
      <w:pPr>
        <w:pStyle w:val="BodyTextIndent"/>
        <w:rPr>
          <w:lang w:eastAsia="da-DK"/>
        </w:rPr>
      </w:pPr>
      <w:r>
        <w:rPr>
          <w:lang w:eastAsia="da-DK"/>
        </w:rPr>
        <w:t xml:space="preserve">Den rørlagte strækning begynder ca. 50 m vest for kommunevejen Kobbelgårdsvej i skellet mellem </w:t>
      </w:r>
      <w:r w:rsidR="00AF72AC">
        <w:rPr>
          <w:lang w:eastAsia="da-DK"/>
        </w:rPr>
        <w:t>matrikel</w:t>
      </w:r>
      <w:r>
        <w:rPr>
          <w:lang w:eastAsia="da-DK"/>
        </w:rPr>
        <w:t xml:space="preserve"> 25</w:t>
      </w:r>
      <w:r w:rsidR="00A34042">
        <w:rPr>
          <w:lang w:eastAsia="da-DK"/>
        </w:rPr>
        <w:t>i</w:t>
      </w:r>
      <w:r>
        <w:rPr>
          <w:lang w:eastAsia="da-DK"/>
        </w:rPr>
        <w:t xml:space="preserve"> Råbymagle og matr</w:t>
      </w:r>
      <w:r w:rsidR="00AF72AC">
        <w:rPr>
          <w:lang w:eastAsia="da-DK"/>
        </w:rPr>
        <w:t xml:space="preserve">ikel </w:t>
      </w:r>
      <w:r>
        <w:rPr>
          <w:lang w:eastAsia="da-DK"/>
        </w:rPr>
        <w:t xml:space="preserve">1a Busemarke og </w:t>
      </w:r>
      <w:r w:rsidR="00A34042">
        <w:rPr>
          <w:lang w:eastAsia="da-DK"/>
        </w:rPr>
        <w:t>fortsætter</w:t>
      </w:r>
      <w:r>
        <w:rPr>
          <w:lang w:eastAsia="da-DK"/>
        </w:rPr>
        <w:t xml:space="preserve"> mod ve</w:t>
      </w:r>
      <w:r w:rsidR="00AF72AC">
        <w:rPr>
          <w:lang w:eastAsia="da-DK"/>
        </w:rPr>
        <w:t xml:space="preserve">st i </w:t>
      </w:r>
      <w:r w:rsidR="00A34042">
        <w:rPr>
          <w:lang w:eastAsia="da-DK"/>
        </w:rPr>
        <w:t xml:space="preserve">skellet </w:t>
      </w:r>
      <w:r w:rsidR="00AF72AC">
        <w:rPr>
          <w:lang w:eastAsia="da-DK"/>
        </w:rPr>
        <w:t>til matrikel</w:t>
      </w:r>
      <w:r>
        <w:rPr>
          <w:lang w:eastAsia="da-DK"/>
        </w:rPr>
        <w:t xml:space="preserve"> 25a Råbymagle By. Herfra </w:t>
      </w:r>
      <w:r w:rsidR="00A34042">
        <w:rPr>
          <w:lang w:eastAsia="da-DK"/>
        </w:rPr>
        <w:t xml:space="preserve">går rørlægningen </w:t>
      </w:r>
      <w:r>
        <w:rPr>
          <w:lang w:eastAsia="da-DK"/>
        </w:rPr>
        <w:t xml:space="preserve">mod nord-vest skråt gennem </w:t>
      </w:r>
      <w:r w:rsidR="00AF72AC">
        <w:rPr>
          <w:lang w:eastAsia="da-DK"/>
        </w:rPr>
        <w:t xml:space="preserve">matrikel 26. </w:t>
      </w:r>
    </w:p>
    <w:p w14:paraId="389796E5" w14:textId="77777777" w:rsidR="009A2E0A" w:rsidRDefault="009A2E0A" w:rsidP="00AF72AC">
      <w:pPr>
        <w:pStyle w:val="BodyTextIndent"/>
        <w:rPr>
          <w:lang w:eastAsia="da-DK"/>
        </w:rPr>
      </w:pPr>
    </w:p>
    <w:p w14:paraId="20957CBF" w14:textId="0E094ED0" w:rsidR="00AF72AC" w:rsidRDefault="00AF72AC" w:rsidP="00AF72AC">
      <w:pPr>
        <w:pStyle w:val="BodyTextIndent"/>
        <w:rPr>
          <w:lang w:eastAsia="da-DK"/>
        </w:rPr>
      </w:pPr>
      <w:r>
        <w:rPr>
          <w:lang w:eastAsia="da-DK"/>
        </w:rPr>
        <w:t xml:space="preserve">På matrikel 26 </w:t>
      </w:r>
      <w:r w:rsidR="009A2E0A">
        <w:rPr>
          <w:lang w:eastAsia="da-DK"/>
        </w:rPr>
        <w:t xml:space="preserve">får </w:t>
      </w:r>
      <w:r>
        <w:rPr>
          <w:lang w:eastAsia="da-DK"/>
        </w:rPr>
        <w:t xml:space="preserve">vandløbet igen et øst-vest gående forløb og udløber ca. </w:t>
      </w:r>
    </w:p>
    <w:p w14:paraId="21DF5DD1" w14:textId="69D02C7E" w:rsidR="00AF72AC" w:rsidRDefault="00AF72AC" w:rsidP="00AF72AC">
      <w:pPr>
        <w:pStyle w:val="BodyTextIndent"/>
        <w:rPr>
          <w:lang w:eastAsia="da-DK"/>
        </w:rPr>
      </w:pPr>
      <w:r>
        <w:rPr>
          <w:lang w:eastAsia="da-DK"/>
        </w:rPr>
        <w:t>135 meter inde på mat</w:t>
      </w:r>
      <w:r w:rsidR="001E3EFB">
        <w:rPr>
          <w:lang w:eastAsia="da-DK"/>
        </w:rPr>
        <w:t>r</w:t>
      </w:r>
      <w:r>
        <w:rPr>
          <w:lang w:eastAsia="da-DK"/>
        </w:rPr>
        <w:t>i</w:t>
      </w:r>
      <w:r w:rsidR="001E3EFB">
        <w:rPr>
          <w:lang w:eastAsia="da-DK"/>
        </w:rPr>
        <w:t>k</w:t>
      </w:r>
      <w:r>
        <w:rPr>
          <w:lang w:eastAsia="da-DK"/>
        </w:rPr>
        <w:t>l</w:t>
      </w:r>
      <w:r w:rsidR="001E3EFB">
        <w:rPr>
          <w:lang w:eastAsia="da-DK"/>
        </w:rPr>
        <w:t>e</w:t>
      </w:r>
      <w:r>
        <w:rPr>
          <w:lang w:eastAsia="da-DK"/>
        </w:rPr>
        <w:t>n</w:t>
      </w:r>
      <w:r w:rsidR="00017243">
        <w:rPr>
          <w:lang w:eastAsia="da-DK"/>
        </w:rPr>
        <w:t xml:space="preserve"> i den åbne kanal</w:t>
      </w:r>
      <w:r>
        <w:rPr>
          <w:lang w:eastAsia="da-DK"/>
        </w:rPr>
        <w:t xml:space="preserve">. Ved tilløbet af Nordkanalen, drejer Østkanalen 90 grader </w:t>
      </w:r>
      <w:r w:rsidR="009A2E0A">
        <w:rPr>
          <w:lang w:eastAsia="da-DK"/>
        </w:rPr>
        <w:t xml:space="preserve">og får </w:t>
      </w:r>
      <w:r>
        <w:rPr>
          <w:lang w:eastAsia="da-DK"/>
        </w:rPr>
        <w:t>et nord-sydgående forløb, inden den forenes med Vestkanalen, og udmunder i Samlekanalen.</w:t>
      </w:r>
    </w:p>
    <w:p w14:paraId="7247D668" w14:textId="77777777" w:rsidR="009A2E0A" w:rsidRDefault="009A2E0A" w:rsidP="00AF72AC">
      <w:pPr>
        <w:pStyle w:val="BodyTextIndent"/>
        <w:rPr>
          <w:lang w:eastAsia="da-DK"/>
        </w:rPr>
      </w:pPr>
    </w:p>
    <w:p w14:paraId="5D7D6742" w14:textId="53E2619D" w:rsidR="00017243" w:rsidRDefault="009A2E0A" w:rsidP="00AF72AC">
      <w:pPr>
        <w:pStyle w:val="BodyTextIndent"/>
        <w:rPr>
          <w:lang w:eastAsia="da-DK"/>
        </w:rPr>
      </w:pPr>
      <w:r>
        <w:rPr>
          <w:lang w:eastAsia="da-DK"/>
        </w:rPr>
        <w:t>På h</w:t>
      </w:r>
      <w:r w:rsidR="00017243">
        <w:rPr>
          <w:lang w:eastAsia="da-DK"/>
        </w:rPr>
        <w:t>ele</w:t>
      </w:r>
      <w:r w:rsidR="001E3EFB">
        <w:rPr>
          <w:lang w:eastAsia="da-DK"/>
        </w:rPr>
        <w:t xml:space="preserve"> den øst-vest gående strækning, </w:t>
      </w:r>
      <w:r w:rsidR="00AF72AC">
        <w:rPr>
          <w:lang w:eastAsia="da-DK"/>
        </w:rPr>
        <w:t>på</w:t>
      </w:r>
      <w:r w:rsidR="00017243">
        <w:rPr>
          <w:lang w:eastAsia="da-DK"/>
        </w:rPr>
        <w:t xml:space="preserve"> 1514 m</w:t>
      </w:r>
      <w:r w:rsidR="001E3EFB">
        <w:rPr>
          <w:lang w:eastAsia="da-DK"/>
        </w:rPr>
        <w:t xml:space="preserve">, </w:t>
      </w:r>
      <w:r w:rsidR="00567A16">
        <w:rPr>
          <w:lang w:eastAsia="da-DK"/>
        </w:rPr>
        <w:t xml:space="preserve">tilhørende Klintholm A/S </w:t>
      </w:r>
      <w:r w:rsidR="001E3EFB">
        <w:rPr>
          <w:lang w:eastAsia="da-DK"/>
        </w:rPr>
        <w:t>er L</w:t>
      </w:r>
      <w:r w:rsidR="00017243">
        <w:rPr>
          <w:lang w:eastAsia="da-DK"/>
        </w:rPr>
        <w:t>aget fritaget for at oprense og vedligeholde</w:t>
      </w:r>
      <w:r w:rsidR="00AF72AC">
        <w:rPr>
          <w:lang w:eastAsia="da-DK"/>
        </w:rPr>
        <w:t xml:space="preserve">, hvorfor denne </w:t>
      </w:r>
      <w:r w:rsidR="001E3EFB">
        <w:rPr>
          <w:lang w:eastAsia="da-DK"/>
        </w:rPr>
        <w:t xml:space="preserve">strækning </w:t>
      </w:r>
      <w:r w:rsidR="00AF72AC">
        <w:rPr>
          <w:lang w:eastAsia="da-DK"/>
        </w:rPr>
        <w:t>kun er overfladisk beskrevet i regulativet. I regulativets dimensionsskema indgår kun de</w:t>
      </w:r>
      <w:r>
        <w:rPr>
          <w:lang w:eastAsia="da-DK"/>
        </w:rPr>
        <w:t>n</w:t>
      </w:r>
      <w:r w:rsidR="00AF72AC">
        <w:rPr>
          <w:lang w:eastAsia="da-DK"/>
        </w:rPr>
        <w:t xml:space="preserve"> nord-syd gående strækning, som i regulativet er stationeret fra 0-134.</w:t>
      </w:r>
    </w:p>
    <w:p w14:paraId="0DBEE67B" w14:textId="746174DA" w:rsidR="00AF72AC" w:rsidRDefault="00AF72AC" w:rsidP="00AF72AC">
      <w:pPr>
        <w:pStyle w:val="BodyTextIndent"/>
        <w:rPr>
          <w:lang w:eastAsia="da-DK"/>
        </w:rPr>
      </w:pPr>
    </w:p>
    <w:p w14:paraId="744AEC6F" w14:textId="0A525659" w:rsidR="001A0C75" w:rsidRDefault="001A0C75" w:rsidP="001A0C75">
      <w:pPr>
        <w:pStyle w:val="BodyTextIndent"/>
        <w:rPr>
          <w:lang w:eastAsia="da-DK"/>
        </w:rPr>
      </w:pPr>
      <w:r>
        <w:rPr>
          <w:lang w:eastAsia="da-DK"/>
        </w:rPr>
        <w:t>I nedenstående tabel ses Østkanalens dimensioner og faldforhold.</w:t>
      </w:r>
    </w:p>
    <w:tbl>
      <w:tblPr>
        <w:tblStyle w:val="TableGrid"/>
        <w:tblW w:w="0" w:type="auto"/>
        <w:tblInd w:w="1701" w:type="dxa"/>
        <w:tblLook w:val="04A0" w:firstRow="1" w:lastRow="0" w:firstColumn="1" w:lastColumn="0" w:noHBand="0" w:noVBand="1"/>
      </w:tblPr>
      <w:tblGrid>
        <w:gridCol w:w="1383"/>
        <w:gridCol w:w="1217"/>
        <w:gridCol w:w="1925"/>
        <w:gridCol w:w="839"/>
        <w:gridCol w:w="687"/>
        <w:gridCol w:w="1877"/>
      </w:tblGrid>
      <w:tr w:rsidR="001A0C75" w14:paraId="1D19532A" w14:textId="77777777" w:rsidTr="00AF72AC">
        <w:tc>
          <w:tcPr>
            <w:tcW w:w="0" w:type="auto"/>
          </w:tcPr>
          <w:p w14:paraId="7D81639C" w14:textId="77777777" w:rsidR="001A0C75" w:rsidRPr="007D7853" w:rsidRDefault="001A0C75" w:rsidP="009A3B25">
            <w:pPr>
              <w:pStyle w:val="BodyTextIndent"/>
              <w:ind w:left="0"/>
              <w:rPr>
                <w:b/>
                <w:sz w:val="20"/>
                <w:lang w:eastAsia="da-DK"/>
              </w:rPr>
            </w:pPr>
            <w:r w:rsidRPr="007D7853">
              <w:rPr>
                <w:b/>
                <w:sz w:val="20"/>
                <w:lang w:eastAsia="da-DK"/>
              </w:rPr>
              <w:t>Afstand fra øverste ende (m)</w:t>
            </w:r>
          </w:p>
        </w:tc>
        <w:tc>
          <w:tcPr>
            <w:tcW w:w="0" w:type="auto"/>
          </w:tcPr>
          <w:p w14:paraId="67D7449E" w14:textId="77777777" w:rsidR="001A0C75" w:rsidRPr="007D7853" w:rsidRDefault="001A0C75" w:rsidP="009A3B25">
            <w:pPr>
              <w:pStyle w:val="BodyTextIndent"/>
              <w:ind w:left="0"/>
              <w:rPr>
                <w:b/>
                <w:sz w:val="20"/>
                <w:lang w:eastAsia="da-DK"/>
              </w:rPr>
            </w:pPr>
            <w:r w:rsidRPr="007D7853">
              <w:rPr>
                <w:b/>
                <w:sz w:val="20"/>
                <w:lang w:eastAsia="da-DK"/>
              </w:rPr>
              <w:t>Bundkote (m)</w:t>
            </w:r>
          </w:p>
        </w:tc>
        <w:tc>
          <w:tcPr>
            <w:tcW w:w="0" w:type="auto"/>
          </w:tcPr>
          <w:p w14:paraId="48703F6F" w14:textId="77777777" w:rsidR="001A0C75" w:rsidRPr="007D7853" w:rsidRDefault="001A0C75" w:rsidP="009A3B25">
            <w:pPr>
              <w:pStyle w:val="BodyTextIndent"/>
              <w:ind w:left="0"/>
              <w:rPr>
                <w:b/>
                <w:sz w:val="20"/>
                <w:lang w:eastAsia="da-DK"/>
              </w:rPr>
            </w:pPr>
            <w:r w:rsidRPr="007D7853">
              <w:rPr>
                <w:b/>
                <w:sz w:val="20"/>
                <w:lang w:eastAsia="da-DK"/>
              </w:rPr>
              <w:t>Bundbredde (m) eller rørdiameter (cm)</w:t>
            </w:r>
          </w:p>
        </w:tc>
        <w:tc>
          <w:tcPr>
            <w:tcW w:w="0" w:type="auto"/>
          </w:tcPr>
          <w:p w14:paraId="153E5D98" w14:textId="77777777" w:rsidR="001A0C75" w:rsidRPr="007D7853" w:rsidRDefault="001A0C75" w:rsidP="009A3B25">
            <w:pPr>
              <w:pStyle w:val="BodyTextIndent"/>
              <w:ind w:left="0"/>
              <w:rPr>
                <w:b/>
                <w:sz w:val="20"/>
                <w:lang w:eastAsia="da-DK"/>
              </w:rPr>
            </w:pPr>
            <w:r w:rsidRPr="007D7853">
              <w:rPr>
                <w:b/>
                <w:sz w:val="20"/>
                <w:lang w:eastAsia="da-DK"/>
              </w:rPr>
              <w:t>Anlæg</w:t>
            </w:r>
          </w:p>
        </w:tc>
        <w:tc>
          <w:tcPr>
            <w:tcW w:w="0" w:type="auto"/>
          </w:tcPr>
          <w:p w14:paraId="149942A6" w14:textId="29D64A99" w:rsidR="001A0C75" w:rsidRPr="007D7853" w:rsidRDefault="001A0C75" w:rsidP="009A3B25">
            <w:pPr>
              <w:pStyle w:val="BodyTextIndent"/>
              <w:ind w:left="0"/>
              <w:rPr>
                <w:b/>
                <w:sz w:val="20"/>
                <w:lang w:eastAsia="da-DK"/>
              </w:rPr>
            </w:pPr>
            <w:r w:rsidRPr="007D7853">
              <w:rPr>
                <w:b/>
                <w:sz w:val="20"/>
                <w:lang w:eastAsia="da-DK"/>
              </w:rPr>
              <w:t xml:space="preserve">Fald </w:t>
            </w:r>
            <w:r w:rsidR="00B17F48" w:rsidRPr="00B17F48">
              <w:rPr>
                <w:rFonts w:cs="Arial"/>
                <w:lang w:eastAsia="da-DK"/>
              </w:rPr>
              <w:t>‰</w:t>
            </w:r>
          </w:p>
        </w:tc>
        <w:tc>
          <w:tcPr>
            <w:tcW w:w="0" w:type="auto"/>
          </w:tcPr>
          <w:p w14:paraId="569E9725" w14:textId="77777777" w:rsidR="001A0C75" w:rsidRPr="007D7853" w:rsidRDefault="001A0C75" w:rsidP="009A3B25">
            <w:pPr>
              <w:pStyle w:val="BodyTextIndent"/>
              <w:ind w:left="0"/>
              <w:rPr>
                <w:b/>
                <w:sz w:val="20"/>
                <w:lang w:eastAsia="da-DK"/>
              </w:rPr>
            </w:pPr>
            <w:r w:rsidRPr="007D7853">
              <w:rPr>
                <w:b/>
                <w:sz w:val="20"/>
                <w:lang w:eastAsia="da-DK"/>
              </w:rPr>
              <w:t>Anmærkning</w:t>
            </w:r>
          </w:p>
        </w:tc>
      </w:tr>
      <w:tr w:rsidR="00017243" w14:paraId="7D6B4673" w14:textId="77777777" w:rsidTr="00AF72AC">
        <w:tc>
          <w:tcPr>
            <w:tcW w:w="0" w:type="auto"/>
          </w:tcPr>
          <w:p w14:paraId="6DF37328" w14:textId="2A272E19" w:rsidR="00017243" w:rsidRPr="007D7853" w:rsidRDefault="00017243" w:rsidP="009A3B25">
            <w:pPr>
              <w:pStyle w:val="BodyTextIndent"/>
              <w:ind w:left="0"/>
              <w:rPr>
                <w:sz w:val="20"/>
                <w:lang w:eastAsia="da-DK"/>
              </w:rPr>
            </w:pPr>
            <w:r>
              <w:rPr>
                <w:sz w:val="20"/>
                <w:lang w:eastAsia="da-DK"/>
              </w:rPr>
              <w:t>0</w:t>
            </w:r>
          </w:p>
        </w:tc>
        <w:tc>
          <w:tcPr>
            <w:tcW w:w="0" w:type="auto"/>
          </w:tcPr>
          <w:p w14:paraId="2F95B061" w14:textId="77777777" w:rsidR="00017243" w:rsidRDefault="00017243" w:rsidP="009A3B25">
            <w:pPr>
              <w:pStyle w:val="BodyTextIndent"/>
              <w:ind w:left="0"/>
              <w:rPr>
                <w:sz w:val="20"/>
                <w:lang w:eastAsia="da-DK"/>
              </w:rPr>
            </w:pPr>
          </w:p>
        </w:tc>
        <w:tc>
          <w:tcPr>
            <w:tcW w:w="0" w:type="auto"/>
          </w:tcPr>
          <w:p w14:paraId="1C9C53FB" w14:textId="77777777" w:rsidR="00017243" w:rsidRPr="007D7853" w:rsidRDefault="00017243" w:rsidP="009A3B25">
            <w:pPr>
              <w:pStyle w:val="BodyTextIndent"/>
              <w:ind w:left="0"/>
              <w:rPr>
                <w:sz w:val="20"/>
                <w:lang w:eastAsia="da-DK"/>
              </w:rPr>
            </w:pPr>
          </w:p>
        </w:tc>
        <w:tc>
          <w:tcPr>
            <w:tcW w:w="0" w:type="auto"/>
          </w:tcPr>
          <w:p w14:paraId="344E7663" w14:textId="77777777" w:rsidR="00017243" w:rsidRDefault="00017243" w:rsidP="009A3B25">
            <w:pPr>
              <w:pStyle w:val="BodyTextIndent"/>
              <w:ind w:left="0"/>
              <w:rPr>
                <w:sz w:val="20"/>
                <w:lang w:eastAsia="da-DK"/>
              </w:rPr>
            </w:pPr>
          </w:p>
        </w:tc>
        <w:tc>
          <w:tcPr>
            <w:tcW w:w="0" w:type="auto"/>
          </w:tcPr>
          <w:p w14:paraId="41208244" w14:textId="77777777" w:rsidR="00017243" w:rsidRPr="007D7853" w:rsidRDefault="00017243" w:rsidP="009A3B25">
            <w:pPr>
              <w:pStyle w:val="BodyTextIndent"/>
              <w:ind w:left="0"/>
              <w:rPr>
                <w:sz w:val="20"/>
                <w:lang w:eastAsia="da-DK"/>
              </w:rPr>
            </w:pPr>
          </w:p>
        </w:tc>
        <w:tc>
          <w:tcPr>
            <w:tcW w:w="0" w:type="auto"/>
          </w:tcPr>
          <w:p w14:paraId="17323D6D" w14:textId="77777777" w:rsidR="00017243" w:rsidRDefault="00017243" w:rsidP="009A3B25">
            <w:pPr>
              <w:pStyle w:val="BodyTextIndent"/>
              <w:ind w:left="0"/>
              <w:rPr>
                <w:sz w:val="20"/>
                <w:lang w:eastAsia="da-DK"/>
              </w:rPr>
            </w:pPr>
          </w:p>
        </w:tc>
      </w:tr>
      <w:tr w:rsidR="00017243" w14:paraId="2A557C52" w14:textId="77777777" w:rsidTr="00AF72AC">
        <w:tc>
          <w:tcPr>
            <w:tcW w:w="0" w:type="auto"/>
          </w:tcPr>
          <w:p w14:paraId="3E629233" w14:textId="77777777" w:rsidR="00017243" w:rsidRPr="007D7853" w:rsidRDefault="00017243" w:rsidP="009A3B25">
            <w:pPr>
              <w:pStyle w:val="BodyTextIndent"/>
              <w:ind w:left="0"/>
              <w:rPr>
                <w:sz w:val="20"/>
                <w:lang w:eastAsia="da-DK"/>
              </w:rPr>
            </w:pPr>
          </w:p>
        </w:tc>
        <w:tc>
          <w:tcPr>
            <w:tcW w:w="0" w:type="auto"/>
          </w:tcPr>
          <w:p w14:paraId="668F801F" w14:textId="77777777" w:rsidR="00017243" w:rsidRDefault="00017243" w:rsidP="009A3B25">
            <w:pPr>
              <w:pStyle w:val="BodyTextIndent"/>
              <w:ind w:left="0"/>
              <w:rPr>
                <w:sz w:val="20"/>
                <w:lang w:eastAsia="da-DK"/>
              </w:rPr>
            </w:pPr>
          </w:p>
        </w:tc>
        <w:tc>
          <w:tcPr>
            <w:tcW w:w="0" w:type="auto"/>
          </w:tcPr>
          <w:p w14:paraId="2A331E0C" w14:textId="050C47E2" w:rsidR="00017243" w:rsidRPr="007D7853" w:rsidRDefault="00017243" w:rsidP="009A3B25">
            <w:pPr>
              <w:pStyle w:val="BodyTextIndent"/>
              <w:ind w:left="0"/>
              <w:rPr>
                <w:sz w:val="20"/>
                <w:lang w:eastAsia="da-DK"/>
              </w:rPr>
            </w:pPr>
            <w:r>
              <w:rPr>
                <w:sz w:val="20"/>
                <w:lang w:eastAsia="da-DK"/>
              </w:rPr>
              <w:t>Ø20 / Ø30 / Ø45</w:t>
            </w:r>
          </w:p>
        </w:tc>
        <w:tc>
          <w:tcPr>
            <w:tcW w:w="0" w:type="auto"/>
          </w:tcPr>
          <w:p w14:paraId="061484B6" w14:textId="77777777" w:rsidR="00017243" w:rsidRDefault="00017243" w:rsidP="009A3B25">
            <w:pPr>
              <w:pStyle w:val="BodyTextIndent"/>
              <w:ind w:left="0"/>
              <w:rPr>
                <w:sz w:val="20"/>
                <w:lang w:eastAsia="da-DK"/>
              </w:rPr>
            </w:pPr>
          </w:p>
        </w:tc>
        <w:tc>
          <w:tcPr>
            <w:tcW w:w="0" w:type="auto"/>
          </w:tcPr>
          <w:p w14:paraId="5C33DF21" w14:textId="77777777" w:rsidR="00017243" w:rsidRPr="007D7853" w:rsidRDefault="00017243" w:rsidP="009A3B25">
            <w:pPr>
              <w:pStyle w:val="BodyTextIndent"/>
              <w:ind w:left="0"/>
              <w:rPr>
                <w:sz w:val="20"/>
                <w:lang w:eastAsia="da-DK"/>
              </w:rPr>
            </w:pPr>
          </w:p>
        </w:tc>
        <w:tc>
          <w:tcPr>
            <w:tcW w:w="0" w:type="auto"/>
          </w:tcPr>
          <w:p w14:paraId="4D03EADA" w14:textId="1B70D5EC" w:rsidR="00017243" w:rsidRDefault="00AF72AC" w:rsidP="009A3B25">
            <w:pPr>
              <w:pStyle w:val="BodyTextIndent"/>
              <w:ind w:left="0"/>
              <w:rPr>
                <w:sz w:val="20"/>
                <w:lang w:eastAsia="da-DK"/>
              </w:rPr>
            </w:pPr>
            <w:r>
              <w:rPr>
                <w:sz w:val="20"/>
                <w:lang w:eastAsia="da-DK"/>
              </w:rPr>
              <w:t xml:space="preserve">Rørlagt </w:t>
            </w:r>
          </w:p>
        </w:tc>
      </w:tr>
      <w:tr w:rsidR="00017243" w14:paraId="41906DAB" w14:textId="77777777" w:rsidTr="00AF72AC">
        <w:tc>
          <w:tcPr>
            <w:tcW w:w="0" w:type="auto"/>
          </w:tcPr>
          <w:p w14:paraId="79077302" w14:textId="5B280C4E" w:rsidR="00017243" w:rsidRPr="007D7853" w:rsidRDefault="00017243" w:rsidP="009A3B25">
            <w:pPr>
              <w:pStyle w:val="BodyTextIndent"/>
              <w:ind w:left="0"/>
              <w:rPr>
                <w:sz w:val="20"/>
                <w:lang w:eastAsia="da-DK"/>
              </w:rPr>
            </w:pPr>
            <w:r>
              <w:rPr>
                <w:sz w:val="20"/>
                <w:lang w:eastAsia="da-DK"/>
              </w:rPr>
              <w:t>734</w:t>
            </w:r>
          </w:p>
        </w:tc>
        <w:tc>
          <w:tcPr>
            <w:tcW w:w="0" w:type="auto"/>
          </w:tcPr>
          <w:p w14:paraId="2DD412A8" w14:textId="77777777" w:rsidR="00017243" w:rsidRDefault="00017243" w:rsidP="009A3B25">
            <w:pPr>
              <w:pStyle w:val="BodyTextIndent"/>
              <w:ind w:left="0"/>
              <w:rPr>
                <w:sz w:val="20"/>
                <w:lang w:eastAsia="da-DK"/>
              </w:rPr>
            </w:pPr>
          </w:p>
        </w:tc>
        <w:tc>
          <w:tcPr>
            <w:tcW w:w="0" w:type="auto"/>
          </w:tcPr>
          <w:p w14:paraId="3BDC857B" w14:textId="77777777" w:rsidR="00017243" w:rsidRPr="007D7853" w:rsidRDefault="00017243" w:rsidP="009A3B25">
            <w:pPr>
              <w:pStyle w:val="BodyTextIndent"/>
              <w:ind w:left="0"/>
              <w:rPr>
                <w:sz w:val="20"/>
                <w:lang w:eastAsia="da-DK"/>
              </w:rPr>
            </w:pPr>
          </w:p>
        </w:tc>
        <w:tc>
          <w:tcPr>
            <w:tcW w:w="0" w:type="auto"/>
          </w:tcPr>
          <w:p w14:paraId="15F9A058" w14:textId="77777777" w:rsidR="00017243" w:rsidRDefault="00017243" w:rsidP="009A3B25">
            <w:pPr>
              <w:pStyle w:val="BodyTextIndent"/>
              <w:ind w:left="0"/>
              <w:rPr>
                <w:sz w:val="20"/>
                <w:lang w:eastAsia="da-DK"/>
              </w:rPr>
            </w:pPr>
          </w:p>
        </w:tc>
        <w:tc>
          <w:tcPr>
            <w:tcW w:w="0" w:type="auto"/>
          </w:tcPr>
          <w:p w14:paraId="24890F96" w14:textId="77777777" w:rsidR="00017243" w:rsidRPr="007D7853" w:rsidRDefault="00017243" w:rsidP="009A3B25">
            <w:pPr>
              <w:pStyle w:val="BodyTextIndent"/>
              <w:ind w:left="0"/>
              <w:rPr>
                <w:sz w:val="20"/>
                <w:lang w:eastAsia="da-DK"/>
              </w:rPr>
            </w:pPr>
          </w:p>
        </w:tc>
        <w:tc>
          <w:tcPr>
            <w:tcW w:w="0" w:type="auto"/>
          </w:tcPr>
          <w:p w14:paraId="3927A923" w14:textId="77777777" w:rsidR="00017243" w:rsidRDefault="00017243" w:rsidP="009A3B25">
            <w:pPr>
              <w:pStyle w:val="BodyTextIndent"/>
              <w:ind w:left="0"/>
              <w:rPr>
                <w:sz w:val="20"/>
                <w:lang w:eastAsia="da-DK"/>
              </w:rPr>
            </w:pPr>
          </w:p>
        </w:tc>
      </w:tr>
      <w:tr w:rsidR="00017243" w14:paraId="71DA2CA3" w14:textId="77777777" w:rsidTr="00AF72AC">
        <w:tc>
          <w:tcPr>
            <w:tcW w:w="0" w:type="auto"/>
          </w:tcPr>
          <w:p w14:paraId="5532E8B5" w14:textId="77777777" w:rsidR="00017243" w:rsidRPr="007D7853" w:rsidRDefault="00017243" w:rsidP="009A3B25">
            <w:pPr>
              <w:pStyle w:val="BodyTextIndent"/>
              <w:ind w:left="0"/>
              <w:rPr>
                <w:sz w:val="20"/>
                <w:lang w:eastAsia="da-DK"/>
              </w:rPr>
            </w:pPr>
          </w:p>
        </w:tc>
        <w:tc>
          <w:tcPr>
            <w:tcW w:w="0" w:type="auto"/>
          </w:tcPr>
          <w:p w14:paraId="1D164B30" w14:textId="77777777" w:rsidR="00017243" w:rsidRDefault="00017243" w:rsidP="009A3B25">
            <w:pPr>
              <w:pStyle w:val="BodyTextIndent"/>
              <w:ind w:left="0"/>
              <w:rPr>
                <w:sz w:val="20"/>
                <w:lang w:eastAsia="da-DK"/>
              </w:rPr>
            </w:pPr>
          </w:p>
        </w:tc>
        <w:tc>
          <w:tcPr>
            <w:tcW w:w="0" w:type="auto"/>
          </w:tcPr>
          <w:p w14:paraId="7B4F2555" w14:textId="37A8C5AD" w:rsidR="00017243" w:rsidRPr="007D7853" w:rsidRDefault="00AF72AC" w:rsidP="009A3B25">
            <w:pPr>
              <w:pStyle w:val="BodyTextIndent"/>
              <w:ind w:left="0"/>
              <w:rPr>
                <w:sz w:val="20"/>
                <w:lang w:eastAsia="da-DK"/>
              </w:rPr>
            </w:pPr>
            <w:r>
              <w:rPr>
                <w:sz w:val="20"/>
                <w:lang w:eastAsia="da-DK"/>
              </w:rPr>
              <w:t>0,60</w:t>
            </w:r>
          </w:p>
        </w:tc>
        <w:tc>
          <w:tcPr>
            <w:tcW w:w="0" w:type="auto"/>
          </w:tcPr>
          <w:p w14:paraId="26583739" w14:textId="050B09E2" w:rsidR="00017243" w:rsidRDefault="00AF72AC" w:rsidP="009A3B25">
            <w:pPr>
              <w:pStyle w:val="BodyTextIndent"/>
              <w:ind w:left="0"/>
              <w:rPr>
                <w:sz w:val="20"/>
                <w:lang w:eastAsia="da-DK"/>
              </w:rPr>
            </w:pPr>
            <w:r>
              <w:rPr>
                <w:sz w:val="20"/>
                <w:lang w:eastAsia="da-DK"/>
              </w:rPr>
              <w:t>1,0</w:t>
            </w:r>
          </w:p>
        </w:tc>
        <w:tc>
          <w:tcPr>
            <w:tcW w:w="0" w:type="auto"/>
          </w:tcPr>
          <w:p w14:paraId="214B5D9A" w14:textId="77777777" w:rsidR="00017243" w:rsidRPr="007D7853" w:rsidRDefault="00017243" w:rsidP="009A3B25">
            <w:pPr>
              <w:pStyle w:val="BodyTextIndent"/>
              <w:ind w:left="0"/>
              <w:rPr>
                <w:sz w:val="20"/>
                <w:lang w:eastAsia="da-DK"/>
              </w:rPr>
            </w:pPr>
          </w:p>
        </w:tc>
        <w:tc>
          <w:tcPr>
            <w:tcW w:w="0" w:type="auto"/>
          </w:tcPr>
          <w:p w14:paraId="635292E4" w14:textId="78A82C64" w:rsidR="00017243" w:rsidRDefault="00AF72AC" w:rsidP="009A3B25">
            <w:pPr>
              <w:pStyle w:val="BodyTextIndent"/>
              <w:ind w:left="0"/>
              <w:rPr>
                <w:sz w:val="20"/>
                <w:lang w:eastAsia="da-DK"/>
              </w:rPr>
            </w:pPr>
            <w:r>
              <w:rPr>
                <w:sz w:val="20"/>
                <w:lang w:eastAsia="da-DK"/>
              </w:rPr>
              <w:t>Åben kanal på matr. 26</w:t>
            </w:r>
          </w:p>
        </w:tc>
      </w:tr>
      <w:tr w:rsidR="00017243" w14:paraId="67FCF6AF" w14:textId="77777777" w:rsidTr="00AF72AC">
        <w:tc>
          <w:tcPr>
            <w:tcW w:w="0" w:type="auto"/>
          </w:tcPr>
          <w:p w14:paraId="70C8A748" w14:textId="3A5F455D" w:rsidR="00017243" w:rsidRPr="007D7853" w:rsidRDefault="00AF72AC" w:rsidP="009A3B25">
            <w:pPr>
              <w:pStyle w:val="BodyTextIndent"/>
              <w:ind w:left="0"/>
              <w:rPr>
                <w:sz w:val="20"/>
                <w:lang w:eastAsia="da-DK"/>
              </w:rPr>
            </w:pPr>
            <w:r>
              <w:rPr>
                <w:sz w:val="20"/>
                <w:lang w:eastAsia="da-DK"/>
              </w:rPr>
              <w:t>1514</w:t>
            </w:r>
          </w:p>
        </w:tc>
        <w:tc>
          <w:tcPr>
            <w:tcW w:w="0" w:type="auto"/>
          </w:tcPr>
          <w:p w14:paraId="5CC67BA7" w14:textId="77777777" w:rsidR="00017243" w:rsidRDefault="00017243" w:rsidP="009A3B25">
            <w:pPr>
              <w:pStyle w:val="BodyTextIndent"/>
              <w:ind w:left="0"/>
              <w:rPr>
                <w:sz w:val="20"/>
                <w:lang w:eastAsia="da-DK"/>
              </w:rPr>
            </w:pPr>
          </w:p>
        </w:tc>
        <w:tc>
          <w:tcPr>
            <w:tcW w:w="0" w:type="auto"/>
          </w:tcPr>
          <w:p w14:paraId="4582914E" w14:textId="77777777" w:rsidR="00017243" w:rsidRPr="007D7853" w:rsidRDefault="00017243" w:rsidP="009A3B25">
            <w:pPr>
              <w:pStyle w:val="BodyTextIndent"/>
              <w:ind w:left="0"/>
              <w:rPr>
                <w:sz w:val="20"/>
                <w:lang w:eastAsia="da-DK"/>
              </w:rPr>
            </w:pPr>
          </w:p>
        </w:tc>
        <w:tc>
          <w:tcPr>
            <w:tcW w:w="0" w:type="auto"/>
          </w:tcPr>
          <w:p w14:paraId="3D0D3CCC" w14:textId="77777777" w:rsidR="00017243" w:rsidRDefault="00017243" w:rsidP="009A3B25">
            <w:pPr>
              <w:pStyle w:val="BodyTextIndent"/>
              <w:ind w:left="0"/>
              <w:rPr>
                <w:sz w:val="20"/>
                <w:lang w:eastAsia="da-DK"/>
              </w:rPr>
            </w:pPr>
          </w:p>
        </w:tc>
        <w:tc>
          <w:tcPr>
            <w:tcW w:w="0" w:type="auto"/>
          </w:tcPr>
          <w:p w14:paraId="3FE22152" w14:textId="77777777" w:rsidR="00017243" w:rsidRPr="007D7853" w:rsidRDefault="00017243" w:rsidP="009A3B25">
            <w:pPr>
              <w:pStyle w:val="BodyTextIndent"/>
              <w:ind w:left="0"/>
              <w:rPr>
                <w:sz w:val="20"/>
                <w:lang w:eastAsia="da-DK"/>
              </w:rPr>
            </w:pPr>
          </w:p>
        </w:tc>
        <w:tc>
          <w:tcPr>
            <w:tcW w:w="0" w:type="auto"/>
          </w:tcPr>
          <w:p w14:paraId="61251E01" w14:textId="77777777" w:rsidR="00017243" w:rsidRDefault="00017243" w:rsidP="009A3B25">
            <w:pPr>
              <w:pStyle w:val="BodyTextIndent"/>
              <w:ind w:left="0"/>
              <w:rPr>
                <w:sz w:val="20"/>
                <w:lang w:eastAsia="da-DK"/>
              </w:rPr>
            </w:pPr>
          </w:p>
        </w:tc>
      </w:tr>
      <w:tr w:rsidR="001A0C75" w14:paraId="1DEA9B2D" w14:textId="77777777" w:rsidTr="00AF72AC">
        <w:tc>
          <w:tcPr>
            <w:tcW w:w="0" w:type="auto"/>
          </w:tcPr>
          <w:p w14:paraId="6F983B3C" w14:textId="79DC2229" w:rsidR="001A0C75" w:rsidRPr="007D7853" w:rsidRDefault="00AF72AC" w:rsidP="009A3B25">
            <w:pPr>
              <w:pStyle w:val="BodyTextIndent"/>
              <w:ind w:left="0"/>
              <w:rPr>
                <w:sz w:val="20"/>
                <w:lang w:eastAsia="da-DK"/>
              </w:rPr>
            </w:pPr>
            <w:r>
              <w:rPr>
                <w:sz w:val="20"/>
                <w:lang w:eastAsia="da-DK"/>
              </w:rPr>
              <w:t>1514 (</w:t>
            </w:r>
            <w:r w:rsidR="001A0C75" w:rsidRPr="007D7853">
              <w:rPr>
                <w:sz w:val="20"/>
                <w:lang w:eastAsia="da-DK"/>
              </w:rPr>
              <w:t>0</w:t>
            </w:r>
            <w:r>
              <w:rPr>
                <w:sz w:val="20"/>
                <w:lang w:eastAsia="da-DK"/>
              </w:rPr>
              <w:t>)</w:t>
            </w:r>
          </w:p>
        </w:tc>
        <w:tc>
          <w:tcPr>
            <w:tcW w:w="0" w:type="auto"/>
          </w:tcPr>
          <w:p w14:paraId="3E2569DA" w14:textId="203EA789" w:rsidR="001A0C75" w:rsidRPr="007D7853" w:rsidRDefault="001E3FC9" w:rsidP="009A3B25">
            <w:pPr>
              <w:pStyle w:val="BodyTextIndent"/>
              <w:ind w:left="0"/>
              <w:rPr>
                <w:sz w:val="20"/>
                <w:lang w:eastAsia="da-DK"/>
              </w:rPr>
            </w:pPr>
            <w:r>
              <w:rPr>
                <w:sz w:val="20"/>
                <w:lang w:eastAsia="da-DK"/>
              </w:rPr>
              <w:t>-2,0</w:t>
            </w:r>
          </w:p>
        </w:tc>
        <w:tc>
          <w:tcPr>
            <w:tcW w:w="0" w:type="auto"/>
          </w:tcPr>
          <w:p w14:paraId="3C5AB02E" w14:textId="77777777" w:rsidR="001A0C75" w:rsidRPr="007D7853" w:rsidRDefault="001A0C75" w:rsidP="009A3B25">
            <w:pPr>
              <w:pStyle w:val="BodyTextIndent"/>
              <w:ind w:left="0"/>
              <w:rPr>
                <w:sz w:val="20"/>
                <w:lang w:eastAsia="da-DK"/>
              </w:rPr>
            </w:pPr>
            <w:r w:rsidRPr="007D7853">
              <w:rPr>
                <w:sz w:val="20"/>
                <w:lang w:eastAsia="da-DK"/>
              </w:rPr>
              <w:t>X</w:t>
            </w:r>
          </w:p>
        </w:tc>
        <w:tc>
          <w:tcPr>
            <w:tcW w:w="0" w:type="auto"/>
          </w:tcPr>
          <w:p w14:paraId="7E25A255" w14:textId="00A46058" w:rsidR="001A0C75" w:rsidRPr="007D7853" w:rsidRDefault="001E3FC9" w:rsidP="009A3B25">
            <w:pPr>
              <w:pStyle w:val="BodyTextIndent"/>
              <w:ind w:left="0"/>
              <w:rPr>
                <w:sz w:val="20"/>
                <w:lang w:eastAsia="da-DK"/>
              </w:rPr>
            </w:pPr>
            <w:r>
              <w:rPr>
                <w:sz w:val="20"/>
                <w:lang w:eastAsia="da-DK"/>
              </w:rPr>
              <w:t>X</w:t>
            </w:r>
          </w:p>
        </w:tc>
        <w:tc>
          <w:tcPr>
            <w:tcW w:w="0" w:type="auto"/>
          </w:tcPr>
          <w:p w14:paraId="04D19DFB" w14:textId="77777777" w:rsidR="001A0C75" w:rsidRPr="007D7853" w:rsidRDefault="001A0C75" w:rsidP="009A3B25">
            <w:pPr>
              <w:pStyle w:val="BodyTextIndent"/>
              <w:ind w:left="0"/>
              <w:rPr>
                <w:sz w:val="20"/>
                <w:lang w:eastAsia="da-DK"/>
              </w:rPr>
            </w:pPr>
            <w:r w:rsidRPr="007D7853">
              <w:rPr>
                <w:sz w:val="20"/>
                <w:lang w:eastAsia="da-DK"/>
              </w:rPr>
              <w:t>X</w:t>
            </w:r>
          </w:p>
        </w:tc>
        <w:tc>
          <w:tcPr>
            <w:tcW w:w="0" w:type="auto"/>
          </w:tcPr>
          <w:p w14:paraId="78A64679" w14:textId="40CDA8E1" w:rsidR="001A0C75" w:rsidRPr="007D7853" w:rsidRDefault="001E3FC9" w:rsidP="009A3B25">
            <w:pPr>
              <w:pStyle w:val="BodyTextIndent"/>
              <w:ind w:left="0"/>
              <w:rPr>
                <w:sz w:val="20"/>
                <w:lang w:eastAsia="da-DK"/>
              </w:rPr>
            </w:pPr>
            <w:r>
              <w:rPr>
                <w:sz w:val="20"/>
                <w:lang w:eastAsia="da-DK"/>
              </w:rPr>
              <w:t>X</w:t>
            </w:r>
          </w:p>
        </w:tc>
      </w:tr>
      <w:tr w:rsidR="001A0C75" w14:paraId="665473C6" w14:textId="77777777" w:rsidTr="00AF72AC">
        <w:tc>
          <w:tcPr>
            <w:tcW w:w="0" w:type="auto"/>
          </w:tcPr>
          <w:p w14:paraId="4C4FD3B4" w14:textId="77777777" w:rsidR="001A0C75" w:rsidRPr="007D7853" w:rsidRDefault="001A0C75" w:rsidP="009A3B25">
            <w:pPr>
              <w:pStyle w:val="BodyTextIndent"/>
              <w:ind w:left="0"/>
              <w:rPr>
                <w:sz w:val="20"/>
                <w:lang w:eastAsia="da-DK"/>
              </w:rPr>
            </w:pPr>
          </w:p>
        </w:tc>
        <w:tc>
          <w:tcPr>
            <w:tcW w:w="0" w:type="auto"/>
          </w:tcPr>
          <w:p w14:paraId="2D798FBC" w14:textId="77777777" w:rsidR="001A0C75" w:rsidRPr="007D7853" w:rsidRDefault="001A0C75" w:rsidP="009A3B25">
            <w:pPr>
              <w:pStyle w:val="BodyTextIndent"/>
              <w:ind w:left="0"/>
              <w:rPr>
                <w:sz w:val="20"/>
                <w:lang w:eastAsia="da-DK"/>
              </w:rPr>
            </w:pPr>
          </w:p>
        </w:tc>
        <w:tc>
          <w:tcPr>
            <w:tcW w:w="0" w:type="auto"/>
          </w:tcPr>
          <w:p w14:paraId="2B8BF5FE" w14:textId="6B3D01C8" w:rsidR="001A0C75" w:rsidRPr="007D7853" w:rsidRDefault="001E3FC9" w:rsidP="009A3B25">
            <w:pPr>
              <w:pStyle w:val="BodyTextIndent"/>
              <w:ind w:left="0"/>
              <w:rPr>
                <w:sz w:val="20"/>
                <w:lang w:eastAsia="da-DK"/>
              </w:rPr>
            </w:pPr>
            <w:r>
              <w:rPr>
                <w:sz w:val="20"/>
                <w:lang w:eastAsia="da-DK"/>
              </w:rPr>
              <w:t>1,0 m</w:t>
            </w:r>
          </w:p>
        </w:tc>
        <w:tc>
          <w:tcPr>
            <w:tcW w:w="0" w:type="auto"/>
          </w:tcPr>
          <w:p w14:paraId="3368CAD2" w14:textId="4DB1CD26" w:rsidR="001A0C75" w:rsidRPr="007D7853" w:rsidRDefault="001E3FC9" w:rsidP="009A3B25">
            <w:pPr>
              <w:pStyle w:val="BodyTextIndent"/>
              <w:ind w:left="0"/>
              <w:rPr>
                <w:sz w:val="20"/>
                <w:lang w:eastAsia="da-DK"/>
              </w:rPr>
            </w:pPr>
            <w:r>
              <w:rPr>
                <w:sz w:val="20"/>
                <w:lang w:eastAsia="da-DK"/>
              </w:rPr>
              <w:t>1,25</w:t>
            </w:r>
          </w:p>
        </w:tc>
        <w:tc>
          <w:tcPr>
            <w:tcW w:w="0" w:type="auto"/>
          </w:tcPr>
          <w:p w14:paraId="5639A0F2" w14:textId="1CE4072F" w:rsidR="001A0C75" w:rsidRPr="007D7853" w:rsidRDefault="001E3FC9" w:rsidP="009A3B25">
            <w:pPr>
              <w:pStyle w:val="BodyTextIndent"/>
              <w:ind w:left="0"/>
              <w:rPr>
                <w:sz w:val="20"/>
                <w:lang w:eastAsia="da-DK"/>
              </w:rPr>
            </w:pPr>
            <w:r>
              <w:rPr>
                <w:sz w:val="20"/>
                <w:lang w:eastAsia="da-DK"/>
              </w:rPr>
              <w:t>2,0</w:t>
            </w:r>
          </w:p>
        </w:tc>
        <w:tc>
          <w:tcPr>
            <w:tcW w:w="0" w:type="auto"/>
          </w:tcPr>
          <w:p w14:paraId="7BE048C4" w14:textId="386E865D" w:rsidR="001A0C75" w:rsidRPr="007D7853" w:rsidRDefault="001E3FC9" w:rsidP="009A3B25">
            <w:pPr>
              <w:pStyle w:val="BodyTextIndent"/>
              <w:ind w:left="0"/>
              <w:rPr>
                <w:sz w:val="20"/>
                <w:lang w:eastAsia="da-DK"/>
              </w:rPr>
            </w:pPr>
            <w:r>
              <w:rPr>
                <w:sz w:val="20"/>
                <w:lang w:eastAsia="da-DK"/>
              </w:rPr>
              <w:t>Åben kanal</w:t>
            </w:r>
            <w:r w:rsidR="00AF72AC">
              <w:rPr>
                <w:sz w:val="20"/>
                <w:lang w:eastAsia="da-DK"/>
              </w:rPr>
              <w:t xml:space="preserve"> i </w:t>
            </w:r>
            <w:r w:rsidR="00017243">
              <w:rPr>
                <w:sz w:val="20"/>
                <w:lang w:eastAsia="da-DK"/>
              </w:rPr>
              <w:t>nord</w:t>
            </w:r>
            <w:r w:rsidR="00AF72AC">
              <w:rPr>
                <w:sz w:val="20"/>
                <w:lang w:eastAsia="da-DK"/>
              </w:rPr>
              <w:t>-syd gående forløb</w:t>
            </w:r>
          </w:p>
        </w:tc>
      </w:tr>
      <w:tr w:rsidR="001A0C75" w14:paraId="59B2273D" w14:textId="77777777" w:rsidTr="00AF72AC">
        <w:tc>
          <w:tcPr>
            <w:tcW w:w="0" w:type="auto"/>
          </w:tcPr>
          <w:p w14:paraId="50EA5469" w14:textId="0AA0CE63" w:rsidR="001A0C75" w:rsidRPr="007D7853" w:rsidRDefault="00AF72AC" w:rsidP="009A3B25">
            <w:pPr>
              <w:pStyle w:val="BodyTextIndent"/>
              <w:ind w:left="0"/>
              <w:rPr>
                <w:sz w:val="20"/>
                <w:lang w:eastAsia="da-DK"/>
              </w:rPr>
            </w:pPr>
            <w:r>
              <w:rPr>
                <w:sz w:val="20"/>
                <w:lang w:eastAsia="da-DK"/>
              </w:rPr>
              <w:t>1648 (</w:t>
            </w:r>
            <w:r w:rsidR="001E3FC9">
              <w:rPr>
                <w:sz w:val="20"/>
                <w:lang w:eastAsia="da-DK"/>
              </w:rPr>
              <w:t>134</w:t>
            </w:r>
            <w:r>
              <w:rPr>
                <w:sz w:val="20"/>
                <w:lang w:eastAsia="da-DK"/>
              </w:rPr>
              <w:t>)</w:t>
            </w:r>
          </w:p>
        </w:tc>
        <w:tc>
          <w:tcPr>
            <w:tcW w:w="0" w:type="auto"/>
          </w:tcPr>
          <w:p w14:paraId="48B5260C" w14:textId="152AE7CB" w:rsidR="001A0C75" w:rsidRPr="007D7853" w:rsidRDefault="001E3FC9" w:rsidP="009A3B25">
            <w:pPr>
              <w:pStyle w:val="BodyTextIndent"/>
              <w:ind w:left="0"/>
              <w:rPr>
                <w:sz w:val="20"/>
                <w:lang w:eastAsia="da-DK"/>
              </w:rPr>
            </w:pPr>
            <w:r>
              <w:rPr>
                <w:sz w:val="20"/>
                <w:lang w:eastAsia="da-DK"/>
              </w:rPr>
              <w:t>-2,3</w:t>
            </w:r>
          </w:p>
        </w:tc>
        <w:tc>
          <w:tcPr>
            <w:tcW w:w="0" w:type="auto"/>
          </w:tcPr>
          <w:p w14:paraId="68817565" w14:textId="77777777" w:rsidR="001A0C75" w:rsidRPr="007D7853" w:rsidRDefault="001A0C75" w:rsidP="009A3B25">
            <w:pPr>
              <w:pStyle w:val="BodyTextIndent"/>
              <w:ind w:left="0"/>
              <w:rPr>
                <w:sz w:val="20"/>
                <w:lang w:eastAsia="da-DK"/>
              </w:rPr>
            </w:pPr>
            <w:r w:rsidRPr="007D7853">
              <w:rPr>
                <w:sz w:val="20"/>
                <w:lang w:eastAsia="da-DK"/>
              </w:rPr>
              <w:t>X</w:t>
            </w:r>
          </w:p>
        </w:tc>
        <w:tc>
          <w:tcPr>
            <w:tcW w:w="0" w:type="auto"/>
          </w:tcPr>
          <w:p w14:paraId="49819821" w14:textId="422E9564" w:rsidR="001A0C75" w:rsidRPr="007D7853" w:rsidRDefault="001E3FC9" w:rsidP="009A3B25">
            <w:pPr>
              <w:pStyle w:val="BodyTextIndent"/>
              <w:ind w:left="0"/>
              <w:rPr>
                <w:sz w:val="20"/>
                <w:lang w:eastAsia="da-DK"/>
              </w:rPr>
            </w:pPr>
            <w:r>
              <w:rPr>
                <w:sz w:val="20"/>
                <w:lang w:eastAsia="da-DK"/>
              </w:rPr>
              <w:t>X</w:t>
            </w:r>
          </w:p>
        </w:tc>
        <w:tc>
          <w:tcPr>
            <w:tcW w:w="0" w:type="auto"/>
          </w:tcPr>
          <w:p w14:paraId="0BB60E2C" w14:textId="77777777" w:rsidR="001A0C75" w:rsidRPr="007D7853" w:rsidRDefault="001A0C75" w:rsidP="009A3B25">
            <w:pPr>
              <w:pStyle w:val="BodyTextIndent"/>
              <w:ind w:left="0"/>
              <w:rPr>
                <w:sz w:val="20"/>
                <w:lang w:eastAsia="da-DK"/>
              </w:rPr>
            </w:pPr>
            <w:r w:rsidRPr="007D7853">
              <w:rPr>
                <w:sz w:val="20"/>
                <w:lang w:eastAsia="da-DK"/>
              </w:rPr>
              <w:t>X</w:t>
            </w:r>
          </w:p>
        </w:tc>
        <w:tc>
          <w:tcPr>
            <w:tcW w:w="0" w:type="auto"/>
          </w:tcPr>
          <w:p w14:paraId="624A5BD7" w14:textId="0968E0C4" w:rsidR="001A0C75" w:rsidRPr="007D7853" w:rsidRDefault="001E3FC9" w:rsidP="009A3B25">
            <w:pPr>
              <w:pStyle w:val="BodyTextIndent"/>
              <w:ind w:left="0"/>
              <w:rPr>
                <w:sz w:val="20"/>
                <w:lang w:eastAsia="da-DK"/>
              </w:rPr>
            </w:pPr>
            <w:r>
              <w:rPr>
                <w:sz w:val="20"/>
                <w:lang w:eastAsia="da-DK"/>
              </w:rPr>
              <w:t>X</w:t>
            </w:r>
          </w:p>
        </w:tc>
      </w:tr>
      <w:tr w:rsidR="00017243" w14:paraId="5E24E7C3" w14:textId="77777777" w:rsidTr="00AF72AC">
        <w:tc>
          <w:tcPr>
            <w:tcW w:w="0" w:type="auto"/>
          </w:tcPr>
          <w:p w14:paraId="123C909F" w14:textId="77777777" w:rsidR="00017243" w:rsidRDefault="00017243" w:rsidP="009A3B25">
            <w:pPr>
              <w:pStyle w:val="BodyTextIndent"/>
              <w:ind w:left="0"/>
              <w:rPr>
                <w:sz w:val="20"/>
                <w:lang w:eastAsia="da-DK"/>
              </w:rPr>
            </w:pPr>
          </w:p>
        </w:tc>
        <w:tc>
          <w:tcPr>
            <w:tcW w:w="0" w:type="auto"/>
          </w:tcPr>
          <w:p w14:paraId="3884CC99" w14:textId="77777777" w:rsidR="00017243" w:rsidRDefault="00017243" w:rsidP="009A3B25">
            <w:pPr>
              <w:pStyle w:val="BodyTextIndent"/>
              <w:ind w:left="0"/>
              <w:rPr>
                <w:sz w:val="20"/>
                <w:lang w:eastAsia="da-DK"/>
              </w:rPr>
            </w:pPr>
          </w:p>
        </w:tc>
        <w:tc>
          <w:tcPr>
            <w:tcW w:w="0" w:type="auto"/>
          </w:tcPr>
          <w:p w14:paraId="59A9E332" w14:textId="77777777" w:rsidR="00017243" w:rsidRPr="007D7853" w:rsidRDefault="00017243" w:rsidP="009A3B25">
            <w:pPr>
              <w:pStyle w:val="BodyTextIndent"/>
              <w:ind w:left="0"/>
              <w:rPr>
                <w:sz w:val="20"/>
                <w:lang w:eastAsia="da-DK"/>
              </w:rPr>
            </w:pPr>
          </w:p>
        </w:tc>
        <w:tc>
          <w:tcPr>
            <w:tcW w:w="0" w:type="auto"/>
          </w:tcPr>
          <w:p w14:paraId="657DD84B" w14:textId="77777777" w:rsidR="00017243" w:rsidRDefault="00017243" w:rsidP="009A3B25">
            <w:pPr>
              <w:pStyle w:val="BodyTextIndent"/>
              <w:ind w:left="0"/>
              <w:rPr>
                <w:sz w:val="20"/>
                <w:lang w:eastAsia="da-DK"/>
              </w:rPr>
            </w:pPr>
          </w:p>
        </w:tc>
        <w:tc>
          <w:tcPr>
            <w:tcW w:w="0" w:type="auto"/>
          </w:tcPr>
          <w:p w14:paraId="27DF9B00" w14:textId="77777777" w:rsidR="00017243" w:rsidRPr="007D7853" w:rsidRDefault="00017243" w:rsidP="009A3B25">
            <w:pPr>
              <w:pStyle w:val="BodyTextIndent"/>
              <w:ind w:left="0"/>
              <w:rPr>
                <w:sz w:val="20"/>
                <w:lang w:eastAsia="da-DK"/>
              </w:rPr>
            </w:pPr>
          </w:p>
        </w:tc>
        <w:tc>
          <w:tcPr>
            <w:tcW w:w="0" w:type="auto"/>
          </w:tcPr>
          <w:p w14:paraId="484A1C1A" w14:textId="77777777" w:rsidR="00017243" w:rsidRDefault="00017243" w:rsidP="009A3B25">
            <w:pPr>
              <w:pStyle w:val="BodyTextIndent"/>
              <w:ind w:left="0"/>
              <w:rPr>
                <w:sz w:val="20"/>
                <w:lang w:eastAsia="da-DK"/>
              </w:rPr>
            </w:pPr>
          </w:p>
        </w:tc>
      </w:tr>
      <w:tr w:rsidR="00017243" w14:paraId="2F2D9370" w14:textId="77777777" w:rsidTr="00AF72AC">
        <w:tc>
          <w:tcPr>
            <w:tcW w:w="0" w:type="auto"/>
          </w:tcPr>
          <w:p w14:paraId="642F57FE" w14:textId="77777777" w:rsidR="00017243" w:rsidRDefault="00017243" w:rsidP="009A3B25">
            <w:pPr>
              <w:pStyle w:val="BodyTextIndent"/>
              <w:ind w:left="0"/>
              <w:rPr>
                <w:sz w:val="20"/>
                <w:lang w:eastAsia="da-DK"/>
              </w:rPr>
            </w:pPr>
          </w:p>
        </w:tc>
        <w:tc>
          <w:tcPr>
            <w:tcW w:w="0" w:type="auto"/>
          </w:tcPr>
          <w:p w14:paraId="074F9141" w14:textId="77777777" w:rsidR="00017243" w:rsidRDefault="00017243" w:rsidP="009A3B25">
            <w:pPr>
              <w:pStyle w:val="BodyTextIndent"/>
              <w:ind w:left="0"/>
              <w:rPr>
                <w:sz w:val="20"/>
                <w:lang w:eastAsia="da-DK"/>
              </w:rPr>
            </w:pPr>
          </w:p>
        </w:tc>
        <w:tc>
          <w:tcPr>
            <w:tcW w:w="0" w:type="auto"/>
          </w:tcPr>
          <w:p w14:paraId="12842642" w14:textId="77777777" w:rsidR="00017243" w:rsidRPr="007D7853" w:rsidRDefault="00017243" w:rsidP="009A3B25">
            <w:pPr>
              <w:pStyle w:val="BodyTextIndent"/>
              <w:ind w:left="0"/>
              <w:rPr>
                <w:sz w:val="20"/>
                <w:lang w:eastAsia="da-DK"/>
              </w:rPr>
            </w:pPr>
          </w:p>
        </w:tc>
        <w:tc>
          <w:tcPr>
            <w:tcW w:w="0" w:type="auto"/>
          </w:tcPr>
          <w:p w14:paraId="72BC7BEE" w14:textId="77777777" w:rsidR="00017243" w:rsidRDefault="00017243" w:rsidP="009A3B25">
            <w:pPr>
              <w:pStyle w:val="BodyTextIndent"/>
              <w:ind w:left="0"/>
              <w:rPr>
                <w:sz w:val="20"/>
                <w:lang w:eastAsia="da-DK"/>
              </w:rPr>
            </w:pPr>
          </w:p>
        </w:tc>
        <w:tc>
          <w:tcPr>
            <w:tcW w:w="0" w:type="auto"/>
          </w:tcPr>
          <w:p w14:paraId="43EB3E04" w14:textId="77777777" w:rsidR="00017243" w:rsidRPr="007D7853" w:rsidRDefault="00017243" w:rsidP="009A3B25">
            <w:pPr>
              <w:pStyle w:val="BodyTextIndent"/>
              <w:ind w:left="0"/>
              <w:rPr>
                <w:sz w:val="20"/>
                <w:lang w:eastAsia="da-DK"/>
              </w:rPr>
            </w:pPr>
          </w:p>
        </w:tc>
        <w:tc>
          <w:tcPr>
            <w:tcW w:w="0" w:type="auto"/>
          </w:tcPr>
          <w:p w14:paraId="32B6F04D" w14:textId="77777777" w:rsidR="00017243" w:rsidRDefault="00017243" w:rsidP="009A3B25">
            <w:pPr>
              <w:pStyle w:val="BodyTextIndent"/>
              <w:ind w:left="0"/>
              <w:rPr>
                <w:sz w:val="20"/>
                <w:lang w:eastAsia="da-DK"/>
              </w:rPr>
            </w:pPr>
          </w:p>
        </w:tc>
      </w:tr>
      <w:tr w:rsidR="00017243" w14:paraId="1A3E6245" w14:textId="77777777" w:rsidTr="00AF72AC">
        <w:tc>
          <w:tcPr>
            <w:tcW w:w="0" w:type="auto"/>
          </w:tcPr>
          <w:p w14:paraId="1B1BCF25" w14:textId="77777777" w:rsidR="00017243" w:rsidRDefault="00017243" w:rsidP="009A3B25">
            <w:pPr>
              <w:pStyle w:val="BodyTextIndent"/>
              <w:ind w:left="0"/>
              <w:rPr>
                <w:sz w:val="20"/>
                <w:lang w:eastAsia="da-DK"/>
              </w:rPr>
            </w:pPr>
          </w:p>
        </w:tc>
        <w:tc>
          <w:tcPr>
            <w:tcW w:w="0" w:type="auto"/>
          </w:tcPr>
          <w:p w14:paraId="14E677C4" w14:textId="77777777" w:rsidR="00017243" w:rsidRDefault="00017243" w:rsidP="009A3B25">
            <w:pPr>
              <w:pStyle w:val="BodyTextIndent"/>
              <w:ind w:left="0"/>
              <w:rPr>
                <w:sz w:val="20"/>
                <w:lang w:eastAsia="da-DK"/>
              </w:rPr>
            </w:pPr>
          </w:p>
        </w:tc>
        <w:tc>
          <w:tcPr>
            <w:tcW w:w="0" w:type="auto"/>
          </w:tcPr>
          <w:p w14:paraId="688D4BF4" w14:textId="77777777" w:rsidR="00017243" w:rsidRPr="007D7853" w:rsidRDefault="00017243" w:rsidP="009A3B25">
            <w:pPr>
              <w:pStyle w:val="BodyTextIndent"/>
              <w:ind w:left="0"/>
              <w:rPr>
                <w:sz w:val="20"/>
                <w:lang w:eastAsia="da-DK"/>
              </w:rPr>
            </w:pPr>
          </w:p>
        </w:tc>
        <w:tc>
          <w:tcPr>
            <w:tcW w:w="0" w:type="auto"/>
          </w:tcPr>
          <w:p w14:paraId="0FA7C0DC" w14:textId="77777777" w:rsidR="00017243" w:rsidRDefault="00017243" w:rsidP="009A3B25">
            <w:pPr>
              <w:pStyle w:val="BodyTextIndent"/>
              <w:ind w:left="0"/>
              <w:rPr>
                <w:sz w:val="20"/>
                <w:lang w:eastAsia="da-DK"/>
              </w:rPr>
            </w:pPr>
          </w:p>
        </w:tc>
        <w:tc>
          <w:tcPr>
            <w:tcW w:w="0" w:type="auto"/>
          </w:tcPr>
          <w:p w14:paraId="319E7D02" w14:textId="77777777" w:rsidR="00017243" w:rsidRPr="007D7853" w:rsidRDefault="00017243" w:rsidP="009A3B25">
            <w:pPr>
              <w:pStyle w:val="BodyTextIndent"/>
              <w:ind w:left="0"/>
              <w:rPr>
                <w:sz w:val="20"/>
                <w:lang w:eastAsia="da-DK"/>
              </w:rPr>
            </w:pPr>
          </w:p>
        </w:tc>
        <w:tc>
          <w:tcPr>
            <w:tcW w:w="0" w:type="auto"/>
          </w:tcPr>
          <w:p w14:paraId="282E7B56" w14:textId="77777777" w:rsidR="00017243" w:rsidRDefault="00017243" w:rsidP="009A3B25">
            <w:pPr>
              <w:pStyle w:val="BodyTextIndent"/>
              <w:ind w:left="0"/>
              <w:rPr>
                <w:sz w:val="20"/>
                <w:lang w:eastAsia="da-DK"/>
              </w:rPr>
            </w:pPr>
          </w:p>
        </w:tc>
      </w:tr>
    </w:tbl>
    <w:p w14:paraId="2A134912" w14:textId="11B40FE0" w:rsidR="001A0C75" w:rsidRDefault="001A0C75" w:rsidP="001A0C75">
      <w:pPr>
        <w:pStyle w:val="Caption"/>
        <w:rPr>
          <w:lang w:eastAsia="da-DK"/>
        </w:rPr>
      </w:pPr>
      <w:r>
        <w:tab/>
        <w:t xml:space="preserve">Tabel </w:t>
      </w:r>
      <w:fldSimple w:instr=" SEQ Tabel \* ARABIC ">
        <w:r w:rsidR="00433896">
          <w:rPr>
            <w:noProof/>
          </w:rPr>
          <w:t>2</w:t>
        </w:r>
      </w:fldSimple>
      <w:r>
        <w:t>: Østkanalens dimensioner og faldforhold</w:t>
      </w:r>
    </w:p>
    <w:p w14:paraId="6902456A" w14:textId="77777777" w:rsidR="001E3FC9" w:rsidRDefault="001E3FC9" w:rsidP="00E117FE">
      <w:pPr>
        <w:pStyle w:val="BodyTextIndent"/>
        <w:rPr>
          <w:lang w:eastAsia="da-DK"/>
        </w:rPr>
      </w:pPr>
    </w:p>
    <w:p w14:paraId="03864BD1" w14:textId="54F9200D" w:rsidR="001E3FC9" w:rsidRDefault="0067633B" w:rsidP="00E117FE">
      <w:pPr>
        <w:pStyle w:val="BodyTextIndent"/>
        <w:rPr>
          <w:lang w:eastAsia="da-DK"/>
        </w:rPr>
      </w:pPr>
      <w:r>
        <w:rPr>
          <w:lang w:eastAsia="da-DK"/>
        </w:rPr>
        <w:t xml:space="preserve">Nordkanalen, som er en sidekanal til Østkanalen, er en 256 m lang rørlagt strækning. Kanalen </w:t>
      </w:r>
      <w:r w:rsidR="009A2E0A">
        <w:rPr>
          <w:lang w:eastAsia="da-DK"/>
        </w:rPr>
        <w:t>løber</w:t>
      </w:r>
      <w:r>
        <w:rPr>
          <w:lang w:eastAsia="da-DK"/>
        </w:rPr>
        <w:t xml:space="preserve"> </w:t>
      </w:r>
      <w:r w:rsidR="009A2E0A">
        <w:rPr>
          <w:lang w:eastAsia="da-DK"/>
        </w:rPr>
        <w:t>langs</w:t>
      </w:r>
      <w:r>
        <w:rPr>
          <w:lang w:eastAsia="da-DK"/>
        </w:rPr>
        <w:t xml:space="preserve"> grænsen mellem Råby Mose og Råby Sø. </w:t>
      </w:r>
    </w:p>
    <w:p w14:paraId="35BEF444" w14:textId="29E5C3FF" w:rsidR="0067633B" w:rsidRDefault="0067633B" w:rsidP="00E117FE">
      <w:pPr>
        <w:pStyle w:val="BodyTextIndent"/>
        <w:rPr>
          <w:lang w:eastAsia="da-DK"/>
        </w:rPr>
      </w:pPr>
    </w:p>
    <w:p w14:paraId="6E9CC77B" w14:textId="525C3103" w:rsidR="0067633B" w:rsidRDefault="0067633B" w:rsidP="00E117FE">
      <w:pPr>
        <w:pStyle w:val="BodyTextIndent"/>
        <w:rPr>
          <w:lang w:eastAsia="da-DK"/>
        </w:rPr>
      </w:pPr>
      <w:r>
        <w:rPr>
          <w:lang w:eastAsia="da-DK"/>
        </w:rPr>
        <w:t>I nedenstående tabel ses Nordkanalens dimensioner og faldforhold.</w:t>
      </w:r>
    </w:p>
    <w:p w14:paraId="37F4E077" w14:textId="77777777" w:rsidR="0067633B" w:rsidRDefault="0067633B" w:rsidP="00E117FE">
      <w:pPr>
        <w:pStyle w:val="BodyTextIndent"/>
        <w:rPr>
          <w:lang w:eastAsia="da-DK"/>
        </w:rPr>
      </w:pPr>
    </w:p>
    <w:tbl>
      <w:tblPr>
        <w:tblStyle w:val="TableGrid"/>
        <w:tblW w:w="0" w:type="auto"/>
        <w:tblInd w:w="1701" w:type="dxa"/>
        <w:tblLook w:val="04A0" w:firstRow="1" w:lastRow="0" w:firstColumn="1" w:lastColumn="0" w:noHBand="0" w:noVBand="1"/>
      </w:tblPr>
      <w:tblGrid>
        <w:gridCol w:w="1190"/>
        <w:gridCol w:w="1203"/>
        <w:gridCol w:w="1486"/>
        <w:gridCol w:w="895"/>
        <w:gridCol w:w="878"/>
        <w:gridCol w:w="2228"/>
      </w:tblGrid>
      <w:tr w:rsidR="0067633B" w14:paraId="443F22BB" w14:textId="77777777" w:rsidTr="000A4BA5">
        <w:trPr>
          <w:trHeight w:val="975"/>
        </w:trPr>
        <w:tc>
          <w:tcPr>
            <w:tcW w:w="1190" w:type="dxa"/>
          </w:tcPr>
          <w:p w14:paraId="3F88A156" w14:textId="77777777" w:rsidR="0067633B" w:rsidRPr="007D7853" w:rsidRDefault="0067633B" w:rsidP="009A3B25">
            <w:pPr>
              <w:pStyle w:val="BodyTextIndent"/>
              <w:ind w:left="0"/>
              <w:rPr>
                <w:b/>
                <w:sz w:val="20"/>
                <w:lang w:eastAsia="da-DK"/>
              </w:rPr>
            </w:pPr>
            <w:r w:rsidRPr="007D7853">
              <w:rPr>
                <w:b/>
                <w:sz w:val="20"/>
                <w:lang w:eastAsia="da-DK"/>
              </w:rPr>
              <w:t>Afstand fra øverste ende (m)</w:t>
            </w:r>
          </w:p>
        </w:tc>
        <w:tc>
          <w:tcPr>
            <w:tcW w:w="1203" w:type="dxa"/>
          </w:tcPr>
          <w:p w14:paraId="77A22FAA" w14:textId="77777777" w:rsidR="0067633B" w:rsidRPr="007D7853" w:rsidRDefault="0067633B" w:rsidP="009A3B25">
            <w:pPr>
              <w:pStyle w:val="BodyTextIndent"/>
              <w:ind w:left="0"/>
              <w:rPr>
                <w:b/>
                <w:sz w:val="20"/>
                <w:lang w:eastAsia="da-DK"/>
              </w:rPr>
            </w:pPr>
            <w:r w:rsidRPr="007D7853">
              <w:rPr>
                <w:b/>
                <w:sz w:val="20"/>
                <w:lang w:eastAsia="da-DK"/>
              </w:rPr>
              <w:t>Bundkote (m)</w:t>
            </w:r>
          </w:p>
        </w:tc>
        <w:tc>
          <w:tcPr>
            <w:tcW w:w="1486" w:type="dxa"/>
          </w:tcPr>
          <w:p w14:paraId="240B7B47" w14:textId="77777777" w:rsidR="0067633B" w:rsidRPr="007D7853" w:rsidRDefault="0067633B" w:rsidP="009A3B25">
            <w:pPr>
              <w:pStyle w:val="BodyTextIndent"/>
              <w:ind w:left="0"/>
              <w:rPr>
                <w:b/>
                <w:sz w:val="20"/>
                <w:lang w:eastAsia="da-DK"/>
              </w:rPr>
            </w:pPr>
            <w:r w:rsidRPr="007D7853">
              <w:rPr>
                <w:b/>
                <w:sz w:val="20"/>
                <w:lang w:eastAsia="da-DK"/>
              </w:rPr>
              <w:t>Bundbredde (m) eller rørdiameter (cm)</w:t>
            </w:r>
          </w:p>
        </w:tc>
        <w:tc>
          <w:tcPr>
            <w:tcW w:w="895" w:type="dxa"/>
          </w:tcPr>
          <w:p w14:paraId="678529A2" w14:textId="77777777" w:rsidR="0067633B" w:rsidRPr="007D7853" w:rsidRDefault="0067633B" w:rsidP="009A3B25">
            <w:pPr>
              <w:pStyle w:val="BodyTextIndent"/>
              <w:ind w:left="0"/>
              <w:rPr>
                <w:b/>
                <w:sz w:val="20"/>
                <w:lang w:eastAsia="da-DK"/>
              </w:rPr>
            </w:pPr>
            <w:r w:rsidRPr="007D7853">
              <w:rPr>
                <w:b/>
                <w:sz w:val="20"/>
                <w:lang w:eastAsia="da-DK"/>
              </w:rPr>
              <w:t>Anlæg</w:t>
            </w:r>
          </w:p>
        </w:tc>
        <w:tc>
          <w:tcPr>
            <w:tcW w:w="878" w:type="dxa"/>
          </w:tcPr>
          <w:p w14:paraId="7A9B19B1" w14:textId="4727339A" w:rsidR="0067633B" w:rsidRPr="007D7853" w:rsidRDefault="0067633B" w:rsidP="009A3B25">
            <w:pPr>
              <w:pStyle w:val="BodyTextIndent"/>
              <w:ind w:left="0"/>
              <w:rPr>
                <w:b/>
                <w:sz w:val="20"/>
                <w:lang w:eastAsia="da-DK"/>
              </w:rPr>
            </w:pPr>
            <w:r w:rsidRPr="007D7853">
              <w:rPr>
                <w:b/>
                <w:sz w:val="20"/>
                <w:lang w:eastAsia="da-DK"/>
              </w:rPr>
              <w:t xml:space="preserve">Fald </w:t>
            </w:r>
            <w:r w:rsidR="00B17F48" w:rsidRPr="00B17F48">
              <w:rPr>
                <w:rFonts w:cs="Arial"/>
                <w:lang w:eastAsia="da-DK"/>
              </w:rPr>
              <w:t>‰</w:t>
            </w:r>
          </w:p>
        </w:tc>
        <w:tc>
          <w:tcPr>
            <w:tcW w:w="2228" w:type="dxa"/>
          </w:tcPr>
          <w:p w14:paraId="2B35A672" w14:textId="77777777" w:rsidR="0067633B" w:rsidRPr="007D7853" w:rsidRDefault="0067633B" w:rsidP="009A3B25">
            <w:pPr>
              <w:pStyle w:val="BodyTextIndent"/>
              <w:ind w:left="0"/>
              <w:rPr>
                <w:b/>
                <w:sz w:val="20"/>
                <w:lang w:eastAsia="da-DK"/>
              </w:rPr>
            </w:pPr>
            <w:r w:rsidRPr="007D7853">
              <w:rPr>
                <w:b/>
                <w:sz w:val="20"/>
                <w:lang w:eastAsia="da-DK"/>
              </w:rPr>
              <w:t>Anmærkning</w:t>
            </w:r>
          </w:p>
        </w:tc>
      </w:tr>
      <w:tr w:rsidR="0067633B" w14:paraId="34DA23F6" w14:textId="77777777" w:rsidTr="000A4BA5">
        <w:trPr>
          <w:trHeight w:val="240"/>
        </w:trPr>
        <w:tc>
          <w:tcPr>
            <w:tcW w:w="1190" w:type="dxa"/>
          </w:tcPr>
          <w:p w14:paraId="45242611" w14:textId="77777777" w:rsidR="0067633B" w:rsidRPr="007D7853" w:rsidRDefault="0067633B" w:rsidP="009A3B25">
            <w:pPr>
              <w:pStyle w:val="BodyTextIndent"/>
              <w:ind w:left="0"/>
              <w:rPr>
                <w:sz w:val="20"/>
                <w:lang w:eastAsia="da-DK"/>
              </w:rPr>
            </w:pPr>
            <w:r w:rsidRPr="007D7853">
              <w:rPr>
                <w:sz w:val="20"/>
                <w:lang w:eastAsia="da-DK"/>
              </w:rPr>
              <w:t>0</w:t>
            </w:r>
          </w:p>
        </w:tc>
        <w:tc>
          <w:tcPr>
            <w:tcW w:w="1203" w:type="dxa"/>
          </w:tcPr>
          <w:p w14:paraId="16D5349E" w14:textId="2DB44241" w:rsidR="0067633B" w:rsidRPr="007D7853" w:rsidRDefault="0067633B" w:rsidP="009A3B25">
            <w:pPr>
              <w:pStyle w:val="BodyTextIndent"/>
              <w:ind w:left="0"/>
              <w:rPr>
                <w:sz w:val="20"/>
                <w:lang w:eastAsia="da-DK"/>
              </w:rPr>
            </w:pPr>
            <w:r>
              <w:rPr>
                <w:sz w:val="20"/>
                <w:lang w:eastAsia="da-DK"/>
              </w:rPr>
              <w:t xml:space="preserve">Ca. -1,0 </w:t>
            </w:r>
          </w:p>
        </w:tc>
        <w:tc>
          <w:tcPr>
            <w:tcW w:w="1486" w:type="dxa"/>
          </w:tcPr>
          <w:p w14:paraId="0C504E18" w14:textId="77777777" w:rsidR="0067633B" w:rsidRPr="007D7853" w:rsidRDefault="0067633B" w:rsidP="009A3B25">
            <w:pPr>
              <w:pStyle w:val="BodyTextIndent"/>
              <w:ind w:left="0"/>
              <w:rPr>
                <w:sz w:val="20"/>
                <w:lang w:eastAsia="da-DK"/>
              </w:rPr>
            </w:pPr>
            <w:r w:rsidRPr="007D7853">
              <w:rPr>
                <w:sz w:val="20"/>
                <w:lang w:eastAsia="da-DK"/>
              </w:rPr>
              <w:t>X</w:t>
            </w:r>
          </w:p>
        </w:tc>
        <w:tc>
          <w:tcPr>
            <w:tcW w:w="895" w:type="dxa"/>
          </w:tcPr>
          <w:p w14:paraId="7FD0A723" w14:textId="39439ACD" w:rsidR="0067633B" w:rsidRPr="007D7853" w:rsidRDefault="0067633B" w:rsidP="009A3B25">
            <w:pPr>
              <w:pStyle w:val="BodyTextIndent"/>
              <w:ind w:left="0"/>
              <w:rPr>
                <w:sz w:val="20"/>
                <w:lang w:eastAsia="da-DK"/>
              </w:rPr>
            </w:pPr>
          </w:p>
        </w:tc>
        <w:tc>
          <w:tcPr>
            <w:tcW w:w="878" w:type="dxa"/>
          </w:tcPr>
          <w:p w14:paraId="02A8E14E" w14:textId="77777777" w:rsidR="0067633B" w:rsidRPr="007D7853" w:rsidRDefault="0067633B" w:rsidP="009A3B25">
            <w:pPr>
              <w:pStyle w:val="BodyTextIndent"/>
              <w:ind w:left="0"/>
              <w:rPr>
                <w:sz w:val="20"/>
                <w:lang w:eastAsia="da-DK"/>
              </w:rPr>
            </w:pPr>
            <w:r w:rsidRPr="007D7853">
              <w:rPr>
                <w:sz w:val="20"/>
                <w:lang w:eastAsia="da-DK"/>
              </w:rPr>
              <w:t>X</w:t>
            </w:r>
          </w:p>
        </w:tc>
        <w:tc>
          <w:tcPr>
            <w:tcW w:w="2228" w:type="dxa"/>
          </w:tcPr>
          <w:p w14:paraId="23D81CEB" w14:textId="77777777" w:rsidR="0067633B" w:rsidRPr="007D7853" w:rsidRDefault="0067633B" w:rsidP="009A3B25">
            <w:pPr>
              <w:pStyle w:val="BodyTextIndent"/>
              <w:ind w:left="0"/>
              <w:rPr>
                <w:sz w:val="20"/>
                <w:lang w:eastAsia="da-DK"/>
              </w:rPr>
            </w:pPr>
            <w:r>
              <w:rPr>
                <w:sz w:val="20"/>
                <w:lang w:eastAsia="da-DK"/>
              </w:rPr>
              <w:t>X</w:t>
            </w:r>
          </w:p>
        </w:tc>
      </w:tr>
      <w:tr w:rsidR="0067633B" w14:paraId="13FAA92C" w14:textId="77777777" w:rsidTr="000A4BA5">
        <w:trPr>
          <w:trHeight w:val="240"/>
        </w:trPr>
        <w:tc>
          <w:tcPr>
            <w:tcW w:w="1190" w:type="dxa"/>
          </w:tcPr>
          <w:p w14:paraId="2FA274E0" w14:textId="77777777" w:rsidR="0067633B" w:rsidRPr="007D7853" w:rsidRDefault="0067633B" w:rsidP="009A3B25">
            <w:pPr>
              <w:pStyle w:val="BodyTextIndent"/>
              <w:ind w:left="0"/>
              <w:rPr>
                <w:sz w:val="20"/>
                <w:lang w:eastAsia="da-DK"/>
              </w:rPr>
            </w:pPr>
          </w:p>
        </w:tc>
        <w:tc>
          <w:tcPr>
            <w:tcW w:w="1203" w:type="dxa"/>
          </w:tcPr>
          <w:p w14:paraId="066A8D6B" w14:textId="77777777" w:rsidR="0067633B" w:rsidRPr="007D7853" w:rsidRDefault="0067633B" w:rsidP="009A3B25">
            <w:pPr>
              <w:pStyle w:val="BodyTextIndent"/>
              <w:ind w:left="0"/>
              <w:rPr>
                <w:sz w:val="20"/>
                <w:lang w:eastAsia="da-DK"/>
              </w:rPr>
            </w:pPr>
          </w:p>
        </w:tc>
        <w:tc>
          <w:tcPr>
            <w:tcW w:w="1486" w:type="dxa"/>
          </w:tcPr>
          <w:p w14:paraId="40C005C2" w14:textId="4EFE4E4E" w:rsidR="0067633B" w:rsidRPr="007D7853" w:rsidRDefault="0067633B" w:rsidP="009A3B25">
            <w:pPr>
              <w:pStyle w:val="BodyTextIndent"/>
              <w:ind w:left="0"/>
              <w:rPr>
                <w:sz w:val="20"/>
                <w:lang w:eastAsia="da-DK"/>
              </w:rPr>
            </w:pPr>
            <w:r>
              <w:rPr>
                <w:sz w:val="20"/>
                <w:lang w:eastAsia="da-DK"/>
              </w:rPr>
              <w:t>30 cm</w:t>
            </w:r>
          </w:p>
        </w:tc>
        <w:tc>
          <w:tcPr>
            <w:tcW w:w="895" w:type="dxa"/>
          </w:tcPr>
          <w:p w14:paraId="21A9ACAF" w14:textId="0280C1B7" w:rsidR="0067633B" w:rsidRPr="007D7853" w:rsidRDefault="0067633B" w:rsidP="009A3B25">
            <w:pPr>
              <w:pStyle w:val="BodyTextIndent"/>
              <w:ind w:left="0"/>
              <w:rPr>
                <w:sz w:val="20"/>
                <w:lang w:eastAsia="da-DK"/>
              </w:rPr>
            </w:pPr>
          </w:p>
        </w:tc>
        <w:tc>
          <w:tcPr>
            <w:tcW w:w="878" w:type="dxa"/>
          </w:tcPr>
          <w:p w14:paraId="05527AD0" w14:textId="59812138" w:rsidR="0067633B" w:rsidRPr="007D7853" w:rsidRDefault="00B17F48" w:rsidP="009A3B25">
            <w:pPr>
              <w:pStyle w:val="BodyTextIndent"/>
              <w:ind w:left="0"/>
              <w:rPr>
                <w:sz w:val="20"/>
                <w:lang w:eastAsia="da-DK"/>
              </w:rPr>
            </w:pPr>
            <w:r>
              <w:rPr>
                <w:sz w:val="20"/>
                <w:lang w:eastAsia="da-DK"/>
              </w:rPr>
              <w:t>Ca. 50</w:t>
            </w:r>
          </w:p>
        </w:tc>
        <w:tc>
          <w:tcPr>
            <w:tcW w:w="2228" w:type="dxa"/>
          </w:tcPr>
          <w:p w14:paraId="483E2ABE" w14:textId="4C81A28E" w:rsidR="0067633B" w:rsidRPr="007D7853" w:rsidRDefault="0067633B" w:rsidP="009A3B25">
            <w:pPr>
              <w:pStyle w:val="BodyTextIndent"/>
              <w:ind w:left="0"/>
              <w:rPr>
                <w:sz w:val="20"/>
                <w:lang w:eastAsia="da-DK"/>
              </w:rPr>
            </w:pPr>
          </w:p>
        </w:tc>
      </w:tr>
      <w:tr w:rsidR="0067633B" w14:paraId="1A86A4B3" w14:textId="77777777" w:rsidTr="000A4BA5">
        <w:trPr>
          <w:trHeight w:val="240"/>
        </w:trPr>
        <w:tc>
          <w:tcPr>
            <w:tcW w:w="1190" w:type="dxa"/>
          </w:tcPr>
          <w:p w14:paraId="1238B0EA" w14:textId="7A354C60" w:rsidR="0067633B" w:rsidRPr="007D7853" w:rsidRDefault="00B17F48" w:rsidP="009A3B25">
            <w:pPr>
              <w:pStyle w:val="BodyTextIndent"/>
              <w:ind w:left="0"/>
              <w:rPr>
                <w:sz w:val="20"/>
                <w:lang w:eastAsia="da-DK"/>
              </w:rPr>
            </w:pPr>
            <w:r>
              <w:rPr>
                <w:sz w:val="20"/>
                <w:lang w:eastAsia="da-DK"/>
              </w:rPr>
              <w:t>10</w:t>
            </w:r>
          </w:p>
        </w:tc>
        <w:tc>
          <w:tcPr>
            <w:tcW w:w="1203" w:type="dxa"/>
          </w:tcPr>
          <w:p w14:paraId="23E7AFC4" w14:textId="57BE16BD" w:rsidR="0067633B" w:rsidRPr="007D7853" w:rsidRDefault="00B17F48" w:rsidP="009A3B25">
            <w:pPr>
              <w:pStyle w:val="BodyTextIndent"/>
              <w:ind w:left="0"/>
              <w:rPr>
                <w:sz w:val="20"/>
                <w:lang w:eastAsia="da-DK"/>
              </w:rPr>
            </w:pPr>
            <w:r>
              <w:rPr>
                <w:sz w:val="20"/>
                <w:lang w:eastAsia="da-DK"/>
              </w:rPr>
              <w:t>-1,5</w:t>
            </w:r>
          </w:p>
        </w:tc>
        <w:tc>
          <w:tcPr>
            <w:tcW w:w="1486" w:type="dxa"/>
          </w:tcPr>
          <w:p w14:paraId="0A4EB2DF" w14:textId="77777777" w:rsidR="0067633B" w:rsidRPr="007D7853" w:rsidRDefault="0067633B" w:rsidP="009A3B25">
            <w:pPr>
              <w:pStyle w:val="BodyTextIndent"/>
              <w:ind w:left="0"/>
              <w:rPr>
                <w:sz w:val="20"/>
                <w:lang w:eastAsia="da-DK"/>
              </w:rPr>
            </w:pPr>
            <w:r w:rsidRPr="007D7853">
              <w:rPr>
                <w:sz w:val="20"/>
                <w:lang w:eastAsia="da-DK"/>
              </w:rPr>
              <w:t>X</w:t>
            </w:r>
          </w:p>
        </w:tc>
        <w:tc>
          <w:tcPr>
            <w:tcW w:w="895" w:type="dxa"/>
          </w:tcPr>
          <w:p w14:paraId="0830BF20" w14:textId="5CBE062B" w:rsidR="0067633B" w:rsidRPr="007D7853" w:rsidRDefault="0067633B" w:rsidP="009A3B25">
            <w:pPr>
              <w:pStyle w:val="BodyTextIndent"/>
              <w:ind w:left="0"/>
              <w:rPr>
                <w:sz w:val="20"/>
                <w:lang w:eastAsia="da-DK"/>
              </w:rPr>
            </w:pPr>
          </w:p>
        </w:tc>
        <w:tc>
          <w:tcPr>
            <w:tcW w:w="878" w:type="dxa"/>
          </w:tcPr>
          <w:p w14:paraId="5120E53F" w14:textId="5B65EACC" w:rsidR="0067633B" w:rsidRPr="007D7853" w:rsidRDefault="00B17F48" w:rsidP="009A3B25">
            <w:pPr>
              <w:pStyle w:val="BodyTextIndent"/>
              <w:ind w:left="0"/>
              <w:rPr>
                <w:sz w:val="20"/>
                <w:lang w:eastAsia="da-DK"/>
              </w:rPr>
            </w:pPr>
            <w:r>
              <w:rPr>
                <w:sz w:val="20"/>
                <w:lang w:eastAsia="da-DK"/>
              </w:rPr>
              <w:t>X</w:t>
            </w:r>
          </w:p>
        </w:tc>
        <w:tc>
          <w:tcPr>
            <w:tcW w:w="2228" w:type="dxa"/>
          </w:tcPr>
          <w:p w14:paraId="76078BAF" w14:textId="6A5F2F7B" w:rsidR="0067633B" w:rsidRPr="007D7853" w:rsidRDefault="0067633B" w:rsidP="009A3B25">
            <w:pPr>
              <w:pStyle w:val="BodyTextIndent"/>
              <w:ind w:left="0"/>
              <w:rPr>
                <w:sz w:val="20"/>
                <w:lang w:eastAsia="da-DK"/>
              </w:rPr>
            </w:pPr>
          </w:p>
        </w:tc>
      </w:tr>
      <w:tr w:rsidR="0067633B" w14:paraId="1034B36E" w14:textId="77777777" w:rsidTr="000A4BA5">
        <w:trPr>
          <w:trHeight w:val="240"/>
        </w:trPr>
        <w:tc>
          <w:tcPr>
            <w:tcW w:w="1190" w:type="dxa"/>
          </w:tcPr>
          <w:p w14:paraId="383B4D3C" w14:textId="77777777" w:rsidR="0067633B" w:rsidRDefault="0067633B" w:rsidP="009A3B25">
            <w:pPr>
              <w:pStyle w:val="BodyTextIndent"/>
              <w:ind w:left="0"/>
              <w:rPr>
                <w:sz w:val="20"/>
                <w:lang w:eastAsia="da-DK"/>
              </w:rPr>
            </w:pPr>
          </w:p>
        </w:tc>
        <w:tc>
          <w:tcPr>
            <w:tcW w:w="1203" w:type="dxa"/>
          </w:tcPr>
          <w:p w14:paraId="560EBF67" w14:textId="77777777" w:rsidR="0067633B" w:rsidRDefault="0067633B" w:rsidP="009A3B25">
            <w:pPr>
              <w:pStyle w:val="BodyTextIndent"/>
              <w:ind w:left="0"/>
              <w:rPr>
                <w:sz w:val="20"/>
                <w:lang w:eastAsia="da-DK"/>
              </w:rPr>
            </w:pPr>
          </w:p>
        </w:tc>
        <w:tc>
          <w:tcPr>
            <w:tcW w:w="1486" w:type="dxa"/>
          </w:tcPr>
          <w:p w14:paraId="0ED1ACA3" w14:textId="544D829C" w:rsidR="0067633B" w:rsidRPr="007D7853" w:rsidRDefault="00B17F48" w:rsidP="009A3B25">
            <w:pPr>
              <w:pStyle w:val="BodyTextIndent"/>
              <w:ind w:left="0"/>
              <w:rPr>
                <w:sz w:val="20"/>
                <w:lang w:eastAsia="da-DK"/>
              </w:rPr>
            </w:pPr>
            <w:r>
              <w:rPr>
                <w:sz w:val="20"/>
                <w:lang w:eastAsia="da-DK"/>
              </w:rPr>
              <w:t>40 cm</w:t>
            </w:r>
          </w:p>
        </w:tc>
        <w:tc>
          <w:tcPr>
            <w:tcW w:w="895" w:type="dxa"/>
          </w:tcPr>
          <w:p w14:paraId="1CD89101" w14:textId="77777777" w:rsidR="0067633B" w:rsidRDefault="0067633B" w:rsidP="009A3B25">
            <w:pPr>
              <w:pStyle w:val="BodyTextIndent"/>
              <w:ind w:left="0"/>
              <w:rPr>
                <w:sz w:val="20"/>
                <w:lang w:eastAsia="da-DK"/>
              </w:rPr>
            </w:pPr>
          </w:p>
        </w:tc>
        <w:tc>
          <w:tcPr>
            <w:tcW w:w="878" w:type="dxa"/>
          </w:tcPr>
          <w:p w14:paraId="3B3F9826" w14:textId="4B3C6897" w:rsidR="0067633B" w:rsidRPr="007D7853" w:rsidRDefault="00B17F48" w:rsidP="009A3B25">
            <w:pPr>
              <w:pStyle w:val="BodyTextIndent"/>
              <w:ind w:left="0"/>
              <w:rPr>
                <w:sz w:val="20"/>
                <w:lang w:eastAsia="da-DK"/>
              </w:rPr>
            </w:pPr>
            <w:r>
              <w:rPr>
                <w:sz w:val="20"/>
                <w:lang w:eastAsia="da-DK"/>
              </w:rPr>
              <w:t>2,0</w:t>
            </w:r>
          </w:p>
        </w:tc>
        <w:tc>
          <w:tcPr>
            <w:tcW w:w="2228" w:type="dxa"/>
          </w:tcPr>
          <w:p w14:paraId="11BCB9E8" w14:textId="5A56C5EB" w:rsidR="0067633B" w:rsidRDefault="00B17F48" w:rsidP="009A3B25">
            <w:pPr>
              <w:pStyle w:val="BodyTextIndent"/>
              <w:ind w:left="0"/>
              <w:rPr>
                <w:sz w:val="20"/>
                <w:lang w:eastAsia="da-DK"/>
              </w:rPr>
            </w:pPr>
            <w:r>
              <w:rPr>
                <w:sz w:val="20"/>
                <w:lang w:eastAsia="da-DK"/>
              </w:rPr>
              <w:t>Rørlagt</w:t>
            </w:r>
          </w:p>
        </w:tc>
      </w:tr>
      <w:tr w:rsidR="0067633B" w14:paraId="39B1E4CF" w14:textId="77777777" w:rsidTr="000A4BA5">
        <w:trPr>
          <w:trHeight w:val="240"/>
        </w:trPr>
        <w:tc>
          <w:tcPr>
            <w:tcW w:w="1190" w:type="dxa"/>
          </w:tcPr>
          <w:p w14:paraId="4BA6A24C" w14:textId="2491B764" w:rsidR="0067633B" w:rsidRDefault="00B17F48" w:rsidP="009A3B25">
            <w:pPr>
              <w:pStyle w:val="BodyTextIndent"/>
              <w:ind w:left="0"/>
              <w:rPr>
                <w:sz w:val="20"/>
                <w:lang w:eastAsia="da-DK"/>
              </w:rPr>
            </w:pPr>
            <w:r>
              <w:rPr>
                <w:sz w:val="20"/>
                <w:lang w:eastAsia="da-DK"/>
              </w:rPr>
              <w:t>72</w:t>
            </w:r>
          </w:p>
        </w:tc>
        <w:tc>
          <w:tcPr>
            <w:tcW w:w="1203" w:type="dxa"/>
          </w:tcPr>
          <w:p w14:paraId="52AD08C3" w14:textId="6A3758BC" w:rsidR="0067633B" w:rsidRDefault="00B17F48" w:rsidP="009A3B25">
            <w:pPr>
              <w:pStyle w:val="BodyTextIndent"/>
              <w:ind w:left="0"/>
              <w:rPr>
                <w:sz w:val="20"/>
                <w:lang w:eastAsia="da-DK"/>
              </w:rPr>
            </w:pPr>
            <w:r>
              <w:rPr>
                <w:sz w:val="20"/>
                <w:lang w:eastAsia="da-DK"/>
              </w:rPr>
              <w:t>-1,62</w:t>
            </w:r>
          </w:p>
        </w:tc>
        <w:tc>
          <w:tcPr>
            <w:tcW w:w="1486" w:type="dxa"/>
          </w:tcPr>
          <w:p w14:paraId="533601CC" w14:textId="414F5870" w:rsidR="0067633B" w:rsidRPr="007D7853" w:rsidRDefault="00B17F48" w:rsidP="009A3B25">
            <w:pPr>
              <w:pStyle w:val="BodyTextIndent"/>
              <w:ind w:left="0"/>
              <w:rPr>
                <w:sz w:val="20"/>
                <w:lang w:eastAsia="da-DK"/>
              </w:rPr>
            </w:pPr>
            <w:r>
              <w:rPr>
                <w:sz w:val="20"/>
                <w:lang w:eastAsia="da-DK"/>
              </w:rPr>
              <w:t>X</w:t>
            </w:r>
          </w:p>
        </w:tc>
        <w:tc>
          <w:tcPr>
            <w:tcW w:w="895" w:type="dxa"/>
          </w:tcPr>
          <w:p w14:paraId="59EFCA98" w14:textId="77777777" w:rsidR="0067633B" w:rsidRDefault="0067633B" w:rsidP="009A3B25">
            <w:pPr>
              <w:pStyle w:val="BodyTextIndent"/>
              <w:ind w:left="0"/>
              <w:rPr>
                <w:sz w:val="20"/>
                <w:lang w:eastAsia="da-DK"/>
              </w:rPr>
            </w:pPr>
          </w:p>
        </w:tc>
        <w:tc>
          <w:tcPr>
            <w:tcW w:w="878" w:type="dxa"/>
          </w:tcPr>
          <w:p w14:paraId="5F3C211A" w14:textId="51F680C8" w:rsidR="0067633B" w:rsidRPr="007D7853" w:rsidRDefault="00B17F48" w:rsidP="009A3B25">
            <w:pPr>
              <w:pStyle w:val="BodyTextIndent"/>
              <w:ind w:left="0"/>
              <w:rPr>
                <w:sz w:val="20"/>
                <w:lang w:eastAsia="da-DK"/>
              </w:rPr>
            </w:pPr>
            <w:r>
              <w:rPr>
                <w:sz w:val="20"/>
                <w:lang w:eastAsia="da-DK"/>
              </w:rPr>
              <w:t>X</w:t>
            </w:r>
          </w:p>
        </w:tc>
        <w:tc>
          <w:tcPr>
            <w:tcW w:w="2228" w:type="dxa"/>
          </w:tcPr>
          <w:p w14:paraId="20CED443" w14:textId="77777777" w:rsidR="0067633B" w:rsidRDefault="0067633B" w:rsidP="009A3B25">
            <w:pPr>
              <w:pStyle w:val="BodyTextIndent"/>
              <w:ind w:left="0"/>
              <w:rPr>
                <w:sz w:val="20"/>
                <w:lang w:eastAsia="da-DK"/>
              </w:rPr>
            </w:pPr>
          </w:p>
        </w:tc>
      </w:tr>
      <w:tr w:rsidR="0067633B" w14:paraId="38CE6623" w14:textId="77777777" w:rsidTr="000A4BA5">
        <w:trPr>
          <w:trHeight w:val="240"/>
        </w:trPr>
        <w:tc>
          <w:tcPr>
            <w:tcW w:w="1190" w:type="dxa"/>
          </w:tcPr>
          <w:p w14:paraId="102E383D" w14:textId="77777777" w:rsidR="0067633B" w:rsidRDefault="0067633B" w:rsidP="009A3B25">
            <w:pPr>
              <w:pStyle w:val="BodyTextIndent"/>
              <w:ind w:left="0"/>
              <w:rPr>
                <w:sz w:val="20"/>
                <w:lang w:eastAsia="da-DK"/>
              </w:rPr>
            </w:pPr>
          </w:p>
        </w:tc>
        <w:tc>
          <w:tcPr>
            <w:tcW w:w="1203" w:type="dxa"/>
          </w:tcPr>
          <w:p w14:paraId="583026A5" w14:textId="77777777" w:rsidR="0067633B" w:rsidRDefault="0067633B" w:rsidP="009A3B25">
            <w:pPr>
              <w:pStyle w:val="BodyTextIndent"/>
              <w:ind w:left="0"/>
              <w:rPr>
                <w:sz w:val="20"/>
                <w:lang w:eastAsia="da-DK"/>
              </w:rPr>
            </w:pPr>
          </w:p>
        </w:tc>
        <w:tc>
          <w:tcPr>
            <w:tcW w:w="1486" w:type="dxa"/>
          </w:tcPr>
          <w:p w14:paraId="4A476168" w14:textId="4622FEDF" w:rsidR="0067633B" w:rsidRPr="007D7853" w:rsidRDefault="00B17F48" w:rsidP="009A3B25">
            <w:pPr>
              <w:pStyle w:val="BodyTextIndent"/>
              <w:ind w:left="0"/>
              <w:rPr>
                <w:sz w:val="20"/>
                <w:lang w:eastAsia="da-DK"/>
              </w:rPr>
            </w:pPr>
            <w:r>
              <w:rPr>
                <w:sz w:val="20"/>
                <w:lang w:eastAsia="da-DK"/>
              </w:rPr>
              <w:t>40 cm</w:t>
            </w:r>
          </w:p>
        </w:tc>
        <w:tc>
          <w:tcPr>
            <w:tcW w:w="895" w:type="dxa"/>
          </w:tcPr>
          <w:p w14:paraId="2F70A7FA" w14:textId="77777777" w:rsidR="0067633B" w:rsidRDefault="0067633B" w:rsidP="009A3B25">
            <w:pPr>
              <w:pStyle w:val="BodyTextIndent"/>
              <w:ind w:left="0"/>
              <w:rPr>
                <w:sz w:val="20"/>
                <w:lang w:eastAsia="da-DK"/>
              </w:rPr>
            </w:pPr>
          </w:p>
        </w:tc>
        <w:tc>
          <w:tcPr>
            <w:tcW w:w="878" w:type="dxa"/>
          </w:tcPr>
          <w:p w14:paraId="0FE8E974" w14:textId="0F34A28D" w:rsidR="0067633B" w:rsidRPr="007D7853" w:rsidRDefault="00B17F48" w:rsidP="009A3B25">
            <w:pPr>
              <w:pStyle w:val="BodyTextIndent"/>
              <w:ind w:left="0"/>
              <w:rPr>
                <w:sz w:val="20"/>
                <w:lang w:eastAsia="da-DK"/>
              </w:rPr>
            </w:pPr>
            <w:r>
              <w:rPr>
                <w:sz w:val="20"/>
                <w:lang w:eastAsia="da-DK"/>
              </w:rPr>
              <w:t>2,0</w:t>
            </w:r>
          </w:p>
        </w:tc>
        <w:tc>
          <w:tcPr>
            <w:tcW w:w="2228" w:type="dxa"/>
          </w:tcPr>
          <w:p w14:paraId="7550D37D" w14:textId="77777777" w:rsidR="0067633B" w:rsidRDefault="0067633B" w:rsidP="009A3B25">
            <w:pPr>
              <w:pStyle w:val="BodyTextIndent"/>
              <w:ind w:left="0"/>
              <w:rPr>
                <w:sz w:val="20"/>
                <w:lang w:eastAsia="da-DK"/>
              </w:rPr>
            </w:pPr>
          </w:p>
        </w:tc>
      </w:tr>
      <w:tr w:rsidR="0067633B" w14:paraId="36595436" w14:textId="77777777" w:rsidTr="000A4BA5">
        <w:trPr>
          <w:trHeight w:val="227"/>
        </w:trPr>
        <w:tc>
          <w:tcPr>
            <w:tcW w:w="1190" w:type="dxa"/>
          </w:tcPr>
          <w:p w14:paraId="7F47A4B9" w14:textId="56CF263B" w:rsidR="0067633B" w:rsidRDefault="00B17F48" w:rsidP="009A3B25">
            <w:pPr>
              <w:pStyle w:val="BodyTextIndent"/>
              <w:ind w:left="0"/>
              <w:rPr>
                <w:sz w:val="20"/>
                <w:lang w:eastAsia="da-DK"/>
              </w:rPr>
            </w:pPr>
            <w:r>
              <w:rPr>
                <w:sz w:val="20"/>
                <w:lang w:eastAsia="da-DK"/>
              </w:rPr>
              <w:t>256</w:t>
            </w:r>
          </w:p>
        </w:tc>
        <w:tc>
          <w:tcPr>
            <w:tcW w:w="1203" w:type="dxa"/>
          </w:tcPr>
          <w:p w14:paraId="7A875307" w14:textId="1315ABA6" w:rsidR="0067633B" w:rsidRDefault="00B17F48" w:rsidP="009A3B25">
            <w:pPr>
              <w:pStyle w:val="BodyTextIndent"/>
              <w:ind w:left="0"/>
              <w:rPr>
                <w:sz w:val="20"/>
                <w:lang w:eastAsia="da-DK"/>
              </w:rPr>
            </w:pPr>
            <w:r>
              <w:rPr>
                <w:sz w:val="20"/>
                <w:lang w:eastAsia="da-DK"/>
              </w:rPr>
              <w:t>-2</w:t>
            </w:r>
          </w:p>
        </w:tc>
        <w:tc>
          <w:tcPr>
            <w:tcW w:w="1486" w:type="dxa"/>
          </w:tcPr>
          <w:p w14:paraId="34891D45" w14:textId="787F2443" w:rsidR="0067633B" w:rsidRPr="007D7853" w:rsidRDefault="00B17F48" w:rsidP="009A3B25">
            <w:pPr>
              <w:pStyle w:val="BodyTextIndent"/>
              <w:ind w:left="0"/>
              <w:rPr>
                <w:sz w:val="20"/>
                <w:lang w:eastAsia="da-DK"/>
              </w:rPr>
            </w:pPr>
            <w:r>
              <w:rPr>
                <w:sz w:val="20"/>
                <w:lang w:eastAsia="da-DK"/>
              </w:rPr>
              <w:t>X</w:t>
            </w:r>
          </w:p>
        </w:tc>
        <w:tc>
          <w:tcPr>
            <w:tcW w:w="895" w:type="dxa"/>
          </w:tcPr>
          <w:p w14:paraId="0B349EEF" w14:textId="77777777" w:rsidR="0067633B" w:rsidRDefault="0067633B" w:rsidP="009A3B25">
            <w:pPr>
              <w:pStyle w:val="BodyTextIndent"/>
              <w:ind w:left="0"/>
              <w:rPr>
                <w:sz w:val="20"/>
                <w:lang w:eastAsia="da-DK"/>
              </w:rPr>
            </w:pPr>
          </w:p>
        </w:tc>
        <w:tc>
          <w:tcPr>
            <w:tcW w:w="878" w:type="dxa"/>
          </w:tcPr>
          <w:p w14:paraId="7CC1F982" w14:textId="73403BE7" w:rsidR="0067633B" w:rsidRPr="007D7853" w:rsidRDefault="00B17F48" w:rsidP="009A3B25">
            <w:pPr>
              <w:pStyle w:val="BodyTextIndent"/>
              <w:ind w:left="0"/>
              <w:rPr>
                <w:sz w:val="20"/>
                <w:lang w:eastAsia="da-DK"/>
              </w:rPr>
            </w:pPr>
            <w:r>
              <w:rPr>
                <w:sz w:val="20"/>
                <w:lang w:eastAsia="da-DK"/>
              </w:rPr>
              <w:t>X</w:t>
            </w:r>
          </w:p>
        </w:tc>
        <w:tc>
          <w:tcPr>
            <w:tcW w:w="2228" w:type="dxa"/>
          </w:tcPr>
          <w:p w14:paraId="388DE364" w14:textId="77777777" w:rsidR="0067633B" w:rsidRDefault="0067633B" w:rsidP="009A3B25">
            <w:pPr>
              <w:pStyle w:val="BodyTextIndent"/>
              <w:ind w:left="0"/>
              <w:rPr>
                <w:sz w:val="20"/>
                <w:lang w:eastAsia="da-DK"/>
              </w:rPr>
            </w:pPr>
          </w:p>
        </w:tc>
      </w:tr>
    </w:tbl>
    <w:p w14:paraId="0499745C" w14:textId="3F15433A" w:rsidR="0067633B" w:rsidRDefault="0067633B" w:rsidP="0067633B">
      <w:pPr>
        <w:pStyle w:val="Caption"/>
        <w:rPr>
          <w:lang w:eastAsia="da-DK"/>
        </w:rPr>
      </w:pPr>
      <w:r>
        <w:tab/>
        <w:t xml:space="preserve">Tabel </w:t>
      </w:r>
      <w:fldSimple w:instr=" SEQ Tabel \* ARABIC ">
        <w:r w:rsidR="00433896">
          <w:rPr>
            <w:noProof/>
          </w:rPr>
          <w:t>3</w:t>
        </w:r>
      </w:fldSimple>
      <w:r>
        <w:t>: Nordkanalens dimensioner og faldforhold</w:t>
      </w:r>
    </w:p>
    <w:p w14:paraId="6209C1F1" w14:textId="766582B1" w:rsidR="0067633B" w:rsidRDefault="0067633B" w:rsidP="0067633B">
      <w:pPr>
        <w:pStyle w:val="Caption"/>
        <w:rPr>
          <w:lang w:eastAsia="da-DK"/>
        </w:rPr>
      </w:pPr>
    </w:p>
    <w:p w14:paraId="2DFEED53" w14:textId="2CA5974C" w:rsidR="00B17F48" w:rsidRDefault="00724D88" w:rsidP="00E117FE">
      <w:pPr>
        <w:pStyle w:val="BodyTextIndent"/>
        <w:rPr>
          <w:szCs w:val="22"/>
        </w:rPr>
      </w:pPr>
      <w:r w:rsidRPr="00365086">
        <w:rPr>
          <w:lang w:eastAsia="da-DK"/>
        </w:rPr>
        <w:t xml:space="preserve">Kanalsystemet udmunder i </w:t>
      </w:r>
      <w:r w:rsidR="0094491A">
        <w:rPr>
          <w:lang w:eastAsia="da-DK"/>
        </w:rPr>
        <w:t>S</w:t>
      </w:r>
      <w:r w:rsidR="00365086" w:rsidRPr="00365086">
        <w:rPr>
          <w:lang w:eastAsia="da-DK"/>
        </w:rPr>
        <w:t>amlekanalen, der løber til pumpestationen.</w:t>
      </w:r>
      <w:r w:rsidR="00B17F48">
        <w:rPr>
          <w:lang w:eastAsia="da-DK"/>
        </w:rPr>
        <w:t xml:space="preserve"> Samlekanalen er 120 m lang.</w:t>
      </w:r>
      <w:r w:rsidR="00D453F9">
        <w:rPr>
          <w:lang w:eastAsia="da-DK"/>
        </w:rPr>
        <w:t xml:space="preserve"> </w:t>
      </w:r>
      <w:r w:rsidR="009A2E0A">
        <w:rPr>
          <w:lang w:eastAsia="da-DK"/>
        </w:rPr>
        <w:t xml:space="preserve">Via 2 pumper ledes </w:t>
      </w:r>
      <w:r w:rsidR="00D453F9">
        <w:rPr>
          <w:szCs w:val="22"/>
        </w:rPr>
        <w:t>Samlekanalen</w:t>
      </w:r>
      <w:r w:rsidR="009A2E0A">
        <w:rPr>
          <w:szCs w:val="22"/>
        </w:rPr>
        <w:t>s</w:t>
      </w:r>
      <w:r w:rsidR="00D453F9">
        <w:rPr>
          <w:szCs w:val="22"/>
        </w:rPr>
        <w:t xml:space="preserve"> vand </w:t>
      </w:r>
      <w:r w:rsidR="009A2E0A">
        <w:rPr>
          <w:szCs w:val="22"/>
        </w:rPr>
        <w:t xml:space="preserve">til </w:t>
      </w:r>
      <w:r w:rsidR="00D453F9">
        <w:rPr>
          <w:szCs w:val="22"/>
        </w:rPr>
        <w:t>havet</w:t>
      </w:r>
      <w:r w:rsidR="009A2E0A">
        <w:rPr>
          <w:szCs w:val="22"/>
        </w:rPr>
        <w:t>.</w:t>
      </w:r>
      <w:r w:rsidR="00D453F9">
        <w:rPr>
          <w:szCs w:val="22"/>
        </w:rPr>
        <w:t xml:space="preserve"> </w:t>
      </w:r>
      <w:r w:rsidR="009A2E0A">
        <w:rPr>
          <w:szCs w:val="22"/>
        </w:rPr>
        <w:t>P</w:t>
      </w:r>
      <w:r w:rsidR="00D453F9">
        <w:rPr>
          <w:szCs w:val="22"/>
        </w:rPr>
        <w:t>umpe</w:t>
      </w:r>
      <w:r w:rsidR="009A2E0A">
        <w:rPr>
          <w:szCs w:val="22"/>
        </w:rPr>
        <w:t>rne</w:t>
      </w:r>
      <w:r w:rsidR="00994A6B">
        <w:rPr>
          <w:szCs w:val="22"/>
        </w:rPr>
        <w:t xml:space="preserve"> på pumpestationen ydede ved pumpetest</w:t>
      </w:r>
      <w:r w:rsidR="00D453F9">
        <w:rPr>
          <w:szCs w:val="22"/>
        </w:rPr>
        <w:t xml:space="preserve"> i august 2011 henholdsvis 150 l/s og 326 l/s. De to pumper</w:t>
      </w:r>
      <w:r w:rsidR="00994A6B">
        <w:rPr>
          <w:szCs w:val="22"/>
        </w:rPr>
        <w:t>s kapaciteter er</w:t>
      </w:r>
      <w:r w:rsidR="00D453F9">
        <w:rPr>
          <w:szCs w:val="22"/>
        </w:rPr>
        <w:t xml:space="preserve"> </w:t>
      </w:r>
      <w:r w:rsidR="00994A6B">
        <w:rPr>
          <w:szCs w:val="22"/>
        </w:rPr>
        <w:t xml:space="preserve">i henhold til datapladen (ref. 19) </w:t>
      </w:r>
      <w:r w:rsidR="00D453F9">
        <w:rPr>
          <w:szCs w:val="22"/>
        </w:rPr>
        <w:t>henholdsvis 200 og 600 l/s</w:t>
      </w:r>
      <w:r w:rsidR="003E6B4C">
        <w:rPr>
          <w:szCs w:val="22"/>
        </w:rPr>
        <w:t>.</w:t>
      </w:r>
    </w:p>
    <w:p w14:paraId="162D8E33" w14:textId="77777777" w:rsidR="003E6B4C" w:rsidRDefault="003E6B4C" w:rsidP="00E117FE">
      <w:pPr>
        <w:pStyle w:val="BodyTextIndent"/>
        <w:rPr>
          <w:lang w:eastAsia="da-DK"/>
        </w:rPr>
      </w:pPr>
    </w:p>
    <w:p w14:paraId="3B2090F4" w14:textId="69F2AE0A" w:rsidR="00365086" w:rsidRDefault="00B17F48" w:rsidP="00E117FE">
      <w:pPr>
        <w:pStyle w:val="BodyTextIndent"/>
        <w:rPr>
          <w:lang w:eastAsia="da-DK"/>
        </w:rPr>
      </w:pPr>
      <w:r w:rsidRPr="00B17F48">
        <w:rPr>
          <w:lang w:eastAsia="da-DK"/>
        </w:rPr>
        <w:t xml:space="preserve">Dimensioner og faldforhold </w:t>
      </w:r>
      <w:r w:rsidR="0094491A">
        <w:rPr>
          <w:lang w:eastAsia="da-DK"/>
        </w:rPr>
        <w:t xml:space="preserve">for Samlekanalen </w:t>
      </w:r>
      <w:r w:rsidRPr="00B17F48">
        <w:rPr>
          <w:lang w:eastAsia="da-DK"/>
        </w:rPr>
        <w:t>ses i nedenstående tabel:</w:t>
      </w:r>
    </w:p>
    <w:p w14:paraId="021AA2F8" w14:textId="0D9BCEB5" w:rsidR="00B17F48" w:rsidRDefault="00B17F48" w:rsidP="00E117FE">
      <w:pPr>
        <w:pStyle w:val="BodyTextIndent"/>
        <w:rPr>
          <w:lang w:eastAsia="da-DK"/>
        </w:rPr>
      </w:pPr>
    </w:p>
    <w:tbl>
      <w:tblPr>
        <w:tblStyle w:val="TableGrid"/>
        <w:tblW w:w="0" w:type="auto"/>
        <w:tblInd w:w="1701" w:type="dxa"/>
        <w:tblLook w:val="04A0" w:firstRow="1" w:lastRow="0" w:firstColumn="1" w:lastColumn="0" w:noHBand="0" w:noVBand="1"/>
      </w:tblPr>
      <w:tblGrid>
        <w:gridCol w:w="1178"/>
        <w:gridCol w:w="1192"/>
        <w:gridCol w:w="1472"/>
        <w:gridCol w:w="886"/>
        <w:gridCol w:w="869"/>
        <w:gridCol w:w="2206"/>
      </w:tblGrid>
      <w:tr w:rsidR="00B17F48" w14:paraId="295DE2B7" w14:textId="77777777" w:rsidTr="000A4BA5">
        <w:trPr>
          <w:trHeight w:val="1007"/>
        </w:trPr>
        <w:tc>
          <w:tcPr>
            <w:tcW w:w="1178" w:type="dxa"/>
          </w:tcPr>
          <w:p w14:paraId="609E9997" w14:textId="77777777" w:rsidR="00B17F48" w:rsidRPr="007D7853" w:rsidRDefault="00B17F48" w:rsidP="009A3B25">
            <w:pPr>
              <w:pStyle w:val="BodyTextIndent"/>
              <w:ind w:left="0"/>
              <w:rPr>
                <w:b/>
                <w:sz w:val="20"/>
                <w:lang w:eastAsia="da-DK"/>
              </w:rPr>
            </w:pPr>
            <w:r w:rsidRPr="007D7853">
              <w:rPr>
                <w:b/>
                <w:sz w:val="20"/>
                <w:lang w:eastAsia="da-DK"/>
              </w:rPr>
              <w:t>Afstand fra øverste ende (m)</w:t>
            </w:r>
          </w:p>
        </w:tc>
        <w:tc>
          <w:tcPr>
            <w:tcW w:w="1192" w:type="dxa"/>
          </w:tcPr>
          <w:p w14:paraId="3F772161" w14:textId="77777777" w:rsidR="00B17F48" w:rsidRPr="007D7853" w:rsidRDefault="00B17F48" w:rsidP="009A3B25">
            <w:pPr>
              <w:pStyle w:val="BodyTextIndent"/>
              <w:ind w:left="0"/>
              <w:rPr>
                <w:b/>
                <w:sz w:val="20"/>
                <w:lang w:eastAsia="da-DK"/>
              </w:rPr>
            </w:pPr>
            <w:r w:rsidRPr="007D7853">
              <w:rPr>
                <w:b/>
                <w:sz w:val="20"/>
                <w:lang w:eastAsia="da-DK"/>
              </w:rPr>
              <w:t>Bundkote (m)</w:t>
            </w:r>
          </w:p>
        </w:tc>
        <w:tc>
          <w:tcPr>
            <w:tcW w:w="1472" w:type="dxa"/>
          </w:tcPr>
          <w:p w14:paraId="584852D0" w14:textId="77777777" w:rsidR="00B17F48" w:rsidRPr="007D7853" w:rsidRDefault="00B17F48" w:rsidP="009A3B25">
            <w:pPr>
              <w:pStyle w:val="BodyTextIndent"/>
              <w:ind w:left="0"/>
              <w:rPr>
                <w:b/>
                <w:sz w:val="20"/>
                <w:lang w:eastAsia="da-DK"/>
              </w:rPr>
            </w:pPr>
            <w:r w:rsidRPr="007D7853">
              <w:rPr>
                <w:b/>
                <w:sz w:val="20"/>
                <w:lang w:eastAsia="da-DK"/>
              </w:rPr>
              <w:t>Bundbredde (m) eller rørdiameter (cm)</w:t>
            </w:r>
          </w:p>
        </w:tc>
        <w:tc>
          <w:tcPr>
            <w:tcW w:w="886" w:type="dxa"/>
          </w:tcPr>
          <w:p w14:paraId="699DE7D3" w14:textId="77777777" w:rsidR="00B17F48" w:rsidRPr="007D7853" w:rsidRDefault="00B17F48" w:rsidP="009A3B25">
            <w:pPr>
              <w:pStyle w:val="BodyTextIndent"/>
              <w:ind w:left="0"/>
              <w:rPr>
                <w:b/>
                <w:sz w:val="20"/>
                <w:lang w:eastAsia="da-DK"/>
              </w:rPr>
            </w:pPr>
            <w:r w:rsidRPr="007D7853">
              <w:rPr>
                <w:b/>
                <w:sz w:val="20"/>
                <w:lang w:eastAsia="da-DK"/>
              </w:rPr>
              <w:t>Anlæg</w:t>
            </w:r>
          </w:p>
        </w:tc>
        <w:tc>
          <w:tcPr>
            <w:tcW w:w="869" w:type="dxa"/>
          </w:tcPr>
          <w:p w14:paraId="69D389ED" w14:textId="51B5B512" w:rsidR="00B17F48" w:rsidRPr="007D7853" w:rsidRDefault="00B17F48" w:rsidP="009A3B25">
            <w:pPr>
              <w:pStyle w:val="BodyTextIndent"/>
              <w:ind w:left="0"/>
              <w:rPr>
                <w:b/>
                <w:sz w:val="20"/>
                <w:lang w:eastAsia="da-DK"/>
              </w:rPr>
            </w:pPr>
            <w:r w:rsidRPr="007D7853">
              <w:rPr>
                <w:b/>
                <w:sz w:val="20"/>
                <w:lang w:eastAsia="da-DK"/>
              </w:rPr>
              <w:t xml:space="preserve">Fald </w:t>
            </w:r>
            <w:r w:rsidRPr="00B17F48">
              <w:rPr>
                <w:rFonts w:cs="Arial"/>
                <w:lang w:eastAsia="da-DK"/>
              </w:rPr>
              <w:t>‰</w:t>
            </w:r>
          </w:p>
        </w:tc>
        <w:tc>
          <w:tcPr>
            <w:tcW w:w="2206" w:type="dxa"/>
          </w:tcPr>
          <w:p w14:paraId="735F4819" w14:textId="77777777" w:rsidR="00B17F48" w:rsidRPr="007D7853" w:rsidRDefault="00B17F48" w:rsidP="009A3B25">
            <w:pPr>
              <w:pStyle w:val="BodyTextIndent"/>
              <w:ind w:left="0"/>
              <w:rPr>
                <w:b/>
                <w:sz w:val="20"/>
                <w:lang w:eastAsia="da-DK"/>
              </w:rPr>
            </w:pPr>
            <w:r w:rsidRPr="007D7853">
              <w:rPr>
                <w:b/>
                <w:sz w:val="20"/>
                <w:lang w:eastAsia="da-DK"/>
              </w:rPr>
              <w:t>Anmærkning</w:t>
            </w:r>
          </w:p>
        </w:tc>
      </w:tr>
      <w:tr w:rsidR="00B17F48" w14:paraId="21F0F965" w14:textId="77777777" w:rsidTr="000A4BA5">
        <w:trPr>
          <w:trHeight w:val="248"/>
        </w:trPr>
        <w:tc>
          <w:tcPr>
            <w:tcW w:w="1178" w:type="dxa"/>
          </w:tcPr>
          <w:p w14:paraId="11CF553C" w14:textId="77777777" w:rsidR="00B17F48" w:rsidRPr="007D7853" w:rsidRDefault="00B17F48" w:rsidP="009A3B25">
            <w:pPr>
              <w:pStyle w:val="BodyTextIndent"/>
              <w:ind w:left="0"/>
              <w:rPr>
                <w:sz w:val="20"/>
                <w:lang w:eastAsia="da-DK"/>
              </w:rPr>
            </w:pPr>
            <w:r w:rsidRPr="007D7853">
              <w:rPr>
                <w:sz w:val="20"/>
                <w:lang w:eastAsia="da-DK"/>
              </w:rPr>
              <w:t>0</w:t>
            </w:r>
          </w:p>
        </w:tc>
        <w:tc>
          <w:tcPr>
            <w:tcW w:w="1192" w:type="dxa"/>
          </w:tcPr>
          <w:p w14:paraId="5A058E9A" w14:textId="73ED0919" w:rsidR="00B17F48" w:rsidRPr="007D7853" w:rsidRDefault="00B17F48" w:rsidP="009A3B25">
            <w:pPr>
              <w:pStyle w:val="BodyTextIndent"/>
              <w:ind w:left="0"/>
              <w:rPr>
                <w:sz w:val="20"/>
                <w:lang w:eastAsia="da-DK"/>
              </w:rPr>
            </w:pPr>
            <w:r>
              <w:rPr>
                <w:sz w:val="20"/>
                <w:lang w:eastAsia="da-DK"/>
              </w:rPr>
              <w:t>-2,30</w:t>
            </w:r>
          </w:p>
        </w:tc>
        <w:tc>
          <w:tcPr>
            <w:tcW w:w="1472" w:type="dxa"/>
          </w:tcPr>
          <w:p w14:paraId="223C7F71" w14:textId="77777777" w:rsidR="00B17F48" w:rsidRPr="007D7853" w:rsidRDefault="00B17F48" w:rsidP="009A3B25">
            <w:pPr>
              <w:pStyle w:val="BodyTextIndent"/>
              <w:ind w:left="0"/>
              <w:rPr>
                <w:sz w:val="20"/>
                <w:lang w:eastAsia="da-DK"/>
              </w:rPr>
            </w:pPr>
            <w:r w:rsidRPr="007D7853">
              <w:rPr>
                <w:sz w:val="20"/>
                <w:lang w:eastAsia="da-DK"/>
              </w:rPr>
              <w:t>X</w:t>
            </w:r>
          </w:p>
        </w:tc>
        <w:tc>
          <w:tcPr>
            <w:tcW w:w="886" w:type="dxa"/>
          </w:tcPr>
          <w:p w14:paraId="05F1CF32" w14:textId="77777777" w:rsidR="00B17F48" w:rsidRPr="007D7853" w:rsidRDefault="00B17F48" w:rsidP="009A3B25">
            <w:pPr>
              <w:pStyle w:val="BodyTextIndent"/>
              <w:ind w:left="0"/>
              <w:rPr>
                <w:sz w:val="20"/>
                <w:lang w:eastAsia="da-DK"/>
              </w:rPr>
            </w:pPr>
            <w:r>
              <w:rPr>
                <w:sz w:val="20"/>
                <w:lang w:eastAsia="da-DK"/>
              </w:rPr>
              <w:t>X</w:t>
            </w:r>
          </w:p>
        </w:tc>
        <w:tc>
          <w:tcPr>
            <w:tcW w:w="869" w:type="dxa"/>
          </w:tcPr>
          <w:p w14:paraId="28A66D09" w14:textId="77777777" w:rsidR="00B17F48" w:rsidRPr="007D7853" w:rsidRDefault="00B17F48" w:rsidP="009A3B25">
            <w:pPr>
              <w:pStyle w:val="BodyTextIndent"/>
              <w:ind w:left="0"/>
              <w:rPr>
                <w:sz w:val="20"/>
                <w:lang w:eastAsia="da-DK"/>
              </w:rPr>
            </w:pPr>
            <w:r w:rsidRPr="007D7853">
              <w:rPr>
                <w:sz w:val="20"/>
                <w:lang w:eastAsia="da-DK"/>
              </w:rPr>
              <w:t>X</w:t>
            </w:r>
          </w:p>
        </w:tc>
        <w:tc>
          <w:tcPr>
            <w:tcW w:w="2206" w:type="dxa"/>
          </w:tcPr>
          <w:p w14:paraId="13B1AAC5" w14:textId="0ADFF08A" w:rsidR="00B17F48" w:rsidRPr="007D7853" w:rsidRDefault="00B17F48" w:rsidP="009A3B25">
            <w:pPr>
              <w:pStyle w:val="BodyTextIndent"/>
              <w:ind w:left="0"/>
              <w:rPr>
                <w:sz w:val="20"/>
                <w:lang w:eastAsia="da-DK"/>
              </w:rPr>
            </w:pPr>
          </w:p>
        </w:tc>
      </w:tr>
      <w:tr w:rsidR="00B17F48" w14:paraId="5BECEE7B" w14:textId="77777777" w:rsidTr="000A4BA5">
        <w:trPr>
          <w:trHeight w:val="248"/>
        </w:trPr>
        <w:tc>
          <w:tcPr>
            <w:tcW w:w="1178" w:type="dxa"/>
          </w:tcPr>
          <w:p w14:paraId="349C6984" w14:textId="77777777" w:rsidR="00B17F48" w:rsidRPr="007D7853" w:rsidRDefault="00B17F48" w:rsidP="009A3B25">
            <w:pPr>
              <w:pStyle w:val="BodyTextIndent"/>
              <w:ind w:left="0"/>
              <w:rPr>
                <w:sz w:val="20"/>
                <w:lang w:eastAsia="da-DK"/>
              </w:rPr>
            </w:pPr>
          </w:p>
        </w:tc>
        <w:tc>
          <w:tcPr>
            <w:tcW w:w="1192" w:type="dxa"/>
          </w:tcPr>
          <w:p w14:paraId="6F88ADEA" w14:textId="77777777" w:rsidR="00B17F48" w:rsidRPr="007D7853" w:rsidRDefault="00B17F48" w:rsidP="009A3B25">
            <w:pPr>
              <w:pStyle w:val="BodyTextIndent"/>
              <w:ind w:left="0"/>
              <w:rPr>
                <w:sz w:val="20"/>
                <w:lang w:eastAsia="da-DK"/>
              </w:rPr>
            </w:pPr>
          </w:p>
        </w:tc>
        <w:tc>
          <w:tcPr>
            <w:tcW w:w="1472" w:type="dxa"/>
          </w:tcPr>
          <w:p w14:paraId="6984D65A" w14:textId="14C30CBF" w:rsidR="00B17F48" w:rsidRPr="007D7853" w:rsidRDefault="00B17F48" w:rsidP="009A3B25">
            <w:pPr>
              <w:pStyle w:val="BodyTextIndent"/>
              <w:ind w:left="0"/>
              <w:rPr>
                <w:sz w:val="20"/>
                <w:lang w:eastAsia="da-DK"/>
              </w:rPr>
            </w:pPr>
            <w:r>
              <w:rPr>
                <w:sz w:val="20"/>
                <w:lang w:eastAsia="da-DK"/>
              </w:rPr>
              <w:t>2,0 m</w:t>
            </w:r>
          </w:p>
        </w:tc>
        <w:tc>
          <w:tcPr>
            <w:tcW w:w="886" w:type="dxa"/>
          </w:tcPr>
          <w:p w14:paraId="28202DB6" w14:textId="1F654BAD" w:rsidR="00B17F48" w:rsidRPr="007D7853" w:rsidRDefault="00B17F48" w:rsidP="009A3B25">
            <w:pPr>
              <w:pStyle w:val="BodyTextIndent"/>
              <w:ind w:left="0"/>
              <w:rPr>
                <w:sz w:val="20"/>
                <w:lang w:eastAsia="da-DK"/>
              </w:rPr>
            </w:pPr>
            <w:r>
              <w:rPr>
                <w:sz w:val="20"/>
                <w:lang w:eastAsia="da-DK"/>
              </w:rPr>
              <w:t>1,5</w:t>
            </w:r>
          </w:p>
        </w:tc>
        <w:tc>
          <w:tcPr>
            <w:tcW w:w="869" w:type="dxa"/>
          </w:tcPr>
          <w:p w14:paraId="758671FC" w14:textId="18B88432" w:rsidR="00B17F48" w:rsidRPr="007D7853" w:rsidRDefault="00B17F48" w:rsidP="009A3B25">
            <w:pPr>
              <w:pStyle w:val="BodyTextIndent"/>
              <w:ind w:left="0"/>
              <w:rPr>
                <w:sz w:val="20"/>
                <w:lang w:eastAsia="da-DK"/>
              </w:rPr>
            </w:pPr>
            <w:r>
              <w:rPr>
                <w:sz w:val="20"/>
                <w:lang w:eastAsia="da-DK"/>
              </w:rPr>
              <w:t>1,7</w:t>
            </w:r>
          </w:p>
        </w:tc>
        <w:tc>
          <w:tcPr>
            <w:tcW w:w="2206" w:type="dxa"/>
          </w:tcPr>
          <w:p w14:paraId="41CFCCB4" w14:textId="6F3840B3" w:rsidR="00B17F48" w:rsidRPr="007D7853" w:rsidRDefault="00B17F48" w:rsidP="009A3B25">
            <w:pPr>
              <w:pStyle w:val="BodyTextIndent"/>
              <w:ind w:left="0"/>
              <w:rPr>
                <w:sz w:val="20"/>
                <w:lang w:eastAsia="da-DK"/>
              </w:rPr>
            </w:pPr>
          </w:p>
        </w:tc>
      </w:tr>
      <w:tr w:rsidR="00B17F48" w14:paraId="24164104" w14:textId="77777777" w:rsidTr="000A4BA5">
        <w:trPr>
          <w:trHeight w:val="234"/>
        </w:trPr>
        <w:tc>
          <w:tcPr>
            <w:tcW w:w="1178" w:type="dxa"/>
          </w:tcPr>
          <w:p w14:paraId="2B85BD66" w14:textId="6DFD4B33" w:rsidR="00B17F48" w:rsidRPr="007D7853" w:rsidRDefault="00B17F48" w:rsidP="009A3B25">
            <w:pPr>
              <w:pStyle w:val="BodyTextIndent"/>
              <w:ind w:left="0"/>
              <w:rPr>
                <w:sz w:val="20"/>
                <w:lang w:eastAsia="da-DK"/>
              </w:rPr>
            </w:pPr>
            <w:r>
              <w:rPr>
                <w:sz w:val="20"/>
                <w:lang w:eastAsia="da-DK"/>
              </w:rPr>
              <w:t>120</w:t>
            </w:r>
          </w:p>
        </w:tc>
        <w:tc>
          <w:tcPr>
            <w:tcW w:w="1192" w:type="dxa"/>
          </w:tcPr>
          <w:p w14:paraId="44BFCE4B" w14:textId="2A35652E" w:rsidR="00B17F48" w:rsidRPr="007D7853" w:rsidRDefault="00B17F48" w:rsidP="009A3B25">
            <w:pPr>
              <w:pStyle w:val="BodyTextIndent"/>
              <w:ind w:left="0"/>
              <w:rPr>
                <w:sz w:val="20"/>
                <w:lang w:eastAsia="da-DK"/>
              </w:rPr>
            </w:pPr>
            <w:r>
              <w:rPr>
                <w:sz w:val="20"/>
                <w:lang w:eastAsia="da-DK"/>
              </w:rPr>
              <w:t>-2,5</w:t>
            </w:r>
          </w:p>
        </w:tc>
        <w:tc>
          <w:tcPr>
            <w:tcW w:w="1472" w:type="dxa"/>
          </w:tcPr>
          <w:p w14:paraId="0D59DDBA" w14:textId="77777777" w:rsidR="00B17F48" w:rsidRPr="007D7853" w:rsidRDefault="00B17F48" w:rsidP="009A3B25">
            <w:pPr>
              <w:pStyle w:val="BodyTextIndent"/>
              <w:ind w:left="0"/>
              <w:rPr>
                <w:sz w:val="20"/>
                <w:lang w:eastAsia="da-DK"/>
              </w:rPr>
            </w:pPr>
            <w:r w:rsidRPr="007D7853">
              <w:rPr>
                <w:sz w:val="20"/>
                <w:lang w:eastAsia="da-DK"/>
              </w:rPr>
              <w:t>X</w:t>
            </w:r>
          </w:p>
        </w:tc>
        <w:tc>
          <w:tcPr>
            <w:tcW w:w="886" w:type="dxa"/>
          </w:tcPr>
          <w:p w14:paraId="4B9BF12D" w14:textId="77777777" w:rsidR="00B17F48" w:rsidRPr="007D7853" w:rsidRDefault="00B17F48" w:rsidP="009A3B25">
            <w:pPr>
              <w:pStyle w:val="BodyTextIndent"/>
              <w:ind w:left="0"/>
              <w:rPr>
                <w:sz w:val="20"/>
                <w:lang w:eastAsia="da-DK"/>
              </w:rPr>
            </w:pPr>
            <w:r>
              <w:rPr>
                <w:sz w:val="20"/>
                <w:lang w:eastAsia="da-DK"/>
              </w:rPr>
              <w:t>X</w:t>
            </w:r>
          </w:p>
        </w:tc>
        <w:tc>
          <w:tcPr>
            <w:tcW w:w="869" w:type="dxa"/>
          </w:tcPr>
          <w:p w14:paraId="38802590" w14:textId="77777777" w:rsidR="00B17F48" w:rsidRPr="007D7853" w:rsidRDefault="00B17F48" w:rsidP="009A3B25">
            <w:pPr>
              <w:pStyle w:val="BodyTextIndent"/>
              <w:ind w:left="0"/>
              <w:rPr>
                <w:sz w:val="20"/>
                <w:lang w:eastAsia="da-DK"/>
              </w:rPr>
            </w:pPr>
            <w:r w:rsidRPr="007D7853">
              <w:rPr>
                <w:sz w:val="20"/>
                <w:lang w:eastAsia="da-DK"/>
              </w:rPr>
              <w:t>X</w:t>
            </w:r>
          </w:p>
        </w:tc>
        <w:tc>
          <w:tcPr>
            <w:tcW w:w="2206" w:type="dxa"/>
          </w:tcPr>
          <w:p w14:paraId="272DD377" w14:textId="1251B04B" w:rsidR="00B17F48" w:rsidRPr="007D7853" w:rsidRDefault="00B17F48" w:rsidP="009A3B25">
            <w:pPr>
              <w:pStyle w:val="BodyTextIndent"/>
              <w:ind w:left="0"/>
              <w:rPr>
                <w:sz w:val="20"/>
                <w:lang w:eastAsia="da-DK"/>
              </w:rPr>
            </w:pPr>
            <w:r>
              <w:rPr>
                <w:sz w:val="20"/>
                <w:lang w:eastAsia="da-DK"/>
              </w:rPr>
              <w:t>Pumpestation</w:t>
            </w:r>
          </w:p>
        </w:tc>
      </w:tr>
    </w:tbl>
    <w:p w14:paraId="04C9068E" w14:textId="3B532849" w:rsidR="00B17F48" w:rsidRDefault="00B17F48" w:rsidP="00B17F48">
      <w:pPr>
        <w:pStyle w:val="Caption"/>
        <w:rPr>
          <w:lang w:eastAsia="da-DK"/>
        </w:rPr>
      </w:pPr>
      <w:r>
        <w:tab/>
        <w:t xml:space="preserve">Tabel </w:t>
      </w:r>
      <w:fldSimple w:instr=" SEQ Tabel \* ARABIC ">
        <w:r w:rsidR="00433896">
          <w:rPr>
            <w:noProof/>
          </w:rPr>
          <w:t>4</w:t>
        </w:r>
      </w:fldSimple>
      <w:r>
        <w:t>: Samlekanalens dimensioner og faldforhold</w:t>
      </w:r>
    </w:p>
    <w:p w14:paraId="696BD28F" w14:textId="272FD7A7" w:rsidR="00551FFE" w:rsidRPr="00F06392" w:rsidRDefault="00551FFE" w:rsidP="00B17F48">
      <w:pPr>
        <w:pStyle w:val="BodyTextIndent"/>
        <w:ind w:left="0"/>
        <w:rPr>
          <w:highlight w:val="cyan"/>
          <w:lang w:eastAsia="da-DK"/>
        </w:rPr>
      </w:pPr>
    </w:p>
    <w:p w14:paraId="6AA4A0E5" w14:textId="52D5EB13" w:rsidR="0016469E" w:rsidRPr="003D653A" w:rsidRDefault="0016469E" w:rsidP="00063DC9">
      <w:pPr>
        <w:pStyle w:val="Heading2"/>
      </w:pPr>
      <w:bookmarkStart w:id="30" w:name="_Toc387052815"/>
      <w:bookmarkStart w:id="31" w:name="_Toc33728706"/>
      <w:r w:rsidRPr="003D653A">
        <w:lastRenderedPageBreak/>
        <w:t>Natura 2000-områder</w:t>
      </w:r>
      <w:bookmarkEnd w:id="30"/>
      <w:bookmarkEnd w:id="31"/>
    </w:p>
    <w:p w14:paraId="6E00CD04" w14:textId="7C806F77" w:rsidR="005963CD" w:rsidRPr="004200DC" w:rsidRDefault="005963CD" w:rsidP="005963CD">
      <w:pPr>
        <w:ind w:left="1701"/>
        <w:rPr>
          <w:rFonts w:cs="Arial"/>
        </w:rPr>
      </w:pPr>
      <w:r w:rsidRPr="004200DC">
        <w:rPr>
          <w:rFonts w:cs="Arial"/>
        </w:rPr>
        <w:t>Et stort antal terrestriske og marine arealer i Danmark er udpeget som Natura 2000-områder. Alle projekter, der potentielt kan påvirke Natura 2000-områders udpegningsgrundlag og integritet, skal konsekvensvurderes. Der må ikke påbegyndes eller planlægges aktiviteter, der kan skade udpegningsgrundlaget. Dette gælder for såvel projekter indenfor Natura 2000-områderne</w:t>
      </w:r>
      <w:r w:rsidR="002A5710">
        <w:rPr>
          <w:rFonts w:cs="Arial"/>
        </w:rPr>
        <w:t>,</w:t>
      </w:r>
      <w:r w:rsidRPr="004200DC">
        <w:rPr>
          <w:rFonts w:cs="Arial"/>
        </w:rPr>
        <w:t xml:space="preserve"> som for projekter udenfor, som </w:t>
      </w:r>
      <w:r w:rsidR="00994A6B">
        <w:rPr>
          <w:rFonts w:cs="Arial"/>
        </w:rPr>
        <w:t xml:space="preserve">potentielt </w:t>
      </w:r>
      <w:r w:rsidRPr="004200DC">
        <w:rPr>
          <w:rFonts w:cs="Arial"/>
        </w:rPr>
        <w:t>kan have påvirkning på Natura 2000-områderne.</w:t>
      </w:r>
    </w:p>
    <w:p w14:paraId="6FDB2B82" w14:textId="7A06F5DF" w:rsidR="002A5710" w:rsidRDefault="00667E6E" w:rsidP="00AE6316">
      <w:pPr>
        <w:rPr>
          <w:rFonts w:cs="Arial"/>
        </w:rPr>
      </w:pPr>
      <w:r w:rsidRPr="00667E6E">
        <w:rPr>
          <w:rFonts w:cs="Arial"/>
          <w:noProof/>
          <w:lang w:eastAsia="da-DK"/>
        </w:rPr>
        <w:drawing>
          <wp:anchor distT="0" distB="0" distL="114300" distR="114300" simplePos="0" relativeHeight="251754496" behindDoc="0" locked="0" layoutInCell="1" allowOverlap="1" wp14:anchorId="2C4C26CA" wp14:editId="25FB979C">
            <wp:simplePos x="0" y="0"/>
            <wp:positionH relativeFrom="margin">
              <wp:align>right</wp:align>
            </wp:positionH>
            <wp:positionV relativeFrom="paragraph">
              <wp:posOffset>165100</wp:posOffset>
            </wp:positionV>
            <wp:extent cx="6151880" cy="3132455"/>
            <wp:effectExtent l="0" t="0" r="1270" b="0"/>
            <wp:wrapThrough wrapText="bothSides">
              <wp:wrapPolygon edited="0">
                <wp:start x="0" y="0"/>
                <wp:lineTo x="0" y="21412"/>
                <wp:lineTo x="21538" y="21412"/>
                <wp:lineTo x="21538" y="0"/>
                <wp:lineTo x="0" y="0"/>
              </wp:wrapPolygon>
            </wp:wrapThrough>
            <wp:docPr id="41" name="Picture 41" descr="P:\WE\30.9506.02_Råby_Sø_lavbundsprojekt\06_Geometry\Mapinfo mappestruktur\PDF\Natura 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WE\30.9506.02_Råby_Sø_lavbundsprojekt\06_Geometry\Mapinfo mappestruktur\PDF\Natura 2000.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6151880" cy="3132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F61B14" w14:textId="6F8A198D" w:rsidR="005963CD" w:rsidRPr="00165B98" w:rsidRDefault="00B31EEB" w:rsidP="005963CD">
      <w:pPr>
        <w:pStyle w:val="Caption"/>
        <w:rPr>
          <w:highlight w:val="cyan"/>
        </w:rPr>
      </w:pPr>
      <w:bookmarkStart w:id="32" w:name="_Ref482015582"/>
      <w:r w:rsidRPr="0002011F">
        <w:t xml:space="preserve">Figur </w:t>
      </w:r>
      <w:r w:rsidR="0002011F" w:rsidRPr="0002011F">
        <w:t>9.</w:t>
      </w:r>
      <w:r w:rsidRPr="0002011F">
        <w:t xml:space="preserve"> viser Natura</w:t>
      </w:r>
      <w:r w:rsidRPr="00B31EEB">
        <w:t xml:space="preserve"> 2000-området </w:t>
      </w:r>
      <w:r w:rsidRPr="00B31EEB">
        <w:rPr>
          <w:lang w:eastAsia="da-DK"/>
        </w:rPr>
        <w:t>Busemarke Mose og Råby Sø</w:t>
      </w:r>
      <w:r w:rsidR="005963CD" w:rsidRPr="00B31EEB">
        <w:t>.</w:t>
      </w:r>
      <w:bookmarkEnd w:id="32"/>
      <w:r w:rsidR="005963CD" w:rsidRPr="00B31EEB">
        <w:t xml:space="preserve"> </w:t>
      </w:r>
    </w:p>
    <w:p w14:paraId="2279AD34" w14:textId="77777777" w:rsidR="005963CD" w:rsidRPr="00165B98" w:rsidRDefault="005963CD" w:rsidP="005963CD">
      <w:pPr>
        <w:ind w:left="1701"/>
        <w:rPr>
          <w:rFonts w:cs="Arial"/>
          <w:highlight w:val="cyan"/>
        </w:rPr>
      </w:pPr>
    </w:p>
    <w:p w14:paraId="0E078908" w14:textId="60EF3E05" w:rsidR="00AE6316" w:rsidRDefault="00AE6316" w:rsidP="00AE6316">
      <w:pPr>
        <w:ind w:left="1701"/>
        <w:rPr>
          <w:rFonts w:cs="Arial"/>
        </w:rPr>
      </w:pPr>
      <w:r w:rsidRPr="00B31EEB">
        <w:rPr>
          <w:rFonts w:cs="Arial"/>
        </w:rPr>
        <w:t xml:space="preserve">Natura 2000-område nr. 183 </w:t>
      </w:r>
      <w:r w:rsidRPr="00B31EEB">
        <w:rPr>
          <w:lang w:eastAsia="da-DK"/>
        </w:rPr>
        <w:t>Busemarke</w:t>
      </w:r>
      <w:r>
        <w:rPr>
          <w:lang w:eastAsia="da-DK"/>
        </w:rPr>
        <w:t xml:space="preserve"> Mose og Råby Sø, Habitatområde H192 (ref. 18) findes inden for projektområdet</w:t>
      </w:r>
      <w:r w:rsidR="003C22BC">
        <w:rPr>
          <w:lang w:eastAsia="da-DK"/>
        </w:rPr>
        <w:t>, se figur 9</w:t>
      </w:r>
      <w:r>
        <w:rPr>
          <w:lang w:eastAsia="da-DK"/>
        </w:rPr>
        <w:t>.</w:t>
      </w:r>
      <w:r>
        <w:rPr>
          <w:rFonts w:cs="Arial"/>
          <w:highlight w:val="cyan"/>
        </w:rPr>
        <w:t xml:space="preserve"> </w:t>
      </w:r>
    </w:p>
    <w:p w14:paraId="119CC664" w14:textId="77777777" w:rsidR="00AE6316" w:rsidRDefault="00AE6316" w:rsidP="005963CD">
      <w:pPr>
        <w:ind w:left="1701"/>
        <w:rPr>
          <w:rFonts w:cs="Arial"/>
        </w:rPr>
      </w:pPr>
    </w:p>
    <w:p w14:paraId="30F65CB0" w14:textId="0326E339" w:rsidR="005963CD" w:rsidRPr="003E20AE" w:rsidRDefault="005963CD" w:rsidP="005963CD">
      <w:pPr>
        <w:ind w:left="1701"/>
        <w:rPr>
          <w:rFonts w:cs="Arial"/>
        </w:rPr>
      </w:pPr>
      <w:r w:rsidRPr="003E20AE">
        <w:rPr>
          <w:rFonts w:cs="Arial"/>
        </w:rPr>
        <w:t>Udpegningsg</w:t>
      </w:r>
      <w:r w:rsidR="00B31EEB" w:rsidRPr="003E20AE">
        <w:rPr>
          <w:rFonts w:cs="Arial"/>
        </w:rPr>
        <w:t>rundlaget for Habitatområde H192</w:t>
      </w:r>
      <w:r w:rsidRPr="003E20AE">
        <w:rPr>
          <w:rFonts w:cs="Arial"/>
        </w:rPr>
        <w:t xml:space="preserve"> fremgår a</w:t>
      </w:r>
      <w:r w:rsidR="003C22BC">
        <w:rPr>
          <w:rFonts w:cs="Arial"/>
        </w:rPr>
        <w:t>f nedenstående tabel</w:t>
      </w:r>
      <w:r w:rsidR="00B31EEB" w:rsidRPr="003E20AE">
        <w:rPr>
          <w:rFonts w:cs="Arial"/>
        </w:rPr>
        <w:t>:</w:t>
      </w:r>
    </w:p>
    <w:p w14:paraId="764E99A3" w14:textId="77777777" w:rsidR="005963CD" w:rsidRPr="00165B98" w:rsidRDefault="005963CD" w:rsidP="005963CD">
      <w:pPr>
        <w:ind w:left="1701"/>
        <w:rPr>
          <w:rFonts w:cs="Arial"/>
          <w:highlight w:val="cyan"/>
        </w:rPr>
      </w:pPr>
    </w:p>
    <w:p w14:paraId="5BE9C487" w14:textId="0415C224" w:rsidR="005963CD" w:rsidRPr="00165B98" w:rsidRDefault="00D242F1" w:rsidP="005963CD">
      <w:pPr>
        <w:pStyle w:val="Caption"/>
        <w:keepNext/>
        <w:rPr>
          <w:highlight w:val="cyan"/>
        </w:rPr>
      </w:pPr>
      <w:r>
        <w:rPr>
          <w:noProof/>
          <w:lang w:eastAsia="da-DK"/>
        </w:rPr>
        <w:drawing>
          <wp:inline distT="0" distB="0" distL="0" distR="0" wp14:anchorId="51C5A177" wp14:editId="63361EC0">
            <wp:extent cx="6104021" cy="17037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6123708" cy="1709200"/>
                    </a:xfrm>
                    <a:prstGeom prst="rect">
                      <a:avLst/>
                    </a:prstGeom>
                  </pic:spPr>
                </pic:pic>
              </a:graphicData>
            </a:graphic>
          </wp:inline>
        </w:drawing>
      </w:r>
    </w:p>
    <w:p w14:paraId="13E29ED6" w14:textId="6332B10E" w:rsidR="005963CD" w:rsidRPr="00165B98" w:rsidRDefault="00AE6316" w:rsidP="005963CD">
      <w:pPr>
        <w:pStyle w:val="Caption"/>
        <w:rPr>
          <w:highlight w:val="cyan"/>
        </w:rPr>
      </w:pPr>
      <w:r>
        <w:t xml:space="preserve">Tabel 5: </w:t>
      </w:r>
      <w:r w:rsidR="005963CD" w:rsidRPr="00D242F1">
        <w:t>Udpegningsgrundl</w:t>
      </w:r>
      <w:r w:rsidR="00D242F1" w:rsidRPr="00D242F1">
        <w:t>ag for Natura 2000-område nr. 183</w:t>
      </w:r>
      <w:r w:rsidR="005963CD" w:rsidRPr="00D242F1">
        <w:t>, Habitatomr</w:t>
      </w:r>
      <w:r w:rsidR="00D242F1" w:rsidRPr="00D242F1">
        <w:t>åde H192.</w:t>
      </w:r>
    </w:p>
    <w:p w14:paraId="6FE28550" w14:textId="77777777" w:rsidR="005963CD" w:rsidRPr="00165B98" w:rsidRDefault="005963CD" w:rsidP="005963CD">
      <w:pPr>
        <w:rPr>
          <w:highlight w:val="cyan"/>
        </w:rPr>
      </w:pPr>
    </w:p>
    <w:p w14:paraId="40D45704" w14:textId="77777777" w:rsidR="009E7A1D" w:rsidRPr="0049769C" w:rsidRDefault="009E7A1D" w:rsidP="009E7A1D">
      <w:pPr>
        <w:pStyle w:val="Almindeligtekstbrugdenne"/>
      </w:pPr>
      <w:r w:rsidRPr="009E7A1D">
        <w:t>Natura 2000-område 183 har et areal på 242 ha og består af habitatområde H192.</w:t>
      </w:r>
      <w:r w:rsidRPr="0049769C">
        <w:t xml:space="preserve"> Området ligger i Vordingborg Kommune og inden for vandplanområdet hovedvandopland 2.6 Østersøen. </w:t>
      </w:r>
    </w:p>
    <w:p w14:paraId="3A54763D" w14:textId="77777777" w:rsidR="00CD3005" w:rsidRDefault="00CD3005" w:rsidP="00CD3005">
      <w:pPr>
        <w:pStyle w:val="Almindeligtekstbrugdenne"/>
      </w:pPr>
    </w:p>
    <w:p w14:paraId="7D039753" w14:textId="221454B7" w:rsidR="002A5710" w:rsidRDefault="00CD3005" w:rsidP="00A82C58">
      <w:pPr>
        <w:pStyle w:val="Almindeligtekstbrugdenne"/>
      </w:pPr>
      <w:r>
        <w:lastRenderedPageBreak/>
        <w:t>N</w:t>
      </w:r>
      <w:r w:rsidRPr="0049769C">
        <w:t xml:space="preserve">atura 2000-området er karakteriseret ved kystnaturtyper og mosenaturtyper, hvor naturtyperne rigkær og avneknippemose er arealmæssigt dominerende. I dag findes </w:t>
      </w:r>
      <w:r w:rsidR="00776D74">
        <w:t xml:space="preserve">disse </w:t>
      </w:r>
      <w:r w:rsidRPr="0049769C">
        <w:t>habitatnaturtyper kun i Busemarke Mose, da Råby Sø endnu er tydeligt præget af tidligere opdyrkning og dermed uden habitatnaturtyper</w:t>
      </w:r>
      <w:r w:rsidR="00776D74">
        <w:t xml:space="preserve"> udover en enkelt sø</w:t>
      </w:r>
      <w:r w:rsidR="00994A6B">
        <w:t>,</w:t>
      </w:r>
      <w:r w:rsidR="00776D74">
        <w:t xml:space="preserve"> der er udpeget som kransnålalge sø</w:t>
      </w:r>
      <w:r w:rsidR="003D5009">
        <w:t xml:space="preserve">, </w:t>
      </w:r>
      <w:r w:rsidR="00994A6B">
        <w:t xml:space="preserve">idet </w:t>
      </w:r>
      <w:r w:rsidR="003D5009">
        <w:t>der i Novana overvågning fra 2007</w:t>
      </w:r>
      <w:r w:rsidR="00994A6B">
        <w:t xml:space="preserve"> er</w:t>
      </w:r>
      <w:r w:rsidR="003D5009">
        <w:t xml:space="preserve"> registreret kransnålalge i søen. </w:t>
      </w:r>
    </w:p>
    <w:p w14:paraId="0102B0B3" w14:textId="77777777" w:rsidR="00994A6B" w:rsidRDefault="00994A6B" w:rsidP="00A82C58">
      <w:pPr>
        <w:pStyle w:val="Almindeligtekstbrugdenne"/>
      </w:pPr>
    </w:p>
    <w:p w14:paraId="1E1DF1A7" w14:textId="1C5CA650" w:rsidR="009E7A1D" w:rsidRPr="0049769C" w:rsidRDefault="009E7A1D" w:rsidP="0049769C">
      <w:pPr>
        <w:pStyle w:val="Almindeligtekstbrugdenne"/>
      </w:pPr>
      <w:r w:rsidRPr="009E7A1D">
        <w:t xml:space="preserve">Busemarke Mose og Råby Sø er lavbundsarealer langs små vandløb, der udmunder på Møns sydkyst. </w:t>
      </w:r>
      <w:r w:rsidR="0049769C" w:rsidRPr="009E7A1D">
        <w:t xml:space="preserve">Råby Sø og Busemarke Mose er oprindeligt del af ét vandløbssystem med afløb til Østersøen gennem Busemarke Mose. Men efter bygning af en sluse ved Råbylille Strand er det </w:t>
      </w:r>
      <w:r w:rsidR="00994A6B">
        <w:t xml:space="preserve">blevet </w:t>
      </w:r>
      <w:r w:rsidR="0049769C" w:rsidRPr="009E7A1D">
        <w:t>to adskilte vandløbssystemer med vandskel fra Råby Sandlodder og sydpå til Kobbelen/Kobbelgård. Råby Sø, der er fuldstændig afvandet, har i en periode været opd</w:t>
      </w:r>
      <w:r w:rsidR="0049769C" w:rsidRPr="0049769C">
        <w:t xml:space="preserve">yrket og er herefter braklagt. </w:t>
      </w:r>
    </w:p>
    <w:p w14:paraId="38647FC2" w14:textId="77777777" w:rsidR="009E7A1D" w:rsidRPr="0049769C" w:rsidRDefault="009E7A1D" w:rsidP="009E7A1D">
      <w:pPr>
        <w:pStyle w:val="Almindeligtekstbrugdenne"/>
      </w:pPr>
    </w:p>
    <w:p w14:paraId="7163EDE8" w14:textId="497D61AF" w:rsidR="009E7A1D" w:rsidRPr="0049769C" w:rsidRDefault="009E7A1D" w:rsidP="00CD3005">
      <w:pPr>
        <w:pStyle w:val="Almindeligtekstbrugdenne"/>
      </w:pPr>
      <w:r w:rsidRPr="0049769C">
        <w:t xml:space="preserve">Fra først i 1970’erne er en meget stor del af </w:t>
      </w:r>
      <w:r w:rsidR="0049769C" w:rsidRPr="0049769C">
        <w:t>Busemarke Mose</w:t>
      </w:r>
      <w:r w:rsidRPr="0049769C">
        <w:t xml:space="preserve"> blevet udnyttet til rørskær, hvor </w:t>
      </w:r>
      <w:r w:rsidR="00994A6B">
        <w:t xml:space="preserve">der har fundet </w:t>
      </w:r>
      <w:r w:rsidRPr="0049769C">
        <w:t xml:space="preserve">regelmæssig gennemgravning af mosen sted for at tørlægge </w:t>
      </w:r>
      <w:r w:rsidR="0049769C" w:rsidRPr="0049769C">
        <w:t xml:space="preserve">området </w:t>
      </w:r>
      <w:r w:rsidRPr="0049769C">
        <w:t>og dermed optimere</w:t>
      </w:r>
      <w:r w:rsidR="0049769C" w:rsidRPr="0049769C">
        <w:t xml:space="preserve"> høsten</w:t>
      </w:r>
      <w:r w:rsidRPr="0049769C">
        <w:t xml:space="preserve">. Dette har betydet, at der har været et betydeligt fald i antallet af ynglefugle, indvandring af salttålende vegetation og en gradvis forringelse af de botaniske værdier. </w:t>
      </w:r>
    </w:p>
    <w:p w14:paraId="6DD46D62" w14:textId="08D4F793" w:rsidR="005963CD" w:rsidRPr="00165B98" w:rsidRDefault="005963CD" w:rsidP="005963CD">
      <w:pPr>
        <w:pStyle w:val="Almindeligtekstbrugdenne"/>
        <w:ind w:left="0"/>
        <w:rPr>
          <w:highlight w:val="cyan"/>
        </w:rPr>
      </w:pPr>
    </w:p>
    <w:p w14:paraId="28E59DFC" w14:textId="08169110" w:rsidR="00364BF5" w:rsidRDefault="005963CD" w:rsidP="00364BF5">
      <w:pPr>
        <w:pStyle w:val="Almindeligtekstbrugdenne"/>
      </w:pPr>
      <w:r w:rsidRPr="00CD3005">
        <w:t xml:space="preserve">For de dele af Natura 2000-området, der ligger på </w:t>
      </w:r>
      <w:r w:rsidR="00756CDA" w:rsidRPr="00CD3005">
        <w:t>land er truslerne</w:t>
      </w:r>
      <w:r w:rsidR="00994A6B">
        <w:t>:</w:t>
      </w:r>
      <w:r w:rsidR="00756CDA" w:rsidRPr="00CD3005">
        <w:t xml:space="preserve"> ”tilgroning”,</w:t>
      </w:r>
      <w:r w:rsidR="00CD3005">
        <w:t xml:space="preserve"> ”uhensigtsmæssig hydrologi”,</w:t>
      </w:r>
      <w:r w:rsidRPr="00CD3005">
        <w:t xml:space="preserve"> ”direkte påvirkning fra landbrugsdrift</w:t>
      </w:r>
      <w:r w:rsidR="0049769C" w:rsidRPr="00CD3005">
        <w:t>”</w:t>
      </w:r>
      <w:r w:rsidRPr="00CD3005">
        <w:t xml:space="preserve"> </w:t>
      </w:r>
      <w:r w:rsidR="0049769C" w:rsidRPr="00CD3005">
        <w:t>og ”forekomst af invasive arter”</w:t>
      </w:r>
      <w:r w:rsidRPr="00CD3005">
        <w:t xml:space="preserve"> (Ref. </w:t>
      </w:r>
      <w:r w:rsidR="00DE47DB">
        <w:t>10</w:t>
      </w:r>
      <w:r w:rsidRPr="00CD3005">
        <w:t>).</w:t>
      </w:r>
    </w:p>
    <w:p w14:paraId="64C7CB02" w14:textId="3FAC25D6" w:rsidR="009B0DDD" w:rsidRDefault="009B0DDD" w:rsidP="00364BF5">
      <w:pPr>
        <w:pStyle w:val="Almindeligtekstbrugdenne"/>
      </w:pPr>
    </w:p>
    <w:p w14:paraId="4A344D98" w14:textId="77777777" w:rsidR="009B0DDD" w:rsidRDefault="009B0DDD" w:rsidP="00364BF5">
      <w:pPr>
        <w:pStyle w:val="Almindeligtekstbrugdenne"/>
      </w:pPr>
    </w:p>
    <w:p w14:paraId="75D17067" w14:textId="77777777" w:rsidR="00364BF5" w:rsidRPr="00364BF5" w:rsidRDefault="00364BF5" w:rsidP="00364BF5">
      <w:pPr>
        <w:pStyle w:val="Almindeligtekstbrugdenne"/>
      </w:pPr>
    </w:p>
    <w:p w14:paraId="788F9B17" w14:textId="77777777" w:rsidR="008A71A4" w:rsidRDefault="008A71A4">
      <w:pPr>
        <w:keepLines w:val="0"/>
        <w:tabs>
          <w:tab w:val="clear" w:pos="9214"/>
        </w:tabs>
        <w:rPr>
          <w:b/>
        </w:rPr>
      </w:pPr>
      <w:bookmarkStart w:id="33" w:name="_Toc387052816"/>
      <w:r>
        <w:br w:type="page"/>
      </w:r>
    </w:p>
    <w:p w14:paraId="39F1F5E3" w14:textId="5CBA77B7" w:rsidR="005963CD" w:rsidRPr="00144148" w:rsidRDefault="000D02A2" w:rsidP="005963CD">
      <w:pPr>
        <w:pStyle w:val="Heading2"/>
      </w:pPr>
      <w:bookmarkStart w:id="34" w:name="_Toc33728707"/>
      <w:r>
        <w:lastRenderedPageBreak/>
        <w:t>§3 b</w:t>
      </w:r>
      <w:r w:rsidR="005963CD" w:rsidRPr="00144148">
        <w:t>eskyttede naturtyper</w:t>
      </w:r>
      <w:bookmarkEnd w:id="33"/>
      <w:r w:rsidR="00144148" w:rsidRPr="00144148">
        <w:t xml:space="preserve"> og andre delområder i projektet</w:t>
      </w:r>
      <w:bookmarkEnd w:id="34"/>
    </w:p>
    <w:p w14:paraId="1272EB85" w14:textId="1E61F59A" w:rsidR="005963CD" w:rsidRPr="00C10E29" w:rsidRDefault="00144148" w:rsidP="005963CD">
      <w:pPr>
        <w:pStyle w:val="BodyTextIndent"/>
      </w:pPr>
      <w:r w:rsidRPr="00C10E29">
        <w:t xml:space="preserve">De naturområder </w:t>
      </w:r>
      <w:r w:rsidR="005963CD" w:rsidRPr="00C10E29">
        <w:t>indenfor projektområdet</w:t>
      </w:r>
      <w:r w:rsidR="00C45FD4">
        <w:t>,</w:t>
      </w:r>
      <w:r w:rsidR="005963CD" w:rsidRPr="00C10E29">
        <w:t xml:space="preserve"> som er </w:t>
      </w:r>
      <w:r w:rsidR="00125068">
        <w:t>registreret</w:t>
      </w:r>
      <w:r w:rsidR="00994A6B">
        <w:t xml:space="preserve"> som </w:t>
      </w:r>
      <w:r w:rsidR="005963CD" w:rsidRPr="00C10E29">
        <w:t>beskyttet efter naturbeskyttelseslovens § 3</w:t>
      </w:r>
      <w:r w:rsidR="00C45FD4">
        <w:t>,</w:t>
      </w:r>
      <w:r w:rsidR="005963CD" w:rsidRPr="00C10E29">
        <w:t xml:space="preserve"> kan ses </w:t>
      </w:r>
      <w:r w:rsidR="005963CD" w:rsidRPr="005C3D22">
        <w:t xml:space="preserve">på </w:t>
      </w:r>
      <w:r w:rsidR="003D5009" w:rsidRPr="005C3D22">
        <w:t xml:space="preserve">figur </w:t>
      </w:r>
      <w:r w:rsidR="005C3D22" w:rsidRPr="005C3D22">
        <w:t>10</w:t>
      </w:r>
      <w:r w:rsidR="005963CD" w:rsidRPr="005C3D22">
        <w:t>.</w:t>
      </w:r>
      <w:r w:rsidR="005963CD" w:rsidRPr="00C10E29">
        <w:t xml:space="preserve"> </w:t>
      </w:r>
      <w:r w:rsidR="00897AE5">
        <w:t>Største</w:t>
      </w:r>
      <w:r w:rsidRPr="00C10E29">
        <w:t xml:space="preserve">delen af </w:t>
      </w:r>
      <w:r w:rsidR="005512CB">
        <w:t>Råby Sø</w:t>
      </w:r>
      <w:r w:rsidRPr="00C10E29">
        <w:t xml:space="preserve">området er udpeget som beskyttet eng og mose, </w:t>
      </w:r>
      <w:r w:rsidR="00B735E0">
        <w:t>og</w:t>
      </w:r>
      <w:r w:rsidRPr="00C10E29">
        <w:t xml:space="preserve"> </w:t>
      </w:r>
      <w:r w:rsidR="00CE7BAF">
        <w:t xml:space="preserve">der er </w:t>
      </w:r>
      <w:r w:rsidRPr="00C10E29">
        <w:t xml:space="preserve">tre mindre </w:t>
      </w:r>
      <w:r w:rsidR="005963CD" w:rsidRPr="00C10E29">
        <w:t>søer.</w:t>
      </w:r>
      <w:r w:rsidRPr="00C10E29">
        <w:t xml:space="preserve"> </w:t>
      </w:r>
      <w:r w:rsidR="00B735E0">
        <w:t xml:space="preserve">I </w:t>
      </w:r>
      <w:r w:rsidRPr="00C10E29">
        <w:t xml:space="preserve">Råby Mose området er der registreret beskyttet eng i den østligste del af områder, samt </w:t>
      </w:r>
      <w:r w:rsidR="00CE7BAF">
        <w:t xml:space="preserve">ligeledes </w:t>
      </w:r>
      <w:r w:rsidR="00C10E29" w:rsidRPr="00C10E29">
        <w:t>tre mindre søer.</w:t>
      </w:r>
    </w:p>
    <w:p w14:paraId="5DC20FED" w14:textId="77777777" w:rsidR="005963CD" w:rsidRPr="00C10E29" w:rsidRDefault="005963CD" w:rsidP="005963CD">
      <w:pPr>
        <w:pStyle w:val="BodyTextIndent"/>
      </w:pPr>
    </w:p>
    <w:p w14:paraId="2E36DA9F" w14:textId="7F75AC01" w:rsidR="00C10E29" w:rsidRDefault="00C10E29" w:rsidP="005963CD">
      <w:pPr>
        <w:pStyle w:val="BodyTextIndent"/>
      </w:pPr>
      <w:r w:rsidRPr="00C10E29">
        <w:t xml:space="preserve">Naturarealerne er, på foranledning af Vordingborg </w:t>
      </w:r>
      <w:r w:rsidR="005963CD" w:rsidRPr="00C10E29">
        <w:t>Kommune</w:t>
      </w:r>
      <w:r w:rsidR="008B1BE7">
        <w:t>, blevet besigtiget i 2010</w:t>
      </w:r>
      <w:r w:rsidR="005963CD" w:rsidRPr="00C10E29">
        <w:t>.</w:t>
      </w:r>
      <w:r w:rsidR="00B06059" w:rsidRPr="00C10E29">
        <w:t xml:space="preserve"> Derudover er </w:t>
      </w:r>
      <w:r w:rsidRPr="00C10E29">
        <w:t xml:space="preserve">projektområdet blevet besigtiget i juli og august 2017 af Sweco, </w:t>
      </w:r>
      <w:r w:rsidR="00B06059" w:rsidRPr="00C10E29">
        <w:t xml:space="preserve">i forbindelse med udarbejdelse af nærværende rapport. </w:t>
      </w:r>
    </w:p>
    <w:p w14:paraId="5EEFD7C7" w14:textId="32F16BF4" w:rsidR="00C10E29" w:rsidRDefault="00C10E29" w:rsidP="00AE6316">
      <w:pPr>
        <w:pStyle w:val="BodyTextIndent"/>
        <w:ind w:left="0"/>
      </w:pPr>
    </w:p>
    <w:p w14:paraId="132B97D4" w14:textId="18EDE9A3" w:rsidR="00400731" w:rsidRDefault="000A4BA5" w:rsidP="005963CD">
      <w:pPr>
        <w:pStyle w:val="BodyTextIndent"/>
      </w:pPr>
      <w:r w:rsidRPr="00144148">
        <w:rPr>
          <w:noProof/>
          <w:lang w:eastAsia="da-DK"/>
        </w:rPr>
        <w:drawing>
          <wp:anchor distT="0" distB="0" distL="114300" distR="114300" simplePos="0" relativeHeight="251712512" behindDoc="1" locked="0" layoutInCell="1" allowOverlap="1" wp14:anchorId="0DD0F2CF" wp14:editId="13A5819E">
            <wp:simplePos x="0" y="0"/>
            <wp:positionH relativeFrom="column">
              <wp:posOffset>113665</wp:posOffset>
            </wp:positionH>
            <wp:positionV relativeFrom="paragraph">
              <wp:posOffset>2360295</wp:posOffset>
            </wp:positionV>
            <wp:extent cx="5951220" cy="2475865"/>
            <wp:effectExtent l="0" t="0" r="0" b="635"/>
            <wp:wrapTight wrapText="bothSides">
              <wp:wrapPolygon edited="0">
                <wp:start x="0" y="0"/>
                <wp:lineTo x="0" y="21439"/>
                <wp:lineTo x="21503" y="21439"/>
                <wp:lineTo x="21503"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a:ext>
                      </a:extLst>
                    </a:blip>
                    <a:stretch>
                      <a:fillRect/>
                    </a:stretch>
                  </pic:blipFill>
                  <pic:spPr>
                    <a:xfrm>
                      <a:off x="0" y="0"/>
                      <a:ext cx="5951220" cy="2475865"/>
                    </a:xfrm>
                    <a:prstGeom prst="rect">
                      <a:avLst/>
                    </a:prstGeom>
                  </pic:spPr>
                </pic:pic>
              </a:graphicData>
            </a:graphic>
            <wp14:sizeRelH relativeFrom="margin">
              <wp14:pctWidth>0</wp14:pctWidth>
            </wp14:sizeRelH>
          </wp:anchor>
        </w:drawing>
      </w:r>
      <w:r>
        <w:rPr>
          <w:noProof/>
          <w:lang w:eastAsia="da-DK"/>
        </w:rPr>
        <w:drawing>
          <wp:anchor distT="0" distB="0" distL="114300" distR="114300" simplePos="0" relativeHeight="251731968" behindDoc="0" locked="0" layoutInCell="1" allowOverlap="1" wp14:anchorId="7BED04B4" wp14:editId="5DE4EBD9">
            <wp:simplePos x="0" y="0"/>
            <wp:positionH relativeFrom="column">
              <wp:posOffset>106045</wp:posOffset>
            </wp:positionH>
            <wp:positionV relativeFrom="paragraph">
              <wp:posOffset>1905</wp:posOffset>
            </wp:positionV>
            <wp:extent cx="5951220" cy="2056130"/>
            <wp:effectExtent l="0" t="0" r="0" b="1270"/>
            <wp:wrapThrough wrapText="bothSides">
              <wp:wrapPolygon edited="0">
                <wp:start x="0" y="0"/>
                <wp:lineTo x="0" y="21413"/>
                <wp:lineTo x="21503" y="21413"/>
                <wp:lineTo x="21503" y="0"/>
                <wp:lineTo x="0" y="0"/>
              </wp:wrapPolygon>
            </wp:wrapThrough>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a:ext>
                      </a:extLst>
                    </a:blip>
                    <a:stretch>
                      <a:fillRect/>
                    </a:stretch>
                  </pic:blipFill>
                  <pic:spPr>
                    <a:xfrm>
                      <a:off x="0" y="0"/>
                      <a:ext cx="5951220" cy="2056130"/>
                    </a:xfrm>
                    <a:prstGeom prst="rect">
                      <a:avLst/>
                    </a:prstGeom>
                  </pic:spPr>
                </pic:pic>
              </a:graphicData>
            </a:graphic>
            <wp14:sizeRelH relativeFrom="margin">
              <wp14:pctWidth>0</wp14:pctWidth>
            </wp14:sizeRelH>
          </wp:anchor>
        </w:drawing>
      </w:r>
      <w:r w:rsidR="00C45FD4">
        <w:rPr>
          <w:noProof/>
          <w:lang w:eastAsia="da-DK"/>
        </w:rPr>
        <mc:AlternateContent>
          <mc:Choice Requires="wps">
            <w:drawing>
              <wp:anchor distT="0" distB="0" distL="114300" distR="114300" simplePos="0" relativeHeight="251730944" behindDoc="0" locked="0" layoutInCell="1" allowOverlap="1" wp14:anchorId="4382E90A" wp14:editId="139ADA81">
                <wp:simplePos x="0" y="0"/>
                <wp:positionH relativeFrom="column">
                  <wp:posOffset>97155</wp:posOffset>
                </wp:positionH>
                <wp:positionV relativeFrom="paragraph">
                  <wp:posOffset>4834255</wp:posOffset>
                </wp:positionV>
                <wp:extent cx="5850890" cy="635"/>
                <wp:effectExtent l="0" t="0" r="0" b="18415"/>
                <wp:wrapThrough wrapText="bothSides">
                  <wp:wrapPolygon edited="0">
                    <wp:start x="0" y="0"/>
                    <wp:lineTo x="0" y="0"/>
                    <wp:lineTo x="21520" y="0"/>
                    <wp:lineTo x="2152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5850890" cy="635"/>
                        </a:xfrm>
                        <a:prstGeom prst="rect">
                          <a:avLst/>
                        </a:prstGeom>
                        <a:solidFill>
                          <a:prstClr val="white"/>
                        </a:solidFill>
                        <a:ln>
                          <a:noFill/>
                        </a:ln>
                      </wps:spPr>
                      <wps:txbx>
                        <w:txbxContent>
                          <w:p w14:paraId="203268CA" w14:textId="7055F43E" w:rsidR="00356E8B" w:rsidRPr="00F0015F" w:rsidRDefault="00356E8B" w:rsidP="006544D4">
                            <w:pPr>
                              <w:pStyle w:val="Caption"/>
                              <w:rPr>
                                <w:rFonts w:cs="Times New Roman"/>
                                <w:noProof/>
                                <w:szCs w:val="20"/>
                              </w:rPr>
                            </w:pPr>
                            <w:r>
                              <w:t>Figur 11. Oversigt over kortlagte områder. Lysegrøn = natureng, limegrøn = kultur eng, mørkegrøn = mose, mørkebrun = skovbevokset mose, blå = sø, lysebrun = remise, lyserød = ikke-natur.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82E90A" id="Text Box 38" o:spid="_x0000_s1030" type="#_x0000_t202" style="position:absolute;left:0;text-align:left;margin-left:7.65pt;margin-top:380.65pt;width:460.7pt;height:.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" stroked="f">
                <v:textbox style="mso-fit-shape-to-text:t" inset="0,0,0,0">
                  <w:txbxContent>
                    <w:p w14:paraId="203268CA" w14:textId="7055F43E" w:rsidR="00356E8B" w:rsidRPr="00F0015F" w:rsidRDefault="00356E8B" w:rsidP="006544D4">
                      <w:pPr>
                        <w:pStyle w:val="Caption"/>
                        <w:rPr>
                          <w:rFonts w:cs="Times New Roman"/>
                          <w:noProof/>
                          <w:szCs w:val="20"/>
                        </w:rPr>
                      </w:pPr>
                      <w:r>
                        <w:t xml:space="preserve">Figur 11. Oversigt over kortlagte områder. Lysegrøn = </w:t>
                      </w:r>
                      <w:proofErr w:type="spellStart"/>
                      <w:r>
                        <w:t>natureng</w:t>
                      </w:r>
                      <w:proofErr w:type="spellEnd"/>
                      <w:r>
                        <w:t>, limegrøn = kultur eng, mørkegrøn = mose, mørkebrun = skovbevokset mose, blå = sø, lysebrun = remise, lyserød = ikke-natur.</w:t>
                      </w:r>
                    </w:p>
                  </w:txbxContent>
                </v:textbox>
                <w10:wrap type="through"/>
              </v:shape>
            </w:pict>
          </mc:Fallback>
        </mc:AlternateContent>
      </w:r>
      <w:r w:rsidR="00400731">
        <w:rPr>
          <w:noProof/>
          <w:lang w:eastAsia="da-DK"/>
        </w:rPr>
        <mc:AlternateContent>
          <mc:Choice Requires="wps">
            <w:drawing>
              <wp:anchor distT="0" distB="0" distL="114300" distR="114300" simplePos="0" relativeHeight="251734016" behindDoc="0" locked="0" layoutInCell="1" allowOverlap="1" wp14:anchorId="4FD99402" wp14:editId="3A9090E5">
                <wp:simplePos x="0" y="0"/>
                <wp:positionH relativeFrom="column">
                  <wp:posOffset>105410</wp:posOffset>
                </wp:positionH>
                <wp:positionV relativeFrom="paragraph">
                  <wp:posOffset>2117725</wp:posOffset>
                </wp:positionV>
                <wp:extent cx="5850890" cy="635"/>
                <wp:effectExtent l="0" t="0" r="0" b="18415"/>
                <wp:wrapThrough wrapText="bothSides">
                  <wp:wrapPolygon edited="0">
                    <wp:start x="0" y="0"/>
                    <wp:lineTo x="0" y="0"/>
                    <wp:lineTo x="21520" y="0"/>
                    <wp:lineTo x="21520"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850890" cy="635"/>
                        </a:xfrm>
                        <a:prstGeom prst="rect">
                          <a:avLst/>
                        </a:prstGeom>
                        <a:solidFill>
                          <a:prstClr val="white"/>
                        </a:solidFill>
                        <a:ln>
                          <a:noFill/>
                        </a:ln>
                      </wps:spPr>
                      <wps:txbx>
                        <w:txbxContent>
                          <w:p w14:paraId="7EA1AFEF" w14:textId="23BAE043" w:rsidR="00356E8B" w:rsidRPr="004C0441" w:rsidRDefault="00356E8B" w:rsidP="00400731">
                            <w:pPr>
                              <w:pStyle w:val="Caption"/>
                              <w:rPr>
                                <w:rFonts w:cs="Times New Roman"/>
                                <w:noProof/>
                                <w:szCs w:val="20"/>
                              </w:rPr>
                            </w:pPr>
                            <w:r>
                              <w:t>Figur 10. Beskyttede naturtyper fra Danmarks Miljøportal, Areal Information. Grøn = eng, brun = mose, blå = sø.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D99402" id="Text Box 62" o:spid="_x0000_s1031" type="#_x0000_t202" style="position:absolute;left:0;text-align:left;margin-left:8.3pt;margin-top:166.75pt;width:460.7pt;height:.0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" stroked="f">
                <v:textbox style="mso-fit-shape-to-text:t" inset="0,0,0,0">
                  <w:txbxContent>
                    <w:p w14:paraId="7EA1AFEF" w14:textId="23BAE043" w:rsidR="00356E8B" w:rsidRPr="004C0441" w:rsidRDefault="00356E8B" w:rsidP="00400731">
                      <w:pPr>
                        <w:pStyle w:val="Caption"/>
                        <w:rPr>
                          <w:rFonts w:cs="Times New Roman"/>
                          <w:noProof/>
                          <w:szCs w:val="20"/>
                        </w:rPr>
                      </w:pPr>
                      <w:r>
                        <w:t>Figur 10. Beskyttede naturtyper fra Danmarks Miljøportal, Areal Information. Grøn = eng, brun = mose, blå = sø.</w:t>
                      </w:r>
                    </w:p>
                  </w:txbxContent>
                </v:textbox>
                <w10:wrap type="through"/>
              </v:shape>
            </w:pict>
          </mc:Fallback>
        </mc:AlternateContent>
      </w:r>
    </w:p>
    <w:p w14:paraId="47925B13" w14:textId="77777777" w:rsidR="00C45FD4" w:rsidRDefault="00C45FD4" w:rsidP="005963CD">
      <w:pPr>
        <w:pStyle w:val="BodyTextIndent"/>
      </w:pPr>
    </w:p>
    <w:p w14:paraId="6BF2B2D7" w14:textId="71684939" w:rsidR="00AE6316" w:rsidRPr="00165B98" w:rsidRDefault="00820768" w:rsidP="005963CD">
      <w:pPr>
        <w:pStyle w:val="BodyTextIndent"/>
        <w:rPr>
          <w:b/>
          <w:highlight w:val="cyan"/>
        </w:rPr>
      </w:pPr>
      <w:r>
        <w:t xml:space="preserve">Da der foreligger §3 registreringer af nyere dato for arealerne, er der ikke udført </w:t>
      </w:r>
      <w:r w:rsidR="00C45FD4">
        <w:t>r</w:t>
      </w:r>
      <w:r>
        <w:t>egistreringer som følger DMU</w:t>
      </w:r>
      <w:r w:rsidR="00994A6B">
        <w:t>’</w:t>
      </w:r>
      <w:r>
        <w:t>s vejledning til registrering af beskyttet natur (ref. 7). Der er i stedet foretaget en botanisk gennemgang af områderne</w:t>
      </w:r>
      <w:r w:rsidR="00125068">
        <w:t xml:space="preserve">, som </w:t>
      </w:r>
      <w:r>
        <w:t>koblet med de hydrologiske forhold og områdets drift</w:t>
      </w:r>
      <w:r w:rsidR="00CC77EC">
        <w:t xml:space="preserve">, har medført en inddeling af </w:t>
      </w:r>
      <w:r>
        <w:t>områderne i forskellige naturtyper</w:t>
      </w:r>
      <w:r w:rsidR="008D1F5D">
        <w:t>, se figur 11</w:t>
      </w:r>
      <w:r>
        <w:t>. Områderne er inddelt i de beskyttede naturtyper natureng, kultureng, mose, skovbevokset mose, sø</w:t>
      </w:r>
      <w:r w:rsidR="00CE7BAF">
        <w:t xml:space="preserve">, samt grøfter og </w:t>
      </w:r>
      <w:r>
        <w:t>områder</w:t>
      </w:r>
      <w:r w:rsidR="00CC77EC">
        <w:t>,</w:t>
      </w:r>
      <w:r>
        <w:t xml:space="preserve"> der ikke er beskyttet efter naturbeskyttelseslovens § 3</w:t>
      </w:r>
      <w:r w:rsidR="00CE7BAF">
        <w:t>:</w:t>
      </w:r>
      <w:r>
        <w:t xml:space="preserve"> remise, </w:t>
      </w:r>
      <w:r w:rsidR="00CC77EC">
        <w:t>ekstensivt eller intensivt drevne</w:t>
      </w:r>
      <w:r>
        <w:t xml:space="preserve"> marker, kaldet ”ikke-natur”.</w:t>
      </w:r>
    </w:p>
    <w:p w14:paraId="730B71E7" w14:textId="0E9C7BF8" w:rsidR="009B3396" w:rsidRDefault="009B3396" w:rsidP="005963CD">
      <w:pPr>
        <w:pStyle w:val="BodyTextIndent"/>
        <w:rPr>
          <w:b/>
        </w:rPr>
      </w:pPr>
    </w:p>
    <w:p w14:paraId="6D228258" w14:textId="3F4AE64E" w:rsidR="00AE6316" w:rsidRDefault="00AE6316" w:rsidP="00AE6316">
      <w:pPr>
        <w:pStyle w:val="BodyTextIndent"/>
      </w:pPr>
      <w:r>
        <w:lastRenderedPageBreak/>
        <w:t xml:space="preserve">Denne kortlægning har </w:t>
      </w:r>
      <w:r w:rsidR="00CC77EC">
        <w:t>ikke medført</w:t>
      </w:r>
      <w:r>
        <w:t xml:space="preserve"> behov for ændring af udpegningen af beskyttet natur for området. </w:t>
      </w:r>
    </w:p>
    <w:p w14:paraId="66795F39" w14:textId="1327F538" w:rsidR="00AE6316" w:rsidRDefault="00AE6316" w:rsidP="005963CD">
      <w:pPr>
        <w:pStyle w:val="BodyTextIndent"/>
      </w:pPr>
    </w:p>
    <w:p w14:paraId="75D0BF4D" w14:textId="77777777" w:rsidR="00724E95" w:rsidRDefault="001B5BDD" w:rsidP="00897AE5">
      <w:pPr>
        <w:pStyle w:val="BodyTextIndent"/>
      </w:pPr>
      <w:r>
        <w:t>Der er i 2015 og 2016 udarbejdet et hydrologiprojekt for den nær</w:t>
      </w:r>
      <w:r w:rsidR="005A5281">
        <w:t>l</w:t>
      </w:r>
      <w:r>
        <w:t xml:space="preserve">iggende Busemarke mose, som er </w:t>
      </w:r>
      <w:r w:rsidR="00716DDA">
        <w:t xml:space="preserve">anerkendt, som </w:t>
      </w:r>
      <w:r>
        <w:t xml:space="preserve">et område med </w:t>
      </w:r>
      <w:r w:rsidR="00716DDA">
        <w:t xml:space="preserve">betydende </w:t>
      </w:r>
      <w:r>
        <w:t xml:space="preserve">botaniske kvaliteter. </w:t>
      </w:r>
      <w:r w:rsidR="00897AE5">
        <w:t>N</w:t>
      </w:r>
      <w:r>
        <w:t xml:space="preserve">edenstående tabel </w:t>
      </w:r>
      <w:r w:rsidR="00897AE5">
        <w:t xml:space="preserve">viser </w:t>
      </w:r>
      <w:r>
        <w:t xml:space="preserve">hvilke </w:t>
      </w:r>
      <w:r w:rsidR="00CE7BAF">
        <w:t>positiv</w:t>
      </w:r>
      <w:r>
        <w:t>arter fra Busemarke</w:t>
      </w:r>
      <w:r w:rsidR="00716DDA">
        <w:t xml:space="preserve"> </w:t>
      </w:r>
      <w:r>
        <w:t>mose</w:t>
      </w:r>
      <w:r w:rsidR="00CE7BAF">
        <w:t>,</w:t>
      </w:r>
      <w:r>
        <w:t xml:space="preserve"> </w:t>
      </w:r>
      <w:r w:rsidR="00897AE5">
        <w:t xml:space="preserve">der også findes </w:t>
      </w:r>
      <w:r w:rsidR="00F55EDC">
        <w:t xml:space="preserve">i </w:t>
      </w:r>
      <w:r>
        <w:t>Råby Sø</w:t>
      </w:r>
      <w:r w:rsidR="00897AE5">
        <w:t>-området</w:t>
      </w:r>
      <w:r w:rsidR="00716DDA">
        <w:t>.</w:t>
      </w:r>
      <w:r>
        <w:t xml:space="preserve"> </w:t>
      </w:r>
    </w:p>
    <w:p w14:paraId="2C875B4E" w14:textId="77777777" w:rsidR="00724E95" w:rsidRDefault="00724E95" w:rsidP="00897AE5">
      <w:pPr>
        <w:pStyle w:val="BodyTextIndent"/>
      </w:pPr>
    </w:p>
    <w:p w14:paraId="6F189269" w14:textId="778AA88B" w:rsidR="00CC77EC" w:rsidRDefault="001B5BDD" w:rsidP="00897AE5">
      <w:pPr>
        <w:pStyle w:val="BodyTextIndent"/>
      </w:pPr>
      <w:r>
        <w:t xml:space="preserve">Butblomstret siv </w:t>
      </w:r>
      <w:r w:rsidR="00897AE5">
        <w:t xml:space="preserve">findes </w:t>
      </w:r>
      <w:r>
        <w:t xml:space="preserve">udbredt i </w:t>
      </w:r>
      <w:r w:rsidR="00897AE5">
        <w:t xml:space="preserve">Råby Sø </w:t>
      </w:r>
      <w:r w:rsidR="00716DDA">
        <w:t xml:space="preserve">- </w:t>
      </w:r>
      <w:r w:rsidR="00897AE5">
        <w:t>område</w:t>
      </w:r>
      <w:r w:rsidR="00724E95">
        <w:t>t</w:t>
      </w:r>
      <w:r w:rsidR="00897AE5">
        <w:t xml:space="preserve"> </w:t>
      </w:r>
      <w:r w:rsidR="00716DDA">
        <w:t xml:space="preserve">med </w:t>
      </w:r>
      <w:r>
        <w:t>tilknyt</w:t>
      </w:r>
      <w:r w:rsidR="00CC77EC">
        <w:t>ning til</w:t>
      </w:r>
      <w:r w:rsidR="00CE7BAF">
        <w:t xml:space="preserve"> </w:t>
      </w:r>
      <w:r w:rsidR="00CC77EC">
        <w:t xml:space="preserve">fugtige </w:t>
      </w:r>
      <w:r w:rsidR="00CE7BAF">
        <w:t>områder</w:t>
      </w:r>
      <w:r w:rsidR="005A5281">
        <w:t xml:space="preserve">, </w:t>
      </w:r>
      <w:r w:rsidR="00897AE5">
        <w:t>og findes ikke</w:t>
      </w:r>
      <w:r w:rsidR="00D8512E">
        <w:t xml:space="preserve"> i de skovbevoksede moser. </w:t>
      </w:r>
    </w:p>
    <w:p w14:paraId="1816E89F" w14:textId="0B082DCE" w:rsidR="00D8512E" w:rsidRDefault="00D8512E" w:rsidP="005963CD">
      <w:pPr>
        <w:pStyle w:val="BodyTextIndent"/>
      </w:pPr>
      <w:r>
        <w:t>Der er fundet en</w:t>
      </w:r>
      <w:r w:rsidR="00CC77EC">
        <w:t xml:space="preserve"> enkelt</w:t>
      </w:r>
      <w:r>
        <w:t xml:space="preserve"> topstar</w:t>
      </w:r>
      <w:r w:rsidR="00CE7BAF">
        <w:t xml:space="preserve"> i Mose 2</w:t>
      </w:r>
      <w:r w:rsidR="00CC77EC">
        <w:t xml:space="preserve">, som </w:t>
      </w:r>
      <w:r w:rsidR="00724E95">
        <w:t>fremstår</w:t>
      </w:r>
      <w:r w:rsidR="00CC77EC">
        <w:t xml:space="preserve"> veletableret </w:t>
      </w:r>
      <w:r>
        <w:t xml:space="preserve">med en 1,5 meter høj sokkel. </w:t>
      </w:r>
      <w:r w:rsidR="00716DDA">
        <w:t xml:space="preserve">Muligvis medfører den udbredte forekomst af </w:t>
      </w:r>
      <w:r>
        <w:t>tagrør</w:t>
      </w:r>
      <w:r w:rsidR="00C87418">
        <w:t xml:space="preserve">, </w:t>
      </w:r>
      <w:r>
        <w:t>at</w:t>
      </w:r>
      <w:r w:rsidR="00CE7BAF">
        <w:t xml:space="preserve"> yngre</w:t>
      </w:r>
      <w:r>
        <w:t xml:space="preserve"> topstar </w:t>
      </w:r>
      <w:r w:rsidR="00724E95">
        <w:t xml:space="preserve">i området </w:t>
      </w:r>
      <w:r>
        <w:t>udskygges.</w:t>
      </w:r>
    </w:p>
    <w:p w14:paraId="431AE858" w14:textId="77777777" w:rsidR="00D8512E" w:rsidRDefault="00D8512E" w:rsidP="005963CD">
      <w:pPr>
        <w:pStyle w:val="BodyTextIndent"/>
      </w:pPr>
    </w:p>
    <w:p w14:paraId="0E0BF014" w14:textId="401225D4" w:rsidR="00C87418" w:rsidRDefault="006E61D0" w:rsidP="005963CD">
      <w:pPr>
        <w:pStyle w:val="BodyTextIndent"/>
      </w:pPr>
      <w:r w:rsidRPr="001B5BDD">
        <w:t>Der er</w:t>
      </w:r>
      <w:r>
        <w:t xml:space="preserve"> ved feltbesigtigelserne </w:t>
      </w:r>
      <w:r w:rsidRPr="001B5BDD">
        <w:t>gjort</w:t>
      </w:r>
      <w:r>
        <w:t xml:space="preserve"> flere fund af kalkelskende rigkærsarter </w:t>
      </w:r>
      <w:r w:rsidR="00724E95">
        <w:t>samt</w:t>
      </w:r>
      <w:r>
        <w:t xml:space="preserve"> positivarter</w:t>
      </w:r>
      <w:r w:rsidR="000C74F0">
        <w:t xml:space="preserve"> i</w:t>
      </w:r>
      <w:r>
        <w:t xml:space="preserve"> </w:t>
      </w:r>
      <w:r w:rsidR="000C74F0">
        <w:t>projekt</w:t>
      </w:r>
      <w:r>
        <w:t>område</w:t>
      </w:r>
      <w:r w:rsidR="000C74F0">
        <w:t>t</w:t>
      </w:r>
      <w:r>
        <w:t>.</w:t>
      </w:r>
      <w:r w:rsidR="00C87418">
        <w:t xml:space="preserve"> </w:t>
      </w:r>
      <w:r w:rsidR="00D8512E">
        <w:t>Flere af arterne genf</w:t>
      </w:r>
      <w:r w:rsidR="00C87418">
        <w:t>indes</w:t>
      </w:r>
      <w:r w:rsidR="00D8512E">
        <w:t xml:space="preserve"> i hele projektområdet</w:t>
      </w:r>
      <w:r w:rsidR="00724E95">
        <w:t xml:space="preserve"> med den største </w:t>
      </w:r>
      <w:r w:rsidR="00D8512E">
        <w:t>talrig</w:t>
      </w:r>
      <w:r w:rsidR="00724E95">
        <w:t xml:space="preserve">dom </w:t>
      </w:r>
      <w:r w:rsidR="00D8512E">
        <w:t>i Råby Sø</w:t>
      </w:r>
      <w:r w:rsidR="00724E95">
        <w:t xml:space="preserve"> - området</w:t>
      </w:r>
      <w:r w:rsidR="00C87418">
        <w:t xml:space="preserve">, hvor </w:t>
      </w:r>
      <w:r w:rsidR="00D8512E">
        <w:t>fugtighedsforhold og driftsform</w:t>
      </w:r>
      <w:r w:rsidR="00724E95">
        <w:t xml:space="preserve"> har </w:t>
      </w:r>
      <w:r w:rsidR="000C74F0">
        <w:t>givet gode vækstbetingelser</w:t>
      </w:r>
      <w:r w:rsidR="00724E95">
        <w:t xml:space="preserve"> for disse arter</w:t>
      </w:r>
      <w:r w:rsidR="00C87418">
        <w:t xml:space="preserve">. </w:t>
      </w:r>
      <w:r w:rsidR="00724E95">
        <w:t xml:space="preserve">Fund af positivarter omfatter </w:t>
      </w:r>
      <w:r w:rsidR="00D8512E">
        <w:t>blågrå siv, stiv star og tykbladet ærenpris. Disse arter forekommer blandt andet i Natur Eng 6 og Mose 2, som er de to lokaliteter</w:t>
      </w:r>
      <w:r w:rsidR="00C87418">
        <w:t>,</w:t>
      </w:r>
      <w:r w:rsidR="00D8512E">
        <w:t xml:space="preserve"> der rummer de største botaniske interesser</w:t>
      </w:r>
      <w:r w:rsidR="00724E95">
        <w:t xml:space="preserve"> </w:t>
      </w:r>
      <w:r w:rsidR="000C74F0">
        <w:t>i</w:t>
      </w:r>
      <w:r w:rsidR="00724E95">
        <w:t xml:space="preserve"> området</w:t>
      </w:r>
      <w:r w:rsidR="00D8512E">
        <w:t>.</w:t>
      </w:r>
      <w:r w:rsidR="00724E95">
        <w:t xml:space="preserve"> </w:t>
      </w:r>
    </w:p>
    <w:p w14:paraId="7D1A4D0F" w14:textId="77777777" w:rsidR="00EC6985" w:rsidRDefault="00EC6985" w:rsidP="00EC6985">
      <w:pPr>
        <w:pStyle w:val="BodyTextIndent"/>
      </w:pPr>
    </w:p>
    <w:p w14:paraId="2E9DE679" w14:textId="4B364C4F" w:rsidR="00EC6985" w:rsidRDefault="00EC6985" w:rsidP="00EC6985">
      <w:pPr>
        <w:pStyle w:val="BodyTextIndent"/>
      </w:pPr>
      <w:r>
        <w:t>Der er ikke fundet orkidéer i området, eller kendskab til sådanne fra andre data. Der er ikke fundet sjældne, rødlistede arter i området.</w:t>
      </w:r>
    </w:p>
    <w:p w14:paraId="7A9F726A" w14:textId="77777777" w:rsidR="00EC6985" w:rsidRDefault="00EC6985" w:rsidP="00EC6985">
      <w:pPr>
        <w:pStyle w:val="BodyTextIndent"/>
      </w:pPr>
    </w:p>
    <w:p w14:paraId="51F55121" w14:textId="77777777" w:rsidR="00EC6985" w:rsidRDefault="00EC6985" w:rsidP="00EC6985">
      <w:pPr>
        <w:pStyle w:val="BodyTextIndent"/>
      </w:pPr>
      <w:r>
        <w:t>I modsætning til positiv-arter, der indikerer god naturtilstand, er problem-arter de arter, der indikerer at området er i ubalance, har været udsat for en forstyrrelse, som omlægning, gødskning mv, eller arter der ikke er naturlige på den danske flora, og som opfører sig aggressivt ved at overtage levesteder fra den naturlige vegetation. Arter som alm. kvik, draphavre, stor nælde, ager-tidsel, alm. rajgræs, tusindfryd og vild kørvel er problem-arter, der indikerer forstyrrelse. Arter som hvid-gran, bjerg-fyr, glansbladet hæg, kæmpebjørneklo og japansk pileurt er invasive arter, der opfører sig som problem-arter i naturen.</w:t>
      </w:r>
    </w:p>
    <w:p w14:paraId="1E51F75D" w14:textId="77777777" w:rsidR="00724E95" w:rsidRDefault="00724E95" w:rsidP="005963CD">
      <w:pPr>
        <w:pStyle w:val="BodyTextIndent"/>
      </w:pPr>
    </w:p>
    <w:p w14:paraId="09E0A940" w14:textId="050401BD" w:rsidR="00DF5B18" w:rsidRDefault="00DF5B18" w:rsidP="005963CD">
      <w:pPr>
        <w:pStyle w:val="BodyTextIndent"/>
      </w:pPr>
      <w:r>
        <w:t>At Natur Eng 6 stedvist er kon</w:t>
      </w:r>
      <w:r w:rsidR="00C87418">
        <w:t>stant</w:t>
      </w:r>
      <w:r>
        <w:t xml:space="preserve"> fugtig, m</w:t>
      </w:r>
      <w:r w:rsidR="00C87418">
        <w:t xml:space="preserve">uligvis </w:t>
      </w:r>
      <w:r w:rsidR="00724E95">
        <w:t>på grund af</w:t>
      </w:r>
      <w:r>
        <w:t xml:space="preserve"> opstigende vand, indikeres af bestande af kransnålalge i vandfyldte trædespor fra græssende kvæg. </w:t>
      </w:r>
    </w:p>
    <w:p w14:paraId="02708F5E" w14:textId="77777777" w:rsidR="001B5BDD" w:rsidRDefault="001B5BDD" w:rsidP="005963CD">
      <w:pPr>
        <w:pStyle w:val="BodyTextIndent"/>
        <w:rPr>
          <w:b/>
        </w:rPr>
      </w:pPr>
    </w:p>
    <w:tbl>
      <w:tblPr>
        <w:tblStyle w:val="TableGrid2"/>
        <w:tblW w:w="5000" w:type="pct"/>
        <w:tblLook w:val="04A0" w:firstRow="1" w:lastRow="0" w:firstColumn="1" w:lastColumn="0" w:noHBand="0" w:noVBand="1"/>
      </w:tblPr>
      <w:tblGrid>
        <w:gridCol w:w="3211"/>
        <w:gridCol w:w="3210"/>
        <w:gridCol w:w="3208"/>
      </w:tblGrid>
      <w:tr w:rsidR="001B5BDD" w:rsidRPr="001B5BDD" w14:paraId="672E203E" w14:textId="3CF1B9D4" w:rsidTr="00DF5B18">
        <w:trPr>
          <w:trHeight w:val="600"/>
        </w:trPr>
        <w:tc>
          <w:tcPr>
            <w:tcW w:w="1667" w:type="pct"/>
            <w:shd w:val="clear" w:color="auto" w:fill="DBE5F1" w:themeFill="accent1" w:themeFillTint="33"/>
            <w:hideMark/>
          </w:tcPr>
          <w:p w14:paraId="4857B100" w14:textId="1567BE2F" w:rsidR="001B5BDD" w:rsidRPr="001B5BDD" w:rsidRDefault="001B5BDD" w:rsidP="001B5BDD">
            <w:pPr>
              <w:keepLines w:val="0"/>
              <w:tabs>
                <w:tab w:val="clear" w:pos="9214"/>
              </w:tabs>
              <w:rPr>
                <w:rFonts w:ascii="Calibri" w:hAnsi="Calibri"/>
                <w:b/>
                <w:color w:val="000000"/>
                <w:szCs w:val="22"/>
                <w:lang w:eastAsia="da-DK"/>
              </w:rPr>
            </w:pPr>
            <w:r w:rsidRPr="001B5BDD">
              <w:rPr>
                <w:rFonts w:ascii="Calibri" w:hAnsi="Calibri"/>
                <w:b/>
                <w:color w:val="000000"/>
                <w:szCs w:val="22"/>
                <w:lang w:eastAsia="da-DK"/>
              </w:rPr>
              <w:t>Særlige arter fra Busemarkemose</w:t>
            </w:r>
            <w:r w:rsidR="005A5281" w:rsidRPr="001B5BDD">
              <w:rPr>
                <w:rFonts w:ascii="Calibri" w:hAnsi="Calibri"/>
                <w:b/>
                <w:color w:val="000000"/>
                <w:szCs w:val="22"/>
                <w:lang w:eastAsia="da-DK"/>
              </w:rPr>
              <w:t xml:space="preserve"> genfundet</w:t>
            </w:r>
            <w:r w:rsidR="005A5281">
              <w:rPr>
                <w:rFonts w:ascii="Calibri" w:hAnsi="Calibri"/>
                <w:b/>
                <w:color w:val="000000"/>
                <w:szCs w:val="22"/>
                <w:lang w:eastAsia="da-DK"/>
              </w:rPr>
              <w:t xml:space="preserve"> i projektområdet</w:t>
            </w:r>
          </w:p>
        </w:tc>
        <w:tc>
          <w:tcPr>
            <w:tcW w:w="1667" w:type="pct"/>
            <w:shd w:val="clear" w:color="auto" w:fill="DBE5F1" w:themeFill="accent1" w:themeFillTint="33"/>
          </w:tcPr>
          <w:p w14:paraId="389A3A9C" w14:textId="3F2CF969" w:rsidR="001B5BDD" w:rsidRPr="001B5BDD" w:rsidRDefault="001B5BDD" w:rsidP="001B5BDD">
            <w:pPr>
              <w:keepLines w:val="0"/>
              <w:tabs>
                <w:tab w:val="clear" w:pos="9214"/>
              </w:tabs>
              <w:rPr>
                <w:rFonts w:ascii="Calibri" w:hAnsi="Calibri"/>
                <w:b/>
                <w:color w:val="000000"/>
                <w:szCs w:val="22"/>
                <w:lang w:eastAsia="da-DK"/>
              </w:rPr>
            </w:pPr>
            <w:r w:rsidRPr="001B5BDD">
              <w:rPr>
                <w:rFonts w:ascii="Calibri" w:hAnsi="Calibri"/>
                <w:b/>
                <w:color w:val="000000"/>
                <w:szCs w:val="22"/>
                <w:lang w:eastAsia="da-DK"/>
              </w:rPr>
              <w:t>Andre rigkær</w:t>
            </w:r>
            <w:r>
              <w:rPr>
                <w:rFonts w:ascii="Calibri" w:hAnsi="Calibri"/>
                <w:b/>
                <w:color w:val="000000"/>
                <w:szCs w:val="22"/>
                <w:lang w:eastAsia="da-DK"/>
              </w:rPr>
              <w:t xml:space="preserve"> </w:t>
            </w:r>
            <w:r w:rsidRPr="001B5BDD">
              <w:rPr>
                <w:rFonts w:ascii="Calibri" w:hAnsi="Calibri"/>
                <w:b/>
                <w:color w:val="000000"/>
                <w:szCs w:val="22"/>
                <w:lang w:eastAsia="da-DK"/>
              </w:rPr>
              <w:t>tilknyttede arter</w:t>
            </w:r>
          </w:p>
        </w:tc>
        <w:tc>
          <w:tcPr>
            <w:tcW w:w="1667" w:type="pct"/>
            <w:shd w:val="clear" w:color="auto" w:fill="DBE5F1" w:themeFill="accent1" w:themeFillTint="33"/>
          </w:tcPr>
          <w:p w14:paraId="2072DA73" w14:textId="19B14F28" w:rsidR="001B5BDD" w:rsidRPr="001B5BDD" w:rsidRDefault="001B5BDD" w:rsidP="001B5BDD">
            <w:pPr>
              <w:keepLines w:val="0"/>
              <w:tabs>
                <w:tab w:val="clear" w:pos="9214"/>
              </w:tabs>
              <w:rPr>
                <w:rFonts w:ascii="Calibri" w:hAnsi="Calibri"/>
                <w:b/>
                <w:color w:val="000000"/>
                <w:szCs w:val="22"/>
                <w:lang w:eastAsia="da-DK"/>
              </w:rPr>
            </w:pPr>
            <w:r w:rsidRPr="001B5BDD">
              <w:rPr>
                <w:rFonts w:ascii="Calibri" w:hAnsi="Calibri"/>
                <w:b/>
                <w:color w:val="000000"/>
                <w:szCs w:val="22"/>
                <w:lang w:eastAsia="da-DK"/>
              </w:rPr>
              <w:t>Andre positivarter</w:t>
            </w:r>
          </w:p>
        </w:tc>
      </w:tr>
      <w:tr w:rsidR="001B5BDD" w:rsidRPr="001B5BDD" w14:paraId="30F2604E" w14:textId="71333ED9" w:rsidTr="00DF5B18">
        <w:trPr>
          <w:trHeight w:val="300"/>
        </w:trPr>
        <w:tc>
          <w:tcPr>
            <w:tcW w:w="1667" w:type="pct"/>
            <w:hideMark/>
          </w:tcPr>
          <w:p w14:paraId="6F97E328" w14:textId="77777777" w:rsidR="001B5BDD" w:rsidRPr="001B5BDD" w:rsidRDefault="001B5BDD"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butblomstret siv (K*)</w:t>
            </w:r>
          </w:p>
        </w:tc>
        <w:tc>
          <w:tcPr>
            <w:tcW w:w="1667" w:type="pct"/>
          </w:tcPr>
          <w:p w14:paraId="67C9FD8F" w14:textId="2D6B3471" w:rsidR="001B5BDD" w:rsidRPr="001B5BDD" w:rsidRDefault="001B5BDD"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kærstar (K)</w:t>
            </w:r>
          </w:p>
        </w:tc>
        <w:tc>
          <w:tcPr>
            <w:tcW w:w="1667" w:type="pct"/>
          </w:tcPr>
          <w:p w14:paraId="55FEF933" w14:textId="25743039" w:rsidR="001B5BDD" w:rsidRPr="001B5BDD" w:rsidRDefault="001B5BDD"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glanskapsel siv (*)</w:t>
            </w:r>
          </w:p>
        </w:tc>
      </w:tr>
      <w:tr w:rsidR="001B5BDD" w:rsidRPr="001B5BDD" w14:paraId="15BB5CA1" w14:textId="31AB08CC" w:rsidTr="00DF5B18">
        <w:trPr>
          <w:trHeight w:val="300"/>
        </w:trPr>
        <w:tc>
          <w:tcPr>
            <w:tcW w:w="1667" w:type="pct"/>
            <w:hideMark/>
          </w:tcPr>
          <w:p w14:paraId="5D656408" w14:textId="77777777" w:rsidR="001B5BDD" w:rsidRPr="001B5BDD" w:rsidRDefault="001B5BDD"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gåsepotentil (K)</w:t>
            </w:r>
          </w:p>
        </w:tc>
        <w:tc>
          <w:tcPr>
            <w:tcW w:w="1667" w:type="pct"/>
          </w:tcPr>
          <w:p w14:paraId="7018E991" w14:textId="04C78C3A" w:rsidR="001B5BDD" w:rsidRPr="001B5BDD" w:rsidRDefault="001B5BDD"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sværtevæld (K)</w:t>
            </w:r>
          </w:p>
        </w:tc>
        <w:tc>
          <w:tcPr>
            <w:tcW w:w="1667" w:type="pct"/>
          </w:tcPr>
          <w:p w14:paraId="097D49D6" w14:textId="756ABBBE" w:rsidR="001B5BDD" w:rsidRPr="001B5BDD" w:rsidRDefault="001B5BDD"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Liden siv (S*)</w:t>
            </w:r>
          </w:p>
        </w:tc>
      </w:tr>
      <w:tr w:rsidR="001B5BDD" w:rsidRPr="001B5BDD" w14:paraId="74C0C5D9" w14:textId="26865469" w:rsidTr="00DF5B18">
        <w:trPr>
          <w:trHeight w:val="300"/>
        </w:trPr>
        <w:tc>
          <w:tcPr>
            <w:tcW w:w="1667" w:type="pct"/>
            <w:hideMark/>
          </w:tcPr>
          <w:p w14:paraId="4FDD382C" w14:textId="77777777" w:rsidR="001B5BDD" w:rsidRPr="001B5BDD" w:rsidRDefault="001B5BDD"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hjortetrøst (K)</w:t>
            </w:r>
          </w:p>
        </w:tc>
        <w:tc>
          <w:tcPr>
            <w:tcW w:w="1667" w:type="pct"/>
          </w:tcPr>
          <w:p w14:paraId="5A166DDA" w14:textId="765B30E2" w:rsidR="001B5BDD" w:rsidRPr="001B5BDD" w:rsidRDefault="001B5BDD"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blågrøn kogleaks (K)</w:t>
            </w:r>
          </w:p>
        </w:tc>
        <w:tc>
          <w:tcPr>
            <w:tcW w:w="1667" w:type="pct"/>
          </w:tcPr>
          <w:p w14:paraId="0A61066E" w14:textId="6F65C07F" w:rsidR="001B5BDD" w:rsidRPr="001B5BDD" w:rsidRDefault="001B5BDD" w:rsidP="001B5BDD">
            <w:pPr>
              <w:keepLines w:val="0"/>
              <w:tabs>
                <w:tab w:val="clear" w:pos="9214"/>
              </w:tabs>
              <w:rPr>
                <w:rFonts w:ascii="Calibri" w:hAnsi="Calibri"/>
                <w:color w:val="000000"/>
                <w:szCs w:val="22"/>
                <w:lang w:eastAsia="da-DK"/>
              </w:rPr>
            </w:pPr>
            <w:r>
              <w:rPr>
                <w:rFonts w:ascii="Calibri" w:hAnsi="Calibri"/>
                <w:color w:val="000000"/>
                <w:szCs w:val="22"/>
                <w:lang w:eastAsia="da-DK"/>
              </w:rPr>
              <w:t>kransnålalge sp.</w:t>
            </w:r>
            <w:r w:rsidRPr="001B5BDD">
              <w:rPr>
                <w:rFonts w:ascii="Calibri" w:hAnsi="Calibri"/>
                <w:color w:val="000000"/>
                <w:szCs w:val="22"/>
                <w:lang w:eastAsia="da-DK"/>
              </w:rPr>
              <w:t xml:space="preserve"> (*)</w:t>
            </w:r>
          </w:p>
        </w:tc>
      </w:tr>
      <w:tr w:rsidR="001B5BDD" w:rsidRPr="001B5BDD" w14:paraId="350CDE6A" w14:textId="47406BF9" w:rsidTr="00DF5B18">
        <w:trPr>
          <w:trHeight w:val="300"/>
        </w:trPr>
        <w:tc>
          <w:tcPr>
            <w:tcW w:w="1667" w:type="pct"/>
            <w:hideMark/>
          </w:tcPr>
          <w:p w14:paraId="22731C2E" w14:textId="77777777" w:rsidR="001B5BDD" w:rsidRPr="001B5BDD" w:rsidRDefault="001B5BDD"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håret star (K)</w:t>
            </w:r>
          </w:p>
        </w:tc>
        <w:tc>
          <w:tcPr>
            <w:tcW w:w="1667" w:type="pct"/>
          </w:tcPr>
          <w:p w14:paraId="58C07892" w14:textId="236F4790" w:rsidR="001B5BDD" w:rsidRPr="001B5BDD" w:rsidRDefault="001B5BDD"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tiggerranunkel (K)</w:t>
            </w:r>
          </w:p>
        </w:tc>
        <w:tc>
          <w:tcPr>
            <w:tcW w:w="1667" w:type="pct"/>
          </w:tcPr>
          <w:p w14:paraId="0D7B0A46" w14:textId="2109E110" w:rsidR="001B5BDD" w:rsidRPr="001B5BDD" w:rsidRDefault="001B5BDD"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sump forglemmigej (*)</w:t>
            </w:r>
          </w:p>
        </w:tc>
      </w:tr>
      <w:tr w:rsidR="001B5BDD" w:rsidRPr="001B5BDD" w14:paraId="7DC6CC4A" w14:textId="4445D89A" w:rsidTr="00DF5B18">
        <w:trPr>
          <w:trHeight w:val="300"/>
        </w:trPr>
        <w:tc>
          <w:tcPr>
            <w:tcW w:w="1667" w:type="pct"/>
            <w:hideMark/>
          </w:tcPr>
          <w:p w14:paraId="49BD49D8" w14:textId="77777777" w:rsidR="001B5BDD" w:rsidRPr="001B5BDD" w:rsidRDefault="001B5BDD"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kærsnerre (*)</w:t>
            </w:r>
          </w:p>
        </w:tc>
        <w:tc>
          <w:tcPr>
            <w:tcW w:w="1667" w:type="pct"/>
          </w:tcPr>
          <w:p w14:paraId="6FFE5DCF" w14:textId="7F1923B8" w:rsidR="001B5BDD" w:rsidRPr="001B5BDD" w:rsidRDefault="001B5BDD"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kattehale (K)</w:t>
            </w:r>
          </w:p>
        </w:tc>
        <w:tc>
          <w:tcPr>
            <w:tcW w:w="1667" w:type="pct"/>
          </w:tcPr>
          <w:p w14:paraId="46935620" w14:textId="130BEF18" w:rsidR="001B5BDD" w:rsidRPr="001B5BDD" w:rsidRDefault="001B5BDD"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tykskulpet brøndkarse</w:t>
            </w:r>
          </w:p>
        </w:tc>
      </w:tr>
      <w:tr w:rsidR="001B5BDD" w:rsidRPr="001B5BDD" w14:paraId="40963D2F" w14:textId="1D5BDCB9" w:rsidTr="00DF5B18">
        <w:trPr>
          <w:trHeight w:val="300"/>
        </w:trPr>
        <w:tc>
          <w:tcPr>
            <w:tcW w:w="1667" w:type="pct"/>
            <w:hideMark/>
          </w:tcPr>
          <w:p w14:paraId="4E983781" w14:textId="77777777" w:rsidR="001B5BDD" w:rsidRPr="001B5BDD" w:rsidRDefault="001B5BDD"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kærtidsel (*)</w:t>
            </w:r>
          </w:p>
        </w:tc>
        <w:tc>
          <w:tcPr>
            <w:tcW w:w="1667" w:type="pct"/>
          </w:tcPr>
          <w:p w14:paraId="1F82D3CE" w14:textId="027C43D5" w:rsidR="001B5BDD" w:rsidRPr="001B5BDD" w:rsidRDefault="001B5BDD"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tykbladet ærenpris (K*)</w:t>
            </w:r>
          </w:p>
        </w:tc>
        <w:tc>
          <w:tcPr>
            <w:tcW w:w="1667" w:type="pct"/>
          </w:tcPr>
          <w:p w14:paraId="682F698A" w14:textId="4BE01BBF" w:rsidR="001B5BDD" w:rsidRPr="001B5BDD" w:rsidRDefault="001B5BDD"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kær ranunkel (*)</w:t>
            </w:r>
          </w:p>
        </w:tc>
      </w:tr>
      <w:tr w:rsidR="001B5BDD" w:rsidRPr="001B5BDD" w14:paraId="0954BAC7" w14:textId="7DF0C625" w:rsidTr="00DF5B18">
        <w:trPr>
          <w:trHeight w:val="300"/>
        </w:trPr>
        <w:tc>
          <w:tcPr>
            <w:tcW w:w="1667" w:type="pct"/>
            <w:hideMark/>
          </w:tcPr>
          <w:p w14:paraId="5EB60E70" w14:textId="77777777" w:rsidR="001B5BDD" w:rsidRPr="001B5BDD" w:rsidRDefault="001B5BDD"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toradet star</w:t>
            </w:r>
          </w:p>
        </w:tc>
        <w:tc>
          <w:tcPr>
            <w:tcW w:w="1667" w:type="pct"/>
          </w:tcPr>
          <w:p w14:paraId="34424AC7" w14:textId="7442EAC3" w:rsidR="001B5BDD" w:rsidRPr="001B5BDD" w:rsidRDefault="001B5BDD"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harril (*)</w:t>
            </w:r>
          </w:p>
        </w:tc>
        <w:tc>
          <w:tcPr>
            <w:tcW w:w="1667" w:type="pct"/>
          </w:tcPr>
          <w:p w14:paraId="18EE72AE" w14:textId="77777777" w:rsidR="001B5BDD" w:rsidRPr="001B5BDD" w:rsidRDefault="001B5BDD" w:rsidP="001B5BDD">
            <w:pPr>
              <w:keepLines w:val="0"/>
              <w:tabs>
                <w:tab w:val="clear" w:pos="9214"/>
              </w:tabs>
              <w:rPr>
                <w:rFonts w:ascii="Calibri" w:hAnsi="Calibri"/>
                <w:color w:val="000000"/>
                <w:szCs w:val="22"/>
                <w:lang w:eastAsia="da-DK"/>
              </w:rPr>
            </w:pPr>
          </w:p>
        </w:tc>
      </w:tr>
      <w:tr w:rsidR="001B5BDD" w:rsidRPr="001B5BDD" w14:paraId="718E8296" w14:textId="0EB22CCB" w:rsidTr="00DF5B18">
        <w:trPr>
          <w:trHeight w:val="300"/>
        </w:trPr>
        <w:tc>
          <w:tcPr>
            <w:tcW w:w="1667" w:type="pct"/>
            <w:hideMark/>
          </w:tcPr>
          <w:p w14:paraId="128E20D7" w14:textId="28167752" w:rsidR="001B5BDD" w:rsidRPr="001B5BDD" w:rsidRDefault="00D8512E"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V</w:t>
            </w:r>
            <w:r w:rsidR="001B5BDD" w:rsidRPr="001B5BDD">
              <w:rPr>
                <w:rFonts w:ascii="Calibri" w:hAnsi="Calibri"/>
                <w:color w:val="000000"/>
                <w:szCs w:val="22"/>
                <w:lang w:eastAsia="da-DK"/>
              </w:rPr>
              <w:t>andmynte</w:t>
            </w:r>
          </w:p>
        </w:tc>
        <w:tc>
          <w:tcPr>
            <w:tcW w:w="1667" w:type="pct"/>
          </w:tcPr>
          <w:p w14:paraId="7984312A" w14:textId="4635375F" w:rsidR="001B5BDD" w:rsidRPr="001B5BDD" w:rsidRDefault="001B5BDD" w:rsidP="001B5BDD">
            <w:pPr>
              <w:keepLines w:val="0"/>
              <w:tabs>
                <w:tab w:val="clear" w:pos="9214"/>
              </w:tabs>
              <w:rPr>
                <w:rFonts w:ascii="Calibri" w:hAnsi="Calibri"/>
                <w:color w:val="000000"/>
                <w:szCs w:val="22"/>
                <w:lang w:eastAsia="da-DK"/>
              </w:rPr>
            </w:pPr>
            <w:r w:rsidRPr="001B5BDD">
              <w:rPr>
                <w:rFonts w:ascii="Calibri" w:hAnsi="Calibri"/>
                <w:color w:val="000000"/>
                <w:szCs w:val="22"/>
                <w:lang w:eastAsia="da-DK"/>
              </w:rPr>
              <w:t>stiv star (K)</w:t>
            </w:r>
          </w:p>
        </w:tc>
        <w:tc>
          <w:tcPr>
            <w:tcW w:w="1667" w:type="pct"/>
          </w:tcPr>
          <w:p w14:paraId="646D2855" w14:textId="77777777" w:rsidR="001B5BDD" w:rsidRPr="001B5BDD" w:rsidRDefault="001B5BDD" w:rsidP="001B5BDD">
            <w:pPr>
              <w:keepLines w:val="0"/>
              <w:tabs>
                <w:tab w:val="clear" w:pos="9214"/>
              </w:tabs>
              <w:rPr>
                <w:rFonts w:ascii="Calibri" w:hAnsi="Calibri"/>
                <w:color w:val="000000"/>
                <w:szCs w:val="22"/>
                <w:lang w:eastAsia="da-DK"/>
              </w:rPr>
            </w:pPr>
          </w:p>
        </w:tc>
      </w:tr>
      <w:tr w:rsidR="001B5BDD" w:rsidRPr="001B5BDD" w14:paraId="17F68323" w14:textId="4AB134BF" w:rsidTr="00DF5B18">
        <w:trPr>
          <w:trHeight w:val="300"/>
        </w:trPr>
        <w:tc>
          <w:tcPr>
            <w:tcW w:w="1667" w:type="pct"/>
            <w:hideMark/>
          </w:tcPr>
          <w:p w14:paraId="0334B453" w14:textId="77777777" w:rsidR="001B5BDD" w:rsidRPr="00C45FD4" w:rsidRDefault="001B5BDD" w:rsidP="001B5BDD">
            <w:pPr>
              <w:keepLines w:val="0"/>
              <w:tabs>
                <w:tab w:val="clear" w:pos="9214"/>
              </w:tabs>
              <w:rPr>
                <w:rFonts w:ascii="Calibri" w:hAnsi="Calibri"/>
                <w:bCs/>
                <w:color w:val="000000"/>
                <w:szCs w:val="22"/>
                <w:lang w:eastAsia="da-DK"/>
              </w:rPr>
            </w:pPr>
            <w:r w:rsidRPr="00C45FD4">
              <w:rPr>
                <w:rFonts w:ascii="Calibri" w:hAnsi="Calibri"/>
                <w:bCs/>
                <w:color w:val="000000"/>
                <w:szCs w:val="22"/>
                <w:lang w:eastAsia="da-DK"/>
              </w:rPr>
              <w:t>top star (*)</w:t>
            </w:r>
          </w:p>
        </w:tc>
        <w:tc>
          <w:tcPr>
            <w:tcW w:w="1667" w:type="pct"/>
          </w:tcPr>
          <w:p w14:paraId="5D264507" w14:textId="029A2416" w:rsidR="001B5BDD" w:rsidRPr="001B5BDD" w:rsidRDefault="001B5BDD" w:rsidP="001B5BDD">
            <w:pPr>
              <w:keepLines w:val="0"/>
              <w:tabs>
                <w:tab w:val="clear" w:pos="9214"/>
              </w:tabs>
              <w:rPr>
                <w:rFonts w:ascii="Calibri" w:hAnsi="Calibri"/>
                <w:b/>
                <w:bCs/>
                <w:color w:val="000000"/>
                <w:szCs w:val="22"/>
                <w:lang w:eastAsia="da-DK"/>
              </w:rPr>
            </w:pPr>
            <w:r w:rsidRPr="001B5BDD">
              <w:rPr>
                <w:rFonts w:ascii="Calibri" w:hAnsi="Calibri"/>
                <w:color w:val="000000"/>
                <w:szCs w:val="22"/>
                <w:lang w:eastAsia="da-DK"/>
              </w:rPr>
              <w:t>stortoppet hvene</w:t>
            </w:r>
          </w:p>
        </w:tc>
        <w:tc>
          <w:tcPr>
            <w:tcW w:w="1667" w:type="pct"/>
          </w:tcPr>
          <w:p w14:paraId="0B41647F" w14:textId="77777777" w:rsidR="001B5BDD" w:rsidRPr="001B5BDD" w:rsidRDefault="001B5BDD" w:rsidP="001B5BDD">
            <w:pPr>
              <w:keepLines w:val="0"/>
              <w:tabs>
                <w:tab w:val="clear" w:pos="9214"/>
              </w:tabs>
              <w:rPr>
                <w:rFonts w:ascii="Calibri" w:hAnsi="Calibri"/>
                <w:b/>
                <w:bCs/>
                <w:color w:val="000000"/>
                <w:szCs w:val="22"/>
                <w:lang w:eastAsia="da-DK"/>
              </w:rPr>
            </w:pPr>
          </w:p>
        </w:tc>
      </w:tr>
      <w:tr w:rsidR="001B5BDD" w:rsidRPr="001B5BDD" w14:paraId="26252CD9" w14:textId="66B91F32" w:rsidTr="00DF5B18">
        <w:trPr>
          <w:trHeight w:val="300"/>
        </w:trPr>
        <w:tc>
          <w:tcPr>
            <w:tcW w:w="1667" w:type="pct"/>
            <w:hideMark/>
          </w:tcPr>
          <w:p w14:paraId="671184EC" w14:textId="77777777" w:rsidR="001B5BDD" w:rsidRPr="001B5BDD" w:rsidRDefault="001B5BDD" w:rsidP="001B5BDD">
            <w:pPr>
              <w:keepLines w:val="0"/>
              <w:tabs>
                <w:tab w:val="clear" w:pos="9214"/>
              </w:tabs>
              <w:rPr>
                <w:rFonts w:ascii="Calibri" w:hAnsi="Calibri"/>
                <w:b/>
                <w:bCs/>
                <w:color w:val="000000"/>
                <w:szCs w:val="22"/>
                <w:lang w:eastAsia="da-DK"/>
              </w:rPr>
            </w:pPr>
          </w:p>
        </w:tc>
        <w:tc>
          <w:tcPr>
            <w:tcW w:w="1667" w:type="pct"/>
          </w:tcPr>
          <w:p w14:paraId="610F3C54" w14:textId="6E671B08" w:rsidR="001B5BDD" w:rsidRPr="001B5BDD" w:rsidRDefault="001B5BDD" w:rsidP="001B5BDD">
            <w:pPr>
              <w:keepLines w:val="0"/>
              <w:tabs>
                <w:tab w:val="clear" w:pos="9214"/>
              </w:tabs>
              <w:rPr>
                <w:rFonts w:ascii="Calibri" w:hAnsi="Calibri"/>
                <w:b/>
                <w:bCs/>
                <w:color w:val="000000"/>
                <w:szCs w:val="22"/>
                <w:lang w:eastAsia="da-DK"/>
              </w:rPr>
            </w:pPr>
            <w:r w:rsidRPr="001B5BDD">
              <w:rPr>
                <w:rFonts w:ascii="Calibri" w:hAnsi="Calibri"/>
                <w:color w:val="000000"/>
                <w:szCs w:val="22"/>
                <w:lang w:eastAsia="da-DK"/>
              </w:rPr>
              <w:t>gul iris (K*)</w:t>
            </w:r>
          </w:p>
        </w:tc>
        <w:tc>
          <w:tcPr>
            <w:tcW w:w="1667" w:type="pct"/>
          </w:tcPr>
          <w:p w14:paraId="66EEB0CE" w14:textId="77777777" w:rsidR="001B5BDD" w:rsidRPr="001B5BDD" w:rsidRDefault="001B5BDD" w:rsidP="001B5BDD">
            <w:pPr>
              <w:keepLines w:val="0"/>
              <w:tabs>
                <w:tab w:val="clear" w:pos="9214"/>
              </w:tabs>
              <w:rPr>
                <w:rFonts w:ascii="Calibri" w:hAnsi="Calibri"/>
                <w:b/>
                <w:bCs/>
                <w:color w:val="000000"/>
                <w:szCs w:val="22"/>
                <w:lang w:eastAsia="da-DK"/>
              </w:rPr>
            </w:pPr>
          </w:p>
        </w:tc>
      </w:tr>
      <w:tr w:rsidR="001B5BDD" w:rsidRPr="001B5BDD" w14:paraId="6E89526E" w14:textId="6E01C166" w:rsidTr="00DF5B18">
        <w:trPr>
          <w:trHeight w:val="300"/>
        </w:trPr>
        <w:tc>
          <w:tcPr>
            <w:tcW w:w="1667" w:type="pct"/>
            <w:hideMark/>
          </w:tcPr>
          <w:p w14:paraId="7B3655DF" w14:textId="77777777" w:rsidR="001B5BDD" w:rsidRPr="001B5BDD" w:rsidRDefault="001B5BDD" w:rsidP="001B5BDD">
            <w:pPr>
              <w:keepLines w:val="0"/>
              <w:tabs>
                <w:tab w:val="clear" w:pos="9214"/>
              </w:tabs>
              <w:rPr>
                <w:rFonts w:ascii="Times New Roman" w:hAnsi="Times New Roman"/>
                <w:sz w:val="20"/>
                <w:lang w:eastAsia="da-DK"/>
              </w:rPr>
            </w:pPr>
          </w:p>
        </w:tc>
        <w:tc>
          <w:tcPr>
            <w:tcW w:w="1667" w:type="pct"/>
          </w:tcPr>
          <w:p w14:paraId="74D80298" w14:textId="04850736" w:rsidR="001B5BDD" w:rsidRPr="001B5BDD" w:rsidRDefault="001B5BDD" w:rsidP="001B5BDD">
            <w:pPr>
              <w:keepLines w:val="0"/>
              <w:tabs>
                <w:tab w:val="clear" w:pos="9214"/>
              </w:tabs>
              <w:rPr>
                <w:rFonts w:ascii="Times New Roman" w:hAnsi="Times New Roman"/>
                <w:sz w:val="20"/>
                <w:lang w:eastAsia="da-DK"/>
              </w:rPr>
            </w:pPr>
            <w:r w:rsidRPr="001B5BDD">
              <w:rPr>
                <w:rFonts w:ascii="Calibri" w:hAnsi="Calibri"/>
                <w:color w:val="000000"/>
                <w:szCs w:val="22"/>
                <w:lang w:eastAsia="da-DK"/>
              </w:rPr>
              <w:t>blågrå siv (K*)</w:t>
            </w:r>
          </w:p>
        </w:tc>
        <w:tc>
          <w:tcPr>
            <w:tcW w:w="1667" w:type="pct"/>
          </w:tcPr>
          <w:p w14:paraId="54655BD7" w14:textId="77777777" w:rsidR="001B5BDD" w:rsidRPr="001B5BDD" w:rsidRDefault="001B5BDD" w:rsidP="001B5BDD">
            <w:pPr>
              <w:keepLines w:val="0"/>
              <w:tabs>
                <w:tab w:val="clear" w:pos="9214"/>
              </w:tabs>
              <w:rPr>
                <w:rFonts w:ascii="Times New Roman" w:hAnsi="Times New Roman"/>
                <w:sz w:val="20"/>
                <w:lang w:eastAsia="da-DK"/>
              </w:rPr>
            </w:pPr>
          </w:p>
        </w:tc>
      </w:tr>
    </w:tbl>
    <w:p w14:paraId="392D13FB" w14:textId="4A9F0DDD" w:rsidR="001B5BDD" w:rsidRDefault="00FD18DE" w:rsidP="00FD18DE">
      <w:pPr>
        <w:pStyle w:val="Caption"/>
      </w:pPr>
      <w:r>
        <w:t>Tabel 6. Liste over udvalgte arter.</w:t>
      </w:r>
    </w:p>
    <w:p w14:paraId="0EEFAA27" w14:textId="77777777" w:rsidR="001B5BDD" w:rsidRDefault="001B5BDD" w:rsidP="005963CD">
      <w:pPr>
        <w:pStyle w:val="BodyTextIndent"/>
        <w:rPr>
          <w:b/>
        </w:rPr>
      </w:pPr>
    </w:p>
    <w:p w14:paraId="72E5E1C7" w14:textId="77777777" w:rsidR="008A71A4" w:rsidRDefault="008A71A4">
      <w:pPr>
        <w:keepLines w:val="0"/>
        <w:tabs>
          <w:tab w:val="clear" w:pos="9214"/>
        </w:tabs>
        <w:rPr>
          <w:b/>
        </w:rPr>
      </w:pPr>
      <w:r>
        <w:br w:type="page"/>
      </w:r>
    </w:p>
    <w:p w14:paraId="37A13F37" w14:textId="326F4CE6" w:rsidR="005963CD" w:rsidRPr="00C637E5" w:rsidRDefault="005963CD" w:rsidP="008A71A4">
      <w:pPr>
        <w:pStyle w:val="Heading2"/>
      </w:pPr>
      <w:bookmarkStart w:id="35" w:name="_Toc33728708"/>
      <w:r w:rsidRPr="00C637E5">
        <w:lastRenderedPageBreak/>
        <w:t>Gennemgang af beskyttede naturarealer</w:t>
      </w:r>
      <w:bookmarkEnd w:id="35"/>
    </w:p>
    <w:p w14:paraId="382BBFFD" w14:textId="3A73622A" w:rsidR="00C637E5" w:rsidRPr="00C637E5" w:rsidRDefault="00C637E5" w:rsidP="005963CD">
      <w:pPr>
        <w:pStyle w:val="BodyTextIndent"/>
      </w:pPr>
      <w:r w:rsidRPr="00C637E5">
        <w:t>De</w:t>
      </w:r>
      <w:r w:rsidR="00CC10CE">
        <w:t>t</w:t>
      </w:r>
      <w:r w:rsidRPr="00C637E5">
        <w:t xml:space="preserve"> er ved feltobserva</w:t>
      </w:r>
      <w:r w:rsidR="00CC10CE">
        <w:t>tionerne blevet vurderet</w:t>
      </w:r>
      <w:r w:rsidR="00C87418">
        <w:t>,</w:t>
      </w:r>
      <w:r w:rsidR="00CC10CE">
        <w:t xml:space="preserve"> hvilken</w:t>
      </w:r>
      <w:r w:rsidRPr="00C637E5">
        <w:t xml:space="preserve"> naturtype området kan henregnes til, samt områdets kvalitet</w:t>
      </w:r>
      <w:r w:rsidR="00C87418">
        <w:t>,</w:t>
      </w:r>
      <w:r w:rsidRPr="00C637E5">
        <w:t xml:space="preserve"> baseret på plantesammensætninge</w:t>
      </w:r>
      <w:r w:rsidR="00CC10CE">
        <w:t>n, områdets hydrologi</w:t>
      </w:r>
      <w:r w:rsidRPr="00C637E5">
        <w:t xml:space="preserve"> </w:t>
      </w:r>
      <w:r w:rsidR="00C87418">
        <w:t>samt</w:t>
      </w:r>
      <w:r w:rsidRPr="00C637E5">
        <w:t xml:space="preserve"> driftsmetode. </w:t>
      </w:r>
    </w:p>
    <w:p w14:paraId="784B74A3" w14:textId="77777777" w:rsidR="00C637E5" w:rsidRDefault="00C637E5" w:rsidP="005963CD">
      <w:pPr>
        <w:pStyle w:val="BodyTextIndent"/>
        <w:rPr>
          <w:highlight w:val="cyan"/>
        </w:rPr>
      </w:pPr>
    </w:p>
    <w:p w14:paraId="4500A5EB" w14:textId="539AB749" w:rsidR="00820768" w:rsidRPr="00683ACB" w:rsidRDefault="008B1BE7" w:rsidP="00820768">
      <w:pPr>
        <w:pStyle w:val="BodyTextIndent"/>
      </w:pPr>
      <w:r>
        <w:t>Kommunens §3 registreringer dækker generelt over større områder end nærværende kortlægning. Derfor gennemgås områderne ved et uddrag fra § 3 registreringen med angivelse af hoved- og undernaturtype, estimeret naturtilstand, beskrivelse af lokaliteten og eventuelle særlige arter som er fundet ved denne besigtigelse. Derefter følger gennemgang af de enkelte de</w:t>
      </w:r>
      <w:r w:rsidR="00820768">
        <w:t>lområder</w:t>
      </w:r>
      <w:r w:rsidR="00820768" w:rsidRPr="00683ACB">
        <w:t>,</w:t>
      </w:r>
      <w:r w:rsidR="00CC10CE">
        <w:t xml:space="preserve"> med beskrivelse</w:t>
      </w:r>
      <w:r w:rsidRPr="00683ACB">
        <w:t xml:space="preserve"> af området, driftsmetode og observerede arter. Hvis der er observeret forskelle i forhold til §3 registreringen, nævnes de her.</w:t>
      </w:r>
    </w:p>
    <w:p w14:paraId="54780B2C" w14:textId="77777777" w:rsidR="00C87045" w:rsidRPr="00683ACB" w:rsidRDefault="00C87045" w:rsidP="00F24833">
      <w:pPr>
        <w:pStyle w:val="Almindeligtekstbrugdenne"/>
      </w:pPr>
    </w:p>
    <w:p w14:paraId="03AC90C8" w14:textId="40A04270" w:rsidR="00372DCA" w:rsidRPr="00683ACB" w:rsidRDefault="002F0377" w:rsidP="00372DCA">
      <w:pPr>
        <w:pStyle w:val="Heading3"/>
      </w:pPr>
      <w:bookmarkStart w:id="36" w:name="_Toc33728709"/>
      <w:r w:rsidRPr="00683ACB">
        <w:rPr>
          <w:lang w:eastAsia="da-DK"/>
        </w:rPr>
        <w:t>Eng</w:t>
      </w:r>
      <w:r w:rsidR="00AE6316">
        <w:rPr>
          <w:lang w:eastAsia="da-DK"/>
        </w:rPr>
        <w:t>e</w:t>
      </w:r>
      <w:r w:rsidRPr="00683ACB">
        <w:rPr>
          <w:lang w:eastAsia="da-DK"/>
        </w:rPr>
        <w:t xml:space="preserve"> i central og nordlig del af Råby Sø (</w:t>
      </w:r>
      <w:r w:rsidR="00372DCA" w:rsidRPr="00683ACB">
        <w:rPr>
          <w:lang w:eastAsia="da-DK"/>
        </w:rPr>
        <w:t>NaturEng 1, NaturEng 2, NaturEng 3, NaturEng 4, KulturEng, KulturEng 2</w:t>
      </w:r>
      <w:r w:rsidRPr="00683ACB">
        <w:rPr>
          <w:lang w:eastAsia="da-DK"/>
        </w:rPr>
        <w:t>)</w:t>
      </w:r>
      <w:bookmarkEnd w:id="36"/>
    </w:p>
    <w:tbl>
      <w:tblPr>
        <w:tblStyle w:val="TableGrid1"/>
        <w:tblW w:w="5000" w:type="pct"/>
        <w:tblLook w:val="04A0" w:firstRow="1" w:lastRow="0" w:firstColumn="1" w:lastColumn="0" w:noHBand="0" w:noVBand="1"/>
      </w:tblPr>
      <w:tblGrid>
        <w:gridCol w:w="2515"/>
        <w:gridCol w:w="7114"/>
      </w:tblGrid>
      <w:tr w:rsidR="009B1AE7" w:rsidRPr="009B1AE7" w14:paraId="1AB361A1" w14:textId="77777777" w:rsidTr="00372DCA">
        <w:trPr>
          <w:trHeight w:val="443"/>
        </w:trPr>
        <w:tc>
          <w:tcPr>
            <w:tcW w:w="5000" w:type="pct"/>
            <w:gridSpan w:val="2"/>
            <w:shd w:val="clear" w:color="auto" w:fill="DBE5F1" w:themeFill="accent1" w:themeFillTint="33"/>
            <w:hideMark/>
          </w:tcPr>
          <w:p w14:paraId="1057FDE1" w14:textId="3205B890" w:rsidR="009B1AE7" w:rsidRPr="009B1AE7" w:rsidRDefault="009B1AE7" w:rsidP="009B1AE7">
            <w:pPr>
              <w:keepLines w:val="0"/>
              <w:tabs>
                <w:tab w:val="clear" w:pos="9214"/>
              </w:tabs>
              <w:rPr>
                <w:rFonts w:ascii="Calibri" w:hAnsi="Calibri"/>
                <w:b/>
                <w:bCs/>
                <w:color w:val="000000"/>
                <w:szCs w:val="22"/>
                <w:lang w:eastAsia="da-DK"/>
              </w:rPr>
            </w:pPr>
            <w:r w:rsidRPr="009B1AE7">
              <w:rPr>
                <w:rFonts w:ascii="Calibri" w:hAnsi="Calibri"/>
                <w:b/>
                <w:bCs/>
                <w:color w:val="000000"/>
                <w:szCs w:val="22"/>
                <w:lang w:eastAsia="da-DK"/>
              </w:rPr>
              <w:t>Uddrag fra § 3 registrering</w:t>
            </w:r>
          </w:p>
        </w:tc>
      </w:tr>
      <w:tr w:rsidR="009B1AE7" w:rsidRPr="009B1AE7" w14:paraId="4129ECF8" w14:textId="77777777" w:rsidTr="00372DCA">
        <w:trPr>
          <w:trHeight w:val="300"/>
        </w:trPr>
        <w:tc>
          <w:tcPr>
            <w:tcW w:w="1306" w:type="pct"/>
            <w:shd w:val="clear" w:color="auto" w:fill="DBE5F1" w:themeFill="accent1" w:themeFillTint="33"/>
            <w:hideMark/>
          </w:tcPr>
          <w:p w14:paraId="6EB51C80" w14:textId="77777777" w:rsidR="009B1AE7" w:rsidRPr="009B1AE7" w:rsidRDefault="009B1AE7" w:rsidP="00372DCA">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§3 Navn</w:t>
            </w:r>
          </w:p>
        </w:tc>
        <w:tc>
          <w:tcPr>
            <w:tcW w:w="3694" w:type="pct"/>
            <w:hideMark/>
          </w:tcPr>
          <w:p w14:paraId="3513517D" w14:textId="77777777" w:rsidR="009B1AE7" w:rsidRPr="009B1AE7" w:rsidRDefault="009B1AE7" w:rsidP="009B1AE7">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 xml:space="preserve">Råby Sø 702.4 </w:t>
            </w:r>
          </w:p>
        </w:tc>
      </w:tr>
      <w:tr w:rsidR="009B1AE7" w:rsidRPr="009B1AE7" w14:paraId="6A3492CF" w14:textId="77777777" w:rsidTr="00372DCA">
        <w:trPr>
          <w:trHeight w:val="1297"/>
        </w:trPr>
        <w:tc>
          <w:tcPr>
            <w:tcW w:w="1306" w:type="pct"/>
            <w:shd w:val="clear" w:color="auto" w:fill="DBE5F1" w:themeFill="accent1" w:themeFillTint="33"/>
            <w:hideMark/>
          </w:tcPr>
          <w:p w14:paraId="0074C7A8" w14:textId="77777777" w:rsidR="009B1AE7" w:rsidRPr="009B1AE7" w:rsidRDefault="009B1AE7" w:rsidP="00372DCA">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Delområder</w:t>
            </w:r>
          </w:p>
        </w:tc>
        <w:tc>
          <w:tcPr>
            <w:tcW w:w="3694" w:type="pct"/>
            <w:noWrap/>
            <w:hideMark/>
          </w:tcPr>
          <w:tbl>
            <w:tblPr>
              <w:tblW w:w="0" w:type="auto"/>
              <w:tblCellSpacing w:w="0" w:type="dxa"/>
              <w:tblCellMar>
                <w:left w:w="0" w:type="dxa"/>
                <w:right w:w="0" w:type="dxa"/>
              </w:tblCellMar>
              <w:tblLook w:val="04A0" w:firstRow="1" w:lastRow="0" w:firstColumn="1" w:lastColumn="0" w:noHBand="0" w:noVBand="1"/>
            </w:tblPr>
            <w:tblGrid>
              <w:gridCol w:w="1960"/>
            </w:tblGrid>
            <w:tr w:rsidR="009B1AE7" w:rsidRPr="009B1AE7" w14:paraId="481903A8" w14:textId="77777777">
              <w:trPr>
                <w:trHeight w:val="1530"/>
                <w:tblCellSpacing w:w="0" w:type="dxa"/>
              </w:trPr>
              <w:tc>
                <w:tcPr>
                  <w:tcW w:w="1960" w:type="dxa"/>
                  <w:tcBorders>
                    <w:top w:val="nil"/>
                    <w:left w:val="nil"/>
                    <w:bottom w:val="nil"/>
                    <w:right w:val="nil"/>
                  </w:tcBorders>
                  <w:shd w:val="clear" w:color="auto" w:fill="auto"/>
                  <w:vAlign w:val="center"/>
                  <w:hideMark/>
                </w:tcPr>
                <w:p w14:paraId="6F4385BF" w14:textId="55CEC671" w:rsidR="00372DCA" w:rsidRDefault="009B1AE7" w:rsidP="009B1AE7">
                  <w:pPr>
                    <w:keepLines w:val="0"/>
                    <w:tabs>
                      <w:tab w:val="clear" w:pos="9214"/>
                    </w:tabs>
                    <w:rPr>
                      <w:rFonts w:cs="Arial"/>
                      <w:color w:val="000000"/>
                      <w:sz w:val="20"/>
                      <w:lang w:eastAsia="da-DK"/>
                    </w:rPr>
                  </w:pPr>
                  <w:r w:rsidRPr="009B1AE7">
                    <w:rPr>
                      <w:rFonts w:cs="Arial"/>
                      <w:color w:val="000000"/>
                      <w:sz w:val="20"/>
                      <w:lang w:eastAsia="da-DK"/>
                    </w:rPr>
                    <w:t>NaturEng 1</w:t>
                  </w:r>
                  <w:r w:rsidRPr="009B1AE7">
                    <w:rPr>
                      <w:rFonts w:cs="Arial"/>
                      <w:color w:val="000000"/>
                      <w:sz w:val="20"/>
                      <w:lang w:eastAsia="da-DK"/>
                    </w:rPr>
                    <w:br/>
                    <w:t>NaturEng 2 (delvis)</w:t>
                  </w:r>
                  <w:r w:rsidRPr="009B1AE7">
                    <w:rPr>
                      <w:rFonts w:cs="Arial"/>
                      <w:color w:val="000000"/>
                      <w:sz w:val="20"/>
                      <w:lang w:eastAsia="da-DK"/>
                    </w:rPr>
                    <w:br/>
                    <w:t>NaturEng 3</w:t>
                  </w:r>
                  <w:r w:rsidRPr="009B1AE7">
                    <w:rPr>
                      <w:rFonts w:cs="Arial"/>
                      <w:color w:val="000000"/>
                      <w:sz w:val="20"/>
                      <w:lang w:eastAsia="da-DK"/>
                    </w:rPr>
                    <w:br/>
                    <w:t>NaturEng 4</w:t>
                  </w:r>
                  <w:r w:rsidR="00372DCA" w:rsidRPr="009B1AE7">
                    <w:rPr>
                      <w:rFonts w:cs="Arial"/>
                      <w:color w:val="000000"/>
                      <w:sz w:val="20"/>
                      <w:lang w:eastAsia="da-DK"/>
                    </w:rPr>
                    <w:t xml:space="preserve"> </w:t>
                  </w:r>
                </w:p>
                <w:p w14:paraId="1FD84D45" w14:textId="772F5E59" w:rsidR="009B1AE7" w:rsidRPr="009B1AE7" w:rsidRDefault="00372DCA" w:rsidP="009B1AE7">
                  <w:pPr>
                    <w:keepLines w:val="0"/>
                    <w:tabs>
                      <w:tab w:val="clear" w:pos="9214"/>
                    </w:tabs>
                    <w:rPr>
                      <w:rFonts w:cs="Arial"/>
                      <w:color w:val="000000"/>
                      <w:sz w:val="20"/>
                      <w:lang w:eastAsia="da-DK"/>
                    </w:rPr>
                  </w:pPr>
                  <w:r w:rsidRPr="009B1AE7">
                    <w:rPr>
                      <w:rFonts w:cs="Arial"/>
                      <w:color w:val="000000"/>
                      <w:sz w:val="20"/>
                      <w:lang w:eastAsia="da-DK"/>
                    </w:rPr>
                    <w:t>KulturEng 1</w:t>
                  </w:r>
                  <w:r w:rsidRPr="009B1AE7">
                    <w:rPr>
                      <w:rFonts w:cs="Arial"/>
                      <w:color w:val="000000"/>
                      <w:sz w:val="20"/>
                      <w:lang w:eastAsia="da-DK"/>
                    </w:rPr>
                    <w:br/>
                    <w:t>KulturEng 2</w:t>
                  </w:r>
                </w:p>
              </w:tc>
            </w:tr>
          </w:tbl>
          <w:p w14:paraId="02AE0CFA" w14:textId="77777777" w:rsidR="009B1AE7" w:rsidRPr="009B1AE7" w:rsidRDefault="009B1AE7" w:rsidP="009B1AE7">
            <w:pPr>
              <w:keepLines w:val="0"/>
              <w:tabs>
                <w:tab w:val="clear" w:pos="9214"/>
              </w:tabs>
              <w:rPr>
                <w:rFonts w:ascii="Calibri" w:hAnsi="Calibri"/>
                <w:color w:val="000000"/>
                <w:szCs w:val="22"/>
                <w:lang w:eastAsia="da-DK"/>
              </w:rPr>
            </w:pPr>
          </w:p>
        </w:tc>
      </w:tr>
      <w:tr w:rsidR="009B1AE7" w:rsidRPr="009B1AE7" w14:paraId="5CFE0551" w14:textId="77777777" w:rsidTr="00372DCA">
        <w:trPr>
          <w:trHeight w:val="312"/>
        </w:trPr>
        <w:tc>
          <w:tcPr>
            <w:tcW w:w="1306" w:type="pct"/>
            <w:shd w:val="clear" w:color="auto" w:fill="DBE5F1" w:themeFill="accent1" w:themeFillTint="33"/>
            <w:hideMark/>
          </w:tcPr>
          <w:p w14:paraId="7DF0EDAF" w14:textId="77777777" w:rsidR="009B1AE7" w:rsidRPr="009B1AE7" w:rsidRDefault="009B1AE7" w:rsidP="00372DCA">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Hovednaturtype</w:t>
            </w:r>
          </w:p>
        </w:tc>
        <w:tc>
          <w:tcPr>
            <w:tcW w:w="3694" w:type="pct"/>
            <w:hideMark/>
          </w:tcPr>
          <w:p w14:paraId="1EDB454B" w14:textId="77777777" w:rsidR="009B1AE7" w:rsidRPr="009B1AE7" w:rsidRDefault="009B1AE7" w:rsidP="009B1AE7">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 xml:space="preserve">Ferskeng </w:t>
            </w:r>
          </w:p>
        </w:tc>
      </w:tr>
      <w:tr w:rsidR="009B1AE7" w:rsidRPr="009B1AE7" w14:paraId="4E45D5F2" w14:textId="77777777" w:rsidTr="00372DCA">
        <w:trPr>
          <w:trHeight w:val="402"/>
        </w:trPr>
        <w:tc>
          <w:tcPr>
            <w:tcW w:w="1306" w:type="pct"/>
            <w:shd w:val="clear" w:color="auto" w:fill="DBE5F1" w:themeFill="accent1" w:themeFillTint="33"/>
            <w:hideMark/>
          </w:tcPr>
          <w:p w14:paraId="181EE1AD" w14:textId="77777777" w:rsidR="009B1AE7" w:rsidRPr="009B1AE7" w:rsidRDefault="009B1AE7" w:rsidP="00372DCA">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Undertype</w:t>
            </w:r>
          </w:p>
        </w:tc>
        <w:tc>
          <w:tcPr>
            <w:tcW w:w="3694" w:type="pct"/>
            <w:hideMark/>
          </w:tcPr>
          <w:p w14:paraId="73C456E0" w14:textId="77777777" w:rsidR="009B1AE7" w:rsidRPr="009B1AE7" w:rsidRDefault="009B1AE7" w:rsidP="009B1AE7">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 xml:space="preserve">Natureng </w:t>
            </w:r>
          </w:p>
        </w:tc>
      </w:tr>
      <w:tr w:rsidR="009B1AE7" w:rsidRPr="009B1AE7" w14:paraId="07088ABB" w14:textId="77777777" w:rsidTr="00372DCA">
        <w:trPr>
          <w:trHeight w:val="279"/>
        </w:trPr>
        <w:tc>
          <w:tcPr>
            <w:tcW w:w="1306" w:type="pct"/>
            <w:shd w:val="clear" w:color="auto" w:fill="DBE5F1" w:themeFill="accent1" w:themeFillTint="33"/>
            <w:hideMark/>
          </w:tcPr>
          <w:p w14:paraId="682D8771" w14:textId="77777777" w:rsidR="009B1AE7" w:rsidRPr="009B1AE7" w:rsidRDefault="009B1AE7" w:rsidP="00372DCA">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Estimeret naturtilstand</w:t>
            </w:r>
          </w:p>
        </w:tc>
        <w:tc>
          <w:tcPr>
            <w:tcW w:w="3694" w:type="pct"/>
            <w:hideMark/>
          </w:tcPr>
          <w:p w14:paraId="35B1F4C9" w14:textId="77777777" w:rsidR="009B1AE7" w:rsidRPr="009B1AE7" w:rsidRDefault="009B1AE7" w:rsidP="009B1AE7">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V</w:t>
            </w:r>
          </w:p>
        </w:tc>
      </w:tr>
      <w:tr w:rsidR="009B1AE7" w:rsidRPr="009B1AE7" w14:paraId="2F145AE7" w14:textId="77777777" w:rsidTr="00372DCA">
        <w:trPr>
          <w:trHeight w:val="1404"/>
        </w:trPr>
        <w:tc>
          <w:tcPr>
            <w:tcW w:w="1306" w:type="pct"/>
            <w:shd w:val="clear" w:color="auto" w:fill="DBE5F1" w:themeFill="accent1" w:themeFillTint="33"/>
            <w:hideMark/>
          </w:tcPr>
          <w:p w14:paraId="6DBED4E3" w14:textId="77777777" w:rsidR="009B1AE7" w:rsidRPr="009B1AE7" w:rsidRDefault="009B1AE7" w:rsidP="00372DCA">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Beskrivelse</w:t>
            </w:r>
          </w:p>
        </w:tc>
        <w:tc>
          <w:tcPr>
            <w:tcW w:w="3694" w:type="pct"/>
            <w:hideMark/>
          </w:tcPr>
          <w:p w14:paraId="4CFA0811" w14:textId="07579007" w:rsidR="009B1AE7" w:rsidRPr="009B1AE7" w:rsidRDefault="009B1AE7" w:rsidP="009B1AE7">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Meget eutrof eng på tørvejord med kalkskaller (=drænet gammel søbund). Vegetation domineret af Stor Nælde, Kruset Tidsel og Alm. Kvik. Omfattet ad §3 i</w:t>
            </w:r>
            <w:r w:rsidR="00CC10CE">
              <w:rPr>
                <w:rFonts w:ascii="Calibri" w:hAnsi="Calibri"/>
                <w:color w:val="000000"/>
                <w:szCs w:val="22"/>
                <w:lang w:eastAsia="da-DK"/>
              </w:rPr>
              <w:t xml:space="preserve"> </w:t>
            </w:r>
            <w:r w:rsidRPr="009B1AE7">
              <w:rPr>
                <w:rFonts w:ascii="Calibri" w:hAnsi="Calibri"/>
                <w:color w:val="000000"/>
                <w:szCs w:val="22"/>
                <w:lang w:eastAsia="da-DK"/>
              </w:rPr>
              <w:t>kraft af sin lave beliggenhed, jordbund og dræntilstand.</w:t>
            </w:r>
          </w:p>
        </w:tc>
      </w:tr>
      <w:tr w:rsidR="009B1AE7" w:rsidRPr="009B1AE7" w14:paraId="5317C48E" w14:textId="77777777" w:rsidTr="00372DCA">
        <w:trPr>
          <w:trHeight w:val="417"/>
        </w:trPr>
        <w:tc>
          <w:tcPr>
            <w:tcW w:w="1306" w:type="pct"/>
            <w:shd w:val="clear" w:color="auto" w:fill="DBE5F1" w:themeFill="accent1" w:themeFillTint="33"/>
            <w:hideMark/>
          </w:tcPr>
          <w:p w14:paraId="3AF02AE2" w14:textId="77777777" w:rsidR="009B1AE7" w:rsidRPr="009B1AE7" w:rsidRDefault="009B1AE7" w:rsidP="00372DCA">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Evt. særligt observerede arter</w:t>
            </w:r>
          </w:p>
        </w:tc>
        <w:tc>
          <w:tcPr>
            <w:tcW w:w="3694" w:type="pct"/>
            <w:hideMark/>
          </w:tcPr>
          <w:p w14:paraId="2AA9E736" w14:textId="77777777" w:rsidR="009B1AE7" w:rsidRPr="009B1AE7" w:rsidRDefault="009B1AE7" w:rsidP="009B1AE7">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 xml:space="preserve">almindelig kortkapsel </w:t>
            </w:r>
          </w:p>
        </w:tc>
      </w:tr>
    </w:tbl>
    <w:p w14:paraId="290E24E8" w14:textId="0E2CCD60" w:rsidR="009B1AE7" w:rsidRPr="00F24833" w:rsidRDefault="00FD18DE" w:rsidP="00FD18DE">
      <w:pPr>
        <w:pStyle w:val="Caption"/>
      </w:pPr>
      <w:r>
        <w:t xml:space="preserve">Tabel 7. </w:t>
      </w:r>
      <w:r w:rsidR="00A34622">
        <w:t>Registreringer</w:t>
      </w:r>
      <w:r>
        <w:t xml:space="preserve"> for e</w:t>
      </w:r>
      <w:r w:rsidRPr="00683ACB">
        <w:rPr>
          <w:lang w:eastAsia="da-DK"/>
        </w:rPr>
        <w:t>ng</w:t>
      </w:r>
      <w:r>
        <w:rPr>
          <w:lang w:eastAsia="da-DK"/>
        </w:rPr>
        <w:t>e</w:t>
      </w:r>
      <w:r w:rsidRPr="00683ACB">
        <w:rPr>
          <w:lang w:eastAsia="da-DK"/>
        </w:rPr>
        <w:t xml:space="preserve"> i central og nordlig del</w:t>
      </w:r>
      <w:r>
        <w:rPr>
          <w:lang w:eastAsia="da-DK"/>
        </w:rPr>
        <w:t>.</w:t>
      </w:r>
    </w:p>
    <w:p w14:paraId="071EEBD5" w14:textId="77777777" w:rsidR="00AE6316" w:rsidRDefault="00AE6316" w:rsidP="00F24833">
      <w:pPr>
        <w:pStyle w:val="Almindeligtekstbrugdenne"/>
        <w:rPr>
          <w:b/>
        </w:rPr>
      </w:pPr>
    </w:p>
    <w:p w14:paraId="2D0B612F" w14:textId="77777777" w:rsidR="00AE6316" w:rsidRDefault="00AE6316" w:rsidP="00F24833">
      <w:pPr>
        <w:pStyle w:val="Almindeligtekstbrugdenne"/>
        <w:rPr>
          <w:b/>
        </w:rPr>
      </w:pPr>
    </w:p>
    <w:p w14:paraId="76AAED2E" w14:textId="77777777" w:rsidR="00AE6316" w:rsidRDefault="00AE6316">
      <w:pPr>
        <w:keepLines w:val="0"/>
        <w:tabs>
          <w:tab w:val="clear" w:pos="9214"/>
        </w:tabs>
        <w:rPr>
          <w:b/>
        </w:rPr>
      </w:pPr>
      <w:r>
        <w:rPr>
          <w:b/>
        </w:rPr>
        <w:br w:type="page"/>
      </w:r>
    </w:p>
    <w:p w14:paraId="4F801211" w14:textId="62D73F79" w:rsidR="00372DCA" w:rsidRPr="00372DCA" w:rsidRDefault="00372DCA" w:rsidP="00F24833">
      <w:pPr>
        <w:pStyle w:val="Almindeligtekstbrugdenne"/>
        <w:rPr>
          <w:b/>
        </w:rPr>
      </w:pPr>
      <w:r w:rsidRPr="00372DCA">
        <w:rPr>
          <w:b/>
        </w:rPr>
        <w:lastRenderedPageBreak/>
        <w:t>Natur Eng 1</w:t>
      </w:r>
    </w:p>
    <w:p w14:paraId="728B3203" w14:textId="344F3DB7" w:rsidR="00DC7A11" w:rsidRPr="00F24833" w:rsidRDefault="00DC7A11" w:rsidP="00F24833">
      <w:pPr>
        <w:pStyle w:val="Almindeligtekstbrugdenne"/>
      </w:pPr>
      <w:r w:rsidRPr="00F24833">
        <w:t>Højere beliggende område overvejende bestående af tørbu</w:t>
      </w:r>
      <w:r w:rsidR="008D1F5D">
        <w:t>n</w:t>
      </w:r>
      <w:r w:rsidRPr="00F24833">
        <w:t xml:space="preserve">dsarter, der omkranser andre mere fugtige delområder. Området </w:t>
      </w:r>
      <w:r w:rsidR="00C87418">
        <w:t xml:space="preserve">har været </w:t>
      </w:r>
      <w:r w:rsidRPr="00F24833">
        <w:t xml:space="preserve">drevet ekstensivt over længere tid, hvilket </w:t>
      </w:r>
      <w:r w:rsidR="00C87418">
        <w:t xml:space="preserve">ses på historiske </w:t>
      </w:r>
      <w:r w:rsidRPr="00F24833">
        <w:t>orthofoto</w:t>
      </w:r>
      <w:r w:rsidR="00C87418">
        <w:t>s fra området</w:t>
      </w:r>
      <w:r w:rsidRPr="00F24833">
        <w:t xml:space="preserve">. </w:t>
      </w:r>
      <w:r w:rsidR="00F207E5" w:rsidRPr="00F24833">
        <w:t xml:space="preserve">Området </w:t>
      </w:r>
      <w:r w:rsidR="00694CE9">
        <w:t>ligger</w:t>
      </w:r>
      <w:r w:rsidR="00F207E5" w:rsidRPr="00F24833">
        <w:t xml:space="preserve"> på samme markblok som Natur Eng 3 og Natur Eng 4. </w:t>
      </w:r>
      <w:r w:rsidRPr="00F24833">
        <w:t>Det bærer dog præg af gød</w:t>
      </w:r>
      <w:r w:rsidR="00C87418">
        <w:t xml:space="preserve">skning </w:t>
      </w:r>
      <w:r w:rsidR="001737CB">
        <w:t xml:space="preserve">eller anden form for </w:t>
      </w:r>
      <w:r w:rsidRPr="00F24833">
        <w:t>næringst</w:t>
      </w:r>
      <w:r w:rsidR="001737CB">
        <w:t>ilførsel</w:t>
      </w:r>
      <w:r w:rsidRPr="00F24833">
        <w:t>. Der er enkelt</w:t>
      </w:r>
      <w:r w:rsidR="008D1F5D">
        <w:t>e</w:t>
      </w:r>
      <w:r w:rsidRPr="00F24833">
        <w:t xml:space="preserve"> kalkelskende arter, men disse er alle problemarter. </w:t>
      </w:r>
    </w:p>
    <w:p w14:paraId="27AF62F5" w14:textId="299D1B55" w:rsidR="0014675B" w:rsidRDefault="0014675B" w:rsidP="005963CD">
      <w:pPr>
        <w:pStyle w:val="BodyTextIndent"/>
        <w:rPr>
          <w:highlight w:val="cyan"/>
        </w:rPr>
      </w:pPr>
    </w:p>
    <w:tbl>
      <w:tblPr>
        <w:tblStyle w:val="TableGrid2"/>
        <w:tblW w:w="9567" w:type="dxa"/>
        <w:tblLook w:val="04A0" w:firstRow="1" w:lastRow="0" w:firstColumn="1" w:lastColumn="0" w:noHBand="0" w:noVBand="1"/>
      </w:tblPr>
      <w:tblGrid>
        <w:gridCol w:w="2014"/>
        <w:gridCol w:w="2694"/>
        <w:gridCol w:w="2357"/>
        <w:gridCol w:w="2502"/>
      </w:tblGrid>
      <w:tr w:rsidR="00DC7A11" w:rsidRPr="00751933" w14:paraId="0B54AF62" w14:textId="77777777" w:rsidTr="00353C12">
        <w:trPr>
          <w:trHeight w:val="263"/>
        </w:trPr>
        <w:tc>
          <w:tcPr>
            <w:tcW w:w="2014" w:type="dxa"/>
            <w:shd w:val="clear" w:color="auto" w:fill="DBE5F1" w:themeFill="accent1" w:themeFillTint="33"/>
            <w:vAlign w:val="center"/>
          </w:tcPr>
          <w:p w14:paraId="7BA4C3DE" w14:textId="77777777" w:rsidR="00DC7A11" w:rsidRPr="00751933" w:rsidRDefault="00DC7A11" w:rsidP="00DC7A11">
            <w:pPr>
              <w:keepLines w:val="0"/>
              <w:tabs>
                <w:tab w:val="clear" w:pos="9214"/>
              </w:tabs>
              <w:rPr>
                <w:rFonts w:ascii="Calibri" w:hAnsi="Calibri"/>
                <w:b/>
                <w:bCs/>
                <w:color w:val="000000"/>
                <w:szCs w:val="22"/>
                <w:lang w:eastAsia="da-DK"/>
              </w:rPr>
            </w:pPr>
            <w:r>
              <w:rPr>
                <w:rFonts w:ascii="Calibri" w:hAnsi="Calibri"/>
                <w:b/>
                <w:bCs/>
                <w:color w:val="000000"/>
                <w:szCs w:val="22"/>
                <w:lang w:eastAsia="da-DK"/>
              </w:rPr>
              <w:t>Naturtype</w:t>
            </w:r>
          </w:p>
        </w:tc>
        <w:tc>
          <w:tcPr>
            <w:tcW w:w="7553" w:type="dxa"/>
            <w:gridSpan w:val="3"/>
            <w:shd w:val="clear" w:color="auto" w:fill="DBE5F1" w:themeFill="accent1" w:themeFillTint="33"/>
            <w:vAlign w:val="center"/>
          </w:tcPr>
          <w:p w14:paraId="7AFB0751" w14:textId="2EECA00F" w:rsidR="00DC7A11" w:rsidRPr="00751933" w:rsidRDefault="00DC7A11" w:rsidP="00DC7A11">
            <w:pPr>
              <w:keepLines w:val="0"/>
              <w:tabs>
                <w:tab w:val="clear" w:pos="9214"/>
              </w:tabs>
              <w:rPr>
                <w:rFonts w:ascii="Calibri" w:hAnsi="Calibri"/>
                <w:b/>
                <w:bCs/>
                <w:color w:val="000000"/>
                <w:szCs w:val="22"/>
                <w:lang w:eastAsia="da-DK"/>
              </w:rPr>
            </w:pPr>
            <w:r w:rsidRPr="0067541A">
              <w:rPr>
                <w:rFonts w:ascii="Calibri" w:hAnsi="Calibri"/>
                <w:b/>
                <w:bCs/>
                <w:color w:val="000000"/>
                <w:lang w:eastAsia="da-DK"/>
              </w:rPr>
              <w:t>Natur</w:t>
            </w:r>
            <w:r>
              <w:rPr>
                <w:rFonts w:ascii="Calibri" w:hAnsi="Calibri"/>
                <w:b/>
                <w:bCs/>
                <w:color w:val="000000"/>
                <w:lang w:eastAsia="da-DK"/>
              </w:rPr>
              <w:t xml:space="preserve"> </w:t>
            </w:r>
            <w:r w:rsidRPr="0067541A">
              <w:rPr>
                <w:rFonts w:ascii="Calibri" w:hAnsi="Calibri"/>
                <w:b/>
                <w:bCs/>
                <w:color w:val="000000"/>
                <w:lang w:eastAsia="da-DK"/>
              </w:rPr>
              <w:t>Eng 1</w:t>
            </w:r>
          </w:p>
        </w:tc>
      </w:tr>
      <w:tr w:rsidR="00DC7A11" w:rsidRPr="00751933" w14:paraId="623F833E" w14:textId="77777777" w:rsidTr="00353C12">
        <w:trPr>
          <w:trHeight w:val="439"/>
        </w:trPr>
        <w:tc>
          <w:tcPr>
            <w:tcW w:w="2014" w:type="dxa"/>
            <w:shd w:val="clear" w:color="auto" w:fill="DBE5F1" w:themeFill="accent1" w:themeFillTint="33"/>
            <w:vAlign w:val="center"/>
          </w:tcPr>
          <w:p w14:paraId="587EA199" w14:textId="77777777" w:rsidR="00DC7A11" w:rsidRDefault="00DC7A11" w:rsidP="00DC7A11">
            <w:pPr>
              <w:keepLines w:val="0"/>
              <w:tabs>
                <w:tab w:val="clear" w:pos="9214"/>
              </w:tabs>
              <w:rPr>
                <w:rFonts w:ascii="Calibri" w:hAnsi="Calibri"/>
                <w:color w:val="000000"/>
                <w:szCs w:val="22"/>
                <w:lang w:eastAsia="da-DK"/>
              </w:rPr>
            </w:pPr>
            <w:r>
              <w:rPr>
                <w:rFonts w:ascii="Calibri" w:hAnsi="Calibri"/>
                <w:color w:val="000000"/>
                <w:szCs w:val="22"/>
                <w:lang w:eastAsia="da-DK"/>
              </w:rPr>
              <w:t>Driftsmetode</w:t>
            </w:r>
          </w:p>
        </w:tc>
        <w:tc>
          <w:tcPr>
            <w:tcW w:w="7553" w:type="dxa"/>
            <w:gridSpan w:val="3"/>
            <w:vAlign w:val="center"/>
          </w:tcPr>
          <w:p w14:paraId="0D0A6132" w14:textId="3F6A5D76" w:rsidR="00DC7A11" w:rsidRPr="00751933" w:rsidRDefault="00DC7A11" w:rsidP="00DC7A11">
            <w:pPr>
              <w:keepLines w:val="0"/>
              <w:tabs>
                <w:tab w:val="clear" w:pos="9214"/>
              </w:tabs>
              <w:rPr>
                <w:rFonts w:ascii="Calibri" w:hAnsi="Calibri"/>
                <w:color w:val="000000"/>
                <w:szCs w:val="22"/>
                <w:lang w:eastAsia="da-DK"/>
              </w:rPr>
            </w:pPr>
            <w:r>
              <w:rPr>
                <w:rFonts w:ascii="Calibri" w:hAnsi="Calibri"/>
                <w:color w:val="000000"/>
                <w:lang w:eastAsia="da-DK"/>
              </w:rPr>
              <w:t>Området plejes ved g</w:t>
            </w:r>
            <w:r w:rsidRPr="0067541A">
              <w:rPr>
                <w:rFonts w:ascii="Calibri" w:hAnsi="Calibri"/>
                <w:color w:val="000000"/>
                <w:lang w:eastAsia="da-DK"/>
              </w:rPr>
              <w:t>ræs</w:t>
            </w:r>
            <w:r>
              <w:rPr>
                <w:rFonts w:ascii="Calibri" w:hAnsi="Calibri"/>
                <w:color w:val="000000"/>
                <w:lang w:eastAsia="da-DK"/>
              </w:rPr>
              <w:t>ning med kvæg</w:t>
            </w:r>
          </w:p>
        </w:tc>
      </w:tr>
      <w:tr w:rsidR="00DC7A11" w:rsidRPr="00751933" w14:paraId="3C00AC91" w14:textId="77777777" w:rsidTr="00353C12">
        <w:trPr>
          <w:trHeight w:val="263"/>
        </w:trPr>
        <w:tc>
          <w:tcPr>
            <w:tcW w:w="2014" w:type="dxa"/>
            <w:shd w:val="clear" w:color="auto" w:fill="DBE5F1" w:themeFill="accent1" w:themeFillTint="33"/>
            <w:vAlign w:val="center"/>
          </w:tcPr>
          <w:p w14:paraId="399AD7B0" w14:textId="77777777" w:rsidR="00DC7A11" w:rsidRPr="00751933" w:rsidRDefault="00DC7A11" w:rsidP="00DC7A11">
            <w:pPr>
              <w:keepLines w:val="0"/>
              <w:tabs>
                <w:tab w:val="clear" w:pos="9214"/>
              </w:tabs>
              <w:rPr>
                <w:rFonts w:ascii="Calibri" w:hAnsi="Calibri"/>
                <w:color w:val="000000"/>
                <w:szCs w:val="22"/>
                <w:lang w:eastAsia="da-DK"/>
              </w:rPr>
            </w:pPr>
            <w:r>
              <w:rPr>
                <w:rFonts w:ascii="Calibri" w:hAnsi="Calibri"/>
                <w:color w:val="000000"/>
                <w:szCs w:val="22"/>
                <w:lang w:eastAsia="da-DK"/>
              </w:rPr>
              <w:t>Reference fotos</w:t>
            </w:r>
          </w:p>
        </w:tc>
        <w:tc>
          <w:tcPr>
            <w:tcW w:w="7553" w:type="dxa"/>
            <w:gridSpan w:val="3"/>
            <w:vAlign w:val="center"/>
          </w:tcPr>
          <w:p w14:paraId="04513F93" w14:textId="35CD2332" w:rsidR="00DC7A11" w:rsidRPr="00751933" w:rsidRDefault="00DC7A11" w:rsidP="00DC7A11">
            <w:pPr>
              <w:keepLines w:val="0"/>
              <w:tabs>
                <w:tab w:val="clear" w:pos="9214"/>
              </w:tabs>
              <w:rPr>
                <w:rFonts w:ascii="Calibri" w:hAnsi="Calibri"/>
                <w:color w:val="000000"/>
                <w:szCs w:val="22"/>
                <w:lang w:eastAsia="da-DK"/>
              </w:rPr>
            </w:pPr>
            <w:r w:rsidRPr="0067541A">
              <w:rPr>
                <w:rFonts w:ascii="Calibri" w:hAnsi="Calibri"/>
                <w:color w:val="000000"/>
                <w:lang w:eastAsia="da-DK"/>
              </w:rPr>
              <w:t xml:space="preserve"> -</w:t>
            </w:r>
          </w:p>
        </w:tc>
      </w:tr>
      <w:tr w:rsidR="00DC7A11" w:rsidRPr="00751933" w14:paraId="3DD1A21C" w14:textId="77777777" w:rsidTr="00353C12">
        <w:trPr>
          <w:trHeight w:val="263"/>
        </w:trPr>
        <w:tc>
          <w:tcPr>
            <w:tcW w:w="2014" w:type="dxa"/>
            <w:vMerge w:val="restart"/>
            <w:shd w:val="clear" w:color="auto" w:fill="DBE5F1" w:themeFill="accent1" w:themeFillTint="33"/>
            <w:vAlign w:val="center"/>
          </w:tcPr>
          <w:p w14:paraId="00E8F911" w14:textId="77777777" w:rsidR="00DC7A11" w:rsidRPr="00751933" w:rsidRDefault="00DC7A11" w:rsidP="00DC7A11">
            <w:pPr>
              <w:keepLines w:val="0"/>
              <w:tabs>
                <w:tab w:val="clear" w:pos="9214"/>
              </w:tabs>
              <w:rPr>
                <w:rFonts w:ascii="Calibri" w:hAnsi="Calibri"/>
                <w:color w:val="000000"/>
                <w:szCs w:val="22"/>
                <w:lang w:eastAsia="da-DK"/>
              </w:rPr>
            </w:pPr>
            <w:r>
              <w:rPr>
                <w:rFonts w:ascii="Calibri" w:hAnsi="Calibri"/>
                <w:color w:val="000000"/>
                <w:szCs w:val="22"/>
                <w:lang w:eastAsia="da-DK"/>
              </w:rPr>
              <w:t>Observerede arter</w:t>
            </w:r>
          </w:p>
        </w:tc>
        <w:tc>
          <w:tcPr>
            <w:tcW w:w="2694" w:type="dxa"/>
            <w:vAlign w:val="center"/>
          </w:tcPr>
          <w:p w14:paraId="04A7B21C" w14:textId="19CBFBAD" w:rsidR="00DC7A11" w:rsidRPr="00751933" w:rsidRDefault="00DC7A11" w:rsidP="00DC7A11">
            <w:pPr>
              <w:keepLines w:val="0"/>
              <w:tabs>
                <w:tab w:val="clear" w:pos="9214"/>
              </w:tabs>
              <w:rPr>
                <w:rFonts w:ascii="Calibri" w:hAnsi="Calibri"/>
                <w:color w:val="000000"/>
                <w:szCs w:val="22"/>
                <w:lang w:eastAsia="da-DK"/>
              </w:rPr>
            </w:pPr>
            <w:r w:rsidRPr="0067541A">
              <w:rPr>
                <w:rFonts w:ascii="Calibri" w:hAnsi="Calibri"/>
                <w:color w:val="000000"/>
                <w:lang w:eastAsia="da-DK"/>
              </w:rPr>
              <w:t>agertidsel (K#)</w:t>
            </w:r>
          </w:p>
        </w:tc>
        <w:tc>
          <w:tcPr>
            <w:tcW w:w="2357" w:type="dxa"/>
            <w:vAlign w:val="center"/>
          </w:tcPr>
          <w:p w14:paraId="306880BD" w14:textId="5F72A5E4" w:rsidR="00DC7A11" w:rsidRPr="00751933" w:rsidRDefault="00DC7A11" w:rsidP="00DC7A11">
            <w:pPr>
              <w:keepLines w:val="0"/>
              <w:tabs>
                <w:tab w:val="clear" w:pos="9214"/>
              </w:tabs>
              <w:rPr>
                <w:rFonts w:ascii="Calibri" w:hAnsi="Calibri"/>
                <w:color w:val="000000"/>
                <w:szCs w:val="22"/>
                <w:lang w:eastAsia="da-DK"/>
              </w:rPr>
            </w:pPr>
            <w:r w:rsidRPr="0067541A">
              <w:rPr>
                <w:rFonts w:ascii="Calibri" w:hAnsi="Calibri"/>
                <w:color w:val="000000"/>
                <w:lang w:eastAsia="da-DK"/>
              </w:rPr>
              <w:t>blød hejre</w:t>
            </w:r>
          </w:p>
        </w:tc>
        <w:tc>
          <w:tcPr>
            <w:tcW w:w="2500" w:type="dxa"/>
            <w:vAlign w:val="center"/>
          </w:tcPr>
          <w:p w14:paraId="341FAA36" w14:textId="7C366A27" w:rsidR="00DC7A11" w:rsidRPr="00751933" w:rsidRDefault="00DC7A11" w:rsidP="00DC7A11">
            <w:pPr>
              <w:keepLines w:val="0"/>
              <w:tabs>
                <w:tab w:val="clear" w:pos="9214"/>
              </w:tabs>
              <w:rPr>
                <w:rFonts w:ascii="Calibri" w:hAnsi="Calibri"/>
                <w:color w:val="000000"/>
                <w:szCs w:val="22"/>
                <w:lang w:eastAsia="da-DK"/>
              </w:rPr>
            </w:pPr>
            <w:r w:rsidRPr="0067541A">
              <w:rPr>
                <w:rFonts w:ascii="Calibri" w:hAnsi="Calibri"/>
                <w:color w:val="000000"/>
                <w:lang w:eastAsia="da-DK"/>
              </w:rPr>
              <w:t>mælkebøtte</w:t>
            </w:r>
          </w:p>
        </w:tc>
      </w:tr>
      <w:tr w:rsidR="00DC7A11" w:rsidRPr="00751933" w14:paraId="0FFBAB96" w14:textId="77777777" w:rsidTr="00353C12">
        <w:trPr>
          <w:trHeight w:val="263"/>
        </w:trPr>
        <w:tc>
          <w:tcPr>
            <w:tcW w:w="2014" w:type="dxa"/>
            <w:vMerge/>
            <w:shd w:val="clear" w:color="auto" w:fill="DBE5F1" w:themeFill="accent1" w:themeFillTint="33"/>
            <w:vAlign w:val="center"/>
          </w:tcPr>
          <w:p w14:paraId="2E44EF1E" w14:textId="77777777" w:rsidR="00DC7A11" w:rsidRPr="00751933" w:rsidRDefault="00DC7A11" w:rsidP="00DC7A11">
            <w:pPr>
              <w:keepLines w:val="0"/>
              <w:tabs>
                <w:tab w:val="clear" w:pos="9214"/>
              </w:tabs>
              <w:rPr>
                <w:rFonts w:ascii="Calibri" w:hAnsi="Calibri"/>
                <w:color w:val="000000"/>
                <w:szCs w:val="22"/>
                <w:lang w:eastAsia="da-DK"/>
              </w:rPr>
            </w:pPr>
          </w:p>
        </w:tc>
        <w:tc>
          <w:tcPr>
            <w:tcW w:w="2694" w:type="dxa"/>
            <w:vAlign w:val="center"/>
          </w:tcPr>
          <w:p w14:paraId="25961317" w14:textId="4182CC67" w:rsidR="00DC7A11" w:rsidRPr="00751933" w:rsidRDefault="00DC7A11" w:rsidP="00DC7A11">
            <w:pPr>
              <w:keepLines w:val="0"/>
              <w:tabs>
                <w:tab w:val="clear" w:pos="9214"/>
              </w:tabs>
              <w:rPr>
                <w:rFonts w:ascii="Calibri" w:hAnsi="Calibri"/>
                <w:color w:val="000000"/>
                <w:szCs w:val="22"/>
                <w:lang w:eastAsia="da-DK"/>
              </w:rPr>
            </w:pPr>
            <w:r w:rsidRPr="0067541A">
              <w:rPr>
                <w:rFonts w:ascii="Calibri" w:hAnsi="Calibri"/>
                <w:color w:val="000000"/>
                <w:lang w:eastAsia="da-DK"/>
              </w:rPr>
              <w:t>alm. Gedeskæg</w:t>
            </w:r>
          </w:p>
        </w:tc>
        <w:tc>
          <w:tcPr>
            <w:tcW w:w="2357" w:type="dxa"/>
            <w:vAlign w:val="center"/>
          </w:tcPr>
          <w:p w14:paraId="09670DE2" w14:textId="4C52FEF5" w:rsidR="00DC7A11" w:rsidRPr="00751933" w:rsidRDefault="00DC7A11" w:rsidP="00DC7A11">
            <w:pPr>
              <w:keepLines w:val="0"/>
              <w:tabs>
                <w:tab w:val="clear" w:pos="9214"/>
              </w:tabs>
              <w:rPr>
                <w:rFonts w:ascii="Calibri" w:hAnsi="Calibri"/>
                <w:color w:val="000000"/>
                <w:szCs w:val="22"/>
                <w:lang w:eastAsia="da-DK"/>
              </w:rPr>
            </w:pPr>
            <w:r w:rsidRPr="0067541A">
              <w:rPr>
                <w:rFonts w:ascii="Calibri" w:hAnsi="Calibri"/>
                <w:color w:val="000000"/>
                <w:lang w:eastAsia="da-DK"/>
              </w:rPr>
              <w:t>draphavre (K#)</w:t>
            </w:r>
          </w:p>
        </w:tc>
        <w:tc>
          <w:tcPr>
            <w:tcW w:w="2500" w:type="dxa"/>
            <w:vAlign w:val="center"/>
          </w:tcPr>
          <w:p w14:paraId="518C573D" w14:textId="4E934F48" w:rsidR="00DC7A11" w:rsidRPr="00751933" w:rsidRDefault="00DC7A11" w:rsidP="00DC7A11">
            <w:pPr>
              <w:keepLines w:val="0"/>
              <w:tabs>
                <w:tab w:val="clear" w:pos="9214"/>
              </w:tabs>
              <w:rPr>
                <w:rFonts w:ascii="Calibri" w:hAnsi="Calibri"/>
                <w:color w:val="000000"/>
                <w:szCs w:val="22"/>
                <w:lang w:eastAsia="da-DK"/>
              </w:rPr>
            </w:pPr>
            <w:r w:rsidRPr="0067541A">
              <w:rPr>
                <w:rFonts w:ascii="Calibri" w:hAnsi="Calibri"/>
                <w:color w:val="000000"/>
                <w:lang w:eastAsia="da-DK"/>
              </w:rPr>
              <w:t>rødknæ</w:t>
            </w:r>
          </w:p>
        </w:tc>
      </w:tr>
      <w:tr w:rsidR="00DC7A11" w:rsidRPr="00751933" w14:paraId="0EB56ACF" w14:textId="77777777" w:rsidTr="00353C12">
        <w:trPr>
          <w:trHeight w:val="263"/>
        </w:trPr>
        <w:tc>
          <w:tcPr>
            <w:tcW w:w="2014" w:type="dxa"/>
            <w:vMerge/>
            <w:shd w:val="clear" w:color="auto" w:fill="DBE5F1" w:themeFill="accent1" w:themeFillTint="33"/>
            <w:vAlign w:val="center"/>
          </w:tcPr>
          <w:p w14:paraId="44F24699" w14:textId="77777777" w:rsidR="00DC7A11" w:rsidRPr="00751933" w:rsidRDefault="00DC7A11" w:rsidP="00DC7A11">
            <w:pPr>
              <w:keepLines w:val="0"/>
              <w:tabs>
                <w:tab w:val="clear" w:pos="9214"/>
              </w:tabs>
              <w:rPr>
                <w:rFonts w:ascii="Calibri" w:hAnsi="Calibri"/>
                <w:color w:val="000000"/>
                <w:szCs w:val="22"/>
                <w:lang w:eastAsia="da-DK"/>
              </w:rPr>
            </w:pPr>
          </w:p>
        </w:tc>
        <w:tc>
          <w:tcPr>
            <w:tcW w:w="2694" w:type="dxa"/>
            <w:vAlign w:val="center"/>
          </w:tcPr>
          <w:p w14:paraId="1D8B42C3" w14:textId="51E859DE" w:rsidR="00DC7A11" w:rsidRPr="00751933" w:rsidRDefault="00DC7A11" w:rsidP="00DC7A11">
            <w:pPr>
              <w:keepLines w:val="0"/>
              <w:tabs>
                <w:tab w:val="clear" w:pos="9214"/>
              </w:tabs>
              <w:rPr>
                <w:rFonts w:ascii="Calibri" w:hAnsi="Calibri"/>
                <w:color w:val="000000"/>
                <w:szCs w:val="22"/>
                <w:lang w:eastAsia="da-DK"/>
              </w:rPr>
            </w:pPr>
            <w:r w:rsidRPr="0067541A">
              <w:rPr>
                <w:rFonts w:ascii="Calibri" w:hAnsi="Calibri"/>
                <w:color w:val="000000"/>
                <w:lang w:eastAsia="da-DK"/>
              </w:rPr>
              <w:t>alm. Hønsetarm</w:t>
            </w:r>
          </w:p>
        </w:tc>
        <w:tc>
          <w:tcPr>
            <w:tcW w:w="2357" w:type="dxa"/>
            <w:vAlign w:val="center"/>
          </w:tcPr>
          <w:p w14:paraId="028CEAE4" w14:textId="270BE2C2" w:rsidR="00DC7A11" w:rsidRPr="00751933" w:rsidRDefault="00DC7A11" w:rsidP="00DC7A11">
            <w:pPr>
              <w:keepLines w:val="0"/>
              <w:tabs>
                <w:tab w:val="clear" w:pos="9214"/>
              </w:tabs>
              <w:rPr>
                <w:rFonts w:ascii="Calibri" w:hAnsi="Calibri"/>
                <w:color w:val="000000"/>
                <w:szCs w:val="22"/>
                <w:lang w:eastAsia="da-DK"/>
              </w:rPr>
            </w:pPr>
            <w:r w:rsidRPr="0067541A">
              <w:rPr>
                <w:rFonts w:ascii="Calibri" w:hAnsi="Calibri"/>
                <w:color w:val="000000"/>
                <w:lang w:eastAsia="da-DK"/>
              </w:rPr>
              <w:t>fløjlsgræs</w:t>
            </w:r>
          </w:p>
        </w:tc>
        <w:tc>
          <w:tcPr>
            <w:tcW w:w="2500" w:type="dxa"/>
            <w:vAlign w:val="center"/>
          </w:tcPr>
          <w:p w14:paraId="731BDB35" w14:textId="04555367" w:rsidR="00DC7A11" w:rsidRPr="00751933" w:rsidRDefault="00DC7A11" w:rsidP="00DC7A11">
            <w:pPr>
              <w:keepLines w:val="0"/>
              <w:tabs>
                <w:tab w:val="clear" w:pos="9214"/>
              </w:tabs>
              <w:rPr>
                <w:rFonts w:ascii="Calibri" w:hAnsi="Calibri"/>
                <w:color w:val="000000"/>
                <w:szCs w:val="22"/>
                <w:lang w:eastAsia="da-DK"/>
              </w:rPr>
            </w:pPr>
            <w:r w:rsidRPr="0067541A">
              <w:rPr>
                <w:rFonts w:ascii="Calibri" w:hAnsi="Calibri"/>
                <w:color w:val="000000"/>
                <w:lang w:eastAsia="da-DK"/>
              </w:rPr>
              <w:t>Rødsvingel</w:t>
            </w:r>
          </w:p>
        </w:tc>
      </w:tr>
      <w:tr w:rsidR="00DC7A11" w:rsidRPr="00751933" w14:paraId="08516304" w14:textId="77777777" w:rsidTr="00353C12">
        <w:trPr>
          <w:trHeight w:val="263"/>
        </w:trPr>
        <w:tc>
          <w:tcPr>
            <w:tcW w:w="2014" w:type="dxa"/>
            <w:vMerge/>
            <w:shd w:val="clear" w:color="auto" w:fill="DBE5F1" w:themeFill="accent1" w:themeFillTint="33"/>
            <w:vAlign w:val="center"/>
          </w:tcPr>
          <w:p w14:paraId="60CF36A1" w14:textId="77777777" w:rsidR="00DC7A11" w:rsidRPr="00751933" w:rsidRDefault="00DC7A11" w:rsidP="00DC7A11">
            <w:pPr>
              <w:keepLines w:val="0"/>
              <w:tabs>
                <w:tab w:val="clear" w:pos="9214"/>
              </w:tabs>
              <w:rPr>
                <w:rFonts w:ascii="Calibri" w:hAnsi="Calibri"/>
                <w:color w:val="000000"/>
                <w:szCs w:val="22"/>
                <w:lang w:eastAsia="da-DK"/>
              </w:rPr>
            </w:pPr>
          </w:p>
        </w:tc>
        <w:tc>
          <w:tcPr>
            <w:tcW w:w="2694" w:type="dxa"/>
            <w:vAlign w:val="center"/>
          </w:tcPr>
          <w:p w14:paraId="086F9782" w14:textId="59CC7A4E" w:rsidR="00DC7A11" w:rsidRPr="00751933" w:rsidRDefault="00DC7A11" w:rsidP="00DC7A11">
            <w:pPr>
              <w:keepLines w:val="0"/>
              <w:tabs>
                <w:tab w:val="clear" w:pos="9214"/>
              </w:tabs>
              <w:rPr>
                <w:rFonts w:ascii="Calibri" w:hAnsi="Calibri"/>
                <w:color w:val="000000"/>
                <w:szCs w:val="22"/>
                <w:lang w:eastAsia="da-DK"/>
              </w:rPr>
            </w:pPr>
            <w:r w:rsidRPr="0067541A">
              <w:rPr>
                <w:rFonts w:ascii="Calibri" w:hAnsi="Calibri"/>
                <w:color w:val="000000"/>
                <w:lang w:eastAsia="da-DK"/>
              </w:rPr>
              <w:t>alm. Kongepen</w:t>
            </w:r>
          </w:p>
        </w:tc>
        <w:tc>
          <w:tcPr>
            <w:tcW w:w="2357" w:type="dxa"/>
            <w:vAlign w:val="center"/>
          </w:tcPr>
          <w:p w14:paraId="3C14019C" w14:textId="0E06F995" w:rsidR="00DC7A11" w:rsidRPr="00751933" w:rsidRDefault="00DC7A11" w:rsidP="00DC7A11">
            <w:pPr>
              <w:keepLines w:val="0"/>
              <w:tabs>
                <w:tab w:val="clear" w:pos="9214"/>
              </w:tabs>
              <w:rPr>
                <w:rFonts w:ascii="Calibri" w:hAnsi="Calibri"/>
                <w:color w:val="000000"/>
                <w:szCs w:val="22"/>
                <w:lang w:eastAsia="da-DK"/>
              </w:rPr>
            </w:pPr>
            <w:r w:rsidRPr="0067541A">
              <w:rPr>
                <w:rFonts w:ascii="Calibri" w:hAnsi="Calibri"/>
                <w:color w:val="000000"/>
                <w:lang w:eastAsia="da-DK"/>
              </w:rPr>
              <w:t>gul kløver</w:t>
            </w:r>
          </w:p>
        </w:tc>
        <w:tc>
          <w:tcPr>
            <w:tcW w:w="2500" w:type="dxa"/>
            <w:vAlign w:val="center"/>
          </w:tcPr>
          <w:p w14:paraId="668E9E07" w14:textId="586D4C84" w:rsidR="00DC7A11" w:rsidRPr="00751933" w:rsidRDefault="00DC7A11" w:rsidP="00DC7A11">
            <w:pPr>
              <w:keepLines w:val="0"/>
              <w:tabs>
                <w:tab w:val="clear" w:pos="9214"/>
              </w:tabs>
              <w:rPr>
                <w:rFonts w:ascii="Calibri" w:hAnsi="Calibri"/>
                <w:color w:val="000000"/>
                <w:szCs w:val="22"/>
                <w:lang w:eastAsia="da-DK"/>
              </w:rPr>
            </w:pPr>
            <w:r w:rsidRPr="0067541A">
              <w:rPr>
                <w:rFonts w:ascii="Calibri" w:hAnsi="Calibri"/>
                <w:color w:val="000000"/>
                <w:lang w:eastAsia="da-DK"/>
              </w:rPr>
              <w:t>stor nælde (K#)</w:t>
            </w:r>
          </w:p>
        </w:tc>
      </w:tr>
      <w:tr w:rsidR="00DC7A11" w:rsidRPr="00751933" w14:paraId="79F6918C" w14:textId="77777777" w:rsidTr="00353C12">
        <w:trPr>
          <w:trHeight w:val="263"/>
        </w:trPr>
        <w:tc>
          <w:tcPr>
            <w:tcW w:w="2014" w:type="dxa"/>
            <w:vMerge/>
            <w:shd w:val="clear" w:color="auto" w:fill="DBE5F1" w:themeFill="accent1" w:themeFillTint="33"/>
            <w:vAlign w:val="center"/>
          </w:tcPr>
          <w:p w14:paraId="35503638" w14:textId="77777777" w:rsidR="00DC7A11" w:rsidRPr="00751933" w:rsidRDefault="00DC7A11" w:rsidP="00DC7A11">
            <w:pPr>
              <w:keepLines w:val="0"/>
              <w:tabs>
                <w:tab w:val="clear" w:pos="9214"/>
              </w:tabs>
              <w:rPr>
                <w:rFonts w:ascii="Calibri" w:hAnsi="Calibri"/>
                <w:color w:val="000000"/>
                <w:szCs w:val="22"/>
                <w:lang w:eastAsia="da-DK"/>
              </w:rPr>
            </w:pPr>
          </w:p>
        </w:tc>
        <w:tc>
          <w:tcPr>
            <w:tcW w:w="2694" w:type="dxa"/>
            <w:vAlign w:val="center"/>
          </w:tcPr>
          <w:p w14:paraId="613CCACC" w14:textId="147CE851" w:rsidR="00DC7A11" w:rsidRPr="00751933" w:rsidRDefault="00DC7A11" w:rsidP="00DC7A11">
            <w:pPr>
              <w:keepLines w:val="0"/>
              <w:tabs>
                <w:tab w:val="clear" w:pos="9214"/>
              </w:tabs>
              <w:rPr>
                <w:rFonts w:ascii="Calibri" w:hAnsi="Calibri"/>
                <w:color w:val="000000"/>
                <w:szCs w:val="22"/>
                <w:lang w:eastAsia="da-DK"/>
              </w:rPr>
            </w:pPr>
            <w:r w:rsidRPr="0067541A">
              <w:rPr>
                <w:rFonts w:ascii="Calibri" w:hAnsi="Calibri"/>
                <w:color w:val="000000"/>
                <w:lang w:eastAsia="da-DK"/>
              </w:rPr>
              <w:t>alm. Kvik</w:t>
            </w:r>
          </w:p>
        </w:tc>
        <w:tc>
          <w:tcPr>
            <w:tcW w:w="2357" w:type="dxa"/>
            <w:vAlign w:val="center"/>
          </w:tcPr>
          <w:p w14:paraId="743CE6BF" w14:textId="3CA17915" w:rsidR="00DC7A11" w:rsidRPr="00751933" w:rsidRDefault="00DC7A11" w:rsidP="00DC7A11">
            <w:pPr>
              <w:keepLines w:val="0"/>
              <w:tabs>
                <w:tab w:val="clear" w:pos="9214"/>
              </w:tabs>
              <w:rPr>
                <w:rFonts w:ascii="Calibri" w:hAnsi="Calibri"/>
                <w:color w:val="000000"/>
                <w:szCs w:val="22"/>
                <w:lang w:eastAsia="da-DK"/>
              </w:rPr>
            </w:pPr>
            <w:r w:rsidRPr="0067541A">
              <w:rPr>
                <w:rFonts w:ascii="Calibri" w:hAnsi="Calibri"/>
                <w:color w:val="000000"/>
                <w:lang w:eastAsia="da-DK"/>
              </w:rPr>
              <w:t>hvidkløver</w:t>
            </w:r>
          </w:p>
        </w:tc>
        <w:tc>
          <w:tcPr>
            <w:tcW w:w="2500" w:type="dxa"/>
            <w:vAlign w:val="center"/>
          </w:tcPr>
          <w:p w14:paraId="5F6D2A24" w14:textId="741D4356" w:rsidR="00DC7A11" w:rsidRPr="00751933" w:rsidRDefault="00DC7A11" w:rsidP="00DC7A11">
            <w:pPr>
              <w:keepLines w:val="0"/>
              <w:tabs>
                <w:tab w:val="clear" w:pos="9214"/>
              </w:tabs>
              <w:rPr>
                <w:rFonts w:ascii="Calibri" w:hAnsi="Calibri"/>
                <w:color w:val="000000"/>
                <w:szCs w:val="22"/>
                <w:lang w:eastAsia="da-DK"/>
              </w:rPr>
            </w:pPr>
            <w:r w:rsidRPr="0067541A">
              <w:rPr>
                <w:rFonts w:ascii="Calibri" w:hAnsi="Calibri"/>
                <w:color w:val="000000"/>
                <w:lang w:eastAsia="da-DK"/>
              </w:rPr>
              <w:t>vild kørvel (K#)</w:t>
            </w:r>
          </w:p>
        </w:tc>
      </w:tr>
      <w:tr w:rsidR="00DC7A11" w:rsidRPr="00751933" w14:paraId="641B4009" w14:textId="77777777" w:rsidTr="00353C12">
        <w:trPr>
          <w:trHeight w:val="263"/>
        </w:trPr>
        <w:tc>
          <w:tcPr>
            <w:tcW w:w="2014" w:type="dxa"/>
            <w:vMerge/>
            <w:shd w:val="clear" w:color="auto" w:fill="DBE5F1" w:themeFill="accent1" w:themeFillTint="33"/>
            <w:vAlign w:val="center"/>
          </w:tcPr>
          <w:p w14:paraId="033AAC56" w14:textId="77777777" w:rsidR="00DC7A11" w:rsidRPr="00751933" w:rsidRDefault="00DC7A11" w:rsidP="00DC7A11">
            <w:pPr>
              <w:keepLines w:val="0"/>
              <w:tabs>
                <w:tab w:val="clear" w:pos="9214"/>
              </w:tabs>
              <w:rPr>
                <w:rFonts w:ascii="Calibri" w:hAnsi="Calibri"/>
                <w:color w:val="000000"/>
                <w:szCs w:val="22"/>
                <w:lang w:eastAsia="da-DK"/>
              </w:rPr>
            </w:pPr>
          </w:p>
        </w:tc>
        <w:tc>
          <w:tcPr>
            <w:tcW w:w="2694" w:type="dxa"/>
            <w:vAlign w:val="center"/>
          </w:tcPr>
          <w:p w14:paraId="7CF2181C" w14:textId="07F93C6B" w:rsidR="00DC7A11" w:rsidRPr="00751933" w:rsidRDefault="00DC7A11" w:rsidP="00DC7A11">
            <w:pPr>
              <w:keepLines w:val="0"/>
              <w:tabs>
                <w:tab w:val="clear" w:pos="9214"/>
              </w:tabs>
              <w:rPr>
                <w:rFonts w:ascii="Calibri" w:hAnsi="Calibri"/>
                <w:color w:val="000000"/>
                <w:szCs w:val="22"/>
                <w:lang w:eastAsia="da-DK"/>
              </w:rPr>
            </w:pPr>
            <w:r w:rsidRPr="0067541A">
              <w:rPr>
                <w:rFonts w:ascii="Calibri" w:hAnsi="Calibri"/>
                <w:color w:val="000000"/>
                <w:lang w:eastAsia="da-DK"/>
              </w:rPr>
              <w:t>alm. Røllike</w:t>
            </w:r>
          </w:p>
        </w:tc>
        <w:tc>
          <w:tcPr>
            <w:tcW w:w="2357" w:type="dxa"/>
            <w:vAlign w:val="center"/>
          </w:tcPr>
          <w:p w14:paraId="6E93E534" w14:textId="64B7FCCB" w:rsidR="00DC7A11" w:rsidRPr="00751933" w:rsidRDefault="00DC7A11" w:rsidP="00DC7A11">
            <w:pPr>
              <w:keepLines w:val="0"/>
              <w:tabs>
                <w:tab w:val="clear" w:pos="9214"/>
              </w:tabs>
              <w:rPr>
                <w:rFonts w:ascii="Calibri" w:hAnsi="Calibri"/>
                <w:color w:val="000000"/>
                <w:szCs w:val="22"/>
                <w:lang w:eastAsia="da-DK"/>
              </w:rPr>
            </w:pPr>
            <w:r w:rsidRPr="0067541A">
              <w:rPr>
                <w:rFonts w:ascii="Calibri" w:hAnsi="Calibri"/>
                <w:color w:val="000000"/>
                <w:lang w:eastAsia="da-DK"/>
              </w:rPr>
              <w:t>lancet vejbred</w:t>
            </w:r>
          </w:p>
        </w:tc>
        <w:tc>
          <w:tcPr>
            <w:tcW w:w="2500" w:type="dxa"/>
            <w:vAlign w:val="center"/>
          </w:tcPr>
          <w:p w14:paraId="3ACCF68D" w14:textId="403773F6" w:rsidR="00DC7A11" w:rsidRPr="00751933" w:rsidRDefault="00DC7A11" w:rsidP="00DC7A11">
            <w:pPr>
              <w:keepLines w:val="0"/>
              <w:tabs>
                <w:tab w:val="clear" w:pos="9214"/>
              </w:tabs>
              <w:rPr>
                <w:rFonts w:ascii="Calibri" w:hAnsi="Calibri"/>
                <w:color w:val="000000"/>
                <w:szCs w:val="22"/>
                <w:lang w:eastAsia="da-DK"/>
              </w:rPr>
            </w:pPr>
          </w:p>
        </w:tc>
      </w:tr>
    </w:tbl>
    <w:p w14:paraId="223911A2" w14:textId="2989930F" w:rsidR="00DC7A11" w:rsidRPr="00FD18DE" w:rsidRDefault="00FD18DE" w:rsidP="00FD18DE">
      <w:pPr>
        <w:pStyle w:val="Caption"/>
      </w:pPr>
      <w:r w:rsidRPr="00FD18DE">
        <w:t>Tabel 8. Artsliste for natureng 1.</w:t>
      </w:r>
    </w:p>
    <w:p w14:paraId="46EFC844" w14:textId="77777777" w:rsidR="00FD18DE" w:rsidRPr="00FD18DE" w:rsidRDefault="00FD18DE" w:rsidP="00FD18DE">
      <w:pPr>
        <w:rPr>
          <w:highlight w:val="cyan"/>
        </w:rPr>
      </w:pPr>
    </w:p>
    <w:p w14:paraId="23CF3BE1" w14:textId="0F8961C4" w:rsidR="00DC7A11" w:rsidRPr="00F24833" w:rsidRDefault="00F7369F" w:rsidP="00F7369F">
      <w:pPr>
        <w:pStyle w:val="Almindeligtekstbrugdenne"/>
        <w:ind w:left="0"/>
        <w:rPr>
          <w:highlight w:val="cyan"/>
        </w:rPr>
      </w:pPr>
      <w:r>
        <w:rPr>
          <w:noProof/>
          <w:lang w:eastAsia="da-DK"/>
        </w:rPr>
        <w:drawing>
          <wp:inline distT="0" distB="0" distL="0" distR="0" wp14:anchorId="24785E84" wp14:editId="21F1B342">
            <wp:extent cx="6079958" cy="3357078"/>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01754" cy="3369113"/>
                    </a:xfrm>
                    <a:prstGeom prst="rect">
                      <a:avLst/>
                    </a:prstGeom>
                  </pic:spPr>
                </pic:pic>
              </a:graphicData>
            </a:graphic>
          </wp:inline>
        </w:drawing>
      </w:r>
    </w:p>
    <w:p w14:paraId="55E2701B" w14:textId="024BF928" w:rsidR="00DC7A11" w:rsidRPr="008D1F5D" w:rsidRDefault="008D1F5D" w:rsidP="008D1F5D">
      <w:pPr>
        <w:pStyle w:val="Caption"/>
      </w:pPr>
      <w:r w:rsidRPr="008D1F5D">
        <w:t xml:space="preserve">Figur 12. </w:t>
      </w:r>
      <w:r>
        <w:t xml:space="preserve">Placering af natureng 1. </w:t>
      </w:r>
    </w:p>
    <w:p w14:paraId="1298EB45" w14:textId="77777777" w:rsidR="00AE6316" w:rsidRDefault="00AE6316" w:rsidP="00F24833">
      <w:pPr>
        <w:pStyle w:val="Almindeligtekstbrugdenne"/>
        <w:rPr>
          <w:b/>
        </w:rPr>
      </w:pPr>
    </w:p>
    <w:p w14:paraId="2126DABC" w14:textId="77777777" w:rsidR="00AE6316" w:rsidRDefault="00AE6316" w:rsidP="00F24833">
      <w:pPr>
        <w:pStyle w:val="Almindeligtekstbrugdenne"/>
        <w:rPr>
          <w:b/>
        </w:rPr>
      </w:pPr>
    </w:p>
    <w:p w14:paraId="7169D754" w14:textId="77777777" w:rsidR="00AE6316" w:rsidRDefault="00AE6316" w:rsidP="00F24833">
      <w:pPr>
        <w:pStyle w:val="Almindeligtekstbrugdenne"/>
        <w:rPr>
          <w:b/>
        </w:rPr>
      </w:pPr>
    </w:p>
    <w:p w14:paraId="4E1E9BFF" w14:textId="77777777" w:rsidR="00AE6316" w:rsidRDefault="00AE6316" w:rsidP="00F24833">
      <w:pPr>
        <w:pStyle w:val="Almindeligtekstbrugdenne"/>
        <w:rPr>
          <w:b/>
        </w:rPr>
      </w:pPr>
    </w:p>
    <w:p w14:paraId="5FFB0441" w14:textId="77777777" w:rsidR="00AE6316" w:rsidRDefault="00AE6316">
      <w:pPr>
        <w:keepLines w:val="0"/>
        <w:tabs>
          <w:tab w:val="clear" w:pos="9214"/>
        </w:tabs>
        <w:rPr>
          <w:b/>
        </w:rPr>
      </w:pPr>
      <w:r>
        <w:rPr>
          <w:b/>
        </w:rPr>
        <w:br w:type="page"/>
      </w:r>
    </w:p>
    <w:p w14:paraId="47C8C1E4" w14:textId="3A0EAC76" w:rsidR="00C637E5" w:rsidRPr="00F24833" w:rsidRDefault="00C637E5" w:rsidP="00F24833">
      <w:pPr>
        <w:pStyle w:val="Almindeligtekstbrugdenne"/>
        <w:rPr>
          <w:b/>
        </w:rPr>
      </w:pPr>
      <w:r w:rsidRPr="00F24833">
        <w:rPr>
          <w:b/>
        </w:rPr>
        <w:lastRenderedPageBreak/>
        <w:t>Natur Eng 2</w:t>
      </w:r>
    </w:p>
    <w:p w14:paraId="64A0ECDC" w14:textId="3DAE629F" w:rsidR="00C637E5" w:rsidRPr="00F24833" w:rsidRDefault="006207CF" w:rsidP="00F24833">
      <w:pPr>
        <w:pStyle w:val="Almindeligtekstbrugdenne"/>
      </w:pPr>
      <w:r w:rsidRPr="00F24833">
        <w:t>Højere beliggende område overvejende bestående af tørbu</w:t>
      </w:r>
      <w:r w:rsidR="005F269A">
        <w:t>n</w:t>
      </w:r>
      <w:r w:rsidRPr="00F24833">
        <w:t>dsarter, der omkranser andre mere fugtige delområder. Området er blevet drevet ekstensivt over længere tid, hvilket orthofoto også understøtter. Det bærer dog præg af at være blevet gødet eller på anden måde næringspåvirket. Der er enkelt</w:t>
      </w:r>
      <w:r w:rsidR="005F269A">
        <w:t>e</w:t>
      </w:r>
      <w:r w:rsidRPr="00F24833">
        <w:t xml:space="preserve"> kalkelskende arter, men disse er alle problemarter. Området minder i karakter meget om delområde Natur Eng 1 og Kultur Eng 1. </w:t>
      </w:r>
    </w:p>
    <w:p w14:paraId="7C98224E" w14:textId="77777777" w:rsidR="006207CF" w:rsidRDefault="006207CF" w:rsidP="005963CD">
      <w:pPr>
        <w:pStyle w:val="BodyTextIndent"/>
        <w:rPr>
          <w:highlight w:val="cyan"/>
        </w:rPr>
      </w:pPr>
    </w:p>
    <w:tbl>
      <w:tblPr>
        <w:tblStyle w:val="TableGrid2"/>
        <w:tblW w:w="9556" w:type="dxa"/>
        <w:tblLook w:val="04A0" w:firstRow="1" w:lastRow="0" w:firstColumn="1" w:lastColumn="0" w:noHBand="0" w:noVBand="1"/>
      </w:tblPr>
      <w:tblGrid>
        <w:gridCol w:w="2012"/>
        <w:gridCol w:w="2692"/>
        <w:gridCol w:w="2354"/>
        <w:gridCol w:w="2498"/>
      </w:tblGrid>
      <w:tr w:rsidR="009B3396" w:rsidRPr="00751933" w14:paraId="5259B749" w14:textId="77777777" w:rsidTr="00353C12">
        <w:trPr>
          <w:trHeight w:val="300"/>
        </w:trPr>
        <w:tc>
          <w:tcPr>
            <w:tcW w:w="2012" w:type="dxa"/>
            <w:shd w:val="clear" w:color="auto" w:fill="DBE5F1" w:themeFill="accent1" w:themeFillTint="33"/>
            <w:vAlign w:val="center"/>
          </w:tcPr>
          <w:p w14:paraId="1EDE2DE6" w14:textId="77777777" w:rsidR="009B3396" w:rsidRPr="00751933" w:rsidRDefault="009B3396" w:rsidP="009B3396">
            <w:pPr>
              <w:keepLines w:val="0"/>
              <w:tabs>
                <w:tab w:val="clear" w:pos="9214"/>
              </w:tabs>
              <w:rPr>
                <w:rFonts w:ascii="Calibri" w:hAnsi="Calibri"/>
                <w:b/>
                <w:bCs/>
                <w:color w:val="000000"/>
                <w:szCs w:val="22"/>
                <w:lang w:eastAsia="da-DK"/>
              </w:rPr>
            </w:pPr>
            <w:r>
              <w:rPr>
                <w:rFonts w:ascii="Calibri" w:hAnsi="Calibri"/>
                <w:b/>
                <w:bCs/>
                <w:color w:val="000000"/>
                <w:szCs w:val="22"/>
                <w:lang w:eastAsia="da-DK"/>
              </w:rPr>
              <w:t>Naturtype</w:t>
            </w:r>
          </w:p>
        </w:tc>
        <w:tc>
          <w:tcPr>
            <w:tcW w:w="7544" w:type="dxa"/>
            <w:gridSpan w:val="3"/>
            <w:shd w:val="clear" w:color="auto" w:fill="DBE5F1" w:themeFill="accent1" w:themeFillTint="33"/>
            <w:vAlign w:val="center"/>
          </w:tcPr>
          <w:p w14:paraId="4C9384C7" w14:textId="7FD29C9A" w:rsidR="009B3396" w:rsidRPr="00751933" w:rsidRDefault="009B3396" w:rsidP="009B3396">
            <w:pPr>
              <w:keepLines w:val="0"/>
              <w:tabs>
                <w:tab w:val="clear" w:pos="9214"/>
              </w:tabs>
              <w:rPr>
                <w:rFonts w:ascii="Calibri" w:hAnsi="Calibri"/>
                <w:b/>
                <w:bCs/>
                <w:color w:val="000000"/>
                <w:szCs w:val="22"/>
                <w:lang w:eastAsia="da-DK"/>
              </w:rPr>
            </w:pPr>
            <w:r w:rsidRPr="0067541A">
              <w:rPr>
                <w:rFonts w:ascii="Calibri" w:hAnsi="Calibri"/>
                <w:b/>
                <w:bCs/>
                <w:color w:val="000000"/>
                <w:lang w:eastAsia="da-DK"/>
              </w:rPr>
              <w:t>NaturEng 2</w:t>
            </w:r>
          </w:p>
        </w:tc>
      </w:tr>
      <w:tr w:rsidR="009B3396" w:rsidRPr="00751933" w14:paraId="6990ADAD" w14:textId="77777777" w:rsidTr="00353C12">
        <w:trPr>
          <w:trHeight w:val="600"/>
        </w:trPr>
        <w:tc>
          <w:tcPr>
            <w:tcW w:w="2012" w:type="dxa"/>
            <w:shd w:val="clear" w:color="auto" w:fill="DBE5F1" w:themeFill="accent1" w:themeFillTint="33"/>
            <w:vAlign w:val="center"/>
          </w:tcPr>
          <w:p w14:paraId="09788957" w14:textId="77777777" w:rsidR="009B3396" w:rsidRDefault="009B3396" w:rsidP="009B3396">
            <w:pPr>
              <w:keepLines w:val="0"/>
              <w:tabs>
                <w:tab w:val="clear" w:pos="9214"/>
              </w:tabs>
              <w:rPr>
                <w:rFonts w:ascii="Calibri" w:hAnsi="Calibri"/>
                <w:color w:val="000000"/>
                <w:szCs w:val="22"/>
                <w:lang w:eastAsia="da-DK"/>
              </w:rPr>
            </w:pPr>
            <w:r>
              <w:rPr>
                <w:rFonts w:ascii="Calibri" w:hAnsi="Calibri"/>
                <w:color w:val="000000"/>
                <w:szCs w:val="22"/>
                <w:lang w:eastAsia="da-DK"/>
              </w:rPr>
              <w:t>Driftsmetode</w:t>
            </w:r>
          </w:p>
        </w:tc>
        <w:tc>
          <w:tcPr>
            <w:tcW w:w="7544" w:type="dxa"/>
            <w:gridSpan w:val="3"/>
            <w:vAlign w:val="center"/>
          </w:tcPr>
          <w:p w14:paraId="7039842D" w14:textId="72DC822A" w:rsidR="009B3396" w:rsidRPr="00751933" w:rsidRDefault="009B3396" w:rsidP="009B3396">
            <w:pPr>
              <w:keepLines w:val="0"/>
              <w:tabs>
                <w:tab w:val="clear" w:pos="9214"/>
              </w:tabs>
              <w:rPr>
                <w:rFonts w:ascii="Calibri" w:hAnsi="Calibri"/>
                <w:color w:val="000000"/>
                <w:szCs w:val="22"/>
                <w:lang w:eastAsia="da-DK"/>
              </w:rPr>
            </w:pPr>
            <w:r>
              <w:rPr>
                <w:rFonts w:ascii="Calibri" w:hAnsi="Calibri"/>
                <w:color w:val="000000"/>
                <w:lang w:eastAsia="da-DK"/>
              </w:rPr>
              <w:t>Østlig del af området græsses</w:t>
            </w:r>
            <w:r w:rsidR="00F207E5">
              <w:rPr>
                <w:rFonts w:ascii="Calibri" w:hAnsi="Calibri"/>
                <w:color w:val="000000"/>
                <w:lang w:eastAsia="da-DK"/>
              </w:rPr>
              <w:t xml:space="preserve"> af kvæg</w:t>
            </w:r>
            <w:r>
              <w:rPr>
                <w:rFonts w:ascii="Calibri" w:hAnsi="Calibri"/>
                <w:color w:val="000000"/>
                <w:lang w:eastAsia="da-DK"/>
              </w:rPr>
              <w:t>. I den vestlige del er p</w:t>
            </w:r>
            <w:r w:rsidRPr="0067541A">
              <w:rPr>
                <w:rFonts w:ascii="Calibri" w:hAnsi="Calibri"/>
                <w:color w:val="000000"/>
                <w:lang w:eastAsia="da-DK"/>
              </w:rPr>
              <w:t>lejemetode ikke synlig</w:t>
            </w:r>
            <w:r>
              <w:rPr>
                <w:rFonts w:ascii="Calibri" w:hAnsi="Calibri"/>
                <w:color w:val="000000"/>
                <w:lang w:eastAsia="da-DK"/>
              </w:rPr>
              <w:t>, men grundet tilstedeværelsen af vedligeholdt hegn, formodes det at være ved græsning.</w:t>
            </w:r>
          </w:p>
        </w:tc>
      </w:tr>
      <w:tr w:rsidR="009B3396" w:rsidRPr="00751933" w14:paraId="3DE2571B" w14:textId="77777777" w:rsidTr="00353C12">
        <w:trPr>
          <w:trHeight w:val="300"/>
        </w:trPr>
        <w:tc>
          <w:tcPr>
            <w:tcW w:w="2012" w:type="dxa"/>
            <w:shd w:val="clear" w:color="auto" w:fill="DBE5F1" w:themeFill="accent1" w:themeFillTint="33"/>
            <w:vAlign w:val="center"/>
          </w:tcPr>
          <w:p w14:paraId="6E63C573" w14:textId="77777777" w:rsidR="009B3396" w:rsidRPr="00751933" w:rsidRDefault="009B3396" w:rsidP="009B3396">
            <w:pPr>
              <w:keepLines w:val="0"/>
              <w:tabs>
                <w:tab w:val="clear" w:pos="9214"/>
              </w:tabs>
              <w:rPr>
                <w:rFonts w:ascii="Calibri" w:hAnsi="Calibri"/>
                <w:color w:val="000000"/>
                <w:szCs w:val="22"/>
                <w:lang w:eastAsia="da-DK"/>
              </w:rPr>
            </w:pPr>
            <w:r>
              <w:rPr>
                <w:rFonts w:ascii="Calibri" w:hAnsi="Calibri"/>
                <w:color w:val="000000"/>
                <w:szCs w:val="22"/>
                <w:lang w:eastAsia="da-DK"/>
              </w:rPr>
              <w:t>Reference fotos</w:t>
            </w:r>
          </w:p>
        </w:tc>
        <w:tc>
          <w:tcPr>
            <w:tcW w:w="7544" w:type="dxa"/>
            <w:gridSpan w:val="3"/>
            <w:vAlign w:val="center"/>
          </w:tcPr>
          <w:p w14:paraId="049AB36F" w14:textId="76167924" w:rsidR="009B3396" w:rsidRPr="00751933" w:rsidRDefault="009B3396" w:rsidP="009B3396">
            <w:pPr>
              <w:keepLines w:val="0"/>
              <w:tabs>
                <w:tab w:val="clear" w:pos="9214"/>
              </w:tabs>
              <w:rPr>
                <w:rFonts w:ascii="Calibri" w:hAnsi="Calibri"/>
                <w:color w:val="000000"/>
                <w:szCs w:val="22"/>
                <w:lang w:eastAsia="da-DK"/>
              </w:rPr>
            </w:pPr>
            <w:r w:rsidRPr="0067541A">
              <w:rPr>
                <w:rFonts w:ascii="Calibri" w:hAnsi="Calibri"/>
                <w:color w:val="000000"/>
                <w:lang w:eastAsia="da-DK"/>
              </w:rPr>
              <w:t>26</w:t>
            </w:r>
            <w:r>
              <w:rPr>
                <w:rFonts w:ascii="Calibri" w:hAnsi="Calibri"/>
                <w:color w:val="000000"/>
                <w:lang w:eastAsia="da-DK"/>
              </w:rPr>
              <w:t>, 60, 61, 62</w:t>
            </w:r>
          </w:p>
        </w:tc>
      </w:tr>
      <w:tr w:rsidR="009B3396" w:rsidRPr="00751933" w14:paraId="060C8DE8" w14:textId="77777777" w:rsidTr="00FD18DE">
        <w:trPr>
          <w:trHeight w:val="300"/>
        </w:trPr>
        <w:tc>
          <w:tcPr>
            <w:tcW w:w="2012" w:type="dxa"/>
            <w:vMerge w:val="restart"/>
            <w:shd w:val="clear" w:color="auto" w:fill="DBE5F1" w:themeFill="accent1" w:themeFillTint="33"/>
            <w:vAlign w:val="center"/>
          </w:tcPr>
          <w:p w14:paraId="2F347FFA" w14:textId="77777777" w:rsidR="009B3396" w:rsidRPr="00751933" w:rsidRDefault="009B3396" w:rsidP="009B3396">
            <w:pPr>
              <w:keepLines w:val="0"/>
              <w:tabs>
                <w:tab w:val="clear" w:pos="9214"/>
              </w:tabs>
              <w:rPr>
                <w:rFonts w:ascii="Calibri" w:hAnsi="Calibri"/>
                <w:color w:val="000000"/>
                <w:szCs w:val="22"/>
                <w:lang w:eastAsia="da-DK"/>
              </w:rPr>
            </w:pPr>
            <w:r>
              <w:rPr>
                <w:rFonts w:ascii="Calibri" w:hAnsi="Calibri"/>
                <w:color w:val="000000"/>
                <w:szCs w:val="22"/>
                <w:lang w:eastAsia="da-DK"/>
              </w:rPr>
              <w:t>Observerede arter</w:t>
            </w:r>
          </w:p>
        </w:tc>
        <w:tc>
          <w:tcPr>
            <w:tcW w:w="2692" w:type="dxa"/>
            <w:vAlign w:val="center"/>
          </w:tcPr>
          <w:p w14:paraId="0C1E5325" w14:textId="57326405" w:rsidR="009B3396" w:rsidRPr="00751933" w:rsidRDefault="009B3396" w:rsidP="009B3396">
            <w:pPr>
              <w:keepLines w:val="0"/>
              <w:tabs>
                <w:tab w:val="clear" w:pos="9214"/>
              </w:tabs>
              <w:rPr>
                <w:rFonts w:ascii="Calibri" w:hAnsi="Calibri"/>
                <w:color w:val="000000"/>
                <w:szCs w:val="22"/>
                <w:lang w:eastAsia="da-DK"/>
              </w:rPr>
            </w:pPr>
            <w:r w:rsidRPr="0067541A">
              <w:rPr>
                <w:rFonts w:ascii="Calibri" w:hAnsi="Calibri"/>
                <w:color w:val="000000"/>
                <w:lang w:eastAsia="da-DK"/>
              </w:rPr>
              <w:t>agertidsel (K#)</w:t>
            </w:r>
          </w:p>
        </w:tc>
        <w:tc>
          <w:tcPr>
            <w:tcW w:w="2354" w:type="dxa"/>
            <w:vAlign w:val="center"/>
          </w:tcPr>
          <w:p w14:paraId="02686433" w14:textId="3A86D0BD" w:rsidR="009B3396" w:rsidRPr="00751933" w:rsidRDefault="009B3396" w:rsidP="009B3396">
            <w:pPr>
              <w:keepLines w:val="0"/>
              <w:tabs>
                <w:tab w:val="clear" w:pos="9214"/>
              </w:tabs>
              <w:rPr>
                <w:rFonts w:ascii="Calibri" w:hAnsi="Calibri"/>
                <w:color w:val="000000"/>
                <w:szCs w:val="22"/>
                <w:lang w:eastAsia="da-DK"/>
              </w:rPr>
            </w:pPr>
            <w:r w:rsidRPr="0067541A">
              <w:rPr>
                <w:rFonts w:ascii="Calibri" w:hAnsi="Calibri"/>
                <w:color w:val="000000"/>
                <w:lang w:eastAsia="da-DK"/>
              </w:rPr>
              <w:t>blød hejre</w:t>
            </w:r>
          </w:p>
        </w:tc>
        <w:tc>
          <w:tcPr>
            <w:tcW w:w="2498" w:type="dxa"/>
            <w:vAlign w:val="center"/>
          </w:tcPr>
          <w:p w14:paraId="79D89D04" w14:textId="1AC20F88" w:rsidR="009B3396" w:rsidRPr="00751933" w:rsidRDefault="009B3396" w:rsidP="009B3396">
            <w:pPr>
              <w:keepLines w:val="0"/>
              <w:tabs>
                <w:tab w:val="clear" w:pos="9214"/>
              </w:tabs>
              <w:rPr>
                <w:rFonts w:ascii="Calibri" w:hAnsi="Calibri"/>
                <w:color w:val="000000"/>
                <w:szCs w:val="22"/>
                <w:lang w:eastAsia="da-DK"/>
              </w:rPr>
            </w:pPr>
            <w:r w:rsidRPr="0067541A">
              <w:rPr>
                <w:rFonts w:ascii="Calibri" w:hAnsi="Calibri"/>
                <w:color w:val="000000"/>
                <w:lang w:eastAsia="da-DK"/>
              </w:rPr>
              <w:t>mælkebøtte</w:t>
            </w:r>
          </w:p>
        </w:tc>
      </w:tr>
      <w:tr w:rsidR="009B3396" w:rsidRPr="00751933" w14:paraId="178EA31B" w14:textId="77777777" w:rsidTr="00FD18DE">
        <w:trPr>
          <w:trHeight w:val="300"/>
        </w:trPr>
        <w:tc>
          <w:tcPr>
            <w:tcW w:w="2012" w:type="dxa"/>
            <w:vMerge/>
            <w:shd w:val="clear" w:color="auto" w:fill="DBE5F1" w:themeFill="accent1" w:themeFillTint="33"/>
            <w:vAlign w:val="center"/>
          </w:tcPr>
          <w:p w14:paraId="2AACB39B" w14:textId="77777777" w:rsidR="009B3396" w:rsidRPr="00751933" w:rsidRDefault="009B3396" w:rsidP="009B3396">
            <w:pPr>
              <w:keepLines w:val="0"/>
              <w:tabs>
                <w:tab w:val="clear" w:pos="9214"/>
              </w:tabs>
              <w:rPr>
                <w:rFonts w:ascii="Calibri" w:hAnsi="Calibri"/>
                <w:color w:val="000000"/>
                <w:szCs w:val="22"/>
                <w:lang w:eastAsia="da-DK"/>
              </w:rPr>
            </w:pPr>
          </w:p>
        </w:tc>
        <w:tc>
          <w:tcPr>
            <w:tcW w:w="2692" w:type="dxa"/>
            <w:vAlign w:val="center"/>
          </w:tcPr>
          <w:p w14:paraId="3E730F3C" w14:textId="4333FD17" w:rsidR="009B3396" w:rsidRPr="00751933" w:rsidRDefault="009B3396" w:rsidP="009B3396">
            <w:pPr>
              <w:keepLines w:val="0"/>
              <w:tabs>
                <w:tab w:val="clear" w:pos="9214"/>
              </w:tabs>
              <w:rPr>
                <w:rFonts w:ascii="Calibri" w:hAnsi="Calibri"/>
                <w:color w:val="000000"/>
                <w:szCs w:val="22"/>
                <w:lang w:eastAsia="da-DK"/>
              </w:rPr>
            </w:pPr>
            <w:r w:rsidRPr="0067541A">
              <w:rPr>
                <w:rFonts w:ascii="Calibri" w:hAnsi="Calibri"/>
                <w:color w:val="000000"/>
                <w:lang w:eastAsia="da-DK"/>
              </w:rPr>
              <w:t>alm. Gedeskæg</w:t>
            </w:r>
          </w:p>
        </w:tc>
        <w:tc>
          <w:tcPr>
            <w:tcW w:w="2354" w:type="dxa"/>
            <w:vAlign w:val="center"/>
          </w:tcPr>
          <w:p w14:paraId="5F1C470A" w14:textId="6102AAF7" w:rsidR="009B3396" w:rsidRPr="00751933" w:rsidRDefault="009B3396" w:rsidP="009B3396">
            <w:pPr>
              <w:keepLines w:val="0"/>
              <w:tabs>
                <w:tab w:val="clear" w:pos="9214"/>
              </w:tabs>
              <w:rPr>
                <w:rFonts w:ascii="Calibri" w:hAnsi="Calibri"/>
                <w:color w:val="000000"/>
                <w:szCs w:val="22"/>
                <w:lang w:eastAsia="da-DK"/>
              </w:rPr>
            </w:pPr>
            <w:r w:rsidRPr="0067541A">
              <w:rPr>
                <w:rFonts w:ascii="Calibri" w:hAnsi="Calibri"/>
                <w:color w:val="000000"/>
                <w:lang w:eastAsia="da-DK"/>
              </w:rPr>
              <w:t>draphavre (K#)</w:t>
            </w:r>
          </w:p>
        </w:tc>
        <w:tc>
          <w:tcPr>
            <w:tcW w:w="2498" w:type="dxa"/>
            <w:vAlign w:val="center"/>
          </w:tcPr>
          <w:p w14:paraId="5ADE2718" w14:textId="21DAA628" w:rsidR="009B3396" w:rsidRPr="00751933" w:rsidRDefault="009B3396" w:rsidP="009B3396">
            <w:pPr>
              <w:keepLines w:val="0"/>
              <w:tabs>
                <w:tab w:val="clear" w:pos="9214"/>
              </w:tabs>
              <w:rPr>
                <w:rFonts w:ascii="Calibri" w:hAnsi="Calibri"/>
                <w:color w:val="000000"/>
                <w:szCs w:val="22"/>
                <w:lang w:eastAsia="da-DK"/>
              </w:rPr>
            </w:pPr>
            <w:r w:rsidRPr="0067541A">
              <w:rPr>
                <w:rFonts w:ascii="Calibri" w:hAnsi="Calibri"/>
                <w:color w:val="000000"/>
                <w:lang w:eastAsia="da-DK"/>
              </w:rPr>
              <w:t>rødknæ</w:t>
            </w:r>
          </w:p>
        </w:tc>
      </w:tr>
      <w:tr w:rsidR="009B3396" w:rsidRPr="00751933" w14:paraId="3BDA2D78" w14:textId="77777777" w:rsidTr="00FD18DE">
        <w:trPr>
          <w:trHeight w:val="300"/>
        </w:trPr>
        <w:tc>
          <w:tcPr>
            <w:tcW w:w="2012" w:type="dxa"/>
            <w:vMerge/>
            <w:shd w:val="clear" w:color="auto" w:fill="DBE5F1" w:themeFill="accent1" w:themeFillTint="33"/>
            <w:vAlign w:val="center"/>
          </w:tcPr>
          <w:p w14:paraId="5613FF0D" w14:textId="77777777" w:rsidR="009B3396" w:rsidRPr="00751933" w:rsidRDefault="009B3396" w:rsidP="009B3396">
            <w:pPr>
              <w:keepLines w:val="0"/>
              <w:tabs>
                <w:tab w:val="clear" w:pos="9214"/>
              </w:tabs>
              <w:rPr>
                <w:rFonts w:ascii="Calibri" w:hAnsi="Calibri"/>
                <w:color w:val="000000"/>
                <w:szCs w:val="22"/>
                <w:lang w:eastAsia="da-DK"/>
              </w:rPr>
            </w:pPr>
          </w:p>
        </w:tc>
        <w:tc>
          <w:tcPr>
            <w:tcW w:w="2692" w:type="dxa"/>
            <w:vAlign w:val="center"/>
          </w:tcPr>
          <w:p w14:paraId="582C710F" w14:textId="3C813D10" w:rsidR="009B3396" w:rsidRPr="00751933" w:rsidRDefault="009B3396" w:rsidP="009B3396">
            <w:pPr>
              <w:keepLines w:val="0"/>
              <w:tabs>
                <w:tab w:val="clear" w:pos="9214"/>
              </w:tabs>
              <w:rPr>
                <w:rFonts w:ascii="Calibri" w:hAnsi="Calibri"/>
                <w:color w:val="000000"/>
                <w:szCs w:val="22"/>
                <w:lang w:eastAsia="da-DK"/>
              </w:rPr>
            </w:pPr>
            <w:r w:rsidRPr="0067541A">
              <w:rPr>
                <w:rFonts w:ascii="Calibri" w:hAnsi="Calibri"/>
                <w:color w:val="000000"/>
                <w:lang w:eastAsia="da-DK"/>
              </w:rPr>
              <w:t>alm. Hønsetarm</w:t>
            </w:r>
          </w:p>
        </w:tc>
        <w:tc>
          <w:tcPr>
            <w:tcW w:w="2354" w:type="dxa"/>
            <w:vAlign w:val="center"/>
          </w:tcPr>
          <w:p w14:paraId="3BFA3666" w14:textId="3E65AA6F" w:rsidR="009B3396" w:rsidRPr="00751933" w:rsidRDefault="009B3396" w:rsidP="009B3396">
            <w:pPr>
              <w:keepLines w:val="0"/>
              <w:tabs>
                <w:tab w:val="clear" w:pos="9214"/>
              </w:tabs>
              <w:rPr>
                <w:rFonts w:ascii="Calibri" w:hAnsi="Calibri"/>
                <w:color w:val="000000"/>
                <w:szCs w:val="22"/>
                <w:lang w:eastAsia="da-DK"/>
              </w:rPr>
            </w:pPr>
            <w:r w:rsidRPr="0067541A">
              <w:rPr>
                <w:rFonts w:ascii="Calibri" w:hAnsi="Calibri"/>
                <w:color w:val="000000"/>
                <w:lang w:eastAsia="da-DK"/>
              </w:rPr>
              <w:t>fløjlsgræs</w:t>
            </w:r>
          </w:p>
        </w:tc>
        <w:tc>
          <w:tcPr>
            <w:tcW w:w="2498" w:type="dxa"/>
            <w:vAlign w:val="center"/>
          </w:tcPr>
          <w:p w14:paraId="0905BAC1" w14:textId="5C250686" w:rsidR="009B3396" w:rsidRPr="00751933" w:rsidRDefault="009B3396" w:rsidP="009B3396">
            <w:pPr>
              <w:keepLines w:val="0"/>
              <w:tabs>
                <w:tab w:val="clear" w:pos="9214"/>
              </w:tabs>
              <w:rPr>
                <w:rFonts w:ascii="Calibri" w:hAnsi="Calibri"/>
                <w:color w:val="000000"/>
                <w:szCs w:val="22"/>
                <w:lang w:eastAsia="da-DK"/>
              </w:rPr>
            </w:pPr>
            <w:r w:rsidRPr="0067541A">
              <w:rPr>
                <w:rFonts w:ascii="Calibri" w:hAnsi="Calibri"/>
                <w:color w:val="000000"/>
                <w:lang w:eastAsia="da-DK"/>
              </w:rPr>
              <w:t>Rødsvingel</w:t>
            </w:r>
          </w:p>
        </w:tc>
      </w:tr>
      <w:tr w:rsidR="009B3396" w:rsidRPr="00751933" w14:paraId="007061F3" w14:textId="77777777" w:rsidTr="00FD18DE">
        <w:trPr>
          <w:trHeight w:val="300"/>
        </w:trPr>
        <w:tc>
          <w:tcPr>
            <w:tcW w:w="2012" w:type="dxa"/>
            <w:vMerge/>
            <w:shd w:val="clear" w:color="auto" w:fill="DBE5F1" w:themeFill="accent1" w:themeFillTint="33"/>
            <w:vAlign w:val="center"/>
          </w:tcPr>
          <w:p w14:paraId="3C0F26A4" w14:textId="77777777" w:rsidR="009B3396" w:rsidRPr="00751933" w:rsidRDefault="009B3396" w:rsidP="009B3396">
            <w:pPr>
              <w:keepLines w:val="0"/>
              <w:tabs>
                <w:tab w:val="clear" w:pos="9214"/>
              </w:tabs>
              <w:rPr>
                <w:rFonts w:ascii="Calibri" w:hAnsi="Calibri"/>
                <w:color w:val="000000"/>
                <w:szCs w:val="22"/>
                <w:lang w:eastAsia="da-DK"/>
              </w:rPr>
            </w:pPr>
          </w:p>
        </w:tc>
        <w:tc>
          <w:tcPr>
            <w:tcW w:w="2692" w:type="dxa"/>
            <w:vAlign w:val="center"/>
          </w:tcPr>
          <w:p w14:paraId="2C4A3773" w14:textId="45106342" w:rsidR="009B3396" w:rsidRPr="00751933" w:rsidRDefault="009B3396" w:rsidP="009B3396">
            <w:pPr>
              <w:keepLines w:val="0"/>
              <w:tabs>
                <w:tab w:val="clear" w:pos="9214"/>
              </w:tabs>
              <w:rPr>
                <w:rFonts w:ascii="Calibri" w:hAnsi="Calibri"/>
                <w:color w:val="000000"/>
                <w:szCs w:val="22"/>
                <w:lang w:eastAsia="da-DK"/>
              </w:rPr>
            </w:pPr>
            <w:r w:rsidRPr="0067541A">
              <w:rPr>
                <w:rFonts w:ascii="Calibri" w:hAnsi="Calibri"/>
                <w:color w:val="000000"/>
                <w:lang w:eastAsia="da-DK"/>
              </w:rPr>
              <w:t>alm. Kongepen</w:t>
            </w:r>
          </w:p>
        </w:tc>
        <w:tc>
          <w:tcPr>
            <w:tcW w:w="2354" w:type="dxa"/>
            <w:vAlign w:val="center"/>
          </w:tcPr>
          <w:p w14:paraId="363DF066" w14:textId="5D4842F5" w:rsidR="009B3396" w:rsidRPr="00751933" w:rsidRDefault="009B3396" w:rsidP="009B3396">
            <w:pPr>
              <w:keepLines w:val="0"/>
              <w:tabs>
                <w:tab w:val="clear" w:pos="9214"/>
              </w:tabs>
              <w:rPr>
                <w:rFonts w:ascii="Calibri" w:hAnsi="Calibri"/>
                <w:color w:val="000000"/>
                <w:szCs w:val="22"/>
                <w:lang w:eastAsia="da-DK"/>
              </w:rPr>
            </w:pPr>
            <w:r w:rsidRPr="0067541A">
              <w:rPr>
                <w:rFonts w:ascii="Calibri" w:hAnsi="Calibri"/>
                <w:color w:val="000000"/>
                <w:lang w:eastAsia="da-DK"/>
              </w:rPr>
              <w:t>gul kløver</w:t>
            </w:r>
          </w:p>
        </w:tc>
        <w:tc>
          <w:tcPr>
            <w:tcW w:w="2498" w:type="dxa"/>
            <w:vAlign w:val="center"/>
          </w:tcPr>
          <w:p w14:paraId="013C46AF" w14:textId="13783326" w:rsidR="009B3396" w:rsidRPr="00751933" w:rsidRDefault="009B3396" w:rsidP="009B3396">
            <w:pPr>
              <w:keepLines w:val="0"/>
              <w:tabs>
                <w:tab w:val="clear" w:pos="9214"/>
              </w:tabs>
              <w:rPr>
                <w:rFonts w:ascii="Calibri" w:hAnsi="Calibri"/>
                <w:color w:val="000000"/>
                <w:szCs w:val="22"/>
                <w:lang w:eastAsia="da-DK"/>
              </w:rPr>
            </w:pPr>
            <w:r w:rsidRPr="0067541A">
              <w:rPr>
                <w:rFonts w:ascii="Calibri" w:hAnsi="Calibri"/>
                <w:color w:val="000000"/>
                <w:lang w:eastAsia="da-DK"/>
              </w:rPr>
              <w:t>stor nælde (K#)</w:t>
            </w:r>
          </w:p>
        </w:tc>
      </w:tr>
      <w:tr w:rsidR="009B3396" w:rsidRPr="00751933" w14:paraId="2FCB0704" w14:textId="77777777" w:rsidTr="00FD18DE">
        <w:trPr>
          <w:trHeight w:val="300"/>
        </w:trPr>
        <w:tc>
          <w:tcPr>
            <w:tcW w:w="2012" w:type="dxa"/>
            <w:vMerge/>
            <w:shd w:val="clear" w:color="auto" w:fill="DBE5F1" w:themeFill="accent1" w:themeFillTint="33"/>
            <w:vAlign w:val="center"/>
          </w:tcPr>
          <w:p w14:paraId="726A477F" w14:textId="77777777" w:rsidR="009B3396" w:rsidRPr="00751933" w:rsidRDefault="009B3396" w:rsidP="009B3396">
            <w:pPr>
              <w:keepLines w:val="0"/>
              <w:tabs>
                <w:tab w:val="clear" w:pos="9214"/>
              </w:tabs>
              <w:rPr>
                <w:rFonts w:ascii="Calibri" w:hAnsi="Calibri"/>
                <w:color w:val="000000"/>
                <w:szCs w:val="22"/>
                <w:lang w:eastAsia="da-DK"/>
              </w:rPr>
            </w:pPr>
          </w:p>
        </w:tc>
        <w:tc>
          <w:tcPr>
            <w:tcW w:w="2692" w:type="dxa"/>
            <w:vAlign w:val="center"/>
          </w:tcPr>
          <w:p w14:paraId="7245BC85" w14:textId="20BCA9A7" w:rsidR="009B3396" w:rsidRPr="00751933" w:rsidRDefault="009B3396" w:rsidP="009B3396">
            <w:pPr>
              <w:keepLines w:val="0"/>
              <w:tabs>
                <w:tab w:val="clear" w:pos="9214"/>
              </w:tabs>
              <w:rPr>
                <w:rFonts w:ascii="Calibri" w:hAnsi="Calibri"/>
                <w:color w:val="000000"/>
                <w:szCs w:val="22"/>
                <w:lang w:eastAsia="da-DK"/>
              </w:rPr>
            </w:pPr>
            <w:r w:rsidRPr="0067541A">
              <w:rPr>
                <w:rFonts w:ascii="Calibri" w:hAnsi="Calibri"/>
                <w:color w:val="000000"/>
                <w:lang w:eastAsia="da-DK"/>
              </w:rPr>
              <w:t>alm. Kvik</w:t>
            </w:r>
          </w:p>
        </w:tc>
        <w:tc>
          <w:tcPr>
            <w:tcW w:w="2354" w:type="dxa"/>
            <w:vAlign w:val="center"/>
          </w:tcPr>
          <w:p w14:paraId="785E22B0" w14:textId="383D9AA7" w:rsidR="009B3396" w:rsidRPr="00751933" w:rsidRDefault="009B3396" w:rsidP="009B3396">
            <w:pPr>
              <w:keepLines w:val="0"/>
              <w:tabs>
                <w:tab w:val="clear" w:pos="9214"/>
              </w:tabs>
              <w:rPr>
                <w:rFonts w:ascii="Calibri" w:hAnsi="Calibri"/>
                <w:color w:val="000000"/>
                <w:szCs w:val="22"/>
                <w:lang w:eastAsia="da-DK"/>
              </w:rPr>
            </w:pPr>
            <w:r w:rsidRPr="0067541A">
              <w:rPr>
                <w:rFonts w:ascii="Calibri" w:hAnsi="Calibri"/>
                <w:color w:val="000000"/>
                <w:lang w:eastAsia="da-DK"/>
              </w:rPr>
              <w:t>hvidkløver</w:t>
            </w:r>
          </w:p>
        </w:tc>
        <w:tc>
          <w:tcPr>
            <w:tcW w:w="2498" w:type="dxa"/>
            <w:vAlign w:val="center"/>
          </w:tcPr>
          <w:p w14:paraId="4E65BB30" w14:textId="054F04F0" w:rsidR="009B3396" w:rsidRPr="00751933" w:rsidRDefault="009B3396" w:rsidP="009B3396">
            <w:pPr>
              <w:keepLines w:val="0"/>
              <w:tabs>
                <w:tab w:val="clear" w:pos="9214"/>
              </w:tabs>
              <w:rPr>
                <w:rFonts w:ascii="Calibri" w:hAnsi="Calibri"/>
                <w:color w:val="000000"/>
                <w:szCs w:val="22"/>
                <w:lang w:eastAsia="da-DK"/>
              </w:rPr>
            </w:pPr>
            <w:r w:rsidRPr="0067541A">
              <w:rPr>
                <w:rFonts w:ascii="Calibri" w:hAnsi="Calibri"/>
                <w:color w:val="000000"/>
                <w:lang w:eastAsia="da-DK"/>
              </w:rPr>
              <w:t>vild kørvel (K#)</w:t>
            </w:r>
          </w:p>
        </w:tc>
      </w:tr>
      <w:tr w:rsidR="009B3396" w:rsidRPr="00751933" w14:paraId="633C3AD4" w14:textId="77777777" w:rsidTr="00FD18DE">
        <w:trPr>
          <w:trHeight w:val="300"/>
        </w:trPr>
        <w:tc>
          <w:tcPr>
            <w:tcW w:w="2012" w:type="dxa"/>
            <w:vMerge/>
            <w:shd w:val="clear" w:color="auto" w:fill="DBE5F1" w:themeFill="accent1" w:themeFillTint="33"/>
            <w:vAlign w:val="center"/>
          </w:tcPr>
          <w:p w14:paraId="1AD8F17B" w14:textId="77777777" w:rsidR="009B3396" w:rsidRPr="00751933" w:rsidRDefault="009B3396" w:rsidP="009B3396">
            <w:pPr>
              <w:keepLines w:val="0"/>
              <w:tabs>
                <w:tab w:val="clear" w:pos="9214"/>
              </w:tabs>
              <w:rPr>
                <w:rFonts w:ascii="Calibri" w:hAnsi="Calibri"/>
                <w:color w:val="000000"/>
                <w:szCs w:val="22"/>
                <w:lang w:eastAsia="da-DK"/>
              </w:rPr>
            </w:pPr>
          </w:p>
        </w:tc>
        <w:tc>
          <w:tcPr>
            <w:tcW w:w="2692" w:type="dxa"/>
            <w:vAlign w:val="center"/>
          </w:tcPr>
          <w:p w14:paraId="0FB4CB09" w14:textId="5980DB16" w:rsidR="009B3396" w:rsidRPr="00751933" w:rsidRDefault="009B3396" w:rsidP="009B3396">
            <w:pPr>
              <w:keepLines w:val="0"/>
              <w:tabs>
                <w:tab w:val="clear" w:pos="9214"/>
              </w:tabs>
              <w:rPr>
                <w:rFonts w:ascii="Calibri" w:hAnsi="Calibri"/>
                <w:color w:val="000000"/>
                <w:szCs w:val="22"/>
                <w:lang w:eastAsia="da-DK"/>
              </w:rPr>
            </w:pPr>
            <w:r w:rsidRPr="0067541A">
              <w:rPr>
                <w:rFonts w:ascii="Calibri" w:hAnsi="Calibri"/>
                <w:color w:val="000000"/>
                <w:lang w:eastAsia="da-DK"/>
              </w:rPr>
              <w:t>alm. Røllike</w:t>
            </w:r>
          </w:p>
        </w:tc>
        <w:tc>
          <w:tcPr>
            <w:tcW w:w="2354" w:type="dxa"/>
            <w:vAlign w:val="center"/>
          </w:tcPr>
          <w:p w14:paraId="25DDD976" w14:textId="78BC270A" w:rsidR="009B3396" w:rsidRPr="00751933" w:rsidRDefault="009B3396" w:rsidP="009B3396">
            <w:pPr>
              <w:keepLines w:val="0"/>
              <w:tabs>
                <w:tab w:val="clear" w:pos="9214"/>
              </w:tabs>
              <w:rPr>
                <w:rFonts w:ascii="Calibri" w:hAnsi="Calibri"/>
                <w:color w:val="000000"/>
                <w:szCs w:val="22"/>
                <w:lang w:eastAsia="da-DK"/>
              </w:rPr>
            </w:pPr>
            <w:r w:rsidRPr="0067541A">
              <w:rPr>
                <w:rFonts w:ascii="Calibri" w:hAnsi="Calibri"/>
                <w:color w:val="000000"/>
                <w:lang w:eastAsia="da-DK"/>
              </w:rPr>
              <w:t>lancet vejbred</w:t>
            </w:r>
          </w:p>
        </w:tc>
        <w:tc>
          <w:tcPr>
            <w:tcW w:w="2498" w:type="dxa"/>
            <w:vAlign w:val="center"/>
          </w:tcPr>
          <w:p w14:paraId="4AEC3864" w14:textId="6A233168" w:rsidR="009B3396" w:rsidRPr="00751933" w:rsidRDefault="009B3396" w:rsidP="009B3396">
            <w:pPr>
              <w:keepLines w:val="0"/>
              <w:tabs>
                <w:tab w:val="clear" w:pos="9214"/>
              </w:tabs>
              <w:rPr>
                <w:rFonts w:ascii="Calibri" w:hAnsi="Calibri"/>
                <w:color w:val="000000"/>
                <w:szCs w:val="22"/>
                <w:lang w:eastAsia="da-DK"/>
              </w:rPr>
            </w:pPr>
          </w:p>
        </w:tc>
      </w:tr>
    </w:tbl>
    <w:p w14:paraId="1B77D5E3" w14:textId="0AE68A77" w:rsidR="00FD18DE" w:rsidRPr="00FD18DE" w:rsidRDefault="00FD18DE" w:rsidP="00FD18DE">
      <w:pPr>
        <w:pStyle w:val="Caption"/>
      </w:pPr>
      <w:r w:rsidRPr="00FD18DE">
        <w:t>Tabe</w:t>
      </w:r>
      <w:r>
        <w:t>l 9</w:t>
      </w:r>
      <w:r w:rsidRPr="00FD18DE">
        <w:t xml:space="preserve">. </w:t>
      </w:r>
      <w:r>
        <w:t>Artsliste for natureng 2</w:t>
      </w:r>
      <w:r w:rsidRPr="00FD18DE">
        <w:t>.</w:t>
      </w:r>
    </w:p>
    <w:p w14:paraId="191E86DB" w14:textId="34649AC7" w:rsidR="0014675B" w:rsidRDefault="0014675B" w:rsidP="005963CD">
      <w:pPr>
        <w:pStyle w:val="BodyTextIndent"/>
        <w:rPr>
          <w:highlight w:val="cyan"/>
        </w:rPr>
      </w:pPr>
    </w:p>
    <w:p w14:paraId="12928901" w14:textId="77777777" w:rsidR="00FD18DE" w:rsidRDefault="00FD18DE" w:rsidP="005963CD">
      <w:pPr>
        <w:pStyle w:val="BodyTextIndent"/>
        <w:rPr>
          <w:highlight w:val="cyan"/>
        </w:rPr>
      </w:pPr>
    </w:p>
    <w:p w14:paraId="458FF335" w14:textId="252E596B" w:rsidR="00F7369F" w:rsidRDefault="00F7369F" w:rsidP="00F7369F">
      <w:pPr>
        <w:pStyle w:val="BodyTextIndent"/>
        <w:ind w:left="0"/>
        <w:rPr>
          <w:highlight w:val="cyan"/>
        </w:rPr>
      </w:pPr>
      <w:r>
        <w:rPr>
          <w:noProof/>
          <w:lang w:eastAsia="da-DK"/>
        </w:rPr>
        <w:drawing>
          <wp:inline distT="0" distB="0" distL="0" distR="0" wp14:anchorId="7E29170A" wp14:editId="5E6C3105">
            <wp:extent cx="6071937" cy="3328670"/>
            <wp:effectExtent l="0" t="0" r="5080" b="508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75790" cy="3330782"/>
                    </a:xfrm>
                    <a:prstGeom prst="rect">
                      <a:avLst/>
                    </a:prstGeom>
                  </pic:spPr>
                </pic:pic>
              </a:graphicData>
            </a:graphic>
          </wp:inline>
        </w:drawing>
      </w:r>
    </w:p>
    <w:p w14:paraId="73CFF973" w14:textId="1655F3AF" w:rsidR="00AE6316" w:rsidRDefault="008D1F5D" w:rsidP="008D1F5D">
      <w:pPr>
        <w:pStyle w:val="Caption"/>
      </w:pPr>
      <w:r>
        <w:t>Figur 13. Placering af natureng 2.</w:t>
      </w:r>
    </w:p>
    <w:p w14:paraId="0F49F337" w14:textId="77777777" w:rsidR="00AE6316" w:rsidRDefault="00AE6316" w:rsidP="00F24833">
      <w:pPr>
        <w:pStyle w:val="Almindeligtekstbrugdenne"/>
        <w:rPr>
          <w:b/>
        </w:rPr>
      </w:pPr>
    </w:p>
    <w:p w14:paraId="04EF78D6" w14:textId="77777777" w:rsidR="00AE6316" w:rsidRDefault="00AE6316" w:rsidP="00F24833">
      <w:pPr>
        <w:pStyle w:val="Almindeligtekstbrugdenne"/>
        <w:rPr>
          <w:b/>
        </w:rPr>
      </w:pPr>
    </w:p>
    <w:p w14:paraId="04FD34DD" w14:textId="77777777" w:rsidR="00AE6316" w:rsidRDefault="00AE6316" w:rsidP="00F24833">
      <w:pPr>
        <w:pStyle w:val="Almindeligtekstbrugdenne"/>
        <w:rPr>
          <w:b/>
        </w:rPr>
      </w:pPr>
    </w:p>
    <w:p w14:paraId="1C3C7B0E" w14:textId="796B47C4" w:rsidR="00AE6316" w:rsidRDefault="00AE6316" w:rsidP="00F24833">
      <w:pPr>
        <w:pStyle w:val="Almindeligtekstbrugdenne"/>
        <w:rPr>
          <w:b/>
        </w:rPr>
      </w:pPr>
    </w:p>
    <w:p w14:paraId="6AD18F84" w14:textId="77777777" w:rsidR="00AE6316" w:rsidRDefault="00AE6316">
      <w:pPr>
        <w:keepLines w:val="0"/>
        <w:tabs>
          <w:tab w:val="clear" w:pos="9214"/>
        </w:tabs>
        <w:rPr>
          <w:b/>
        </w:rPr>
      </w:pPr>
      <w:r>
        <w:rPr>
          <w:b/>
        </w:rPr>
        <w:br w:type="page"/>
      </w:r>
    </w:p>
    <w:p w14:paraId="0C57FD2A" w14:textId="324A6355" w:rsidR="006207CF" w:rsidRPr="00F24833" w:rsidRDefault="00C637E5" w:rsidP="00F24833">
      <w:pPr>
        <w:pStyle w:val="Almindeligtekstbrugdenne"/>
      </w:pPr>
      <w:r w:rsidRPr="00F24833">
        <w:rPr>
          <w:b/>
        </w:rPr>
        <w:lastRenderedPageBreak/>
        <w:t>Natur Eng 3</w:t>
      </w:r>
    </w:p>
    <w:p w14:paraId="5DD46A50" w14:textId="56FB12C1" w:rsidR="006207CF" w:rsidRPr="00F24833" w:rsidRDefault="006207CF" w:rsidP="00F24833">
      <w:pPr>
        <w:pStyle w:val="Almindeligtekstbrugdenne"/>
      </w:pPr>
      <w:r w:rsidRPr="00F24833">
        <w:t xml:space="preserve">Mosaik af tør og fugtig bund, som har en kombination af plantesamfundene fra Kultur Eng 1 og Kultur Eng 2.  Området </w:t>
      </w:r>
      <w:r w:rsidR="00F207E5" w:rsidRPr="00F24833">
        <w:t xml:space="preserve">har dog en anden driftsform og er afgrænset med vedligeholdt hegn. Området </w:t>
      </w:r>
      <w:r w:rsidR="00694CE9">
        <w:t>ligger</w:t>
      </w:r>
      <w:r w:rsidR="00F207E5" w:rsidRPr="00F24833">
        <w:t xml:space="preserve"> på samme markblok som Natur Eng 1 og Natur Eng 4. Området </w:t>
      </w:r>
      <w:r w:rsidRPr="00F24833">
        <w:t xml:space="preserve">bærer dog præg af at være blevet gødet eller på anden måde næringspåvirket. Der er enkelt kalkelskende arter, men disse er alle problemarter. </w:t>
      </w:r>
    </w:p>
    <w:p w14:paraId="5CE1AF60" w14:textId="7FA71A6B" w:rsidR="006207CF" w:rsidRPr="00F24833" w:rsidRDefault="006207CF" w:rsidP="00F24833">
      <w:pPr>
        <w:pStyle w:val="Almindeligtekstbrugdenne"/>
      </w:pPr>
      <w:r w:rsidRPr="00F24833">
        <w:t xml:space="preserve">Trods den beskedne artssammensætning, vurderes området at være natureng, da der på orthofotos gennem længere tid ikke har været tegn på kultivering.  </w:t>
      </w:r>
    </w:p>
    <w:p w14:paraId="6B99D5CF" w14:textId="77777777" w:rsidR="006207CF" w:rsidRDefault="006207CF" w:rsidP="005963CD">
      <w:pPr>
        <w:pStyle w:val="BodyTextIndent"/>
        <w:rPr>
          <w:highlight w:val="cyan"/>
        </w:rPr>
      </w:pPr>
    </w:p>
    <w:tbl>
      <w:tblPr>
        <w:tblStyle w:val="TableGrid2"/>
        <w:tblW w:w="9581" w:type="dxa"/>
        <w:tblLook w:val="04A0" w:firstRow="1" w:lastRow="0" w:firstColumn="1" w:lastColumn="0" w:noHBand="0" w:noVBand="1"/>
      </w:tblPr>
      <w:tblGrid>
        <w:gridCol w:w="2017"/>
        <w:gridCol w:w="2699"/>
        <w:gridCol w:w="2360"/>
        <w:gridCol w:w="2505"/>
      </w:tblGrid>
      <w:tr w:rsidR="006207CF" w:rsidRPr="00751933" w14:paraId="7285F8E5" w14:textId="77777777" w:rsidTr="00353C12">
        <w:trPr>
          <w:trHeight w:val="302"/>
        </w:trPr>
        <w:tc>
          <w:tcPr>
            <w:tcW w:w="2017" w:type="dxa"/>
            <w:shd w:val="clear" w:color="auto" w:fill="DBE5F1" w:themeFill="accent1" w:themeFillTint="33"/>
            <w:vAlign w:val="center"/>
          </w:tcPr>
          <w:p w14:paraId="73AAF792" w14:textId="77777777" w:rsidR="006207CF" w:rsidRPr="00751933" w:rsidRDefault="006207CF" w:rsidP="006207CF">
            <w:pPr>
              <w:keepLines w:val="0"/>
              <w:tabs>
                <w:tab w:val="clear" w:pos="9214"/>
              </w:tabs>
              <w:rPr>
                <w:rFonts w:ascii="Calibri" w:hAnsi="Calibri"/>
                <w:b/>
                <w:bCs/>
                <w:color w:val="000000"/>
                <w:szCs w:val="22"/>
                <w:lang w:eastAsia="da-DK"/>
              </w:rPr>
            </w:pPr>
            <w:r>
              <w:rPr>
                <w:rFonts w:ascii="Calibri" w:hAnsi="Calibri"/>
                <w:b/>
                <w:bCs/>
                <w:color w:val="000000"/>
                <w:szCs w:val="22"/>
                <w:lang w:eastAsia="da-DK"/>
              </w:rPr>
              <w:t>Naturtype</w:t>
            </w:r>
          </w:p>
        </w:tc>
        <w:tc>
          <w:tcPr>
            <w:tcW w:w="7564" w:type="dxa"/>
            <w:gridSpan w:val="3"/>
            <w:shd w:val="clear" w:color="auto" w:fill="DBE5F1" w:themeFill="accent1" w:themeFillTint="33"/>
            <w:vAlign w:val="center"/>
          </w:tcPr>
          <w:p w14:paraId="00E88013" w14:textId="29E8A9BA" w:rsidR="006207CF" w:rsidRPr="00751933" w:rsidRDefault="006207CF" w:rsidP="006207CF">
            <w:pPr>
              <w:keepLines w:val="0"/>
              <w:tabs>
                <w:tab w:val="clear" w:pos="9214"/>
              </w:tabs>
              <w:rPr>
                <w:rFonts w:ascii="Calibri" w:hAnsi="Calibri"/>
                <w:b/>
                <w:bCs/>
                <w:color w:val="000000"/>
                <w:szCs w:val="22"/>
                <w:lang w:eastAsia="da-DK"/>
              </w:rPr>
            </w:pPr>
            <w:r w:rsidRPr="0067541A">
              <w:rPr>
                <w:rFonts w:ascii="Calibri" w:hAnsi="Calibri"/>
                <w:b/>
                <w:bCs/>
                <w:color w:val="000000"/>
                <w:lang w:eastAsia="da-DK"/>
              </w:rPr>
              <w:t>Natur</w:t>
            </w:r>
            <w:r w:rsidR="00F207E5">
              <w:rPr>
                <w:rFonts w:ascii="Calibri" w:hAnsi="Calibri"/>
                <w:b/>
                <w:bCs/>
                <w:color w:val="000000"/>
                <w:lang w:eastAsia="da-DK"/>
              </w:rPr>
              <w:t xml:space="preserve"> </w:t>
            </w:r>
            <w:r w:rsidRPr="0067541A">
              <w:rPr>
                <w:rFonts w:ascii="Calibri" w:hAnsi="Calibri"/>
                <w:b/>
                <w:bCs/>
                <w:color w:val="000000"/>
                <w:lang w:eastAsia="da-DK"/>
              </w:rPr>
              <w:t>Eng 3</w:t>
            </w:r>
          </w:p>
        </w:tc>
      </w:tr>
      <w:tr w:rsidR="006207CF" w:rsidRPr="00751933" w14:paraId="783F1CAB" w14:textId="77777777" w:rsidTr="00353C12">
        <w:trPr>
          <w:trHeight w:val="394"/>
        </w:trPr>
        <w:tc>
          <w:tcPr>
            <w:tcW w:w="2017" w:type="dxa"/>
            <w:shd w:val="clear" w:color="auto" w:fill="DBE5F1" w:themeFill="accent1" w:themeFillTint="33"/>
            <w:vAlign w:val="center"/>
          </w:tcPr>
          <w:p w14:paraId="67A599ED" w14:textId="77777777" w:rsidR="006207CF" w:rsidRDefault="006207CF" w:rsidP="006207CF">
            <w:pPr>
              <w:keepLines w:val="0"/>
              <w:tabs>
                <w:tab w:val="clear" w:pos="9214"/>
              </w:tabs>
              <w:rPr>
                <w:rFonts w:ascii="Calibri" w:hAnsi="Calibri"/>
                <w:color w:val="000000"/>
                <w:szCs w:val="22"/>
                <w:lang w:eastAsia="da-DK"/>
              </w:rPr>
            </w:pPr>
            <w:r>
              <w:rPr>
                <w:rFonts w:ascii="Calibri" w:hAnsi="Calibri"/>
                <w:color w:val="000000"/>
                <w:szCs w:val="22"/>
                <w:lang w:eastAsia="da-DK"/>
              </w:rPr>
              <w:t>Driftsmetode</w:t>
            </w:r>
          </w:p>
        </w:tc>
        <w:tc>
          <w:tcPr>
            <w:tcW w:w="7564" w:type="dxa"/>
            <w:gridSpan w:val="3"/>
            <w:vAlign w:val="center"/>
          </w:tcPr>
          <w:p w14:paraId="570F1255" w14:textId="7E90CDE1" w:rsidR="006207CF" w:rsidRPr="00751933" w:rsidRDefault="00F207E5" w:rsidP="006207CF">
            <w:pPr>
              <w:keepLines w:val="0"/>
              <w:tabs>
                <w:tab w:val="clear" w:pos="9214"/>
              </w:tabs>
              <w:rPr>
                <w:rFonts w:ascii="Calibri" w:hAnsi="Calibri"/>
                <w:color w:val="000000"/>
                <w:szCs w:val="22"/>
                <w:lang w:eastAsia="da-DK"/>
              </w:rPr>
            </w:pPr>
            <w:r>
              <w:rPr>
                <w:rFonts w:ascii="Calibri" w:hAnsi="Calibri"/>
                <w:color w:val="000000"/>
                <w:lang w:eastAsia="da-DK"/>
              </w:rPr>
              <w:t>Området plejes ved g</w:t>
            </w:r>
            <w:r w:rsidRPr="0067541A">
              <w:rPr>
                <w:rFonts w:ascii="Calibri" w:hAnsi="Calibri"/>
                <w:color w:val="000000"/>
                <w:lang w:eastAsia="da-DK"/>
              </w:rPr>
              <w:t>ræs</w:t>
            </w:r>
            <w:r>
              <w:rPr>
                <w:rFonts w:ascii="Calibri" w:hAnsi="Calibri"/>
                <w:color w:val="000000"/>
                <w:lang w:eastAsia="da-DK"/>
              </w:rPr>
              <w:t>ning med kvæg</w:t>
            </w:r>
          </w:p>
        </w:tc>
      </w:tr>
      <w:tr w:rsidR="006207CF" w:rsidRPr="00751933" w14:paraId="6687B43E" w14:textId="77777777" w:rsidTr="00353C12">
        <w:trPr>
          <w:trHeight w:val="302"/>
        </w:trPr>
        <w:tc>
          <w:tcPr>
            <w:tcW w:w="2017" w:type="dxa"/>
            <w:shd w:val="clear" w:color="auto" w:fill="DBE5F1" w:themeFill="accent1" w:themeFillTint="33"/>
            <w:vAlign w:val="center"/>
          </w:tcPr>
          <w:p w14:paraId="283BCB80" w14:textId="77777777" w:rsidR="006207CF" w:rsidRPr="00751933" w:rsidRDefault="006207CF" w:rsidP="006207CF">
            <w:pPr>
              <w:keepLines w:val="0"/>
              <w:tabs>
                <w:tab w:val="clear" w:pos="9214"/>
              </w:tabs>
              <w:rPr>
                <w:rFonts w:ascii="Calibri" w:hAnsi="Calibri"/>
                <w:color w:val="000000"/>
                <w:szCs w:val="22"/>
                <w:lang w:eastAsia="da-DK"/>
              </w:rPr>
            </w:pPr>
            <w:r>
              <w:rPr>
                <w:rFonts w:ascii="Calibri" w:hAnsi="Calibri"/>
                <w:color w:val="000000"/>
                <w:szCs w:val="22"/>
                <w:lang w:eastAsia="da-DK"/>
              </w:rPr>
              <w:t>Reference fotos</w:t>
            </w:r>
          </w:p>
        </w:tc>
        <w:tc>
          <w:tcPr>
            <w:tcW w:w="7564" w:type="dxa"/>
            <w:gridSpan w:val="3"/>
            <w:vAlign w:val="center"/>
          </w:tcPr>
          <w:p w14:paraId="18FABF40" w14:textId="147EB488" w:rsidR="006207CF" w:rsidRPr="00751933" w:rsidRDefault="006207CF" w:rsidP="006207CF">
            <w:pPr>
              <w:keepLines w:val="0"/>
              <w:tabs>
                <w:tab w:val="clear" w:pos="9214"/>
              </w:tabs>
              <w:rPr>
                <w:rFonts w:ascii="Calibri" w:hAnsi="Calibri"/>
                <w:color w:val="000000"/>
                <w:szCs w:val="22"/>
                <w:lang w:eastAsia="da-DK"/>
              </w:rPr>
            </w:pPr>
            <w:r w:rsidRPr="0067541A">
              <w:rPr>
                <w:rFonts w:ascii="Calibri" w:hAnsi="Calibri"/>
                <w:color w:val="000000"/>
                <w:lang w:eastAsia="da-DK"/>
              </w:rPr>
              <w:t>7</w:t>
            </w:r>
          </w:p>
        </w:tc>
      </w:tr>
      <w:tr w:rsidR="00F207E5" w:rsidRPr="00751933" w14:paraId="55B91F0F" w14:textId="77777777" w:rsidTr="00FD18DE">
        <w:trPr>
          <w:trHeight w:val="302"/>
        </w:trPr>
        <w:tc>
          <w:tcPr>
            <w:tcW w:w="2017" w:type="dxa"/>
            <w:vMerge w:val="restart"/>
            <w:shd w:val="clear" w:color="auto" w:fill="DBE5F1" w:themeFill="accent1" w:themeFillTint="33"/>
            <w:vAlign w:val="center"/>
          </w:tcPr>
          <w:p w14:paraId="7F1A9EFD" w14:textId="77777777" w:rsidR="00F207E5" w:rsidRPr="00751933" w:rsidRDefault="00F207E5" w:rsidP="00F207E5">
            <w:pPr>
              <w:keepLines w:val="0"/>
              <w:tabs>
                <w:tab w:val="clear" w:pos="9214"/>
              </w:tabs>
              <w:rPr>
                <w:rFonts w:ascii="Calibri" w:hAnsi="Calibri"/>
                <w:color w:val="000000"/>
                <w:szCs w:val="22"/>
                <w:lang w:eastAsia="da-DK"/>
              </w:rPr>
            </w:pPr>
            <w:r>
              <w:rPr>
                <w:rFonts w:ascii="Calibri" w:hAnsi="Calibri"/>
                <w:color w:val="000000"/>
                <w:szCs w:val="22"/>
                <w:lang w:eastAsia="da-DK"/>
              </w:rPr>
              <w:t>Observerede arter</w:t>
            </w:r>
          </w:p>
        </w:tc>
        <w:tc>
          <w:tcPr>
            <w:tcW w:w="2699" w:type="dxa"/>
            <w:vAlign w:val="center"/>
          </w:tcPr>
          <w:p w14:paraId="3B524267" w14:textId="5BE0871E"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agertidsel (K#)</w:t>
            </w:r>
          </w:p>
        </w:tc>
        <w:tc>
          <w:tcPr>
            <w:tcW w:w="2360" w:type="dxa"/>
            <w:vAlign w:val="center"/>
          </w:tcPr>
          <w:p w14:paraId="5DCA31DF" w14:textId="6F65CF02"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glat vejbred (K#)</w:t>
            </w:r>
          </w:p>
        </w:tc>
        <w:tc>
          <w:tcPr>
            <w:tcW w:w="2505" w:type="dxa"/>
            <w:vAlign w:val="center"/>
          </w:tcPr>
          <w:p w14:paraId="30E82AA7" w14:textId="3794DDFA"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pileurt sp.</w:t>
            </w:r>
          </w:p>
        </w:tc>
      </w:tr>
      <w:tr w:rsidR="00F207E5" w:rsidRPr="00751933" w14:paraId="231459A9" w14:textId="77777777" w:rsidTr="00FD18DE">
        <w:trPr>
          <w:trHeight w:val="302"/>
        </w:trPr>
        <w:tc>
          <w:tcPr>
            <w:tcW w:w="2017" w:type="dxa"/>
            <w:vMerge/>
            <w:shd w:val="clear" w:color="auto" w:fill="DBE5F1" w:themeFill="accent1" w:themeFillTint="33"/>
            <w:vAlign w:val="center"/>
          </w:tcPr>
          <w:p w14:paraId="39E96CD9" w14:textId="77777777" w:rsidR="00F207E5" w:rsidRPr="00751933" w:rsidRDefault="00F207E5" w:rsidP="00F207E5">
            <w:pPr>
              <w:keepLines w:val="0"/>
              <w:tabs>
                <w:tab w:val="clear" w:pos="9214"/>
              </w:tabs>
              <w:rPr>
                <w:rFonts w:ascii="Calibri" w:hAnsi="Calibri"/>
                <w:color w:val="000000"/>
                <w:szCs w:val="22"/>
                <w:lang w:eastAsia="da-DK"/>
              </w:rPr>
            </w:pPr>
          </w:p>
        </w:tc>
        <w:tc>
          <w:tcPr>
            <w:tcW w:w="2699" w:type="dxa"/>
            <w:vAlign w:val="center"/>
          </w:tcPr>
          <w:p w14:paraId="4B0197F9" w14:textId="4FAC6F33"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alm. Hønsetarm</w:t>
            </w:r>
          </w:p>
        </w:tc>
        <w:tc>
          <w:tcPr>
            <w:tcW w:w="2360" w:type="dxa"/>
            <w:vAlign w:val="center"/>
          </w:tcPr>
          <w:p w14:paraId="17300ED1" w14:textId="2FC37F7B"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harril (K*)</w:t>
            </w:r>
          </w:p>
        </w:tc>
        <w:tc>
          <w:tcPr>
            <w:tcW w:w="2505" w:type="dxa"/>
            <w:vAlign w:val="center"/>
          </w:tcPr>
          <w:p w14:paraId="29B515DC" w14:textId="5E4A2A98"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Rødknæ</w:t>
            </w:r>
          </w:p>
        </w:tc>
      </w:tr>
      <w:tr w:rsidR="00F207E5" w:rsidRPr="00751933" w14:paraId="2149D9E0" w14:textId="77777777" w:rsidTr="00FD18DE">
        <w:trPr>
          <w:trHeight w:val="302"/>
        </w:trPr>
        <w:tc>
          <w:tcPr>
            <w:tcW w:w="2017" w:type="dxa"/>
            <w:vMerge/>
            <w:shd w:val="clear" w:color="auto" w:fill="DBE5F1" w:themeFill="accent1" w:themeFillTint="33"/>
            <w:vAlign w:val="center"/>
          </w:tcPr>
          <w:p w14:paraId="5EC07FD6" w14:textId="77777777" w:rsidR="00F207E5" w:rsidRPr="00751933" w:rsidRDefault="00F207E5" w:rsidP="00F207E5">
            <w:pPr>
              <w:keepLines w:val="0"/>
              <w:tabs>
                <w:tab w:val="clear" w:pos="9214"/>
              </w:tabs>
              <w:rPr>
                <w:rFonts w:ascii="Calibri" w:hAnsi="Calibri"/>
                <w:color w:val="000000"/>
                <w:szCs w:val="22"/>
                <w:lang w:eastAsia="da-DK"/>
              </w:rPr>
            </w:pPr>
          </w:p>
        </w:tc>
        <w:tc>
          <w:tcPr>
            <w:tcW w:w="2699" w:type="dxa"/>
            <w:vAlign w:val="center"/>
          </w:tcPr>
          <w:p w14:paraId="19F50D9C" w14:textId="2532E78C"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alm. Kvik</w:t>
            </w:r>
          </w:p>
        </w:tc>
        <w:tc>
          <w:tcPr>
            <w:tcW w:w="2360" w:type="dxa"/>
            <w:vAlign w:val="center"/>
          </w:tcPr>
          <w:p w14:paraId="6917DD7B" w14:textId="79FE5FFB"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horsetidsel (K#)</w:t>
            </w:r>
          </w:p>
        </w:tc>
        <w:tc>
          <w:tcPr>
            <w:tcW w:w="2505" w:type="dxa"/>
            <w:vAlign w:val="center"/>
          </w:tcPr>
          <w:p w14:paraId="5398A048" w14:textId="7955394B"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Rødsvingel</w:t>
            </w:r>
          </w:p>
        </w:tc>
      </w:tr>
      <w:tr w:rsidR="00F207E5" w:rsidRPr="00751933" w14:paraId="658BFCC2" w14:textId="77777777" w:rsidTr="00FD18DE">
        <w:trPr>
          <w:trHeight w:val="302"/>
        </w:trPr>
        <w:tc>
          <w:tcPr>
            <w:tcW w:w="2017" w:type="dxa"/>
            <w:vMerge/>
            <w:shd w:val="clear" w:color="auto" w:fill="DBE5F1" w:themeFill="accent1" w:themeFillTint="33"/>
            <w:vAlign w:val="center"/>
          </w:tcPr>
          <w:p w14:paraId="2938398C" w14:textId="77777777" w:rsidR="00F207E5" w:rsidRPr="00751933" w:rsidRDefault="00F207E5" w:rsidP="00F207E5">
            <w:pPr>
              <w:keepLines w:val="0"/>
              <w:tabs>
                <w:tab w:val="clear" w:pos="9214"/>
              </w:tabs>
              <w:rPr>
                <w:rFonts w:ascii="Calibri" w:hAnsi="Calibri"/>
                <w:color w:val="000000"/>
                <w:szCs w:val="22"/>
                <w:lang w:eastAsia="da-DK"/>
              </w:rPr>
            </w:pPr>
          </w:p>
        </w:tc>
        <w:tc>
          <w:tcPr>
            <w:tcW w:w="2699" w:type="dxa"/>
            <w:vAlign w:val="center"/>
          </w:tcPr>
          <w:p w14:paraId="6D047B29" w14:textId="2CE9AE8B"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alm. Røllike</w:t>
            </w:r>
          </w:p>
        </w:tc>
        <w:tc>
          <w:tcPr>
            <w:tcW w:w="2360" w:type="dxa"/>
            <w:vAlign w:val="center"/>
          </w:tcPr>
          <w:p w14:paraId="5FF5C2C9" w14:textId="2EB51945"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hvidkløver</w:t>
            </w:r>
          </w:p>
        </w:tc>
        <w:tc>
          <w:tcPr>
            <w:tcW w:w="2505" w:type="dxa"/>
            <w:vAlign w:val="center"/>
          </w:tcPr>
          <w:p w14:paraId="723E92A0" w14:textId="5583DDC4"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rørgræs (K)</w:t>
            </w:r>
          </w:p>
        </w:tc>
      </w:tr>
      <w:tr w:rsidR="00F207E5" w:rsidRPr="00751933" w14:paraId="752AEFF4" w14:textId="77777777" w:rsidTr="00FD18DE">
        <w:trPr>
          <w:trHeight w:val="302"/>
        </w:trPr>
        <w:tc>
          <w:tcPr>
            <w:tcW w:w="2017" w:type="dxa"/>
            <w:vMerge/>
            <w:shd w:val="clear" w:color="auto" w:fill="DBE5F1" w:themeFill="accent1" w:themeFillTint="33"/>
            <w:vAlign w:val="center"/>
          </w:tcPr>
          <w:p w14:paraId="466C8966" w14:textId="77777777" w:rsidR="00F207E5" w:rsidRPr="00751933" w:rsidRDefault="00F207E5" w:rsidP="00F207E5">
            <w:pPr>
              <w:keepLines w:val="0"/>
              <w:tabs>
                <w:tab w:val="clear" w:pos="9214"/>
              </w:tabs>
              <w:rPr>
                <w:rFonts w:ascii="Calibri" w:hAnsi="Calibri"/>
                <w:color w:val="000000"/>
                <w:szCs w:val="22"/>
                <w:lang w:eastAsia="da-DK"/>
              </w:rPr>
            </w:pPr>
          </w:p>
        </w:tc>
        <w:tc>
          <w:tcPr>
            <w:tcW w:w="2699" w:type="dxa"/>
            <w:vAlign w:val="center"/>
          </w:tcPr>
          <w:p w14:paraId="4CDFEF9C" w14:textId="1BD9C551"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blød hejre</w:t>
            </w:r>
          </w:p>
        </w:tc>
        <w:tc>
          <w:tcPr>
            <w:tcW w:w="2360" w:type="dxa"/>
            <w:vAlign w:val="center"/>
          </w:tcPr>
          <w:p w14:paraId="45F8208B" w14:textId="749733EB"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knæbøjet rævehale (K)</w:t>
            </w:r>
          </w:p>
        </w:tc>
        <w:tc>
          <w:tcPr>
            <w:tcW w:w="2505" w:type="dxa"/>
            <w:vAlign w:val="center"/>
          </w:tcPr>
          <w:p w14:paraId="5B054B69" w14:textId="3EDF9B38"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stor nælde (K#)</w:t>
            </w:r>
          </w:p>
        </w:tc>
      </w:tr>
      <w:tr w:rsidR="00F207E5" w:rsidRPr="00751933" w14:paraId="601AE906" w14:textId="77777777" w:rsidTr="00FD18DE">
        <w:trPr>
          <w:trHeight w:val="302"/>
        </w:trPr>
        <w:tc>
          <w:tcPr>
            <w:tcW w:w="2017" w:type="dxa"/>
            <w:vMerge/>
            <w:shd w:val="clear" w:color="auto" w:fill="DBE5F1" w:themeFill="accent1" w:themeFillTint="33"/>
            <w:vAlign w:val="center"/>
          </w:tcPr>
          <w:p w14:paraId="0B446AAA" w14:textId="77777777" w:rsidR="00F207E5" w:rsidRPr="00751933" w:rsidRDefault="00F207E5" w:rsidP="00F207E5">
            <w:pPr>
              <w:keepLines w:val="0"/>
              <w:tabs>
                <w:tab w:val="clear" w:pos="9214"/>
              </w:tabs>
              <w:rPr>
                <w:rFonts w:ascii="Calibri" w:hAnsi="Calibri"/>
                <w:color w:val="000000"/>
                <w:szCs w:val="22"/>
                <w:lang w:eastAsia="da-DK"/>
              </w:rPr>
            </w:pPr>
          </w:p>
        </w:tc>
        <w:tc>
          <w:tcPr>
            <w:tcW w:w="2699" w:type="dxa"/>
            <w:vAlign w:val="center"/>
          </w:tcPr>
          <w:p w14:paraId="5ABCBB85" w14:textId="0C737E75"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blågrøn kogleaks (K)</w:t>
            </w:r>
          </w:p>
        </w:tc>
        <w:tc>
          <w:tcPr>
            <w:tcW w:w="2360" w:type="dxa"/>
            <w:vAlign w:val="center"/>
          </w:tcPr>
          <w:p w14:paraId="1572CD43" w14:textId="67AFC5FD"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lancet vejbred</w:t>
            </w:r>
          </w:p>
        </w:tc>
        <w:tc>
          <w:tcPr>
            <w:tcW w:w="2505" w:type="dxa"/>
            <w:vAlign w:val="center"/>
          </w:tcPr>
          <w:p w14:paraId="7039450D" w14:textId="097C3564" w:rsidR="00F207E5" w:rsidRPr="00751933" w:rsidRDefault="00B8487F" w:rsidP="00F207E5">
            <w:pPr>
              <w:keepLines w:val="0"/>
              <w:tabs>
                <w:tab w:val="clear" w:pos="9214"/>
              </w:tabs>
              <w:rPr>
                <w:rFonts w:ascii="Calibri" w:hAnsi="Calibri"/>
                <w:color w:val="000000"/>
                <w:szCs w:val="22"/>
                <w:lang w:eastAsia="da-DK"/>
              </w:rPr>
            </w:pPr>
            <w:r>
              <w:rPr>
                <w:rFonts w:ascii="Calibri" w:hAnsi="Calibri"/>
                <w:color w:val="000000"/>
                <w:lang w:eastAsia="da-DK"/>
              </w:rPr>
              <w:t>vands</w:t>
            </w:r>
            <w:r w:rsidR="00F207E5" w:rsidRPr="0067541A">
              <w:rPr>
                <w:rFonts w:ascii="Calibri" w:hAnsi="Calibri"/>
                <w:color w:val="000000"/>
                <w:lang w:eastAsia="da-DK"/>
              </w:rPr>
              <w:t>kræppe</w:t>
            </w:r>
          </w:p>
        </w:tc>
      </w:tr>
      <w:tr w:rsidR="00F207E5" w:rsidRPr="00751933" w14:paraId="7DEED000" w14:textId="77777777" w:rsidTr="00FD18DE">
        <w:trPr>
          <w:trHeight w:val="302"/>
        </w:trPr>
        <w:tc>
          <w:tcPr>
            <w:tcW w:w="2017" w:type="dxa"/>
            <w:vMerge/>
            <w:shd w:val="clear" w:color="auto" w:fill="DBE5F1" w:themeFill="accent1" w:themeFillTint="33"/>
            <w:vAlign w:val="center"/>
          </w:tcPr>
          <w:p w14:paraId="036A7B34" w14:textId="77777777" w:rsidR="00F207E5" w:rsidRPr="00751933" w:rsidRDefault="00F207E5" w:rsidP="00F207E5">
            <w:pPr>
              <w:keepLines w:val="0"/>
              <w:tabs>
                <w:tab w:val="clear" w:pos="9214"/>
              </w:tabs>
              <w:rPr>
                <w:rFonts w:ascii="Calibri" w:hAnsi="Calibri"/>
                <w:color w:val="000000"/>
                <w:szCs w:val="22"/>
                <w:lang w:eastAsia="da-DK"/>
              </w:rPr>
            </w:pPr>
          </w:p>
        </w:tc>
        <w:tc>
          <w:tcPr>
            <w:tcW w:w="2699" w:type="dxa"/>
            <w:vAlign w:val="center"/>
          </w:tcPr>
          <w:p w14:paraId="27051C36" w14:textId="45C713AA"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draphavre (K#)</w:t>
            </w:r>
          </w:p>
        </w:tc>
        <w:tc>
          <w:tcPr>
            <w:tcW w:w="2360" w:type="dxa"/>
            <w:vAlign w:val="center"/>
          </w:tcPr>
          <w:p w14:paraId="0A17FE71" w14:textId="5D4B726B"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lav ranunkel (#)</w:t>
            </w:r>
          </w:p>
        </w:tc>
        <w:tc>
          <w:tcPr>
            <w:tcW w:w="2505" w:type="dxa"/>
            <w:vAlign w:val="center"/>
          </w:tcPr>
          <w:p w14:paraId="5588D8B7" w14:textId="2FF3C1C6"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tiggerranunkel (K)</w:t>
            </w:r>
          </w:p>
        </w:tc>
      </w:tr>
      <w:tr w:rsidR="00F207E5" w:rsidRPr="00751933" w14:paraId="39C0AD3F" w14:textId="77777777" w:rsidTr="00FD18DE">
        <w:trPr>
          <w:trHeight w:val="302"/>
        </w:trPr>
        <w:tc>
          <w:tcPr>
            <w:tcW w:w="2017" w:type="dxa"/>
            <w:vMerge/>
            <w:shd w:val="clear" w:color="auto" w:fill="DBE5F1" w:themeFill="accent1" w:themeFillTint="33"/>
            <w:vAlign w:val="center"/>
          </w:tcPr>
          <w:p w14:paraId="4DAE82F1" w14:textId="77777777" w:rsidR="00F207E5" w:rsidRPr="00751933" w:rsidRDefault="00F207E5" w:rsidP="00F207E5">
            <w:pPr>
              <w:keepLines w:val="0"/>
              <w:tabs>
                <w:tab w:val="clear" w:pos="9214"/>
              </w:tabs>
              <w:rPr>
                <w:rFonts w:ascii="Calibri" w:hAnsi="Calibri"/>
                <w:color w:val="000000"/>
                <w:szCs w:val="22"/>
                <w:lang w:eastAsia="da-DK"/>
              </w:rPr>
            </w:pPr>
          </w:p>
        </w:tc>
        <w:tc>
          <w:tcPr>
            <w:tcW w:w="2699" w:type="dxa"/>
            <w:vAlign w:val="center"/>
          </w:tcPr>
          <w:p w14:paraId="3AE2239B" w14:textId="34A71569" w:rsidR="00F207E5" w:rsidRPr="00751933" w:rsidRDefault="002F0377"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F</w:t>
            </w:r>
            <w:r w:rsidR="00F207E5" w:rsidRPr="0067541A">
              <w:rPr>
                <w:rFonts w:ascii="Calibri" w:hAnsi="Calibri"/>
                <w:color w:val="000000"/>
                <w:lang w:eastAsia="da-DK"/>
              </w:rPr>
              <w:t>løjlsgræs</w:t>
            </w:r>
          </w:p>
        </w:tc>
        <w:tc>
          <w:tcPr>
            <w:tcW w:w="2360" w:type="dxa"/>
            <w:vAlign w:val="center"/>
          </w:tcPr>
          <w:p w14:paraId="107CB2CD" w14:textId="32716836"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mannasødgræs</w:t>
            </w:r>
          </w:p>
        </w:tc>
        <w:tc>
          <w:tcPr>
            <w:tcW w:w="2505" w:type="dxa"/>
            <w:vAlign w:val="center"/>
          </w:tcPr>
          <w:p w14:paraId="1AE40C83" w14:textId="355DA1F2"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vild kørvel (K#)</w:t>
            </w:r>
          </w:p>
        </w:tc>
      </w:tr>
      <w:tr w:rsidR="00F207E5" w:rsidRPr="00751933" w14:paraId="31661940" w14:textId="77777777" w:rsidTr="00FD18DE">
        <w:trPr>
          <w:trHeight w:val="302"/>
        </w:trPr>
        <w:tc>
          <w:tcPr>
            <w:tcW w:w="2017" w:type="dxa"/>
            <w:vMerge/>
            <w:shd w:val="clear" w:color="auto" w:fill="DBE5F1" w:themeFill="accent1" w:themeFillTint="33"/>
            <w:vAlign w:val="center"/>
          </w:tcPr>
          <w:p w14:paraId="4F9ECC6D" w14:textId="77777777" w:rsidR="00F207E5" w:rsidRPr="00751933" w:rsidRDefault="00F207E5" w:rsidP="00F207E5">
            <w:pPr>
              <w:keepLines w:val="0"/>
              <w:tabs>
                <w:tab w:val="clear" w:pos="9214"/>
              </w:tabs>
              <w:rPr>
                <w:rFonts w:ascii="Calibri" w:hAnsi="Calibri"/>
                <w:color w:val="000000"/>
                <w:szCs w:val="22"/>
                <w:lang w:eastAsia="da-DK"/>
              </w:rPr>
            </w:pPr>
          </w:p>
        </w:tc>
        <w:tc>
          <w:tcPr>
            <w:tcW w:w="2699" w:type="dxa"/>
            <w:vAlign w:val="center"/>
          </w:tcPr>
          <w:p w14:paraId="1A154D16" w14:textId="34E37767" w:rsidR="00F207E5" w:rsidRPr="0067541A" w:rsidRDefault="00F207E5" w:rsidP="00F207E5">
            <w:pPr>
              <w:keepLines w:val="0"/>
              <w:tabs>
                <w:tab w:val="clear" w:pos="9214"/>
              </w:tabs>
              <w:rPr>
                <w:rFonts w:ascii="Calibri" w:hAnsi="Calibri"/>
                <w:color w:val="000000"/>
                <w:lang w:eastAsia="da-DK"/>
              </w:rPr>
            </w:pPr>
            <w:r w:rsidRPr="0067541A">
              <w:rPr>
                <w:rFonts w:ascii="Calibri" w:hAnsi="Calibri"/>
                <w:color w:val="000000"/>
                <w:lang w:eastAsia="da-DK"/>
              </w:rPr>
              <w:t>glanskapslet siv (*)</w:t>
            </w:r>
          </w:p>
        </w:tc>
        <w:tc>
          <w:tcPr>
            <w:tcW w:w="2360" w:type="dxa"/>
            <w:vAlign w:val="center"/>
          </w:tcPr>
          <w:p w14:paraId="3E3B1684" w14:textId="5454929C"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mælkebøtte</w:t>
            </w:r>
          </w:p>
        </w:tc>
        <w:tc>
          <w:tcPr>
            <w:tcW w:w="2505" w:type="dxa"/>
            <w:vAlign w:val="center"/>
          </w:tcPr>
          <w:p w14:paraId="7BDB9167" w14:textId="57E65EC9" w:rsidR="00F207E5" w:rsidRPr="00751933" w:rsidRDefault="00F207E5" w:rsidP="00F207E5">
            <w:pPr>
              <w:keepLines w:val="0"/>
              <w:tabs>
                <w:tab w:val="clear" w:pos="9214"/>
              </w:tabs>
              <w:rPr>
                <w:rFonts w:ascii="Calibri" w:hAnsi="Calibri"/>
                <w:color w:val="000000"/>
                <w:szCs w:val="22"/>
                <w:lang w:eastAsia="da-DK"/>
              </w:rPr>
            </w:pPr>
          </w:p>
        </w:tc>
      </w:tr>
    </w:tbl>
    <w:p w14:paraId="1C261034" w14:textId="3F261AA2" w:rsidR="00FD18DE" w:rsidRPr="00FD18DE" w:rsidRDefault="00FD18DE" w:rsidP="00FD18DE">
      <w:pPr>
        <w:pStyle w:val="Caption"/>
      </w:pPr>
      <w:r w:rsidRPr="00FD18DE">
        <w:t>Tabe</w:t>
      </w:r>
      <w:r w:rsidR="00004213">
        <w:t>l 10</w:t>
      </w:r>
      <w:r w:rsidRPr="00FD18DE">
        <w:t xml:space="preserve">. </w:t>
      </w:r>
      <w:r>
        <w:t>Artsliste for natureng 3</w:t>
      </w:r>
      <w:r w:rsidRPr="00FD18DE">
        <w:t>.</w:t>
      </w:r>
    </w:p>
    <w:p w14:paraId="3806B4A4" w14:textId="77777777" w:rsidR="00FD18DE" w:rsidRDefault="00FD18DE" w:rsidP="005963CD">
      <w:pPr>
        <w:pStyle w:val="BodyTextIndent"/>
        <w:rPr>
          <w:highlight w:val="cyan"/>
        </w:rPr>
      </w:pPr>
    </w:p>
    <w:p w14:paraId="066901B1" w14:textId="2F202346" w:rsidR="00F207E5" w:rsidRPr="008D1F5D" w:rsidRDefault="00F7369F" w:rsidP="00F7369F">
      <w:pPr>
        <w:pStyle w:val="BodyTextIndent"/>
        <w:ind w:left="0"/>
      </w:pPr>
      <w:r w:rsidRPr="008D1F5D">
        <w:rPr>
          <w:noProof/>
          <w:lang w:eastAsia="da-DK"/>
        </w:rPr>
        <w:drawing>
          <wp:inline distT="0" distB="0" distL="0" distR="0" wp14:anchorId="7EF5FDA2" wp14:editId="7D5432D2">
            <wp:extent cx="6087979" cy="3343275"/>
            <wp:effectExtent l="0" t="0" r="825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091746" cy="3345344"/>
                    </a:xfrm>
                    <a:prstGeom prst="rect">
                      <a:avLst/>
                    </a:prstGeom>
                  </pic:spPr>
                </pic:pic>
              </a:graphicData>
            </a:graphic>
          </wp:inline>
        </w:drawing>
      </w:r>
    </w:p>
    <w:p w14:paraId="2F85FE1F" w14:textId="5CB8B8BD" w:rsidR="00F207E5" w:rsidRPr="008D1F5D" w:rsidRDefault="008D1F5D" w:rsidP="008D1F5D">
      <w:pPr>
        <w:pStyle w:val="Caption"/>
      </w:pPr>
      <w:r w:rsidRPr="008D1F5D">
        <w:t>Figur 14. Placering af natureng 3.</w:t>
      </w:r>
    </w:p>
    <w:p w14:paraId="3CB2A99F" w14:textId="77777777" w:rsidR="00AE6316" w:rsidRDefault="00AE6316">
      <w:pPr>
        <w:keepLines w:val="0"/>
        <w:tabs>
          <w:tab w:val="clear" w:pos="9214"/>
        </w:tabs>
        <w:rPr>
          <w:b/>
        </w:rPr>
      </w:pPr>
      <w:r>
        <w:rPr>
          <w:b/>
        </w:rPr>
        <w:br w:type="page"/>
      </w:r>
    </w:p>
    <w:p w14:paraId="0AD27C0B" w14:textId="495428EB" w:rsidR="00C637E5" w:rsidRPr="00F24833" w:rsidRDefault="00C637E5" w:rsidP="00F24833">
      <w:pPr>
        <w:pStyle w:val="Almindeligtekstbrugdenne"/>
        <w:rPr>
          <w:b/>
        </w:rPr>
      </w:pPr>
      <w:r w:rsidRPr="00F24833">
        <w:rPr>
          <w:b/>
        </w:rPr>
        <w:lastRenderedPageBreak/>
        <w:t>Natur Eng 4</w:t>
      </w:r>
    </w:p>
    <w:p w14:paraId="5F95FBC8" w14:textId="763FF648" w:rsidR="00F207E5" w:rsidRPr="00F24833" w:rsidRDefault="00F207E5" w:rsidP="00F24833">
      <w:pPr>
        <w:pStyle w:val="Almindeligtekstbrugdenne"/>
      </w:pPr>
      <w:r w:rsidRPr="00F24833">
        <w:t xml:space="preserve">Meget vådt lavningsområde med flere vegetationsløse og meget sumpede områder. Er beliggende mellem Grøft 1.1 og 1.3, på samme markblok som Natur Eng 1 og Natur Eng 3. Der er tydelige tegn på et anseeligt antal fouragerende gæs i mudderet. Tykbladet ærenpris </w:t>
      </w:r>
      <w:r w:rsidR="001B5BDD" w:rsidRPr="00F24833">
        <w:t xml:space="preserve">vokser i fine mængder og er en kalkelskende positiv art. </w:t>
      </w:r>
    </w:p>
    <w:p w14:paraId="53068321" w14:textId="77777777" w:rsidR="00F207E5" w:rsidRDefault="00F207E5" w:rsidP="005963CD">
      <w:pPr>
        <w:pStyle w:val="BodyTextIndent"/>
        <w:rPr>
          <w:highlight w:val="cyan"/>
        </w:rPr>
      </w:pPr>
    </w:p>
    <w:tbl>
      <w:tblPr>
        <w:tblStyle w:val="TableGrid2"/>
        <w:tblW w:w="9544" w:type="dxa"/>
        <w:tblLook w:val="04A0" w:firstRow="1" w:lastRow="0" w:firstColumn="1" w:lastColumn="0" w:noHBand="0" w:noVBand="1"/>
      </w:tblPr>
      <w:tblGrid>
        <w:gridCol w:w="2009"/>
        <w:gridCol w:w="2689"/>
        <w:gridCol w:w="2351"/>
        <w:gridCol w:w="2495"/>
      </w:tblGrid>
      <w:tr w:rsidR="00F207E5" w:rsidRPr="00751933" w14:paraId="5B3D7CC0" w14:textId="77777777" w:rsidTr="00353C12">
        <w:trPr>
          <w:trHeight w:val="300"/>
        </w:trPr>
        <w:tc>
          <w:tcPr>
            <w:tcW w:w="2009" w:type="dxa"/>
            <w:shd w:val="clear" w:color="auto" w:fill="DBE5F1" w:themeFill="accent1" w:themeFillTint="33"/>
            <w:vAlign w:val="center"/>
          </w:tcPr>
          <w:p w14:paraId="68A2ACC5" w14:textId="77777777" w:rsidR="00F207E5" w:rsidRPr="00751933" w:rsidRDefault="00F207E5" w:rsidP="00F207E5">
            <w:pPr>
              <w:keepLines w:val="0"/>
              <w:tabs>
                <w:tab w:val="clear" w:pos="9214"/>
              </w:tabs>
              <w:rPr>
                <w:rFonts w:ascii="Calibri" w:hAnsi="Calibri"/>
                <w:b/>
                <w:bCs/>
                <w:color w:val="000000"/>
                <w:szCs w:val="22"/>
                <w:lang w:eastAsia="da-DK"/>
              </w:rPr>
            </w:pPr>
            <w:r>
              <w:rPr>
                <w:rFonts w:ascii="Calibri" w:hAnsi="Calibri"/>
                <w:b/>
                <w:bCs/>
                <w:color w:val="000000"/>
                <w:szCs w:val="22"/>
                <w:lang w:eastAsia="da-DK"/>
              </w:rPr>
              <w:t>Naturtype</w:t>
            </w:r>
          </w:p>
        </w:tc>
        <w:tc>
          <w:tcPr>
            <w:tcW w:w="7535" w:type="dxa"/>
            <w:gridSpan w:val="3"/>
            <w:shd w:val="clear" w:color="auto" w:fill="DBE5F1" w:themeFill="accent1" w:themeFillTint="33"/>
            <w:vAlign w:val="center"/>
          </w:tcPr>
          <w:p w14:paraId="43CAEEF1" w14:textId="0BCD00AD" w:rsidR="00F207E5" w:rsidRPr="00751933" w:rsidRDefault="00F207E5" w:rsidP="00F207E5">
            <w:pPr>
              <w:keepLines w:val="0"/>
              <w:tabs>
                <w:tab w:val="clear" w:pos="9214"/>
              </w:tabs>
              <w:rPr>
                <w:rFonts w:ascii="Calibri" w:hAnsi="Calibri"/>
                <w:b/>
                <w:bCs/>
                <w:color w:val="000000"/>
                <w:szCs w:val="22"/>
                <w:lang w:eastAsia="da-DK"/>
              </w:rPr>
            </w:pPr>
            <w:r w:rsidRPr="0067541A">
              <w:rPr>
                <w:rFonts w:ascii="Calibri" w:hAnsi="Calibri"/>
                <w:b/>
                <w:bCs/>
                <w:color w:val="000000"/>
                <w:lang w:eastAsia="da-DK"/>
              </w:rPr>
              <w:t>NaturEng 4</w:t>
            </w:r>
          </w:p>
        </w:tc>
      </w:tr>
      <w:tr w:rsidR="00F207E5" w:rsidRPr="00751933" w14:paraId="6B295B1C" w14:textId="77777777" w:rsidTr="00353C12">
        <w:trPr>
          <w:trHeight w:val="475"/>
        </w:trPr>
        <w:tc>
          <w:tcPr>
            <w:tcW w:w="2009" w:type="dxa"/>
            <w:shd w:val="clear" w:color="auto" w:fill="DBE5F1" w:themeFill="accent1" w:themeFillTint="33"/>
            <w:vAlign w:val="center"/>
          </w:tcPr>
          <w:p w14:paraId="4A20F4DF" w14:textId="77777777" w:rsidR="00F207E5" w:rsidRDefault="00F207E5" w:rsidP="00F207E5">
            <w:pPr>
              <w:keepLines w:val="0"/>
              <w:tabs>
                <w:tab w:val="clear" w:pos="9214"/>
              </w:tabs>
              <w:rPr>
                <w:rFonts w:ascii="Calibri" w:hAnsi="Calibri"/>
                <w:color w:val="000000"/>
                <w:szCs w:val="22"/>
                <w:lang w:eastAsia="da-DK"/>
              </w:rPr>
            </w:pPr>
            <w:r>
              <w:rPr>
                <w:rFonts w:ascii="Calibri" w:hAnsi="Calibri"/>
                <w:color w:val="000000"/>
                <w:szCs w:val="22"/>
                <w:lang w:eastAsia="da-DK"/>
              </w:rPr>
              <w:t>Driftsmetode</w:t>
            </w:r>
          </w:p>
        </w:tc>
        <w:tc>
          <w:tcPr>
            <w:tcW w:w="7535" w:type="dxa"/>
            <w:gridSpan w:val="3"/>
            <w:vAlign w:val="center"/>
          </w:tcPr>
          <w:p w14:paraId="6D5EDBF6" w14:textId="43914B41" w:rsidR="00F207E5" w:rsidRPr="00751933" w:rsidRDefault="00F207E5" w:rsidP="00F207E5">
            <w:pPr>
              <w:keepLines w:val="0"/>
              <w:tabs>
                <w:tab w:val="clear" w:pos="9214"/>
              </w:tabs>
              <w:rPr>
                <w:rFonts w:ascii="Calibri" w:hAnsi="Calibri"/>
                <w:color w:val="000000"/>
                <w:szCs w:val="22"/>
                <w:lang w:eastAsia="da-DK"/>
              </w:rPr>
            </w:pPr>
            <w:r>
              <w:rPr>
                <w:rFonts w:ascii="Calibri" w:hAnsi="Calibri"/>
                <w:color w:val="000000"/>
                <w:lang w:eastAsia="da-DK"/>
              </w:rPr>
              <w:t>Området plejes ved g</w:t>
            </w:r>
            <w:r w:rsidRPr="0067541A">
              <w:rPr>
                <w:rFonts w:ascii="Calibri" w:hAnsi="Calibri"/>
                <w:color w:val="000000"/>
                <w:lang w:eastAsia="da-DK"/>
              </w:rPr>
              <w:t>ræs</w:t>
            </w:r>
            <w:r>
              <w:rPr>
                <w:rFonts w:ascii="Calibri" w:hAnsi="Calibri"/>
                <w:color w:val="000000"/>
                <w:lang w:eastAsia="da-DK"/>
              </w:rPr>
              <w:t>ning med kvæg</w:t>
            </w:r>
          </w:p>
        </w:tc>
      </w:tr>
      <w:tr w:rsidR="00F207E5" w:rsidRPr="00751933" w14:paraId="7B3F1EDB" w14:textId="77777777" w:rsidTr="00353C12">
        <w:trPr>
          <w:trHeight w:val="300"/>
        </w:trPr>
        <w:tc>
          <w:tcPr>
            <w:tcW w:w="2009" w:type="dxa"/>
            <w:shd w:val="clear" w:color="auto" w:fill="DBE5F1" w:themeFill="accent1" w:themeFillTint="33"/>
            <w:vAlign w:val="center"/>
          </w:tcPr>
          <w:p w14:paraId="2C992CFF" w14:textId="77777777" w:rsidR="00F207E5" w:rsidRPr="00751933" w:rsidRDefault="00F207E5" w:rsidP="00F207E5">
            <w:pPr>
              <w:keepLines w:val="0"/>
              <w:tabs>
                <w:tab w:val="clear" w:pos="9214"/>
              </w:tabs>
              <w:rPr>
                <w:rFonts w:ascii="Calibri" w:hAnsi="Calibri"/>
                <w:color w:val="000000"/>
                <w:szCs w:val="22"/>
                <w:lang w:eastAsia="da-DK"/>
              </w:rPr>
            </w:pPr>
            <w:r>
              <w:rPr>
                <w:rFonts w:ascii="Calibri" w:hAnsi="Calibri"/>
                <w:color w:val="000000"/>
                <w:szCs w:val="22"/>
                <w:lang w:eastAsia="da-DK"/>
              </w:rPr>
              <w:t>Reference fotos</w:t>
            </w:r>
          </w:p>
        </w:tc>
        <w:tc>
          <w:tcPr>
            <w:tcW w:w="7535" w:type="dxa"/>
            <w:gridSpan w:val="3"/>
            <w:vAlign w:val="center"/>
          </w:tcPr>
          <w:p w14:paraId="0B5FF4CD" w14:textId="784A3878"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 xml:space="preserve"> 10-12</w:t>
            </w:r>
          </w:p>
        </w:tc>
      </w:tr>
      <w:tr w:rsidR="00F207E5" w:rsidRPr="00751933" w14:paraId="1B687F8E" w14:textId="77777777" w:rsidTr="00FD18DE">
        <w:trPr>
          <w:trHeight w:val="300"/>
        </w:trPr>
        <w:tc>
          <w:tcPr>
            <w:tcW w:w="2009" w:type="dxa"/>
            <w:vMerge w:val="restart"/>
            <w:shd w:val="clear" w:color="auto" w:fill="DBE5F1" w:themeFill="accent1" w:themeFillTint="33"/>
            <w:vAlign w:val="center"/>
          </w:tcPr>
          <w:p w14:paraId="3F8FB537" w14:textId="77777777" w:rsidR="00F207E5" w:rsidRPr="00751933" w:rsidRDefault="00F207E5" w:rsidP="00F207E5">
            <w:pPr>
              <w:keepLines w:val="0"/>
              <w:tabs>
                <w:tab w:val="clear" w:pos="9214"/>
              </w:tabs>
              <w:rPr>
                <w:rFonts w:ascii="Calibri" w:hAnsi="Calibri"/>
                <w:color w:val="000000"/>
                <w:szCs w:val="22"/>
                <w:lang w:eastAsia="da-DK"/>
              </w:rPr>
            </w:pPr>
            <w:r>
              <w:rPr>
                <w:rFonts w:ascii="Calibri" w:hAnsi="Calibri"/>
                <w:color w:val="000000"/>
                <w:szCs w:val="22"/>
                <w:lang w:eastAsia="da-DK"/>
              </w:rPr>
              <w:t>Observerede arter</w:t>
            </w:r>
          </w:p>
        </w:tc>
        <w:tc>
          <w:tcPr>
            <w:tcW w:w="2689" w:type="dxa"/>
            <w:vAlign w:val="center"/>
          </w:tcPr>
          <w:p w14:paraId="0727C9FD" w14:textId="5265567E"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bredbladet dunhammer</w:t>
            </w:r>
          </w:p>
        </w:tc>
        <w:tc>
          <w:tcPr>
            <w:tcW w:w="2351" w:type="dxa"/>
            <w:vAlign w:val="center"/>
          </w:tcPr>
          <w:p w14:paraId="1C7C9B92" w14:textId="6126D937"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krybhvene</w:t>
            </w:r>
          </w:p>
        </w:tc>
        <w:tc>
          <w:tcPr>
            <w:tcW w:w="2495" w:type="dxa"/>
            <w:vAlign w:val="center"/>
          </w:tcPr>
          <w:p w14:paraId="7368ED67" w14:textId="6587D273"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tiggerranunkel (K)</w:t>
            </w:r>
          </w:p>
        </w:tc>
      </w:tr>
      <w:tr w:rsidR="00F207E5" w:rsidRPr="00751933" w14:paraId="11782323" w14:textId="77777777" w:rsidTr="00FD18DE">
        <w:trPr>
          <w:trHeight w:val="300"/>
        </w:trPr>
        <w:tc>
          <w:tcPr>
            <w:tcW w:w="2009" w:type="dxa"/>
            <w:vMerge/>
            <w:shd w:val="clear" w:color="auto" w:fill="DBE5F1" w:themeFill="accent1" w:themeFillTint="33"/>
            <w:vAlign w:val="center"/>
          </w:tcPr>
          <w:p w14:paraId="12F23D3C" w14:textId="77777777" w:rsidR="00F207E5" w:rsidRPr="00751933" w:rsidRDefault="00F207E5" w:rsidP="00F207E5">
            <w:pPr>
              <w:keepLines w:val="0"/>
              <w:tabs>
                <w:tab w:val="clear" w:pos="9214"/>
              </w:tabs>
              <w:rPr>
                <w:rFonts w:ascii="Calibri" w:hAnsi="Calibri"/>
                <w:color w:val="000000"/>
                <w:szCs w:val="22"/>
                <w:lang w:eastAsia="da-DK"/>
              </w:rPr>
            </w:pPr>
          </w:p>
        </w:tc>
        <w:tc>
          <w:tcPr>
            <w:tcW w:w="2689" w:type="dxa"/>
            <w:vAlign w:val="center"/>
          </w:tcPr>
          <w:p w14:paraId="7223E7AF" w14:textId="14B40634"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butbladet skræppe</w:t>
            </w:r>
          </w:p>
        </w:tc>
        <w:tc>
          <w:tcPr>
            <w:tcW w:w="2351" w:type="dxa"/>
            <w:vAlign w:val="center"/>
          </w:tcPr>
          <w:p w14:paraId="667C09F3" w14:textId="2A6804F3"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lysesiv</w:t>
            </w:r>
          </w:p>
        </w:tc>
        <w:tc>
          <w:tcPr>
            <w:tcW w:w="2495" w:type="dxa"/>
            <w:vAlign w:val="center"/>
          </w:tcPr>
          <w:p w14:paraId="3F96A657" w14:textId="26A16131"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tudsesiv</w:t>
            </w:r>
          </w:p>
        </w:tc>
      </w:tr>
      <w:tr w:rsidR="00F207E5" w:rsidRPr="00751933" w14:paraId="5721886A" w14:textId="77777777" w:rsidTr="00FD18DE">
        <w:trPr>
          <w:trHeight w:val="300"/>
        </w:trPr>
        <w:tc>
          <w:tcPr>
            <w:tcW w:w="2009" w:type="dxa"/>
            <w:vMerge/>
            <w:shd w:val="clear" w:color="auto" w:fill="DBE5F1" w:themeFill="accent1" w:themeFillTint="33"/>
            <w:vAlign w:val="center"/>
          </w:tcPr>
          <w:p w14:paraId="48E8ACC9" w14:textId="77777777" w:rsidR="00F207E5" w:rsidRPr="00751933" w:rsidRDefault="00F207E5" w:rsidP="00F207E5">
            <w:pPr>
              <w:keepLines w:val="0"/>
              <w:tabs>
                <w:tab w:val="clear" w:pos="9214"/>
              </w:tabs>
              <w:rPr>
                <w:rFonts w:ascii="Calibri" w:hAnsi="Calibri"/>
                <w:color w:val="000000"/>
                <w:szCs w:val="22"/>
                <w:lang w:eastAsia="da-DK"/>
              </w:rPr>
            </w:pPr>
          </w:p>
        </w:tc>
        <w:tc>
          <w:tcPr>
            <w:tcW w:w="2689" w:type="dxa"/>
            <w:vAlign w:val="center"/>
          </w:tcPr>
          <w:p w14:paraId="21398844" w14:textId="595EB7FB"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glanskapslet siv (*)</w:t>
            </w:r>
          </w:p>
        </w:tc>
        <w:tc>
          <w:tcPr>
            <w:tcW w:w="2351" w:type="dxa"/>
            <w:vAlign w:val="center"/>
          </w:tcPr>
          <w:p w14:paraId="372D6C19" w14:textId="73929C51"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mannasødgræs</w:t>
            </w:r>
          </w:p>
        </w:tc>
        <w:tc>
          <w:tcPr>
            <w:tcW w:w="2495" w:type="dxa"/>
            <w:vAlign w:val="center"/>
          </w:tcPr>
          <w:p w14:paraId="6498DB4A" w14:textId="181A5F5B"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tykbladet ærenpris (K*)</w:t>
            </w:r>
          </w:p>
        </w:tc>
      </w:tr>
      <w:tr w:rsidR="00F207E5" w:rsidRPr="00751933" w14:paraId="383F606C" w14:textId="77777777" w:rsidTr="00FD18DE">
        <w:trPr>
          <w:trHeight w:val="300"/>
        </w:trPr>
        <w:tc>
          <w:tcPr>
            <w:tcW w:w="2009" w:type="dxa"/>
            <w:vMerge/>
            <w:shd w:val="clear" w:color="auto" w:fill="DBE5F1" w:themeFill="accent1" w:themeFillTint="33"/>
            <w:vAlign w:val="center"/>
          </w:tcPr>
          <w:p w14:paraId="3C7B1EE1" w14:textId="77777777" w:rsidR="00F207E5" w:rsidRPr="00751933" w:rsidRDefault="00F207E5" w:rsidP="00F207E5">
            <w:pPr>
              <w:keepLines w:val="0"/>
              <w:tabs>
                <w:tab w:val="clear" w:pos="9214"/>
              </w:tabs>
              <w:rPr>
                <w:rFonts w:ascii="Calibri" w:hAnsi="Calibri"/>
                <w:color w:val="000000"/>
                <w:szCs w:val="22"/>
                <w:lang w:eastAsia="da-DK"/>
              </w:rPr>
            </w:pPr>
          </w:p>
        </w:tc>
        <w:tc>
          <w:tcPr>
            <w:tcW w:w="2689" w:type="dxa"/>
            <w:vAlign w:val="center"/>
          </w:tcPr>
          <w:p w14:paraId="5A5C6572" w14:textId="21C4EFC7"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glat vejbred (K#)</w:t>
            </w:r>
          </w:p>
        </w:tc>
        <w:tc>
          <w:tcPr>
            <w:tcW w:w="2351" w:type="dxa"/>
            <w:vAlign w:val="center"/>
          </w:tcPr>
          <w:p w14:paraId="25AC99BC" w14:textId="5A83B88D"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sideskærm</w:t>
            </w:r>
          </w:p>
        </w:tc>
        <w:tc>
          <w:tcPr>
            <w:tcW w:w="2495" w:type="dxa"/>
            <w:vAlign w:val="center"/>
          </w:tcPr>
          <w:p w14:paraId="69929A89" w14:textId="46C8F5A2"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vandmynte</w:t>
            </w:r>
          </w:p>
        </w:tc>
      </w:tr>
      <w:tr w:rsidR="00F207E5" w:rsidRPr="00751933" w14:paraId="3DB99D6E" w14:textId="77777777" w:rsidTr="00FD18DE">
        <w:trPr>
          <w:trHeight w:val="300"/>
        </w:trPr>
        <w:tc>
          <w:tcPr>
            <w:tcW w:w="2009" w:type="dxa"/>
            <w:vMerge/>
            <w:shd w:val="clear" w:color="auto" w:fill="DBE5F1" w:themeFill="accent1" w:themeFillTint="33"/>
            <w:vAlign w:val="center"/>
          </w:tcPr>
          <w:p w14:paraId="7262E33A" w14:textId="77777777" w:rsidR="00F207E5" w:rsidRPr="00751933" w:rsidRDefault="00F207E5" w:rsidP="00F207E5">
            <w:pPr>
              <w:keepLines w:val="0"/>
              <w:tabs>
                <w:tab w:val="clear" w:pos="9214"/>
              </w:tabs>
              <w:rPr>
                <w:rFonts w:ascii="Calibri" w:hAnsi="Calibri"/>
                <w:color w:val="000000"/>
                <w:szCs w:val="22"/>
                <w:lang w:eastAsia="da-DK"/>
              </w:rPr>
            </w:pPr>
          </w:p>
        </w:tc>
        <w:tc>
          <w:tcPr>
            <w:tcW w:w="2689" w:type="dxa"/>
            <w:vAlign w:val="center"/>
          </w:tcPr>
          <w:p w14:paraId="56B419A9" w14:textId="1B2F65BC"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grenet pindsvineknop</w:t>
            </w:r>
          </w:p>
        </w:tc>
        <w:tc>
          <w:tcPr>
            <w:tcW w:w="2351" w:type="dxa"/>
            <w:vAlign w:val="center"/>
          </w:tcPr>
          <w:p w14:paraId="56495052" w14:textId="462EE33D" w:rsidR="00F207E5" w:rsidRPr="00751933" w:rsidRDefault="00B8487F" w:rsidP="00F207E5">
            <w:pPr>
              <w:keepLines w:val="0"/>
              <w:tabs>
                <w:tab w:val="clear" w:pos="9214"/>
              </w:tabs>
              <w:rPr>
                <w:rFonts w:ascii="Calibri" w:hAnsi="Calibri"/>
                <w:color w:val="000000"/>
                <w:szCs w:val="22"/>
                <w:lang w:eastAsia="da-DK"/>
              </w:rPr>
            </w:pPr>
            <w:r>
              <w:rPr>
                <w:rFonts w:ascii="Calibri" w:hAnsi="Calibri"/>
                <w:color w:val="000000"/>
                <w:lang w:eastAsia="da-DK"/>
              </w:rPr>
              <w:t>vand</w:t>
            </w:r>
            <w:r w:rsidR="00F207E5" w:rsidRPr="0067541A">
              <w:rPr>
                <w:rFonts w:ascii="Calibri" w:hAnsi="Calibri"/>
                <w:color w:val="000000"/>
                <w:lang w:eastAsia="da-DK"/>
              </w:rPr>
              <w:t>skræppe</w:t>
            </w:r>
          </w:p>
        </w:tc>
        <w:tc>
          <w:tcPr>
            <w:tcW w:w="2495" w:type="dxa"/>
            <w:vAlign w:val="center"/>
          </w:tcPr>
          <w:p w14:paraId="559B3128" w14:textId="26841DF2"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vandpileurt</w:t>
            </w:r>
          </w:p>
        </w:tc>
      </w:tr>
      <w:tr w:rsidR="00F207E5" w:rsidRPr="00751933" w14:paraId="62EBDDB0" w14:textId="77777777" w:rsidTr="00FD18DE">
        <w:trPr>
          <w:trHeight w:val="300"/>
        </w:trPr>
        <w:tc>
          <w:tcPr>
            <w:tcW w:w="2009" w:type="dxa"/>
            <w:vMerge/>
            <w:shd w:val="clear" w:color="auto" w:fill="DBE5F1" w:themeFill="accent1" w:themeFillTint="33"/>
            <w:vAlign w:val="center"/>
          </w:tcPr>
          <w:p w14:paraId="14D94CE5" w14:textId="77777777" w:rsidR="00F207E5" w:rsidRPr="00751933" w:rsidRDefault="00F207E5" w:rsidP="00F207E5">
            <w:pPr>
              <w:keepLines w:val="0"/>
              <w:tabs>
                <w:tab w:val="clear" w:pos="9214"/>
              </w:tabs>
              <w:rPr>
                <w:rFonts w:ascii="Calibri" w:hAnsi="Calibri"/>
                <w:color w:val="000000"/>
                <w:szCs w:val="22"/>
                <w:lang w:eastAsia="da-DK"/>
              </w:rPr>
            </w:pPr>
          </w:p>
        </w:tc>
        <w:tc>
          <w:tcPr>
            <w:tcW w:w="2689" w:type="dxa"/>
            <w:vAlign w:val="center"/>
          </w:tcPr>
          <w:p w14:paraId="6F67AF0D" w14:textId="045E98DE"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 xml:space="preserve">knæbøjet rævehale (K) </w:t>
            </w:r>
          </w:p>
        </w:tc>
        <w:tc>
          <w:tcPr>
            <w:tcW w:w="2351" w:type="dxa"/>
            <w:vAlign w:val="center"/>
          </w:tcPr>
          <w:p w14:paraId="77B378F6" w14:textId="2DA0411E"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tagrør (K)</w:t>
            </w:r>
          </w:p>
        </w:tc>
        <w:tc>
          <w:tcPr>
            <w:tcW w:w="2495" w:type="dxa"/>
            <w:vAlign w:val="center"/>
          </w:tcPr>
          <w:p w14:paraId="3B345D4B" w14:textId="357D9B71" w:rsidR="00F207E5" w:rsidRPr="00751933" w:rsidRDefault="00F207E5" w:rsidP="00F207E5">
            <w:pPr>
              <w:keepLines w:val="0"/>
              <w:tabs>
                <w:tab w:val="clear" w:pos="9214"/>
              </w:tabs>
              <w:rPr>
                <w:rFonts w:ascii="Calibri" w:hAnsi="Calibri"/>
                <w:color w:val="000000"/>
                <w:szCs w:val="22"/>
                <w:lang w:eastAsia="da-DK"/>
              </w:rPr>
            </w:pPr>
            <w:r w:rsidRPr="0067541A">
              <w:rPr>
                <w:rFonts w:ascii="Calibri" w:hAnsi="Calibri"/>
                <w:color w:val="000000"/>
                <w:lang w:eastAsia="da-DK"/>
              </w:rPr>
              <w:t>vejbred skeblad</w:t>
            </w:r>
          </w:p>
        </w:tc>
      </w:tr>
    </w:tbl>
    <w:p w14:paraId="1EBE7073" w14:textId="2622A39B" w:rsidR="00FD18DE" w:rsidRPr="00FD18DE" w:rsidRDefault="00FD18DE" w:rsidP="00FD18DE">
      <w:pPr>
        <w:pStyle w:val="Caption"/>
      </w:pPr>
      <w:r w:rsidRPr="00FD18DE">
        <w:t>Tabe</w:t>
      </w:r>
      <w:r>
        <w:t>l 1</w:t>
      </w:r>
      <w:r w:rsidR="00830482">
        <w:t>1</w:t>
      </w:r>
      <w:r w:rsidRPr="00FD18DE">
        <w:t xml:space="preserve">. </w:t>
      </w:r>
      <w:r>
        <w:t>Artsliste for natureng 4</w:t>
      </w:r>
      <w:r w:rsidRPr="00FD18DE">
        <w:t>.</w:t>
      </w:r>
    </w:p>
    <w:p w14:paraId="20D7BF75" w14:textId="77777777" w:rsidR="00372DCA" w:rsidRDefault="00372DCA" w:rsidP="005963CD">
      <w:pPr>
        <w:pStyle w:val="BodyTextIndent"/>
        <w:rPr>
          <w:highlight w:val="cyan"/>
        </w:rPr>
      </w:pPr>
    </w:p>
    <w:p w14:paraId="3118053E" w14:textId="77777777" w:rsidR="00F207E5" w:rsidRPr="008D1F5D" w:rsidRDefault="00F7369F" w:rsidP="00F7369F">
      <w:pPr>
        <w:pStyle w:val="BodyTextIndent"/>
        <w:ind w:left="0"/>
      </w:pPr>
      <w:r w:rsidRPr="008D1F5D">
        <w:rPr>
          <w:noProof/>
          <w:lang w:eastAsia="da-DK"/>
        </w:rPr>
        <w:drawing>
          <wp:inline distT="0" distB="0" distL="0" distR="0" wp14:anchorId="00662307" wp14:editId="0C2A23BB">
            <wp:extent cx="6071937" cy="3347720"/>
            <wp:effectExtent l="0" t="0" r="508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075201" cy="3349520"/>
                    </a:xfrm>
                    <a:prstGeom prst="rect">
                      <a:avLst/>
                    </a:prstGeom>
                  </pic:spPr>
                </pic:pic>
              </a:graphicData>
            </a:graphic>
          </wp:inline>
        </w:drawing>
      </w:r>
    </w:p>
    <w:p w14:paraId="67CFE539" w14:textId="1AB7A534" w:rsidR="00F207E5" w:rsidRPr="008D1F5D" w:rsidRDefault="008D1F5D" w:rsidP="008D1F5D">
      <w:pPr>
        <w:pStyle w:val="Caption"/>
      </w:pPr>
      <w:r w:rsidRPr="008D1F5D">
        <w:t>Figur 15. Placering af natureng 4.</w:t>
      </w:r>
    </w:p>
    <w:p w14:paraId="32E3AAC9" w14:textId="77777777" w:rsidR="00AE6316" w:rsidRDefault="00AE6316">
      <w:pPr>
        <w:keepLines w:val="0"/>
        <w:tabs>
          <w:tab w:val="clear" w:pos="9214"/>
        </w:tabs>
        <w:rPr>
          <w:b/>
        </w:rPr>
      </w:pPr>
      <w:r>
        <w:rPr>
          <w:b/>
        </w:rPr>
        <w:br w:type="page"/>
      </w:r>
    </w:p>
    <w:p w14:paraId="7688D27B" w14:textId="30BBE241" w:rsidR="00372DCA" w:rsidRDefault="00372DCA" w:rsidP="00372DCA">
      <w:pPr>
        <w:pStyle w:val="Almindeligtekstbrugdenne"/>
        <w:rPr>
          <w:b/>
        </w:rPr>
      </w:pPr>
      <w:r w:rsidRPr="00F24833">
        <w:rPr>
          <w:b/>
        </w:rPr>
        <w:lastRenderedPageBreak/>
        <w:t>Kultur Eng 1</w:t>
      </w:r>
    </w:p>
    <w:p w14:paraId="79FFB596" w14:textId="77777777" w:rsidR="00372DCA" w:rsidRPr="00F24833" w:rsidRDefault="00372DCA" w:rsidP="00372DCA">
      <w:pPr>
        <w:pStyle w:val="Almindeligtekstbrugdenne"/>
      </w:pPr>
      <w:r w:rsidRPr="00F24833">
        <w:t xml:space="preserve">Højere beliggende område overvejende bestående af tørbudsarter. Området er blevet drevet ekstensivt over længere tid, hvilket orthofoto også understøtter. Det bærer dog præg af at være blevet gødet eller på anden måde næringspåvirket. Der er enkelt kalkelskende arter, men disse er alle problemarter. </w:t>
      </w:r>
    </w:p>
    <w:p w14:paraId="61E633E6" w14:textId="77777777" w:rsidR="00372DCA" w:rsidRPr="00F24833" w:rsidRDefault="00372DCA" w:rsidP="00372DCA">
      <w:pPr>
        <w:pStyle w:val="Almindeligtekstbrugdenne"/>
      </w:pPr>
      <w:r w:rsidRPr="00F24833">
        <w:t xml:space="preserve">Området vurderes til at være kultureng på grund af det ringe plantesamfund og orthofotos der viser periodiske opdyrkninger. </w:t>
      </w:r>
    </w:p>
    <w:p w14:paraId="5761FADC" w14:textId="77777777" w:rsidR="00372DCA" w:rsidRDefault="00372DCA" w:rsidP="00372DCA">
      <w:pPr>
        <w:pStyle w:val="BodyTextIndent"/>
        <w:rPr>
          <w:highlight w:val="cyan"/>
        </w:rPr>
      </w:pPr>
    </w:p>
    <w:tbl>
      <w:tblPr>
        <w:tblStyle w:val="TableGrid2"/>
        <w:tblW w:w="4959" w:type="pct"/>
        <w:tblLook w:val="04A0" w:firstRow="1" w:lastRow="0" w:firstColumn="1" w:lastColumn="0" w:noHBand="0" w:noVBand="1"/>
      </w:tblPr>
      <w:tblGrid>
        <w:gridCol w:w="2056"/>
        <w:gridCol w:w="2645"/>
        <w:gridCol w:w="2353"/>
        <w:gridCol w:w="2496"/>
      </w:tblGrid>
      <w:tr w:rsidR="00372DCA" w:rsidRPr="0067541A" w14:paraId="00847AD9" w14:textId="77777777" w:rsidTr="00353C12">
        <w:trPr>
          <w:trHeight w:val="296"/>
        </w:trPr>
        <w:tc>
          <w:tcPr>
            <w:tcW w:w="1076" w:type="pct"/>
            <w:shd w:val="clear" w:color="auto" w:fill="DBE5F1" w:themeFill="accent1" w:themeFillTint="33"/>
            <w:vAlign w:val="center"/>
          </w:tcPr>
          <w:p w14:paraId="64E1B0DF" w14:textId="77777777" w:rsidR="00372DCA" w:rsidRPr="0067541A" w:rsidRDefault="00372DCA" w:rsidP="00AE577A">
            <w:pPr>
              <w:rPr>
                <w:rFonts w:ascii="Calibri" w:hAnsi="Calibri"/>
                <w:b/>
                <w:bCs/>
                <w:color w:val="000000"/>
                <w:lang w:eastAsia="da-DK"/>
              </w:rPr>
            </w:pPr>
            <w:r>
              <w:rPr>
                <w:rFonts w:ascii="Calibri" w:hAnsi="Calibri"/>
                <w:b/>
                <w:bCs/>
                <w:color w:val="000000"/>
                <w:szCs w:val="22"/>
                <w:lang w:eastAsia="da-DK"/>
              </w:rPr>
              <w:t>Naturtype</w:t>
            </w:r>
          </w:p>
        </w:tc>
        <w:tc>
          <w:tcPr>
            <w:tcW w:w="3924" w:type="pct"/>
            <w:gridSpan w:val="3"/>
            <w:shd w:val="clear" w:color="auto" w:fill="DBE5F1" w:themeFill="accent1" w:themeFillTint="33"/>
            <w:vAlign w:val="center"/>
          </w:tcPr>
          <w:p w14:paraId="414B4AE1" w14:textId="77777777" w:rsidR="00372DCA" w:rsidRPr="0067541A" w:rsidRDefault="00372DCA" w:rsidP="00AE577A">
            <w:pPr>
              <w:rPr>
                <w:rFonts w:ascii="Calibri" w:hAnsi="Calibri"/>
                <w:b/>
                <w:bCs/>
                <w:color w:val="000000"/>
                <w:lang w:eastAsia="da-DK"/>
              </w:rPr>
            </w:pPr>
            <w:r w:rsidRPr="0067541A">
              <w:rPr>
                <w:rFonts w:ascii="Calibri" w:hAnsi="Calibri"/>
                <w:b/>
                <w:bCs/>
                <w:color w:val="000000"/>
                <w:lang w:eastAsia="da-DK"/>
              </w:rPr>
              <w:t>Kultur</w:t>
            </w:r>
            <w:r>
              <w:rPr>
                <w:rFonts w:ascii="Calibri" w:hAnsi="Calibri"/>
                <w:b/>
                <w:bCs/>
                <w:color w:val="000000"/>
                <w:lang w:eastAsia="da-DK"/>
              </w:rPr>
              <w:t xml:space="preserve"> </w:t>
            </w:r>
            <w:r w:rsidRPr="0067541A">
              <w:rPr>
                <w:rFonts w:ascii="Calibri" w:hAnsi="Calibri"/>
                <w:b/>
                <w:bCs/>
                <w:color w:val="000000"/>
                <w:lang w:eastAsia="da-DK"/>
              </w:rPr>
              <w:t>Eng 1</w:t>
            </w:r>
          </w:p>
        </w:tc>
      </w:tr>
      <w:tr w:rsidR="00372DCA" w:rsidRPr="0067541A" w14:paraId="45F58CB3" w14:textId="77777777" w:rsidTr="00353C12">
        <w:trPr>
          <w:trHeight w:val="401"/>
        </w:trPr>
        <w:tc>
          <w:tcPr>
            <w:tcW w:w="1076" w:type="pct"/>
            <w:shd w:val="clear" w:color="auto" w:fill="DBE5F1" w:themeFill="accent1" w:themeFillTint="33"/>
            <w:vAlign w:val="center"/>
          </w:tcPr>
          <w:p w14:paraId="756999E4" w14:textId="77777777" w:rsidR="00372DCA" w:rsidRPr="0067541A" w:rsidRDefault="00372DCA" w:rsidP="00AE577A">
            <w:pPr>
              <w:rPr>
                <w:rFonts w:ascii="Calibri" w:hAnsi="Calibri"/>
                <w:color w:val="000000"/>
                <w:lang w:eastAsia="da-DK"/>
              </w:rPr>
            </w:pPr>
            <w:r>
              <w:rPr>
                <w:rFonts w:ascii="Calibri" w:hAnsi="Calibri"/>
                <w:color w:val="000000"/>
                <w:szCs w:val="22"/>
                <w:lang w:eastAsia="da-DK"/>
              </w:rPr>
              <w:t>Driftsmetode</w:t>
            </w:r>
          </w:p>
        </w:tc>
        <w:tc>
          <w:tcPr>
            <w:tcW w:w="3924" w:type="pct"/>
            <w:gridSpan w:val="3"/>
            <w:vAlign w:val="center"/>
          </w:tcPr>
          <w:p w14:paraId="6F41AF78" w14:textId="77777777" w:rsidR="00372DCA" w:rsidRPr="0067541A" w:rsidRDefault="00372DCA" w:rsidP="00AE577A">
            <w:pPr>
              <w:rPr>
                <w:rFonts w:ascii="Calibri" w:hAnsi="Calibri"/>
                <w:color w:val="000000"/>
                <w:lang w:eastAsia="da-DK"/>
              </w:rPr>
            </w:pPr>
            <w:r>
              <w:rPr>
                <w:rFonts w:ascii="Calibri" w:hAnsi="Calibri"/>
                <w:color w:val="000000"/>
                <w:lang w:eastAsia="da-DK"/>
              </w:rPr>
              <w:t>Området pleje med h</w:t>
            </w:r>
            <w:r w:rsidRPr="0067541A">
              <w:rPr>
                <w:rFonts w:ascii="Calibri" w:hAnsi="Calibri"/>
                <w:color w:val="000000"/>
                <w:lang w:eastAsia="da-DK"/>
              </w:rPr>
              <w:t>øslæt</w:t>
            </w:r>
          </w:p>
        </w:tc>
      </w:tr>
      <w:tr w:rsidR="00372DCA" w:rsidRPr="0067541A" w14:paraId="5F9A09F2" w14:textId="77777777" w:rsidTr="00353C12">
        <w:trPr>
          <w:trHeight w:val="296"/>
        </w:trPr>
        <w:tc>
          <w:tcPr>
            <w:tcW w:w="1076" w:type="pct"/>
            <w:shd w:val="clear" w:color="auto" w:fill="DBE5F1" w:themeFill="accent1" w:themeFillTint="33"/>
            <w:vAlign w:val="center"/>
          </w:tcPr>
          <w:p w14:paraId="78237D79" w14:textId="77777777" w:rsidR="00372DCA" w:rsidRPr="0067541A" w:rsidRDefault="00372DCA" w:rsidP="00AE577A">
            <w:pPr>
              <w:rPr>
                <w:rFonts w:ascii="Calibri" w:hAnsi="Calibri"/>
                <w:color w:val="000000"/>
                <w:lang w:eastAsia="da-DK"/>
              </w:rPr>
            </w:pPr>
            <w:r>
              <w:rPr>
                <w:rFonts w:ascii="Calibri" w:hAnsi="Calibri"/>
                <w:color w:val="000000"/>
                <w:szCs w:val="22"/>
                <w:lang w:eastAsia="da-DK"/>
              </w:rPr>
              <w:t>Reference fotos</w:t>
            </w:r>
          </w:p>
        </w:tc>
        <w:tc>
          <w:tcPr>
            <w:tcW w:w="3924" w:type="pct"/>
            <w:gridSpan w:val="3"/>
            <w:vAlign w:val="center"/>
          </w:tcPr>
          <w:p w14:paraId="049191FB"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 xml:space="preserve"> 1-5</w:t>
            </w:r>
            <w:r>
              <w:rPr>
                <w:rFonts w:ascii="Calibri" w:hAnsi="Calibri"/>
                <w:color w:val="000000"/>
                <w:lang w:eastAsia="da-DK"/>
              </w:rPr>
              <w:t>, 60, 61, 62</w:t>
            </w:r>
          </w:p>
        </w:tc>
      </w:tr>
      <w:tr w:rsidR="00372DCA" w:rsidRPr="0067541A" w14:paraId="2894C31F" w14:textId="77777777" w:rsidTr="00353C12">
        <w:trPr>
          <w:trHeight w:val="296"/>
        </w:trPr>
        <w:tc>
          <w:tcPr>
            <w:tcW w:w="1076" w:type="pct"/>
            <w:vMerge w:val="restart"/>
            <w:shd w:val="clear" w:color="auto" w:fill="DBE5F1" w:themeFill="accent1" w:themeFillTint="33"/>
            <w:vAlign w:val="center"/>
          </w:tcPr>
          <w:p w14:paraId="337C78DC" w14:textId="77777777" w:rsidR="00372DCA" w:rsidRPr="0067541A" w:rsidRDefault="00372DCA" w:rsidP="00AE577A">
            <w:pPr>
              <w:rPr>
                <w:rFonts w:ascii="Calibri" w:hAnsi="Calibri"/>
                <w:color w:val="000000"/>
                <w:lang w:eastAsia="da-DK"/>
              </w:rPr>
            </w:pPr>
            <w:r>
              <w:rPr>
                <w:rFonts w:ascii="Calibri" w:hAnsi="Calibri"/>
                <w:color w:val="000000"/>
                <w:szCs w:val="22"/>
                <w:lang w:eastAsia="da-DK"/>
              </w:rPr>
              <w:t>Observerede arter</w:t>
            </w:r>
          </w:p>
        </w:tc>
        <w:tc>
          <w:tcPr>
            <w:tcW w:w="1385" w:type="pct"/>
            <w:vAlign w:val="center"/>
          </w:tcPr>
          <w:p w14:paraId="493551A2"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agertidsel (K#)</w:t>
            </w:r>
          </w:p>
        </w:tc>
        <w:tc>
          <w:tcPr>
            <w:tcW w:w="1232" w:type="pct"/>
            <w:vAlign w:val="center"/>
          </w:tcPr>
          <w:p w14:paraId="1D899928"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blød hejre</w:t>
            </w:r>
          </w:p>
        </w:tc>
        <w:tc>
          <w:tcPr>
            <w:tcW w:w="1307" w:type="pct"/>
            <w:vAlign w:val="center"/>
          </w:tcPr>
          <w:p w14:paraId="42C55D30"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mælkebøtte</w:t>
            </w:r>
          </w:p>
        </w:tc>
      </w:tr>
      <w:tr w:rsidR="00372DCA" w:rsidRPr="0067541A" w14:paraId="46D0C529" w14:textId="77777777" w:rsidTr="00353C12">
        <w:trPr>
          <w:trHeight w:val="296"/>
        </w:trPr>
        <w:tc>
          <w:tcPr>
            <w:tcW w:w="1076" w:type="pct"/>
            <w:vMerge/>
            <w:shd w:val="clear" w:color="auto" w:fill="DBE5F1" w:themeFill="accent1" w:themeFillTint="33"/>
            <w:vAlign w:val="center"/>
          </w:tcPr>
          <w:p w14:paraId="6E0E3714" w14:textId="77777777" w:rsidR="00372DCA" w:rsidRPr="0067541A" w:rsidRDefault="00372DCA" w:rsidP="00AE577A">
            <w:pPr>
              <w:rPr>
                <w:rFonts w:ascii="Calibri" w:hAnsi="Calibri"/>
                <w:color w:val="000000"/>
                <w:lang w:eastAsia="da-DK"/>
              </w:rPr>
            </w:pPr>
          </w:p>
        </w:tc>
        <w:tc>
          <w:tcPr>
            <w:tcW w:w="1385" w:type="pct"/>
            <w:vAlign w:val="center"/>
          </w:tcPr>
          <w:p w14:paraId="3263EAA9"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alm. Gedeskæg</w:t>
            </w:r>
          </w:p>
        </w:tc>
        <w:tc>
          <w:tcPr>
            <w:tcW w:w="1232" w:type="pct"/>
            <w:vAlign w:val="center"/>
          </w:tcPr>
          <w:p w14:paraId="3E2E1A8E"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draphavre (K#)</w:t>
            </w:r>
          </w:p>
        </w:tc>
        <w:tc>
          <w:tcPr>
            <w:tcW w:w="1307" w:type="pct"/>
            <w:vAlign w:val="center"/>
          </w:tcPr>
          <w:p w14:paraId="09BD862B"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rødknæ</w:t>
            </w:r>
          </w:p>
        </w:tc>
      </w:tr>
      <w:tr w:rsidR="00372DCA" w:rsidRPr="0067541A" w14:paraId="016CE24C" w14:textId="77777777" w:rsidTr="00353C12">
        <w:trPr>
          <w:trHeight w:val="296"/>
        </w:trPr>
        <w:tc>
          <w:tcPr>
            <w:tcW w:w="1076" w:type="pct"/>
            <w:vMerge/>
            <w:shd w:val="clear" w:color="auto" w:fill="DBE5F1" w:themeFill="accent1" w:themeFillTint="33"/>
            <w:vAlign w:val="center"/>
          </w:tcPr>
          <w:p w14:paraId="52288FCF" w14:textId="77777777" w:rsidR="00372DCA" w:rsidRPr="0067541A" w:rsidRDefault="00372DCA" w:rsidP="00AE577A">
            <w:pPr>
              <w:rPr>
                <w:rFonts w:ascii="Calibri" w:hAnsi="Calibri"/>
                <w:color w:val="000000"/>
                <w:lang w:eastAsia="da-DK"/>
              </w:rPr>
            </w:pPr>
          </w:p>
        </w:tc>
        <w:tc>
          <w:tcPr>
            <w:tcW w:w="1385" w:type="pct"/>
            <w:vAlign w:val="center"/>
          </w:tcPr>
          <w:p w14:paraId="7921D0D6"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alm. Hønsetarm</w:t>
            </w:r>
          </w:p>
        </w:tc>
        <w:tc>
          <w:tcPr>
            <w:tcW w:w="1232" w:type="pct"/>
            <w:vAlign w:val="center"/>
          </w:tcPr>
          <w:p w14:paraId="21559D60"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fløjlsgræs</w:t>
            </w:r>
          </w:p>
        </w:tc>
        <w:tc>
          <w:tcPr>
            <w:tcW w:w="1307" w:type="pct"/>
            <w:vAlign w:val="center"/>
          </w:tcPr>
          <w:p w14:paraId="6C833A9F"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Rødsvingel</w:t>
            </w:r>
          </w:p>
        </w:tc>
      </w:tr>
      <w:tr w:rsidR="00372DCA" w:rsidRPr="0067541A" w14:paraId="46B46844" w14:textId="77777777" w:rsidTr="00353C12">
        <w:trPr>
          <w:trHeight w:val="296"/>
        </w:trPr>
        <w:tc>
          <w:tcPr>
            <w:tcW w:w="1076" w:type="pct"/>
            <w:vMerge/>
            <w:shd w:val="clear" w:color="auto" w:fill="DBE5F1" w:themeFill="accent1" w:themeFillTint="33"/>
            <w:vAlign w:val="center"/>
          </w:tcPr>
          <w:p w14:paraId="49322CE4" w14:textId="77777777" w:rsidR="00372DCA" w:rsidRPr="0067541A" w:rsidRDefault="00372DCA" w:rsidP="00AE577A">
            <w:pPr>
              <w:rPr>
                <w:rFonts w:ascii="Calibri" w:hAnsi="Calibri"/>
                <w:color w:val="000000"/>
                <w:lang w:eastAsia="da-DK"/>
              </w:rPr>
            </w:pPr>
          </w:p>
        </w:tc>
        <w:tc>
          <w:tcPr>
            <w:tcW w:w="1385" w:type="pct"/>
            <w:vAlign w:val="center"/>
          </w:tcPr>
          <w:p w14:paraId="24F0F1E9"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alm. Kongepen</w:t>
            </w:r>
          </w:p>
        </w:tc>
        <w:tc>
          <w:tcPr>
            <w:tcW w:w="1232" w:type="pct"/>
            <w:vAlign w:val="center"/>
          </w:tcPr>
          <w:p w14:paraId="4A7D36BC"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gul kløver</w:t>
            </w:r>
          </w:p>
        </w:tc>
        <w:tc>
          <w:tcPr>
            <w:tcW w:w="1307" w:type="pct"/>
            <w:vAlign w:val="center"/>
          </w:tcPr>
          <w:p w14:paraId="40A9A1E3"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stor nælde (K#)</w:t>
            </w:r>
          </w:p>
        </w:tc>
      </w:tr>
      <w:tr w:rsidR="00372DCA" w:rsidRPr="0067541A" w14:paraId="0F80FB08" w14:textId="77777777" w:rsidTr="00353C12">
        <w:trPr>
          <w:trHeight w:val="296"/>
        </w:trPr>
        <w:tc>
          <w:tcPr>
            <w:tcW w:w="1076" w:type="pct"/>
            <w:vMerge/>
            <w:shd w:val="clear" w:color="auto" w:fill="DBE5F1" w:themeFill="accent1" w:themeFillTint="33"/>
            <w:vAlign w:val="center"/>
          </w:tcPr>
          <w:p w14:paraId="1210DAA3" w14:textId="77777777" w:rsidR="00372DCA" w:rsidRPr="0067541A" w:rsidRDefault="00372DCA" w:rsidP="00AE577A">
            <w:pPr>
              <w:rPr>
                <w:rFonts w:ascii="Calibri" w:hAnsi="Calibri"/>
                <w:color w:val="000000"/>
                <w:lang w:eastAsia="da-DK"/>
              </w:rPr>
            </w:pPr>
          </w:p>
        </w:tc>
        <w:tc>
          <w:tcPr>
            <w:tcW w:w="1385" w:type="pct"/>
            <w:vAlign w:val="center"/>
          </w:tcPr>
          <w:p w14:paraId="2BA06234"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alm. Kvik</w:t>
            </w:r>
          </w:p>
        </w:tc>
        <w:tc>
          <w:tcPr>
            <w:tcW w:w="1232" w:type="pct"/>
            <w:vAlign w:val="center"/>
          </w:tcPr>
          <w:p w14:paraId="42E42734"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hvidkløver</w:t>
            </w:r>
          </w:p>
        </w:tc>
        <w:tc>
          <w:tcPr>
            <w:tcW w:w="1307" w:type="pct"/>
            <w:vAlign w:val="center"/>
          </w:tcPr>
          <w:p w14:paraId="45C0C637"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vild kørvel (K#)</w:t>
            </w:r>
          </w:p>
        </w:tc>
      </w:tr>
      <w:tr w:rsidR="00372DCA" w:rsidRPr="0067541A" w14:paraId="054AEDE5" w14:textId="77777777" w:rsidTr="00353C12">
        <w:trPr>
          <w:trHeight w:val="296"/>
        </w:trPr>
        <w:tc>
          <w:tcPr>
            <w:tcW w:w="1076" w:type="pct"/>
            <w:vMerge/>
            <w:shd w:val="clear" w:color="auto" w:fill="DBE5F1" w:themeFill="accent1" w:themeFillTint="33"/>
            <w:vAlign w:val="center"/>
          </w:tcPr>
          <w:p w14:paraId="622B2D95" w14:textId="77777777" w:rsidR="00372DCA" w:rsidRPr="0067541A" w:rsidRDefault="00372DCA" w:rsidP="00AE577A">
            <w:pPr>
              <w:rPr>
                <w:rFonts w:ascii="Calibri" w:hAnsi="Calibri"/>
                <w:color w:val="000000"/>
                <w:lang w:eastAsia="da-DK"/>
              </w:rPr>
            </w:pPr>
          </w:p>
        </w:tc>
        <w:tc>
          <w:tcPr>
            <w:tcW w:w="1385" w:type="pct"/>
            <w:vAlign w:val="center"/>
          </w:tcPr>
          <w:p w14:paraId="2D809881"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alm. Røllike</w:t>
            </w:r>
          </w:p>
        </w:tc>
        <w:tc>
          <w:tcPr>
            <w:tcW w:w="1232" w:type="pct"/>
            <w:vAlign w:val="center"/>
          </w:tcPr>
          <w:p w14:paraId="39674B81"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lancet vejbred</w:t>
            </w:r>
          </w:p>
        </w:tc>
        <w:tc>
          <w:tcPr>
            <w:tcW w:w="1307" w:type="pct"/>
            <w:vAlign w:val="center"/>
          </w:tcPr>
          <w:p w14:paraId="4AC86802" w14:textId="77777777" w:rsidR="00372DCA" w:rsidRPr="0067541A" w:rsidRDefault="00372DCA" w:rsidP="00AE577A">
            <w:pPr>
              <w:rPr>
                <w:rFonts w:ascii="Calibri" w:hAnsi="Calibri"/>
                <w:color w:val="000000"/>
                <w:lang w:eastAsia="da-DK"/>
              </w:rPr>
            </w:pPr>
          </w:p>
        </w:tc>
      </w:tr>
    </w:tbl>
    <w:p w14:paraId="1026E618" w14:textId="4FD16CD0" w:rsidR="00FD18DE" w:rsidRPr="00FD18DE" w:rsidRDefault="00FD18DE" w:rsidP="00FD18DE">
      <w:pPr>
        <w:pStyle w:val="Caption"/>
      </w:pPr>
      <w:r w:rsidRPr="00FD18DE">
        <w:t>Tabe</w:t>
      </w:r>
      <w:r w:rsidR="00830482">
        <w:t>l 12</w:t>
      </w:r>
      <w:r w:rsidRPr="00FD18DE">
        <w:t xml:space="preserve">. </w:t>
      </w:r>
      <w:r>
        <w:t>Artsliste for kultur</w:t>
      </w:r>
      <w:r w:rsidRPr="00FD18DE">
        <w:t>eng 1.</w:t>
      </w:r>
    </w:p>
    <w:p w14:paraId="26952383" w14:textId="039AF77F" w:rsidR="00372DCA" w:rsidRPr="008D1F5D" w:rsidRDefault="00372DCA" w:rsidP="00372DCA">
      <w:pPr>
        <w:pStyle w:val="BodyTextIndent"/>
      </w:pPr>
    </w:p>
    <w:p w14:paraId="4A4E2234" w14:textId="77777777" w:rsidR="008A71A4" w:rsidRDefault="008A71A4">
      <w:pPr>
        <w:keepLines w:val="0"/>
        <w:tabs>
          <w:tab w:val="clear" w:pos="9214"/>
        </w:tabs>
        <w:rPr>
          <w:b/>
        </w:rPr>
      </w:pPr>
      <w:r w:rsidRPr="008D1F5D">
        <w:rPr>
          <w:noProof/>
          <w:lang w:eastAsia="da-DK"/>
        </w:rPr>
        <w:drawing>
          <wp:inline distT="0" distB="0" distL="0" distR="0" wp14:anchorId="368E3AAB" wp14:editId="295F8896">
            <wp:extent cx="6055360" cy="3366770"/>
            <wp:effectExtent l="0" t="0" r="2540" b="508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a:ext>
                      </a:extLst>
                    </a:blip>
                    <a:stretch>
                      <a:fillRect/>
                    </a:stretch>
                  </pic:blipFill>
                  <pic:spPr>
                    <a:xfrm>
                      <a:off x="0" y="0"/>
                      <a:ext cx="6055360" cy="3366770"/>
                    </a:xfrm>
                    <a:prstGeom prst="rect">
                      <a:avLst/>
                    </a:prstGeom>
                  </pic:spPr>
                </pic:pic>
              </a:graphicData>
            </a:graphic>
          </wp:inline>
        </w:drawing>
      </w:r>
    </w:p>
    <w:p w14:paraId="572D50E4" w14:textId="038ADC2E" w:rsidR="008A71A4" w:rsidRPr="008D1F5D" w:rsidRDefault="008A71A4" w:rsidP="008A71A4">
      <w:pPr>
        <w:pStyle w:val="Caption"/>
      </w:pPr>
      <w:r w:rsidRPr="008D1F5D">
        <w:t>Figur 16. Placering af kultureng 1.</w:t>
      </w:r>
    </w:p>
    <w:p w14:paraId="7F8BC295" w14:textId="0B1BF336" w:rsidR="00AE6316" w:rsidRDefault="00AE6316">
      <w:pPr>
        <w:keepLines w:val="0"/>
        <w:tabs>
          <w:tab w:val="clear" w:pos="9214"/>
        </w:tabs>
        <w:rPr>
          <w:b/>
        </w:rPr>
      </w:pPr>
      <w:r>
        <w:rPr>
          <w:b/>
        </w:rPr>
        <w:br w:type="page"/>
      </w:r>
    </w:p>
    <w:p w14:paraId="0F75D7C2" w14:textId="5DF4486F" w:rsidR="00372DCA" w:rsidRPr="00F24833" w:rsidRDefault="00372DCA" w:rsidP="00372DCA">
      <w:pPr>
        <w:pStyle w:val="Almindeligtekstbrugdenne"/>
        <w:rPr>
          <w:b/>
        </w:rPr>
      </w:pPr>
      <w:r w:rsidRPr="00F24833">
        <w:rPr>
          <w:b/>
        </w:rPr>
        <w:lastRenderedPageBreak/>
        <w:t xml:space="preserve">Kultur Eng 2 </w:t>
      </w:r>
    </w:p>
    <w:p w14:paraId="36E2F316" w14:textId="0B0F1A72" w:rsidR="00372DCA" w:rsidRPr="00F24833" w:rsidRDefault="00372DCA" w:rsidP="00372DCA">
      <w:pPr>
        <w:pStyle w:val="Almindeligtekstbrugdenne"/>
      </w:pPr>
      <w:r w:rsidRPr="00F24833">
        <w:t>Fugtig lavning med mange fugtigbundsarter og nogle kalkelskende arter, beliggende på samme mar</w:t>
      </w:r>
      <w:r w:rsidR="00E12117">
        <w:t>kblok og</w:t>
      </w:r>
      <w:r w:rsidRPr="00F24833">
        <w:t xml:space="preserve"> med samme driftsform som Kultur Eng 1. Området vurderes til at være kultureng da det har haft samme driftsform som Kultur Eng 1, hvor orthofotos der viser periodiske opdyrkninger. </w:t>
      </w:r>
    </w:p>
    <w:p w14:paraId="3B946304" w14:textId="77777777" w:rsidR="00372DCA" w:rsidRPr="00C637E5" w:rsidRDefault="00372DCA" w:rsidP="00372DCA">
      <w:pPr>
        <w:pStyle w:val="BodyTextIndent"/>
        <w:rPr>
          <w:b/>
        </w:rPr>
      </w:pPr>
    </w:p>
    <w:tbl>
      <w:tblPr>
        <w:tblStyle w:val="TableGrid2"/>
        <w:tblW w:w="4967" w:type="pct"/>
        <w:tblLook w:val="04A0" w:firstRow="1" w:lastRow="0" w:firstColumn="1" w:lastColumn="0" w:noHBand="0" w:noVBand="1"/>
      </w:tblPr>
      <w:tblGrid>
        <w:gridCol w:w="2058"/>
        <w:gridCol w:w="2650"/>
        <w:gridCol w:w="2357"/>
        <w:gridCol w:w="2500"/>
      </w:tblGrid>
      <w:tr w:rsidR="00372DCA" w:rsidRPr="0067541A" w14:paraId="749BB932" w14:textId="77777777" w:rsidTr="00353C12">
        <w:trPr>
          <w:trHeight w:val="294"/>
        </w:trPr>
        <w:tc>
          <w:tcPr>
            <w:tcW w:w="1076" w:type="pct"/>
            <w:shd w:val="clear" w:color="auto" w:fill="DBE5F1" w:themeFill="accent1" w:themeFillTint="33"/>
            <w:vAlign w:val="center"/>
          </w:tcPr>
          <w:p w14:paraId="46A769FE" w14:textId="77777777" w:rsidR="00372DCA" w:rsidRPr="0067541A" w:rsidRDefault="00372DCA" w:rsidP="00AE577A">
            <w:pPr>
              <w:rPr>
                <w:rFonts w:ascii="Calibri" w:hAnsi="Calibri"/>
                <w:b/>
                <w:bCs/>
                <w:color w:val="000000"/>
                <w:lang w:eastAsia="da-DK"/>
              </w:rPr>
            </w:pPr>
            <w:r>
              <w:rPr>
                <w:rFonts w:ascii="Calibri" w:hAnsi="Calibri"/>
                <w:b/>
                <w:bCs/>
                <w:color w:val="000000"/>
                <w:szCs w:val="22"/>
                <w:lang w:eastAsia="da-DK"/>
              </w:rPr>
              <w:t>Naturtype</w:t>
            </w:r>
          </w:p>
        </w:tc>
        <w:tc>
          <w:tcPr>
            <w:tcW w:w="3924" w:type="pct"/>
            <w:gridSpan w:val="3"/>
            <w:shd w:val="clear" w:color="auto" w:fill="DBE5F1" w:themeFill="accent1" w:themeFillTint="33"/>
            <w:vAlign w:val="center"/>
          </w:tcPr>
          <w:p w14:paraId="1F9A1170" w14:textId="77777777" w:rsidR="00372DCA" w:rsidRPr="0067541A" w:rsidRDefault="00372DCA" w:rsidP="00AE577A">
            <w:pPr>
              <w:rPr>
                <w:rFonts w:ascii="Calibri" w:hAnsi="Calibri"/>
                <w:b/>
                <w:bCs/>
                <w:color w:val="000000"/>
                <w:lang w:eastAsia="da-DK"/>
              </w:rPr>
            </w:pPr>
            <w:r w:rsidRPr="0067541A">
              <w:rPr>
                <w:rFonts w:ascii="Calibri" w:hAnsi="Calibri"/>
                <w:b/>
                <w:bCs/>
                <w:color w:val="000000"/>
                <w:lang w:eastAsia="da-DK"/>
              </w:rPr>
              <w:t>Kultur</w:t>
            </w:r>
            <w:r>
              <w:rPr>
                <w:rFonts w:ascii="Calibri" w:hAnsi="Calibri"/>
                <w:b/>
                <w:bCs/>
                <w:color w:val="000000"/>
                <w:lang w:eastAsia="da-DK"/>
              </w:rPr>
              <w:t xml:space="preserve"> </w:t>
            </w:r>
            <w:r w:rsidRPr="0067541A">
              <w:rPr>
                <w:rFonts w:ascii="Calibri" w:hAnsi="Calibri"/>
                <w:b/>
                <w:bCs/>
                <w:color w:val="000000"/>
                <w:lang w:eastAsia="da-DK"/>
              </w:rPr>
              <w:t xml:space="preserve">Eng </w:t>
            </w:r>
            <w:r>
              <w:rPr>
                <w:rFonts w:ascii="Calibri" w:hAnsi="Calibri"/>
                <w:b/>
                <w:bCs/>
                <w:color w:val="000000"/>
                <w:lang w:eastAsia="da-DK"/>
              </w:rPr>
              <w:t>2</w:t>
            </w:r>
          </w:p>
        </w:tc>
      </w:tr>
      <w:tr w:rsidR="00372DCA" w:rsidRPr="0067541A" w14:paraId="60C964D0" w14:textId="77777777" w:rsidTr="00353C12">
        <w:trPr>
          <w:trHeight w:val="398"/>
        </w:trPr>
        <w:tc>
          <w:tcPr>
            <w:tcW w:w="1076" w:type="pct"/>
            <w:shd w:val="clear" w:color="auto" w:fill="DBE5F1" w:themeFill="accent1" w:themeFillTint="33"/>
            <w:vAlign w:val="center"/>
          </w:tcPr>
          <w:p w14:paraId="151CA642" w14:textId="77777777" w:rsidR="00372DCA" w:rsidRPr="0067541A" w:rsidRDefault="00372DCA" w:rsidP="00AE577A">
            <w:pPr>
              <w:rPr>
                <w:rFonts w:ascii="Calibri" w:hAnsi="Calibri"/>
                <w:color w:val="000000"/>
                <w:lang w:eastAsia="da-DK"/>
              </w:rPr>
            </w:pPr>
            <w:r>
              <w:rPr>
                <w:rFonts w:ascii="Calibri" w:hAnsi="Calibri"/>
                <w:color w:val="000000"/>
                <w:szCs w:val="22"/>
                <w:lang w:eastAsia="da-DK"/>
              </w:rPr>
              <w:t>Driftsmetode</w:t>
            </w:r>
          </w:p>
        </w:tc>
        <w:tc>
          <w:tcPr>
            <w:tcW w:w="3924" w:type="pct"/>
            <w:gridSpan w:val="3"/>
            <w:vAlign w:val="center"/>
          </w:tcPr>
          <w:p w14:paraId="0722E575" w14:textId="77777777" w:rsidR="00372DCA" w:rsidRPr="0067541A" w:rsidRDefault="00372DCA" w:rsidP="00AE577A">
            <w:pPr>
              <w:rPr>
                <w:rFonts w:ascii="Calibri" w:hAnsi="Calibri"/>
                <w:color w:val="000000"/>
                <w:lang w:eastAsia="da-DK"/>
              </w:rPr>
            </w:pPr>
            <w:r>
              <w:rPr>
                <w:rFonts w:ascii="Calibri" w:hAnsi="Calibri"/>
                <w:color w:val="000000"/>
                <w:lang w:eastAsia="da-DK"/>
              </w:rPr>
              <w:t>Området pleje med h</w:t>
            </w:r>
            <w:r w:rsidRPr="0067541A">
              <w:rPr>
                <w:rFonts w:ascii="Calibri" w:hAnsi="Calibri"/>
                <w:color w:val="000000"/>
                <w:lang w:eastAsia="da-DK"/>
              </w:rPr>
              <w:t>øslæt</w:t>
            </w:r>
          </w:p>
        </w:tc>
      </w:tr>
      <w:tr w:rsidR="00372DCA" w:rsidRPr="0067541A" w14:paraId="46A34E67" w14:textId="77777777" w:rsidTr="00353C12">
        <w:trPr>
          <w:trHeight w:val="294"/>
        </w:trPr>
        <w:tc>
          <w:tcPr>
            <w:tcW w:w="1076" w:type="pct"/>
            <w:shd w:val="clear" w:color="auto" w:fill="DBE5F1" w:themeFill="accent1" w:themeFillTint="33"/>
            <w:vAlign w:val="center"/>
          </w:tcPr>
          <w:p w14:paraId="292D58F4" w14:textId="77777777" w:rsidR="00372DCA" w:rsidRPr="0067541A" w:rsidRDefault="00372DCA" w:rsidP="00AE577A">
            <w:pPr>
              <w:rPr>
                <w:rFonts w:ascii="Calibri" w:hAnsi="Calibri"/>
                <w:color w:val="000000"/>
                <w:lang w:eastAsia="da-DK"/>
              </w:rPr>
            </w:pPr>
            <w:r>
              <w:rPr>
                <w:rFonts w:ascii="Calibri" w:hAnsi="Calibri"/>
                <w:color w:val="000000"/>
                <w:szCs w:val="22"/>
                <w:lang w:eastAsia="da-DK"/>
              </w:rPr>
              <w:t>Reference fotos</w:t>
            </w:r>
          </w:p>
        </w:tc>
        <w:tc>
          <w:tcPr>
            <w:tcW w:w="3924" w:type="pct"/>
            <w:gridSpan w:val="3"/>
            <w:vAlign w:val="center"/>
          </w:tcPr>
          <w:p w14:paraId="4BBA56DE"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6</w:t>
            </w:r>
          </w:p>
        </w:tc>
      </w:tr>
      <w:tr w:rsidR="00372DCA" w:rsidRPr="0067541A" w14:paraId="2CD3B69E" w14:textId="77777777" w:rsidTr="00353C12">
        <w:trPr>
          <w:trHeight w:val="294"/>
        </w:trPr>
        <w:tc>
          <w:tcPr>
            <w:tcW w:w="1076" w:type="pct"/>
            <w:vMerge w:val="restart"/>
            <w:shd w:val="clear" w:color="auto" w:fill="DBE5F1" w:themeFill="accent1" w:themeFillTint="33"/>
            <w:vAlign w:val="center"/>
          </w:tcPr>
          <w:p w14:paraId="02039166" w14:textId="77777777" w:rsidR="00372DCA" w:rsidRPr="0067541A" w:rsidRDefault="00372DCA" w:rsidP="00AE577A">
            <w:pPr>
              <w:rPr>
                <w:rFonts w:ascii="Calibri" w:hAnsi="Calibri"/>
                <w:color w:val="000000"/>
                <w:lang w:eastAsia="da-DK"/>
              </w:rPr>
            </w:pPr>
            <w:r>
              <w:rPr>
                <w:rFonts w:ascii="Calibri" w:hAnsi="Calibri"/>
                <w:color w:val="000000"/>
                <w:szCs w:val="22"/>
                <w:lang w:eastAsia="da-DK"/>
              </w:rPr>
              <w:t>Observerede arter</w:t>
            </w:r>
          </w:p>
        </w:tc>
        <w:tc>
          <w:tcPr>
            <w:tcW w:w="1385" w:type="pct"/>
            <w:vAlign w:val="center"/>
          </w:tcPr>
          <w:p w14:paraId="5DEDB092"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blågrøn kogleaks (K)</w:t>
            </w:r>
          </w:p>
        </w:tc>
        <w:tc>
          <w:tcPr>
            <w:tcW w:w="1232" w:type="pct"/>
            <w:vAlign w:val="center"/>
          </w:tcPr>
          <w:p w14:paraId="029BCBEE"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horsetidsel (K#)</w:t>
            </w:r>
          </w:p>
        </w:tc>
        <w:tc>
          <w:tcPr>
            <w:tcW w:w="1307" w:type="pct"/>
            <w:vAlign w:val="center"/>
          </w:tcPr>
          <w:p w14:paraId="2DEB0962" w14:textId="48EB5049" w:rsidR="00372DCA" w:rsidRPr="0067541A" w:rsidRDefault="006A23C2" w:rsidP="00AE577A">
            <w:pPr>
              <w:rPr>
                <w:rFonts w:ascii="Calibri" w:hAnsi="Calibri"/>
                <w:color w:val="000000"/>
                <w:lang w:eastAsia="da-DK"/>
              </w:rPr>
            </w:pPr>
            <w:r>
              <w:rPr>
                <w:rFonts w:ascii="Calibri" w:hAnsi="Calibri"/>
                <w:color w:val="000000"/>
                <w:lang w:eastAsia="da-DK"/>
              </w:rPr>
              <w:t>pile</w:t>
            </w:r>
            <w:r w:rsidR="00372DCA" w:rsidRPr="0067541A">
              <w:rPr>
                <w:rFonts w:ascii="Calibri" w:hAnsi="Calibri"/>
                <w:color w:val="000000"/>
                <w:lang w:eastAsia="da-DK"/>
              </w:rPr>
              <w:t>urt sp.</w:t>
            </w:r>
          </w:p>
        </w:tc>
      </w:tr>
      <w:tr w:rsidR="00372DCA" w:rsidRPr="0067541A" w14:paraId="6EB639A6" w14:textId="77777777" w:rsidTr="00353C12">
        <w:trPr>
          <w:trHeight w:val="294"/>
        </w:trPr>
        <w:tc>
          <w:tcPr>
            <w:tcW w:w="1076" w:type="pct"/>
            <w:vMerge/>
            <w:shd w:val="clear" w:color="auto" w:fill="DBE5F1" w:themeFill="accent1" w:themeFillTint="33"/>
            <w:vAlign w:val="center"/>
          </w:tcPr>
          <w:p w14:paraId="511196DA" w14:textId="77777777" w:rsidR="00372DCA" w:rsidRPr="0067541A" w:rsidRDefault="00372DCA" w:rsidP="00AE577A">
            <w:pPr>
              <w:rPr>
                <w:rFonts w:ascii="Calibri" w:hAnsi="Calibri"/>
                <w:color w:val="000000"/>
                <w:lang w:eastAsia="da-DK"/>
              </w:rPr>
            </w:pPr>
          </w:p>
        </w:tc>
        <w:tc>
          <w:tcPr>
            <w:tcW w:w="1385" w:type="pct"/>
            <w:vAlign w:val="center"/>
          </w:tcPr>
          <w:p w14:paraId="2AD4FFAA"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glanskapslet siv (*)</w:t>
            </w:r>
          </w:p>
        </w:tc>
        <w:tc>
          <w:tcPr>
            <w:tcW w:w="1232" w:type="pct"/>
            <w:vAlign w:val="center"/>
          </w:tcPr>
          <w:p w14:paraId="4860E7C3"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knæbøjet rævehale (K)</w:t>
            </w:r>
          </w:p>
        </w:tc>
        <w:tc>
          <w:tcPr>
            <w:tcW w:w="1307" w:type="pct"/>
            <w:vAlign w:val="center"/>
          </w:tcPr>
          <w:p w14:paraId="48A7F6DC"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rørgræs (K)</w:t>
            </w:r>
          </w:p>
        </w:tc>
      </w:tr>
      <w:tr w:rsidR="00372DCA" w:rsidRPr="0067541A" w14:paraId="7BF68096" w14:textId="77777777" w:rsidTr="00353C12">
        <w:trPr>
          <w:trHeight w:val="294"/>
        </w:trPr>
        <w:tc>
          <w:tcPr>
            <w:tcW w:w="1076" w:type="pct"/>
            <w:vMerge/>
            <w:shd w:val="clear" w:color="auto" w:fill="DBE5F1" w:themeFill="accent1" w:themeFillTint="33"/>
            <w:vAlign w:val="center"/>
          </w:tcPr>
          <w:p w14:paraId="5FCE8C70" w14:textId="77777777" w:rsidR="00372DCA" w:rsidRPr="0067541A" w:rsidRDefault="00372DCA" w:rsidP="00AE577A">
            <w:pPr>
              <w:rPr>
                <w:rFonts w:ascii="Calibri" w:hAnsi="Calibri"/>
                <w:color w:val="000000"/>
                <w:lang w:eastAsia="da-DK"/>
              </w:rPr>
            </w:pPr>
          </w:p>
        </w:tc>
        <w:tc>
          <w:tcPr>
            <w:tcW w:w="1385" w:type="pct"/>
            <w:vAlign w:val="center"/>
          </w:tcPr>
          <w:p w14:paraId="11EE9DB3"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glat vejbred (K#)</w:t>
            </w:r>
          </w:p>
        </w:tc>
        <w:tc>
          <w:tcPr>
            <w:tcW w:w="1232" w:type="pct"/>
            <w:vAlign w:val="center"/>
          </w:tcPr>
          <w:p w14:paraId="0A249CEB"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lav ranunkel (#)</w:t>
            </w:r>
          </w:p>
        </w:tc>
        <w:tc>
          <w:tcPr>
            <w:tcW w:w="1307" w:type="pct"/>
            <w:vAlign w:val="center"/>
          </w:tcPr>
          <w:p w14:paraId="39A4A263"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tiggerranunkel (K)</w:t>
            </w:r>
          </w:p>
        </w:tc>
      </w:tr>
      <w:tr w:rsidR="00372DCA" w:rsidRPr="0067541A" w14:paraId="5FFAFB6D" w14:textId="77777777" w:rsidTr="00353C12">
        <w:trPr>
          <w:trHeight w:val="294"/>
        </w:trPr>
        <w:tc>
          <w:tcPr>
            <w:tcW w:w="1076" w:type="pct"/>
            <w:vMerge/>
            <w:shd w:val="clear" w:color="auto" w:fill="DBE5F1" w:themeFill="accent1" w:themeFillTint="33"/>
            <w:vAlign w:val="center"/>
          </w:tcPr>
          <w:p w14:paraId="3AAFE56A" w14:textId="77777777" w:rsidR="00372DCA" w:rsidRPr="0067541A" w:rsidRDefault="00372DCA" w:rsidP="00AE577A">
            <w:pPr>
              <w:rPr>
                <w:rFonts w:ascii="Calibri" w:hAnsi="Calibri"/>
                <w:color w:val="000000"/>
                <w:lang w:eastAsia="da-DK"/>
              </w:rPr>
            </w:pPr>
          </w:p>
        </w:tc>
        <w:tc>
          <w:tcPr>
            <w:tcW w:w="1385" w:type="pct"/>
            <w:vAlign w:val="center"/>
          </w:tcPr>
          <w:p w14:paraId="0900F525"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harril (K*)</w:t>
            </w:r>
          </w:p>
        </w:tc>
        <w:tc>
          <w:tcPr>
            <w:tcW w:w="1232" w:type="pct"/>
            <w:vAlign w:val="center"/>
          </w:tcPr>
          <w:p w14:paraId="04C9338F" w14:textId="77777777" w:rsidR="00372DCA" w:rsidRPr="0067541A" w:rsidRDefault="00372DCA" w:rsidP="00AE577A">
            <w:pPr>
              <w:rPr>
                <w:rFonts w:ascii="Calibri" w:hAnsi="Calibri"/>
                <w:color w:val="000000"/>
                <w:lang w:eastAsia="da-DK"/>
              </w:rPr>
            </w:pPr>
            <w:r w:rsidRPr="0067541A">
              <w:rPr>
                <w:rFonts w:ascii="Calibri" w:hAnsi="Calibri"/>
                <w:color w:val="000000"/>
                <w:lang w:eastAsia="da-DK"/>
              </w:rPr>
              <w:t>mannasødgræs</w:t>
            </w:r>
          </w:p>
        </w:tc>
        <w:tc>
          <w:tcPr>
            <w:tcW w:w="1307" w:type="pct"/>
            <w:vAlign w:val="center"/>
          </w:tcPr>
          <w:p w14:paraId="35CBA162" w14:textId="77777777" w:rsidR="00372DCA" w:rsidRPr="0067541A" w:rsidRDefault="00372DCA" w:rsidP="00AE577A">
            <w:pPr>
              <w:rPr>
                <w:rFonts w:ascii="Calibri" w:hAnsi="Calibri"/>
                <w:color w:val="000000"/>
                <w:lang w:eastAsia="da-DK"/>
              </w:rPr>
            </w:pPr>
          </w:p>
        </w:tc>
      </w:tr>
    </w:tbl>
    <w:p w14:paraId="12548ADC" w14:textId="27557BD8" w:rsidR="00FD18DE" w:rsidRPr="00FD18DE" w:rsidRDefault="00FD18DE" w:rsidP="00FD18DE">
      <w:pPr>
        <w:pStyle w:val="Caption"/>
      </w:pPr>
      <w:r w:rsidRPr="00FD18DE">
        <w:t>Tabe</w:t>
      </w:r>
      <w:r w:rsidR="00830482">
        <w:t>l 13</w:t>
      </w:r>
      <w:r w:rsidRPr="00FD18DE">
        <w:t xml:space="preserve">. </w:t>
      </w:r>
      <w:r>
        <w:t>Artsliste for kultureng 2</w:t>
      </w:r>
      <w:r w:rsidRPr="00FD18DE">
        <w:t>.</w:t>
      </w:r>
    </w:p>
    <w:p w14:paraId="6DEF340B" w14:textId="1CD04C05" w:rsidR="00372DCA" w:rsidRDefault="00353C12" w:rsidP="00372DCA">
      <w:pPr>
        <w:pStyle w:val="BodyTextIndent"/>
      </w:pPr>
      <w:r>
        <w:rPr>
          <w:noProof/>
          <w:lang w:eastAsia="da-DK"/>
        </w:rPr>
        <w:drawing>
          <wp:anchor distT="0" distB="0" distL="114300" distR="114300" simplePos="0" relativeHeight="251751424" behindDoc="0" locked="0" layoutInCell="1" allowOverlap="1" wp14:anchorId="4C205CB5" wp14:editId="188EB718">
            <wp:simplePos x="0" y="0"/>
            <wp:positionH relativeFrom="column">
              <wp:posOffset>41910</wp:posOffset>
            </wp:positionH>
            <wp:positionV relativeFrom="paragraph">
              <wp:posOffset>317500</wp:posOffset>
            </wp:positionV>
            <wp:extent cx="6031230" cy="3350260"/>
            <wp:effectExtent l="0" t="0" r="7620" b="2540"/>
            <wp:wrapThrough wrapText="bothSides">
              <wp:wrapPolygon edited="0">
                <wp:start x="0" y="0"/>
                <wp:lineTo x="0" y="21494"/>
                <wp:lineTo x="21559" y="21494"/>
                <wp:lineTo x="21559" y="0"/>
                <wp:lineTo x="0" y="0"/>
              </wp:wrapPolygon>
            </wp:wrapThrough>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a:ext>
                      </a:extLst>
                    </a:blip>
                    <a:stretch>
                      <a:fillRect/>
                    </a:stretch>
                  </pic:blipFill>
                  <pic:spPr>
                    <a:xfrm>
                      <a:off x="0" y="0"/>
                      <a:ext cx="6031230" cy="3350260"/>
                    </a:xfrm>
                    <a:prstGeom prst="rect">
                      <a:avLst/>
                    </a:prstGeom>
                  </pic:spPr>
                </pic:pic>
              </a:graphicData>
            </a:graphic>
            <wp14:sizeRelH relativeFrom="margin">
              <wp14:pctWidth>0</wp14:pctWidth>
            </wp14:sizeRelH>
          </wp:anchor>
        </w:drawing>
      </w:r>
    </w:p>
    <w:p w14:paraId="3A8C61BC" w14:textId="5460B36D" w:rsidR="00372DCA" w:rsidRDefault="00372DCA" w:rsidP="008D1F5D">
      <w:pPr>
        <w:pStyle w:val="Caption"/>
        <w:rPr>
          <w:highlight w:val="cyan"/>
        </w:rPr>
      </w:pPr>
    </w:p>
    <w:p w14:paraId="1B292A13" w14:textId="085B6B54" w:rsidR="00372DCA" w:rsidRDefault="008D1F5D" w:rsidP="008D1F5D">
      <w:pPr>
        <w:pStyle w:val="Caption"/>
      </w:pPr>
      <w:r>
        <w:t>Figur 17. Placering af kultureng 2.</w:t>
      </w:r>
    </w:p>
    <w:p w14:paraId="3FFC4672" w14:textId="63C54C8A" w:rsidR="00AE6316" w:rsidRDefault="00AE6316">
      <w:pPr>
        <w:keepLines w:val="0"/>
        <w:tabs>
          <w:tab w:val="clear" w:pos="9214"/>
        </w:tabs>
      </w:pPr>
    </w:p>
    <w:p w14:paraId="02127D45" w14:textId="77777777" w:rsidR="008A71A4" w:rsidRDefault="008A71A4">
      <w:pPr>
        <w:keepLines w:val="0"/>
        <w:tabs>
          <w:tab w:val="clear" w:pos="9214"/>
        </w:tabs>
      </w:pPr>
      <w:r>
        <w:br w:type="page"/>
      </w:r>
    </w:p>
    <w:p w14:paraId="4F1A82C8" w14:textId="0289F897" w:rsidR="002F0377" w:rsidRPr="00683ACB" w:rsidRDefault="00C87045" w:rsidP="00C87045">
      <w:pPr>
        <w:pStyle w:val="Heading3"/>
      </w:pPr>
      <w:bookmarkStart w:id="37" w:name="_Toc33728710"/>
      <w:r w:rsidRPr="00683ACB">
        <w:lastRenderedPageBreak/>
        <w:t>Mose og eng i nordøstlig del af Råby Sø (</w:t>
      </w:r>
      <w:r w:rsidRPr="00683ACB">
        <w:rPr>
          <w:rFonts w:cs="Arial"/>
          <w:color w:val="000000"/>
          <w:sz w:val="20"/>
          <w:lang w:eastAsia="da-DK"/>
        </w:rPr>
        <w:t>Natur Eng 5, Mose 1, Skov 1.1)</w:t>
      </w:r>
      <w:bookmarkEnd w:id="37"/>
    </w:p>
    <w:tbl>
      <w:tblPr>
        <w:tblStyle w:val="TableGrid1"/>
        <w:tblW w:w="4929" w:type="pct"/>
        <w:tblLook w:val="04A0" w:firstRow="1" w:lastRow="0" w:firstColumn="1" w:lastColumn="0" w:noHBand="0" w:noVBand="1"/>
      </w:tblPr>
      <w:tblGrid>
        <w:gridCol w:w="2367"/>
        <w:gridCol w:w="7125"/>
      </w:tblGrid>
      <w:tr w:rsidR="002F0377" w:rsidRPr="002F0377" w14:paraId="42091B75" w14:textId="77777777" w:rsidTr="00353C12">
        <w:trPr>
          <w:trHeight w:val="362"/>
        </w:trPr>
        <w:tc>
          <w:tcPr>
            <w:tcW w:w="5000" w:type="pct"/>
            <w:gridSpan w:val="2"/>
            <w:shd w:val="clear" w:color="auto" w:fill="DBE5F1" w:themeFill="accent1" w:themeFillTint="33"/>
            <w:hideMark/>
          </w:tcPr>
          <w:p w14:paraId="177D6E9C" w14:textId="0446FD15" w:rsidR="002F0377" w:rsidRPr="002F0377" w:rsidRDefault="002F0377" w:rsidP="00C87045">
            <w:pPr>
              <w:keepLines w:val="0"/>
              <w:tabs>
                <w:tab w:val="clear" w:pos="9214"/>
              </w:tabs>
              <w:rPr>
                <w:rFonts w:ascii="Calibri" w:hAnsi="Calibri"/>
                <w:color w:val="000000"/>
                <w:szCs w:val="22"/>
                <w:lang w:eastAsia="da-DK"/>
              </w:rPr>
            </w:pPr>
            <w:r w:rsidRPr="002F0377">
              <w:rPr>
                <w:rFonts w:ascii="Calibri" w:hAnsi="Calibri"/>
                <w:b/>
                <w:bCs/>
                <w:color w:val="000000"/>
                <w:szCs w:val="22"/>
                <w:lang w:eastAsia="da-DK"/>
              </w:rPr>
              <w:t>Uddrag fra § 3 registrering</w:t>
            </w:r>
          </w:p>
        </w:tc>
      </w:tr>
      <w:tr w:rsidR="002F0377" w:rsidRPr="002F0377" w14:paraId="0FAD37F6" w14:textId="77777777" w:rsidTr="00353C12">
        <w:trPr>
          <w:trHeight w:val="300"/>
        </w:trPr>
        <w:tc>
          <w:tcPr>
            <w:tcW w:w="1247" w:type="pct"/>
            <w:shd w:val="clear" w:color="auto" w:fill="DBE5F1" w:themeFill="accent1" w:themeFillTint="33"/>
            <w:hideMark/>
          </w:tcPr>
          <w:p w14:paraId="726F2799" w14:textId="77777777" w:rsidR="002F0377" w:rsidRPr="002F0377" w:rsidRDefault="002F0377" w:rsidP="002F0377">
            <w:pPr>
              <w:keepLines w:val="0"/>
              <w:tabs>
                <w:tab w:val="clear" w:pos="9214"/>
              </w:tabs>
              <w:rPr>
                <w:rFonts w:ascii="Calibri" w:hAnsi="Calibri"/>
                <w:b/>
                <w:color w:val="000000"/>
                <w:szCs w:val="22"/>
                <w:lang w:eastAsia="da-DK"/>
              </w:rPr>
            </w:pPr>
            <w:r w:rsidRPr="002F0377">
              <w:rPr>
                <w:rFonts w:ascii="Calibri" w:hAnsi="Calibri"/>
                <w:b/>
                <w:color w:val="000000"/>
                <w:szCs w:val="22"/>
                <w:lang w:eastAsia="da-DK"/>
              </w:rPr>
              <w:t>§3 Navn</w:t>
            </w:r>
          </w:p>
        </w:tc>
        <w:tc>
          <w:tcPr>
            <w:tcW w:w="3753" w:type="pct"/>
            <w:hideMark/>
          </w:tcPr>
          <w:p w14:paraId="4F767D2E" w14:textId="77777777" w:rsidR="002F0377" w:rsidRPr="002F0377" w:rsidRDefault="002F0377" w:rsidP="002F0377">
            <w:pPr>
              <w:keepLines w:val="0"/>
              <w:tabs>
                <w:tab w:val="clear" w:pos="9214"/>
              </w:tabs>
              <w:rPr>
                <w:rFonts w:ascii="Calibri" w:hAnsi="Calibri"/>
                <w:color w:val="000000"/>
                <w:szCs w:val="22"/>
                <w:lang w:eastAsia="da-DK"/>
              </w:rPr>
            </w:pPr>
            <w:r w:rsidRPr="002F0377">
              <w:rPr>
                <w:rFonts w:ascii="Calibri" w:hAnsi="Calibri"/>
                <w:color w:val="000000"/>
                <w:szCs w:val="22"/>
                <w:lang w:eastAsia="da-DK"/>
              </w:rPr>
              <w:t xml:space="preserve">Råby Sø 702.1 </w:t>
            </w:r>
          </w:p>
        </w:tc>
      </w:tr>
      <w:tr w:rsidR="002F0377" w:rsidRPr="002F0377" w14:paraId="070C7547" w14:textId="77777777" w:rsidTr="00353C12">
        <w:trPr>
          <w:trHeight w:val="669"/>
        </w:trPr>
        <w:tc>
          <w:tcPr>
            <w:tcW w:w="1247" w:type="pct"/>
            <w:shd w:val="clear" w:color="auto" w:fill="DBE5F1" w:themeFill="accent1" w:themeFillTint="33"/>
            <w:hideMark/>
          </w:tcPr>
          <w:p w14:paraId="0348A193" w14:textId="77777777" w:rsidR="002F0377" w:rsidRPr="002F0377" w:rsidRDefault="002F0377" w:rsidP="002F0377">
            <w:pPr>
              <w:keepLines w:val="0"/>
              <w:tabs>
                <w:tab w:val="clear" w:pos="9214"/>
              </w:tabs>
              <w:rPr>
                <w:rFonts w:ascii="Calibri" w:hAnsi="Calibri"/>
                <w:b/>
                <w:color w:val="000000"/>
                <w:szCs w:val="22"/>
                <w:lang w:eastAsia="da-DK"/>
              </w:rPr>
            </w:pPr>
            <w:r w:rsidRPr="002F0377">
              <w:rPr>
                <w:rFonts w:ascii="Calibri" w:hAnsi="Calibri"/>
                <w:b/>
                <w:color w:val="000000"/>
                <w:szCs w:val="22"/>
                <w:lang w:eastAsia="da-DK"/>
              </w:rPr>
              <w:t>Delområder</w:t>
            </w:r>
          </w:p>
        </w:tc>
        <w:tc>
          <w:tcPr>
            <w:tcW w:w="3753" w:type="pct"/>
            <w:hideMark/>
          </w:tcPr>
          <w:p w14:paraId="5553B325" w14:textId="5184EC53" w:rsidR="002F0377" w:rsidRPr="002F0377" w:rsidRDefault="002F0377" w:rsidP="002F0377">
            <w:pPr>
              <w:keepLines w:val="0"/>
              <w:tabs>
                <w:tab w:val="clear" w:pos="9214"/>
              </w:tabs>
              <w:rPr>
                <w:rFonts w:cs="Arial"/>
                <w:color w:val="000000"/>
                <w:sz w:val="20"/>
                <w:lang w:eastAsia="da-DK"/>
              </w:rPr>
            </w:pPr>
            <w:r w:rsidRPr="002F0377">
              <w:rPr>
                <w:rFonts w:cs="Arial"/>
                <w:color w:val="000000"/>
                <w:sz w:val="20"/>
                <w:lang w:eastAsia="da-DK"/>
              </w:rPr>
              <w:t>Natur</w:t>
            </w:r>
            <w:r w:rsidR="00C87045">
              <w:rPr>
                <w:rFonts w:cs="Arial"/>
                <w:color w:val="000000"/>
                <w:sz w:val="20"/>
                <w:lang w:eastAsia="da-DK"/>
              </w:rPr>
              <w:t xml:space="preserve"> </w:t>
            </w:r>
            <w:r w:rsidRPr="002F0377">
              <w:rPr>
                <w:rFonts w:cs="Arial"/>
                <w:color w:val="000000"/>
                <w:sz w:val="20"/>
                <w:lang w:eastAsia="da-DK"/>
              </w:rPr>
              <w:t>Eng 5</w:t>
            </w:r>
            <w:r w:rsidRPr="002F0377">
              <w:rPr>
                <w:rFonts w:cs="Arial"/>
                <w:color w:val="000000"/>
                <w:sz w:val="20"/>
                <w:lang w:eastAsia="da-DK"/>
              </w:rPr>
              <w:br/>
              <w:t>Mose 1</w:t>
            </w:r>
            <w:r w:rsidRPr="002F0377">
              <w:rPr>
                <w:rFonts w:cs="Arial"/>
                <w:color w:val="000000"/>
                <w:sz w:val="20"/>
                <w:lang w:eastAsia="da-DK"/>
              </w:rPr>
              <w:br/>
              <w:t>Skov 1.1</w:t>
            </w:r>
          </w:p>
        </w:tc>
      </w:tr>
      <w:tr w:rsidR="002F0377" w:rsidRPr="002F0377" w14:paraId="696EA1C2" w14:textId="77777777" w:rsidTr="00353C12">
        <w:trPr>
          <w:trHeight w:val="253"/>
        </w:trPr>
        <w:tc>
          <w:tcPr>
            <w:tcW w:w="1247" w:type="pct"/>
            <w:shd w:val="clear" w:color="auto" w:fill="DBE5F1" w:themeFill="accent1" w:themeFillTint="33"/>
            <w:hideMark/>
          </w:tcPr>
          <w:p w14:paraId="03FBC850" w14:textId="77777777" w:rsidR="002F0377" w:rsidRPr="002F0377" w:rsidRDefault="002F0377" w:rsidP="002F0377">
            <w:pPr>
              <w:keepLines w:val="0"/>
              <w:tabs>
                <w:tab w:val="clear" w:pos="9214"/>
              </w:tabs>
              <w:rPr>
                <w:rFonts w:ascii="Calibri" w:hAnsi="Calibri"/>
                <w:b/>
                <w:color w:val="000000"/>
                <w:szCs w:val="22"/>
                <w:lang w:eastAsia="da-DK"/>
              </w:rPr>
            </w:pPr>
            <w:r w:rsidRPr="002F0377">
              <w:rPr>
                <w:rFonts w:ascii="Calibri" w:hAnsi="Calibri"/>
                <w:b/>
                <w:color w:val="000000"/>
                <w:szCs w:val="22"/>
                <w:lang w:eastAsia="da-DK"/>
              </w:rPr>
              <w:t>Hovednaturtype</w:t>
            </w:r>
          </w:p>
        </w:tc>
        <w:tc>
          <w:tcPr>
            <w:tcW w:w="3753" w:type="pct"/>
            <w:hideMark/>
          </w:tcPr>
          <w:p w14:paraId="59213156" w14:textId="77777777" w:rsidR="002F0377" w:rsidRPr="002F0377" w:rsidRDefault="002F0377" w:rsidP="002F0377">
            <w:pPr>
              <w:keepLines w:val="0"/>
              <w:tabs>
                <w:tab w:val="clear" w:pos="9214"/>
              </w:tabs>
              <w:rPr>
                <w:rFonts w:ascii="Calibri" w:hAnsi="Calibri"/>
                <w:color w:val="000000"/>
                <w:szCs w:val="22"/>
                <w:lang w:eastAsia="da-DK"/>
              </w:rPr>
            </w:pPr>
            <w:r w:rsidRPr="002F0377">
              <w:rPr>
                <w:rFonts w:ascii="Calibri" w:hAnsi="Calibri"/>
                <w:color w:val="000000"/>
                <w:szCs w:val="22"/>
                <w:lang w:eastAsia="da-DK"/>
              </w:rPr>
              <w:t xml:space="preserve">Mose og Kær </w:t>
            </w:r>
          </w:p>
        </w:tc>
      </w:tr>
      <w:tr w:rsidR="002F0377" w:rsidRPr="002F0377" w14:paraId="20CB5572" w14:textId="77777777" w:rsidTr="00353C12">
        <w:trPr>
          <w:trHeight w:val="258"/>
        </w:trPr>
        <w:tc>
          <w:tcPr>
            <w:tcW w:w="1247" w:type="pct"/>
            <w:shd w:val="clear" w:color="auto" w:fill="DBE5F1" w:themeFill="accent1" w:themeFillTint="33"/>
            <w:hideMark/>
          </w:tcPr>
          <w:p w14:paraId="5440706F" w14:textId="77777777" w:rsidR="002F0377" w:rsidRPr="002F0377" w:rsidRDefault="002F0377" w:rsidP="002F0377">
            <w:pPr>
              <w:keepLines w:val="0"/>
              <w:tabs>
                <w:tab w:val="clear" w:pos="9214"/>
              </w:tabs>
              <w:rPr>
                <w:rFonts w:ascii="Calibri" w:hAnsi="Calibri"/>
                <w:b/>
                <w:color w:val="000000"/>
                <w:szCs w:val="22"/>
                <w:lang w:eastAsia="da-DK"/>
              </w:rPr>
            </w:pPr>
            <w:r w:rsidRPr="002F0377">
              <w:rPr>
                <w:rFonts w:ascii="Calibri" w:hAnsi="Calibri"/>
                <w:b/>
                <w:color w:val="000000"/>
                <w:szCs w:val="22"/>
                <w:lang w:eastAsia="da-DK"/>
              </w:rPr>
              <w:t>Undertype</w:t>
            </w:r>
          </w:p>
        </w:tc>
        <w:tc>
          <w:tcPr>
            <w:tcW w:w="3753" w:type="pct"/>
            <w:hideMark/>
          </w:tcPr>
          <w:p w14:paraId="1EB85616" w14:textId="77777777" w:rsidR="002F0377" w:rsidRPr="002F0377" w:rsidRDefault="002F0377" w:rsidP="002F0377">
            <w:pPr>
              <w:keepLines w:val="0"/>
              <w:tabs>
                <w:tab w:val="clear" w:pos="9214"/>
              </w:tabs>
              <w:rPr>
                <w:rFonts w:ascii="Calibri" w:hAnsi="Calibri"/>
                <w:color w:val="000000"/>
                <w:szCs w:val="22"/>
                <w:lang w:eastAsia="da-DK"/>
              </w:rPr>
            </w:pPr>
            <w:r w:rsidRPr="002F0377">
              <w:rPr>
                <w:rFonts w:ascii="Calibri" w:hAnsi="Calibri"/>
                <w:color w:val="000000"/>
                <w:szCs w:val="22"/>
                <w:lang w:eastAsia="da-DK"/>
              </w:rPr>
              <w:t>Højstaudemose, krat.</w:t>
            </w:r>
          </w:p>
        </w:tc>
      </w:tr>
      <w:tr w:rsidR="002F0377" w:rsidRPr="002F0377" w14:paraId="2009FBBF" w14:textId="77777777" w:rsidTr="00353C12">
        <w:trPr>
          <w:trHeight w:val="261"/>
        </w:trPr>
        <w:tc>
          <w:tcPr>
            <w:tcW w:w="1247" w:type="pct"/>
            <w:shd w:val="clear" w:color="auto" w:fill="DBE5F1" w:themeFill="accent1" w:themeFillTint="33"/>
            <w:hideMark/>
          </w:tcPr>
          <w:p w14:paraId="3399CCE2" w14:textId="77777777" w:rsidR="002F0377" w:rsidRPr="002F0377" w:rsidRDefault="002F0377" w:rsidP="002F0377">
            <w:pPr>
              <w:keepLines w:val="0"/>
              <w:tabs>
                <w:tab w:val="clear" w:pos="9214"/>
              </w:tabs>
              <w:rPr>
                <w:rFonts w:ascii="Calibri" w:hAnsi="Calibri"/>
                <w:b/>
                <w:color w:val="000000"/>
                <w:szCs w:val="22"/>
                <w:lang w:eastAsia="da-DK"/>
              </w:rPr>
            </w:pPr>
            <w:r w:rsidRPr="002F0377">
              <w:rPr>
                <w:rFonts w:ascii="Calibri" w:hAnsi="Calibri"/>
                <w:b/>
                <w:color w:val="000000"/>
                <w:szCs w:val="22"/>
                <w:lang w:eastAsia="da-DK"/>
              </w:rPr>
              <w:t>Estimeret naturtilstand</w:t>
            </w:r>
          </w:p>
        </w:tc>
        <w:tc>
          <w:tcPr>
            <w:tcW w:w="3753" w:type="pct"/>
            <w:hideMark/>
          </w:tcPr>
          <w:p w14:paraId="2B776FD5" w14:textId="77777777" w:rsidR="002F0377" w:rsidRPr="002F0377" w:rsidRDefault="002F0377" w:rsidP="002F0377">
            <w:pPr>
              <w:keepLines w:val="0"/>
              <w:tabs>
                <w:tab w:val="clear" w:pos="9214"/>
              </w:tabs>
              <w:rPr>
                <w:rFonts w:ascii="Calibri" w:hAnsi="Calibri"/>
                <w:color w:val="000000"/>
                <w:szCs w:val="22"/>
                <w:lang w:eastAsia="da-DK"/>
              </w:rPr>
            </w:pPr>
            <w:r w:rsidRPr="002F0377">
              <w:rPr>
                <w:rFonts w:ascii="Calibri" w:hAnsi="Calibri"/>
                <w:color w:val="000000"/>
                <w:szCs w:val="22"/>
                <w:lang w:eastAsia="da-DK"/>
              </w:rPr>
              <w:t xml:space="preserve">IV </w:t>
            </w:r>
          </w:p>
        </w:tc>
      </w:tr>
      <w:tr w:rsidR="002F0377" w:rsidRPr="002F0377" w14:paraId="6490EC32" w14:textId="77777777" w:rsidTr="00353C12">
        <w:trPr>
          <w:trHeight w:val="97"/>
        </w:trPr>
        <w:tc>
          <w:tcPr>
            <w:tcW w:w="1247" w:type="pct"/>
            <w:shd w:val="clear" w:color="auto" w:fill="DBE5F1" w:themeFill="accent1" w:themeFillTint="33"/>
            <w:hideMark/>
          </w:tcPr>
          <w:p w14:paraId="3A0B9F29" w14:textId="77777777" w:rsidR="002F0377" w:rsidRPr="002F0377" w:rsidRDefault="002F0377" w:rsidP="002F0377">
            <w:pPr>
              <w:keepLines w:val="0"/>
              <w:tabs>
                <w:tab w:val="clear" w:pos="9214"/>
              </w:tabs>
              <w:rPr>
                <w:rFonts w:ascii="Calibri" w:hAnsi="Calibri"/>
                <w:b/>
                <w:color w:val="000000"/>
                <w:szCs w:val="22"/>
                <w:lang w:eastAsia="da-DK"/>
              </w:rPr>
            </w:pPr>
            <w:r w:rsidRPr="002F0377">
              <w:rPr>
                <w:rFonts w:ascii="Calibri" w:hAnsi="Calibri"/>
                <w:b/>
                <w:color w:val="000000"/>
                <w:szCs w:val="22"/>
                <w:lang w:eastAsia="da-DK"/>
              </w:rPr>
              <w:t>Beskrivelse</w:t>
            </w:r>
          </w:p>
        </w:tc>
        <w:tc>
          <w:tcPr>
            <w:tcW w:w="3753" w:type="pct"/>
            <w:hideMark/>
          </w:tcPr>
          <w:p w14:paraId="0A2C67A5" w14:textId="77777777" w:rsidR="002F0377" w:rsidRPr="002F0377" w:rsidRDefault="002F0377" w:rsidP="002F0377">
            <w:pPr>
              <w:keepLines w:val="0"/>
              <w:tabs>
                <w:tab w:val="clear" w:pos="9214"/>
              </w:tabs>
              <w:rPr>
                <w:rFonts w:ascii="Calibri" w:hAnsi="Calibri"/>
                <w:color w:val="000000"/>
                <w:szCs w:val="22"/>
                <w:lang w:eastAsia="da-DK"/>
              </w:rPr>
            </w:pPr>
            <w:r w:rsidRPr="002F0377">
              <w:rPr>
                <w:rFonts w:ascii="Calibri" w:hAnsi="Calibri"/>
                <w:color w:val="000000"/>
                <w:szCs w:val="22"/>
                <w:lang w:eastAsia="da-DK"/>
              </w:rPr>
              <w:t xml:space="preserve">Tagrørsdomineret mose med enkelte tørre partier domineret af Nælde, Alm. Rapgræs og Alm. Kvik. Sydlige del tilgroet/tilplantet med pil. </w:t>
            </w:r>
          </w:p>
        </w:tc>
      </w:tr>
      <w:tr w:rsidR="002F0377" w:rsidRPr="002F0377" w14:paraId="22662479" w14:textId="77777777" w:rsidTr="00353C12">
        <w:trPr>
          <w:trHeight w:val="322"/>
        </w:trPr>
        <w:tc>
          <w:tcPr>
            <w:tcW w:w="1247" w:type="pct"/>
            <w:shd w:val="clear" w:color="auto" w:fill="DBE5F1" w:themeFill="accent1" w:themeFillTint="33"/>
            <w:hideMark/>
          </w:tcPr>
          <w:p w14:paraId="26C23067" w14:textId="77777777" w:rsidR="002F0377" w:rsidRPr="002F0377" w:rsidRDefault="002F0377" w:rsidP="002F0377">
            <w:pPr>
              <w:keepLines w:val="0"/>
              <w:tabs>
                <w:tab w:val="clear" w:pos="9214"/>
              </w:tabs>
              <w:jc w:val="center"/>
              <w:rPr>
                <w:rFonts w:ascii="Calibri" w:hAnsi="Calibri"/>
                <w:b/>
                <w:color w:val="000000"/>
                <w:szCs w:val="22"/>
                <w:lang w:eastAsia="da-DK"/>
              </w:rPr>
            </w:pPr>
            <w:r w:rsidRPr="002F0377">
              <w:rPr>
                <w:rFonts w:ascii="Calibri" w:hAnsi="Calibri"/>
                <w:b/>
                <w:color w:val="000000"/>
                <w:szCs w:val="22"/>
                <w:lang w:eastAsia="da-DK"/>
              </w:rPr>
              <w:t>Evt. særligt observerede arter</w:t>
            </w:r>
          </w:p>
        </w:tc>
        <w:tc>
          <w:tcPr>
            <w:tcW w:w="3753" w:type="pct"/>
            <w:hideMark/>
          </w:tcPr>
          <w:p w14:paraId="40F8C338" w14:textId="77777777" w:rsidR="002F0377" w:rsidRPr="002F0377" w:rsidRDefault="002F0377" w:rsidP="002F0377">
            <w:pPr>
              <w:keepLines w:val="0"/>
              <w:tabs>
                <w:tab w:val="clear" w:pos="9214"/>
              </w:tabs>
              <w:rPr>
                <w:rFonts w:ascii="Calibri" w:hAnsi="Calibri"/>
                <w:color w:val="000000"/>
                <w:szCs w:val="22"/>
                <w:lang w:eastAsia="da-DK"/>
              </w:rPr>
            </w:pPr>
            <w:r w:rsidRPr="002F0377">
              <w:rPr>
                <w:rFonts w:ascii="Calibri" w:hAnsi="Calibri"/>
                <w:color w:val="000000"/>
                <w:szCs w:val="22"/>
                <w:lang w:eastAsia="da-DK"/>
              </w:rPr>
              <w:t xml:space="preserve">angelik </w:t>
            </w:r>
          </w:p>
        </w:tc>
      </w:tr>
    </w:tbl>
    <w:p w14:paraId="27D959A4" w14:textId="5A577E3D" w:rsidR="00FD18DE" w:rsidRPr="00FD18DE" w:rsidRDefault="00FD18DE" w:rsidP="00FD18DE">
      <w:pPr>
        <w:pStyle w:val="Caption"/>
      </w:pPr>
      <w:r w:rsidRPr="00FD18DE">
        <w:t>Tabe</w:t>
      </w:r>
      <w:r w:rsidR="00830482">
        <w:t>l 14</w:t>
      </w:r>
      <w:r w:rsidRPr="00FD18DE">
        <w:t xml:space="preserve">. </w:t>
      </w:r>
      <w:r w:rsidR="00A34622">
        <w:t>Registreringer</w:t>
      </w:r>
      <w:r>
        <w:t xml:space="preserve"> for </w:t>
      </w:r>
      <w:r w:rsidR="00A34622">
        <w:t>m</w:t>
      </w:r>
      <w:r w:rsidR="00A34622" w:rsidRPr="00683ACB">
        <w:t>ose og eng i nordøstlig del af Råby Sø</w:t>
      </w:r>
      <w:r w:rsidR="00A34622">
        <w:t>.</w:t>
      </w:r>
    </w:p>
    <w:p w14:paraId="62C2C063" w14:textId="77777777" w:rsidR="002F0377" w:rsidRDefault="002F0377" w:rsidP="00F24833">
      <w:pPr>
        <w:pStyle w:val="Almindeligtekstbrugdenne"/>
        <w:rPr>
          <w:b/>
        </w:rPr>
      </w:pPr>
    </w:p>
    <w:p w14:paraId="39878A65" w14:textId="06902406" w:rsidR="00C637E5" w:rsidRPr="00F24833" w:rsidRDefault="00C637E5" w:rsidP="00F24833">
      <w:pPr>
        <w:pStyle w:val="Almindeligtekstbrugdenne"/>
        <w:rPr>
          <w:b/>
        </w:rPr>
      </w:pPr>
      <w:r w:rsidRPr="00F24833">
        <w:rPr>
          <w:b/>
        </w:rPr>
        <w:t>Natur Eng 5</w:t>
      </w:r>
    </w:p>
    <w:p w14:paraId="6AAB9648" w14:textId="0EAE4E4C" w:rsidR="00C637E5" w:rsidRPr="00F24833" w:rsidRDefault="005D415A" w:rsidP="00F24833">
      <w:pPr>
        <w:pStyle w:val="Almindeligtekstbrugdenne"/>
        <w:rPr>
          <w:highlight w:val="cyan"/>
        </w:rPr>
      </w:pPr>
      <w:r w:rsidRPr="00F24833">
        <w:t>Højere liggende arealer i samme område som Mose 1. Fremstår anderledes end Mose 1 ved at det ikke er domineret</w:t>
      </w:r>
      <w:r w:rsidR="006A6C15">
        <w:t xml:space="preserve"> af stor nælde og tagrør, men</w:t>
      </w:r>
      <w:r w:rsidRPr="00F24833">
        <w:t xml:space="preserve"> er delvist træbevokset. Området bærer dog stadig præg af at være næringspåvirket. </w:t>
      </w:r>
    </w:p>
    <w:p w14:paraId="30D51449" w14:textId="47108FC2" w:rsidR="005D415A" w:rsidRPr="00F24833" w:rsidRDefault="006A6C15" w:rsidP="00F24833">
      <w:pPr>
        <w:pStyle w:val="Almindeligtekstbrugdenne"/>
      </w:pPr>
      <w:r>
        <w:t xml:space="preserve">Området </w:t>
      </w:r>
      <w:r w:rsidR="005D415A" w:rsidRPr="00F24833">
        <w:t>er benævnt som eng, da området ikke fremstår så fugtigt</w:t>
      </w:r>
      <w:r w:rsidR="00E9239E" w:rsidRPr="00F24833">
        <w:t>,</w:t>
      </w:r>
      <w:r w:rsidR="005D415A" w:rsidRPr="00F24833">
        <w:t xml:space="preserve"> som de øvrige moser. </w:t>
      </w:r>
    </w:p>
    <w:p w14:paraId="6C773A42" w14:textId="77777777" w:rsidR="005D415A" w:rsidRPr="005D415A" w:rsidRDefault="005D415A" w:rsidP="005963CD">
      <w:pPr>
        <w:pStyle w:val="BodyTextIndent"/>
      </w:pPr>
    </w:p>
    <w:tbl>
      <w:tblPr>
        <w:tblStyle w:val="TableGrid2"/>
        <w:tblW w:w="9493" w:type="dxa"/>
        <w:tblLook w:val="04A0" w:firstRow="1" w:lastRow="0" w:firstColumn="1" w:lastColumn="0" w:noHBand="0" w:noVBand="1"/>
      </w:tblPr>
      <w:tblGrid>
        <w:gridCol w:w="1938"/>
        <w:gridCol w:w="2593"/>
        <w:gridCol w:w="2268"/>
        <w:gridCol w:w="2694"/>
      </w:tblGrid>
      <w:tr w:rsidR="005D415A" w:rsidRPr="00751933" w14:paraId="6AAB69D7" w14:textId="77777777" w:rsidTr="00353C12">
        <w:trPr>
          <w:trHeight w:val="300"/>
        </w:trPr>
        <w:tc>
          <w:tcPr>
            <w:tcW w:w="1938" w:type="dxa"/>
            <w:shd w:val="clear" w:color="auto" w:fill="DBE5F1" w:themeFill="accent1" w:themeFillTint="33"/>
            <w:vAlign w:val="center"/>
          </w:tcPr>
          <w:p w14:paraId="68100C9E" w14:textId="77777777" w:rsidR="005D415A" w:rsidRPr="00751933" w:rsidRDefault="005D415A" w:rsidP="005D415A">
            <w:pPr>
              <w:keepLines w:val="0"/>
              <w:tabs>
                <w:tab w:val="clear" w:pos="9214"/>
              </w:tabs>
              <w:rPr>
                <w:rFonts w:ascii="Calibri" w:hAnsi="Calibri"/>
                <w:b/>
                <w:bCs/>
                <w:color w:val="000000"/>
                <w:szCs w:val="22"/>
                <w:lang w:eastAsia="da-DK"/>
              </w:rPr>
            </w:pPr>
            <w:r>
              <w:rPr>
                <w:rFonts w:ascii="Calibri" w:hAnsi="Calibri"/>
                <w:b/>
                <w:bCs/>
                <w:color w:val="000000"/>
                <w:szCs w:val="22"/>
                <w:lang w:eastAsia="da-DK"/>
              </w:rPr>
              <w:t>Naturtype</w:t>
            </w:r>
          </w:p>
        </w:tc>
        <w:tc>
          <w:tcPr>
            <w:tcW w:w="7555" w:type="dxa"/>
            <w:gridSpan w:val="3"/>
            <w:shd w:val="clear" w:color="auto" w:fill="DBE5F1" w:themeFill="accent1" w:themeFillTint="33"/>
            <w:vAlign w:val="center"/>
          </w:tcPr>
          <w:p w14:paraId="4AC10A0D" w14:textId="7571D50D" w:rsidR="005D415A" w:rsidRPr="00751933" w:rsidRDefault="005D415A" w:rsidP="005D415A">
            <w:pPr>
              <w:keepLines w:val="0"/>
              <w:tabs>
                <w:tab w:val="clear" w:pos="9214"/>
              </w:tabs>
              <w:rPr>
                <w:rFonts w:ascii="Calibri" w:hAnsi="Calibri"/>
                <w:b/>
                <w:bCs/>
                <w:color w:val="000000"/>
                <w:szCs w:val="22"/>
                <w:lang w:eastAsia="da-DK"/>
              </w:rPr>
            </w:pPr>
            <w:r w:rsidRPr="0067541A">
              <w:rPr>
                <w:rFonts w:ascii="Calibri" w:hAnsi="Calibri"/>
                <w:b/>
                <w:bCs/>
                <w:color w:val="000000"/>
                <w:lang w:eastAsia="da-DK"/>
              </w:rPr>
              <w:t>Natur</w:t>
            </w:r>
            <w:r w:rsidR="00E9239E">
              <w:rPr>
                <w:rFonts w:ascii="Calibri" w:hAnsi="Calibri"/>
                <w:b/>
                <w:bCs/>
                <w:color w:val="000000"/>
                <w:lang w:eastAsia="da-DK"/>
              </w:rPr>
              <w:t xml:space="preserve"> </w:t>
            </w:r>
            <w:r w:rsidRPr="0067541A">
              <w:rPr>
                <w:rFonts w:ascii="Calibri" w:hAnsi="Calibri"/>
                <w:b/>
                <w:bCs/>
                <w:color w:val="000000"/>
                <w:lang w:eastAsia="da-DK"/>
              </w:rPr>
              <w:t>Eng 5</w:t>
            </w:r>
          </w:p>
        </w:tc>
      </w:tr>
      <w:tr w:rsidR="005D415A" w:rsidRPr="00751933" w14:paraId="46C36C83" w14:textId="77777777" w:rsidTr="00353C12">
        <w:trPr>
          <w:trHeight w:val="600"/>
        </w:trPr>
        <w:tc>
          <w:tcPr>
            <w:tcW w:w="1938" w:type="dxa"/>
            <w:shd w:val="clear" w:color="auto" w:fill="DBE5F1" w:themeFill="accent1" w:themeFillTint="33"/>
            <w:vAlign w:val="center"/>
          </w:tcPr>
          <w:p w14:paraId="0A583FBA" w14:textId="77777777" w:rsidR="005D415A" w:rsidRDefault="005D415A" w:rsidP="005D415A">
            <w:pPr>
              <w:keepLines w:val="0"/>
              <w:tabs>
                <w:tab w:val="clear" w:pos="9214"/>
              </w:tabs>
              <w:rPr>
                <w:rFonts w:ascii="Calibri" w:hAnsi="Calibri"/>
                <w:color w:val="000000"/>
                <w:szCs w:val="22"/>
                <w:lang w:eastAsia="da-DK"/>
              </w:rPr>
            </w:pPr>
            <w:r>
              <w:rPr>
                <w:rFonts w:ascii="Calibri" w:hAnsi="Calibri"/>
                <w:color w:val="000000"/>
                <w:szCs w:val="22"/>
                <w:lang w:eastAsia="da-DK"/>
              </w:rPr>
              <w:t>Driftsmetode</w:t>
            </w:r>
          </w:p>
        </w:tc>
        <w:tc>
          <w:tcPr>
            <w:tcW w:w="7555" w:type="dxa"/>
            <w:gridSpan w:val="3"/>
            <w:vAlign w:val="center"/>
          </w:tcPr>
          <w:p w14:paraId="76917F09" w14:textId="476EE7EC" w:rsidR="005D415A" w:rsidRPr="00751933" w:rsidRDefault="005D415A" w:rsidP="005D415A">
            <w:pPr>
              <w:keepLines w:val="0"/>
              <w:tabs>
                <w:tab w:val="clear" w:pos="9214"/>
              </w:tabs>
              <w:rPr>
                <w:rFonts w:ascii="Calibri" w:hAnsi="Calibri"/>
                <w:color w:val="000000"/>
                <w:szCs w:val="22"/>
                <w:lang w:eastAsia="da-DK"/>
              </w:rPr>
            </w:pPr>
            <w:r>
              <w:rPr>
                <w:rFonts w:ascii="Calibri" w:hAnsi="Calibri"/>
                <w:color w:val="000000"/>
                <w:lang w:eastAsia="da-DK"/>
              </w:rPr>
              <w:t>Området er u</w:t>
            </w:r>
            <w:r w:rsidRPr="0067541A">
              <w:rPr>
                <w:rFonts w:ascii="Calibri" w:hAnsi="Calibri"/>
                <w:color w:val="000000"/>
                <w:lang w:eastAsia="da-DK"/>
              </w:rPr>
              <w:t xml:space="preserve">plejet, </w:t>
            </w:r>
            <w:r>
              <w:rPr>
                <w:rFonts w:ascii="Calibri" w:hAnsi="Calibri"/>
                <w:color w:val="000000"/>
                <w:lang w:eastAsia="da-DK"/>
              </w:rPr>
              <w:t>men der bliver slået vildt</w:t>
            </w:r>
            <w:r w:rsidRPr="0067541A">
              <w:rPr>
                <w:rFonts w:ascii="Calibri" w:hAnsi="Calibri"/>
                <w:color w:val="000000"/>
                <w:lang w:eastAsia="da-DK"/>
              </w:rPr>
              <w:t>spor</w:t>
            </w:r>
            <w:r>
              <w:rPr>
                <w:rFonts w:ascii="Calibri" w:hAnsi="Calibri"/>
                <w:color w:val="000000"/>
                <w:lang w:eastAsia="da-DK"/>
              </w:rPr>
              <w:t xml:space="preserve"> gennem området. Her vokser mindre, mere sårbare arter.</w:t>
            </w:r>
          </w:p>
        </w:tc>
      </w:tr>
      <w:tr w:rsidR="005D415A" w:rsidRPr="00751933" w14:paraId="53064A8E" w14:textId="77777777" w:rsidTr="00353C12">
        <w:trPr>
          <w:trHeight w:val="300"/>
        </w:trPr>
        <w:tc>
          <w:tcPr>
            <w:tcW w:w="1938" w:type="dxa"/>
            <w:shd w:val="clear" w:color="auto" w:fill="DBE5F1" w:themeFill="accent1" w:themeFillTint="33"/>
            <w:vAlign w:val="center"/>
          </w:tcPr>
          <w:p w14:paraId="5226BB53" w14:textId="77777777" w:rsidR="005D415A" w:rsidRPr="00751933" w:rsidRDefault="005D415A" w:rsidP="005D415A">
            <w:pPr>
              <w:keepLines w:val="0"/>
              <w:tabs>
                <w:tab w:val="clear" w:pos="9214"/>
              </w:tabs>
              <w:rPr>
                <w:rFonts w:ascii="Calibri" w:hAnsi="Calibri"/>
                <w:color w:val="000000"/>
                <w:szCs w:val="22"/>
                <w:lang w:eastAsia="da-DK"/>
              </w:rPr>
            </w:pPr>
            <w:r>
              <w:rPr>
                <w:rFonts w:ascii="Calibri" w:hAnsi="Calibri"/>
                <w:color w:val="000000"/>
                <w:szCs w:val="22"/>
                <w:lang w:eastAsia="da-DK"/>
              </w:rPr>
              <w:t>Reference fotos</w:t>
            </w:r>
          </w:p>
        </w:tc>
        <w:tc>
          <w:tcPr>
            <w:tcW w:w="7555" w:type="dxa"/>
            <w:gridSpan w:val="3"/>
            <w:vAlign w:val="center"/>
          </w:tcPr>
          <w:p w14:paraId="32ED41E9" w14:textId="701E3097" w:rsidR="005D415A" w:rsidRPr="00751933" w:rsidRDefault="005D415A" w:rsidP="005D415A">
            <w:pPr>
              <w:keepLines w:val="0"/>
              <w:tabs>
                <w:tab w:val="clear" w:pos="9214"/>
              </w:tabs>
              <w:rPr>
                <w:rFonts w:ascii="Calibri" w:hAnsi="Calibri"/>
                <w:color w:val="000000"/>
                <w:szCs w:val="22"/>
                <w:lang w:eastAsia="da-DK"/>
              </w:rPr>
            </w:pPr>
            <w:r w:rsidRPr="0067541A">
              <w:rPr>
                <w:rFonts w:ascii="Calibri" w:hAnsi="Calibri"/>
                <w:color w:val="000000"/>
                <w:lang w:eastAsia="da-DK"/>
              </w:rPr>
              <w:t>17</w:t>
            </w:r>
          </w:p>
        </w:tc>
      </w:tr>
      <w:tr w:rsidR="005D415A" w:rsidRPr="00751933" w14:paraId="1DE74B6F" w14:textId="77777777" w:rsidTr="00353C12">
        <w:trPr>
          <w:trHeight w:val="300"/>
        </w:trPr>
        <w:tc>
          <w:tcPr>
            <w:tcW w:w="1938" w:type="dxa"/>
            <w:vMerge w:val="restart"/>
            <w:shd w:val="clear" w:color="auto" w:fill="DBE5F1" w:themeFill="accent1" w:themeFillTint="33"/>
            <w:vAlign w:val="center"/>
          </w:tcPr>
          <w:p w14:paraId="33670B4B" w14:textId="77777777" w:rsidR="005D415A" w:rsidRPr="00751933" w:rsidRDefault="005D415A" w:rsidP="005D415A">
            <w:pPr>
              <w:keepLines w:val="0"/>
              <w:tabs>
                <w:tab w:val="clear" w:pos="9214"/>
              </w:tabs>
              <w:rPr>
                <w:rFonts w:ascii="Calibri" w:hAnsi="Calibri"/>
                <w:color w:val="000000"/>
                <w:szCs w:val="22"/>
                <w:lang w:eastAsia="da-DK"/>
              </w:rPr>
            </w:pPr>
            <w:r>
              <w:rPr>
                <w:rFonts w:ascii="Calibri" w:hAnsi="Calibri"/>
                <w:color w:val="000000"/>
                <w:szCs w:val="22"/>
                <w:lang w:eastAsia="da-DK"/>
              </w:rPr>
              <w:t>Observerede arter</w:t>
            </w:r>
          </w:p>
        </w:tc>
        <w:tc>
          <w:tcPr>
            <w:tcW w:w="2593" w:type="dxa"/>
            <w:vAlign w:val="center"/>
          </w:tcPr>
          <w:p w14:paraId="132910B1" w14:textId="5ED367DF" w:rsidR="005D415A" w:rsidRPr="00751933" w:rsidRDefault="005D415A" w:rsidP="005D415A">
            <w:pPr>
              <w:keepLines w:val="0"/>
              <w:tabs>
                <w:tab w:val="clear" w:pos="9214"/>
              </w:tabs>
              <w:rPr>
                <w:rFonts w:ascii="Calibri" w:hAnsi="Calibri"/>
                <w:color w:val="000000"/>
                <w:szCs w:val="22"/>
                <w:lang w:eastAsia="da-DK"/>
              </w:rPr>
            </w:pPr>
            <w:r>
              <w:rPr>
                <w:rFonts w:ascii="Calibri" w:hAnsi="Calibri"/>
                <w:color w:val="000000"/>
                <w:lang w:eastAsia="da-DK"/>
              </w:rPr>
              <w:t>ager</w:t>
            </w:r>
            <w:r w:rsidRPr="0067541A">
              <w:rPr>
                <w:rFonts w:ascii="Calibri" w:hAnsi="Calibri"/>
                <w:color w:val="000000"/>
                <w:lang w:eastAsia="da-DK"/>
              </w:rPr>
              <w:t>tidsel (K#)</w:t>
            </w:r>
          </w:p>
        </w:tc>
        <w:tc>
          <w:tcPr>
            <w:tcW w:w="2268" w:type="dxa"/>
            <w:vAlign w:val="center"/>
          </w:tcPr>
          <w:p w14:paraId="297224FA" w14:textId="53DBA79B" w:rsidR="005D415A" w:rsidRPr="00751933" w:rsidRDefault="005D415A" w:rsidP="005D415A">
            <w:pPr>
              <w:keepLines w:val="0"/>
              <w:tabs>
                <w:tab w:val="clear" w:pos="9214"/>
              </w:tabs>
              <w:rPr>
                <w:rFonts w:ascii="Calibri" w:hAnsi="Calibri"/>
                <w:color w:val="000000"/>
                <w:szCs w:val="22"/>
                <w:lang w:eastAsia="da-DK"/>
              </w:rPr>
            </w:pPr>
            <w:r w:rsidRPr="0067541A">
              <w:rPr>
                <w:rFonts w:ascii="Calibri" w:hAnsi="Calibri"/>
                <w:color w:val="000000"/>
                <w:lang w:eastAsia="da-DK"/>
              </w:rPr>
              <w:t>eng brandbæger</w:t>
            </w:r>
          </w:p>
        </w:tc>
        <w:tc>
          <w:tcPr>
            <w:tcW w:w="2694" w:type="dxa"/>
            <w:vAlign w:val="center"/>
          </w:tcPr>
          <w:p w14:paraId="1B015A06" w14:textId="31D5146C" w:rsidR="005D415A" w:rsidRPr="00751933" w:rsidRDefault="005D415A" w:rsidP="005D415A">
            <w:pPr>
              <w:keepLines w:val="0"/>
              <w:tabs>
                <w:tab w:val="clear" w:pos="9214"/>
              </w:tabs>
              <w:rPr>
                <w:rFonts w:ascii="Calibri" w:hAnsi="Calibri"/>
                <w:color w:val="000000"/>
                <w:szCs w:val="22"/>
                <w:lang w:eastAsia="da-DK"/>
              </w:rPr>
            </w:pPr>
            <w:r w:rsidRPr="0067541A">
              <w:rPr>
                <w:rFonts w:ascii="Calibri" w:hAnsi="Calibri"/>
                <w:color w:val="000000"/>
                <w:lang w:eastAsia="da-DK"/>
              </w:rPr>
              <w:t>musevikke (*)</w:t>
            </w:r>
          </w:p>
        </w:tc>
      </w:tr>
      <w:tr w:rsidR="005D415A" w:rsidRPr="00751933" w14:paraId="2309ADD2" w14:textId="77777777" w:rsidTr="00353C12">
        <w:trPr>
          <w:trHeight w:val="300"/>
        </w:trPr>
        <w:tc>
          <w:tcPr>
            <w:tcW w:w="1938" w:type="dxa"/>
            <w:vMerge/>
            <w:shd w:val="clear" w:color="auto" w:fill="DBE5F1" w:themeFill="accent1" w:themeFillTint="33"/>
            <w:vAlign w:val="center"/>
          </w:tcPr>
          <w:p w14:paraId="4D459E17" w14:textId="77777777" w:rsidR="005D415A" w:rsidRPr="00751933" w:rsidRDefault="005D415A" w:rsidP="005D415A">
            <w:pPr>
              <w:keepLines w:val="0"/>
              <w:tabs>
                <w:tab w:val="clear" w:pos="9214"/>
              </w:tabs>
              <w:rPr>
                <w:rFonts w:ascii="Calibri" w:hAnsi="Calibri"/>
                <w:color w:val="000000"/>
                <w:szCs w:val="22"/>
                <w:lang w:eastAsia="da-DK"/>
              </w:rPr>
            </w:pPr>
          </w:p>
        </w:tc>
        <w:tc>
          <w:tcPr>
            <w:tcW w:w="2593" w:type="dxa"/>
            <w:vAlign w:val="center"/>
          </w:tcPr>
          <w:p w14:paraId="02CEBE1D" w14:textId="485988BC" w:rsidR="005D415A" w:rsidRPr="00751933" w:rsidRDefault="002F0377" w:rsidP="005D415A">
            <w:pPr>
              <w:keepLines w:val="0"/>
              <w:tabs>
                <w:tab w:val="clear" w:pos="9214"/>
              </w:tabs>
              <w:rPr>
                <w:rFonts w:ascii="Calibri" w:hAnsi="Calibri"/>
                <w:color w:val="000000"/>
                <w:szCs w:val="22"/>
                <w:lang w:eastAsia="da-DK"/>
              </w:rPr>
            </w:pPr>
            <w:r w:rsidRPr="0067541A">
              <w:rPr>
                <w:rFonts w:ascii="Calibri" w:hAnsi="Calibri"/>
                <w:color w:val="000000"/>
                <w:lang w:eastAsia="da-DK"/>
              </w:rPr>
              <w:t>A</w:t>
            </w:r>
            <w:r w:rsidR="005D415A" w:rsidRPr="0067541A">
              <w:rPr>
                <w:rFonts w:ascii="Calibri" w:hAnsi="Calibri"/>
                <w:color w:val="000000"/>
                <w:lang w:eastAsia="da-DK"/>
              </w:rPr>
              <w:t>gersnerle</w:t>
            </w:r>
          </w:p>
        </w:tc>
        <w:tc>
          <w:tcPr>
            <w:tcW w:w="2268" w:type="dxa"/>
            <w:vAlign w:val="center"/>
          </w:tcPr>
          <w:p w14:paraId="50600546" w14:textId="2CB9D494" w:rsidR="005D415A" w:rsidRPr="00751933" w:rsidRDefault="005D415A" w:rsidP="005D415A">
            <w:pPr>
              <w:keepLines w:val="0"/>
              <w:tabs>
                <w:tab w:val="clear" w:pos="9214"/>
              </w:tabs>
              <w:rPr>
                <w:rFonts w:ascii="Calibri" w:hAnsi="Calibri"/>
                <w:color w:val="000000"/>
                <w:szCs w:val="22"/>
                <w:lang w:eastAsia="da-DK"/>
              </w:rPr>
            </w:pPr>
            <w:r w:rsidRPr="0067541A">
              <w:rPr>
                <w:rFonts w:ascii="Calibri" w:hAnsi="Calibri"/>
                <w:color w:val="000000"/>
                <w:lang w:eastAsia="da-DK"/>
              </w:rPr>
              <w:t>fløjlsgræs</w:t>
            </w:r>
          </w:p>
        </w:tc>
        <w:tc>
          <w:tcPr>
            <w:tcW w:w="2694" w:type="dxa"/>
            <w:vAlign w:val="center"/>
          </w:tcPr>
          <w:p w14:paraId="0EB724C1" w14:textId="567D3758" w:rsidR="005D415A" w:rsidRPr="00751933" w:rsidRDefault="005D415A" w:rsidP="005D415A">
            <w:pPr>
              <w:keepLines w:val="0"/>
              <w:tabs>
                <w:tab w:val="clear" w:pos="9214"/>
              </w:tabs>
              <w:rPr>
                <w:rFonts w:ascii="Calibri" w:hAnsi="Calibri"/>
                <w:color w:val="000000"/>
                <w:szCs w:val="22"/>
                <w:lang w:eastAsia="da-DK"/>
              </w:rPr>
            </w:pPr>
            <w:r w:rsidRPr="0067541A">
              <w:rPr>
                <w:rFonts w:ascii="Calibri" w:hAnsi="Calibri"/>
                <w:color w:val="000000"/>
                <w:lang w:eastAsia="da-DK"/>
              </w:rPr>
              <w:t>pil sp.</w:t>
            </w:r>
          </w:p>
        </w:tc>
      </w:tr>
      <w:tr w:rsidR="005D415A" w:rsidRPr="00751933" w14:paraId="0E19FC01" w14:textId="77777777" w:rsidTr="00353C12">
        <w:trPr>
          <w:trHeight w:val="300"/>
        </w:trPr>
        <w:tc>
          <w:tcPr>
            <w:tcW w:w="1938" w:type="dxa"/>
            <w:vMerge/>
            <w:shd w:val="clear" w:color="auto" w:fill="DBE5F1" w:themeFill="accent1" w:themeFillTint="33"/>
            <w:vAlign w:val="center"/>
          </w:tcPr>
          <w:p w14:paraId="455E237C" w14:textId="77777777" w:rsidR="005D415A" w:rsidRPr="00751933" w:rsidRDefault="005D415A" w:rsidP="005D415A">
            <w:pPr>
              <w:keepLines w:val="0"/>
              <w:tabs>
                <w:tab w:val="clear" w:pos="9214"/>
              </w:tabs>
              <w:rPr>
                <w:rFonts w:ascii="Calibri" w:hAnsi="Calibri"/>
                <w:color w:val="000000"/>
                <w:szCs w:val="22"/>
                <w:lang w:eastAsia="da-DK"/>
              </w:rPr>
            </w:pPr>
          </w:p>
        </w:tc>
        <w:tc>
          <w:tcPr>
            <w:tcW w:w="2593" w:type="dxa"/>
            <w:vAlign w:val="center"/>
          </w:tcPr>
          <w:p w14:paraId="47842FDA" w14:textId="2C28314F" w:rsidR="005D415A" w:rsidRPr="00751933" w:rsidRDefault="005D415A" w:rsidP="005D415A">
            <w:pPr>
              <w:keepLines w:val="0"/>
              <w:tabs>
                <w:tab w:val="clear" w:pos="9214"/>
              </w:tabs>
              <w:rPr>
                <w:rFonts w:ascii="Calibri" w:hAnsi="Calibri"/>
                <w:color w:val="000000"/>
                <w:szCs w:val="22"/>
                <w:lang w:eastAsia="da-DK"/>
              </w:rPr>
            </w:pPr>
            <w:r w:rsidRPr="0067541A">
              <w:rPr>
                <w:rFonts w:ascii="Calibri" w:hAnsi="Calibri"/>
                <w:color w:val="000000"/>
                <w:lang w:eastAsia="da-DK"/>
              </w:rPr>
              <w:t>alm røllike</w:t>
            </w:r>
          </w:p>
        </w:tc>
        <w:tc>
          <w:tcPr>
            <w:tcW w:w="2268" w:type="dxa"/>
            <w:vAlign w:val="center"/>
          </w:tcPr>
          <w:p w14:paraId="352C95F0" w14:textId="701D017D" w:rsidR="005D415A" w:rsidRPr="00751933" w:rsidRDefault="005D415A" w:rsidP="005D415A">
            <w:pPr>
              <w:keepLines w:val="0"/>
              <w:tabs>
                <w:tab w:val="clear" w:pos="9214"/>
              </w:tabs>
              <w:rPr>
                <w:rFonts w:ascii="Calibri" w:hAnsi="Calibri"/>
                <w:color w:val="000000"/>
                <w:szCs w:val="22"/>
                <w:lang w:eastAsia="da-DK"/>
              </w:rPr>
            </w:pPr>
            <w:r w:rsidRPr="0067541A">
              <w:rPr>
                <w:rFonts w:ascii="Calibri" w:hAnsi="Calibri"/>
                <w:color w:val="000000"/>
                <w:lang w:eastAsia="da-DK"/>
              </w:rPr>
              <w:t>foderkulsukker</w:t>
            </w:r>
          </w:p>
        </w:tc>
        <w:tc>
          <w:tcPr>
            <w:tcW w:w="2694" w:type="dxa"/>
            <w:vAlign w:val="center"/>
          </w:tcPr>
          <w:p w14:paraId="0A80E691" w14:textId="1CC10915" w:rsidR="005D415A" w:rsidRPr="00751933" w:rsidRDefault="005D415A" w:rsidP="005D415A">
            <w:pPr>
              <w:keepLines w:val="0"/>
              <w:tabs>
                <w:tab w:val="clear" w:pos="9214"/>
              </w:tabs>
              <w:rPr>
                <w:rFonts w:ascii="Calibri" w:hAnsi="Calibri"/>
                <w:color w:val="000000"/>
                <w:szCs w:val="22"/>
                <w:lang w:eastAsia="da-DK"/>
              </w:rPr>
            </w:pPr>
            <w:r w:rsidRPr="0067541A">
              <w:rPr>
                <w:rFonts w:ascii="Calibri" w:hAnsi="Calibri"/>
                <w:color w:val="000000"/>
                <w:lang w:eastAsia="da-DK"/>
              </w:rPr>
              <w:t>sværtevæld (K)</w:t>
            </w:r>
          </w:p>
        </w:tc>
      </w:tr>
      <w:tr w:rsidR="005D415A" w:rsidRPr="00751933" w14:paraId="394C834C" w14:textId="77777777" w:rsidTr="00353C12">
        <w:trPr>
          <w:trHeight w:val="300"/>
        </w:trPr>
        <w:tc>
          <w:tcPr>
            <w:tcW w:w="1938" w:type="dxa"/>
            <w:vMerge/>
            <w:shd w:val="clear" w:color="auto" w:fill="DBE5F1" w:themeFill="accent1" w:themeFillTint="33"/>
            <w:vAlign w:val="center"/>
          </w:tcPr>
          <w:p w14:paraId="15E5761A" w14:textId="77777777" w:rsidR="005D415A" w:rsidRPr="00751933" w:rsidRDefault="005D415A" w:rsidP="005D415A">
            <w:pPr>
              <w:keepLines w:val="0"/>
              <w:tabs>
                <w:tab w:val="clear" w:pos="9214"/>
              </w:tabs>
              <w:rPr>
                <w:rFonts w:ascii="Calibri" w:hAnsi="Calibri"/>
                <w:color w:val="000000"/>
                <w:szCs w:val="22"/>
                <w:lang w:eastAsia="da-DK"/>
              </w:rPr>
            </w:pPr>
          </w:p>
        </w:tc>
        <w:tc>
          <w:tcPr>
            <w:tcW w:w="2593" w:type="dxa"/>
            <w:vAlign w:val="center"/>
          </w:tcPr>
          <w:p w14:paraId="1EF07EB7" w14:textId="1CF8602B" w:rsidR="005D415A" w:rsidRPr="00751933" w:rsidRDefault="005D415A" w:rsidP="005D415A">
            <w:pPr>
              <w:keepLines w:val="0"/>
              <w:tabs>
                <w:tab w:val="clear" w:pos="9214"/>
              </w:tabs>
              <w:rPr>
                <w:rFonts w:ascii="Calibri" w:hAnsi="Calibri"/>
                <w:color w:val="000000"/>
                <w:szCs w:val="22"/>
                <w:lang w:eastAsia="da-DK"/>
              </w:rPr>
            </w:pPr>
            <w:r w:rsidRPr="0067541A">
              <w:rPr>
                <w:rFonts w:ascii="Calibri" w:hAnsi="Calibri"/>
                <w:color w:val="000000"/>
                <w:lang w:eastAsia="da-DK"/>
              </w:rPr>
              <w:t>alm. Hyld</w:t>
            </w:r>
          </w:p>
        </w:tc>
        <w:tc>
          <w:tcPr>
            <w:tcW w:w="2268" w:type="dxa"/>
            <w:vAlign w:val="center"/>
          </w:tcPr>
          <w:p w14:paraId="0B39FFF6" w14:textId="23CEFC71" w:rsidR="005D415A" w:rsidRPr="00751933" w:rsidRDefault="005D415A" w:rsidP="005D415A">
            <w:pPr>
              <w:keepLines w:val="0"/>
              <w:tabs>
                <w:tab w:val="clear" w:pos="9214"/>
              </w:tabs>
              <w:rPr>
                <w:rFonts w:ascii="Calibri" w:hAnsi="Calibri"/>
                <w:color w:val="000000"/>
                <w:szCs w:val="22"/>
                <w:lang w:eastAsia="da-DK"/>
              </w:rPr>
            </w:pPr>
            <w:r w:rsidRPr="0067541A">
              <w:rPr>
                <w:rFonts w:ascii="Calibri" w:hAnsi="Calibri"/>
                <w:color w:val="000000"/>
                <w:lang w:eastAsia="da-DK"/>
              </w:rPr>
              <w:t>knopsiv</w:t>
            </w:r>
          </w:p>
        </w:tc>
        <w:tc>
          <w:tcPr>
            <w:tcW w:w="2694" w:type="dxa"/>
            <w:vAlign w:val="center"/>
          </w:tcPr>
          <w:p w14:paraId="4B1D2CCD" w14:textId="34862380" w:rsidR="005D415A" w:rsidRPr="00751933" w:rsidRDefault="005D415A" w:rsidP="005D415A">
            <w:pPr>
              <w:keepLines w:val="0"/>
              <w:tabs>
                <w:tab w:val="clear" w:pos="9214"/>
              </w:tabs>
              <w:rPr>
                <w:rFonts w:ascii="Calibri" w:hAnsi="Calibri"/>
                <w:color w:val="000000"/>
                <w:szCs w:val="22"/>
                <w:lang w:eastAsia="da-DK"/>
              </w:rPr>
            </w:pPr>
            <w:r w:rsidRPr="0067541A">
              <w:rPr>
                <w:rFonts w:ascii="Calibri" w:hAnsi="Calibri"/>
                <w:color w:val="000000"/>
                <w:lang w:eastAsia="da-DK"/>
              </w:rPr>
              <w:t>vild kørvel (K#)</w:t>
            </w:r>
          </w:p>
        </w:tc>
      </w:tr>
      <w:tr w:rsidR="005D415A" w:rsidRPr="00751933" w14:paraId="196609D3" w14:textId="77777777" w:rsidTr="00353C12">
        <w:trPr>
          <w:trHeight w:val="300"/>
        </w:trPr>
        <w:tc>
          <w:tcPr>
            <w:tcW w:w="1938" w:type="dxa"/>
            <w:vMerge/>
            <w:shd w:val="clear" w:color="auto" w:fill="DBE5F1" w:themeFill="accent1" w:themeFillTint="33"/>
            <w:vAlign w:val="center"/>
          </w:tcPr>
          <w:p w14:paraId="4755D7BF" w14:textId="77777777" w:rsidR="005D415A" w:rsidRPr="00751933" w:rsidRDefault="005D415A" w:rsidP="005D415A">
            <w:pPr>
              <w:keepLines w:val="0"/>
              <w:tabs>
                <w:tab w:val="clear" w:pos="9214"/>
              </w:tabs>
              <w:rPr>
                <w:rFonts w:ascii="Calibri" w:hAnsi="Calibri"/>
                <w:color w:val="000000"/>
                <w:szCs w:val="22"/>
                <w:lang w:eastAsia="da-DK"/>
              </w:rPr>
            </w:pPr>
          </w:p>
        </w:tc>
        <w:tc>
          <w:tcPr>
            <w:tcW w:w="2593" w:type="dxa"/>
            <w:vAlign w:val="center"/>
          </w:tcPr>
          <w:p w14:paraId="43428BC2" w14:textId="3EC1E8DE" w:rsidR="005D415A" w:rsidRPr="00751933" w:rsidRDefault="00226B24" w:rsidP="005D415A">
            <w:pPr>
              <w:keepLines w:val="0"/>
              <w:tabs>
                <w:tab w:val="clear" w:pos="9214"/>
              </w:tabs>
              <w:rPr>
                <w:rFonts w:ascii="Calibri" w:hAnsi="Calibri"/>
                <w:color w:val="000000"/>
                <w:szCs w:val="22"/>
                <w:lang w:eastAsia="da-DK"/>
              </w:rPr>
            </w:pPr>
            <w:r w:rsidRPr="0067541A">
              <w:rPr>
                <w:rFonts w:ascii="Calibri" w:hAnsi="Calibri"/>
                <w:color w:val="000000"/>
                <w:lang w:eastAsia="da-DK"/>
              </w:rPr>
              <w:t>A</w:t>
            </w:r>
            <w:r w:rsidR="005D415A" w:rsidRPr="0067541A">
              <w:rPr>
                <w:rFonts w:ascii="Calibri" w:hAnsi="Calibri"/>
                <w:color w:val="000000"/>
                <w:lang w:eastAsia="da-DK"/>
              </w:rPr>
              <w:t>sk</w:t>
            </w:r>
          </w:p>
        </w:tc>
        <w:tc>
          <w:tcPr>
            <w:tcW w:w="2268" w:type="dxa"/>
            <w:vAlign w:val="center"/>
          </w:tcPr>
          <w:p w14:paraId="6AF8755B" w14:textId="56B74168" w:rsidR="005D415A" w:rsidRPr="00751933" w:rsidRDefault="005D415A" w:rsidP="005D415A">
            <w:pPr>
              <w:keepLines w:val="0"/>
              <w:tabs>
                <w:tab w:val="clear" w:pos="9214"/>
              </w:tabs>
              <w:rPr>
                <w:rFonts w:ascii="Calibri" w:hAnsi="Calibri"/>
                <w:color w:val="000000"/>
                <w:szCs w:val="22"/>
                <w:lang w:eastAsia="da-DK"/>
              </w:rPr>
            </w:pPr>
            <w:r w:rsidRPr="0067541A">
              <w:rPr>
                <w:rFonts w:ascii="Calibri" w:hAnsi="Calibri"/>
                <w:color w:val="000000"/>
                <w:lang w:eastAsia="da-DK"/>
              </w:rPr>
              <w:t>kruset tidsel</w:t>
            </w:r>
          </w:p>
        </w:tc>
        <w:tc>
          <w:tcPr>
            <w:tcW w:w="2694" w:type="dxa"/>
            <w:vAlign w:val="center"/>
          </w:tcPr>
          <w:p w14:paraId="58BB02C4" w14:textId="190CBA2C" w:rsidR="005D415A" w:rsidRPr="00751933" w:rsidRDefault="005D415A" w:rsidP="005D415A">
            <w:pPr>
              <w:keepLines w:val="0"/>
              <w:tabs>
                <w:tab w:val="clear" w:pos="9214"/>
              </w:tabs>
              <w:rPr>
                <w:rFonts w:ascii="Calibri" w:hAnsi="Calibri"/>
                <w:color w:val="000000"/>
                <w:szCs w:val="22"/>
                <w:lang w:eastAsia="da-DK"/>
              </w:rPr>
            </w:pPr>
            <w:r w:rsidRPr="0067541A">
              <w:rPr>
                <w:rFonts w:ascii="Calibri" w:hAnsi="Calibri"/>
                <w:color w:val="000000"/>
                <w:lang w:eastAsia="da-DK"/>
              </w:rPr>
              <w:t>vorte birk</w:t>
            </w:r>
          </w:p>
        </w:tc>
      </w:tr>
      <w:tr w:rsidR="005D415A" w:rsidRPr="00751933" w14:paraId="2369E7A4" w14:textId="77777777" w:rsidTr="00353C12">
        <w:trPr>
          <w:trHeight w:val="300"/>
        </w:trPr>
        <w:tc>
          <w:tcPr>
            <w:tcW w:w="1938" w:type="dxa"/>
            <w:vMerge/>
            <w:shd w:val="clear" w:color="auto" w:fill="DBE5F1" w:themeFill="accent1" w:themeFillTint="33"/>
            <w:vAlign w:val="center"/>
          </w:tcPr>
          <w:p w14:paraId="7A93975A" w14:textId="77777777" w:rsidR="005D415A" w:rsidRPr="00751933" w:rsidRDefault="005D415A" w:rsidP="005D415A">
            <w:pPr>
              <w:keepLines w:val="0"/>
              <w:tabs>
                <w:tab w:val="clear" w:pos="9214"/>
              </w:tabs>
              <w:rPr>
                <w:rFonts w:ascii="Calibri" w:hAnsi="Calibri"/>
                <w:color w:val="000000"/>
                <w:szCs w:val="22"/>
                <w:lang w:eastAsia="da-DK"/>
              </w:rPr>
            </w:pPr>
          </w:p>
        </w:tc>
        <w:tc>
          <w:tcPr>
            <w:tcW w:w="2593" w:type="dxa"/>
            <w:vAlign w:val="center"/>
          </w:tcPr>
          <w:p w14:paraId="0B223E47" w14:textId="09C1DB17" w:rsidR="005D415A" w:rsidRPr="00751933" w:rsidRDefault="005D415A" w:rsidP="005D415A">
            <w:pPr>
              <w:keepLines w:val="0"/>
              <w:tabs>
                <w:tab w:val="clear" w:pos="9214"/>
              </w:tabs>
              <w:rPr>
                <w:rFonts w:ascii="Calibri" w:hAnsi="Calibri"/>
                <w:color w:val="000000"/>
                <w:szCs w:val="22"/>
                <w:lang w:eastAsia="da-DK"/>
              </w:rPr>
            </w:pPr>
            <w:r w:rsidRPr="0067541A">
              <w:rPr>
                <w:rFonts w:ascii="Calibri" w:hAnsi="Calibri"/>
                <w:color w:val="000000"/>
                <w:lang w:eastAsia="da-DK"/>
              </w:rPr>
              <w:t>draphavre (K#)</w:t>
            </w:r>
          </w:p>
        </w:tc>
        <w:tc>
          <w:tcPr>
            <w:tcW w:w="2268" w:type="dxa"/>
            <w:vAlign w:val="center"/>
          </w:tcPr>
          <w:p w14:paraId="3BBBD088" w14:textId="66EC01FC" w:rsidR="005D415A" w:rsidRPr="00751933" w:rsidRDefault="005D415A" w:rsidP="005D415A">
            <w:pPr>
              <w:keepLines w:val="0"/>
              <w:tabs>
                <w:tab w:val="clear" w:pos="9214"/>
              </w:tabs>
              <w:rPr>
                <w:rFonts w:ascii="Calibri" w:hAnsi="Calibri"/>
                <w:color w:val="000000"/>
                <w:szCs w:val="22"/>
                <w:lang w:eastAsia="da-DK"/>
              </w:rPr>
            </w:pPr>
            <w:r w:rsidRPr="0067541A">
              <w:rPr>
                <w:rFonts w:ascii="Calibri" w:hAnsi="Calibri"/>
                <w:color w:val="000000"/>
                <w:lang w:eastAsia="da-DK"/>
              </w:rPr>
              <w:t>lysesiv</w:t>
            </w:r>
          </w:p>
        </w:tc>
        <w:tc>
          <w:tcPr>
            <w:tcW w:w="2694" w:type="dxa"/>
            <w:vAlign w:val="center"/>
          </w:tcPr>
          <w:p w14:paraId="2F3BC7BA" w14:textId="0BA05A0C" w:rsidR="005D415A" w:rsidRPr="00751933" w:rsidRDefault="005D415A" w:rsidP="005D415A">
            <w:pPr>
              <w:keepLines w:val="0"/>
              <w:tabs>
                <w:tab w:val="clear" w:pos="9214"/>
              </w:tabs>
              <w:rPr>
                <w:rFonts w:ascii="Calibri" w:hAnsi="Calibri"/>
                <w:color w:val="000000"/>
                <w:szCs w:val="22"/>
                <w:lang w:eastAsia="da-DK"/>
              </w:rPr>
            </w:pPr>
          </w:p>
        </w:tc>
      </w:tr>
    </w:tbl>
    <w:p w14:paraId="0222C030" w14:textId="754EDDDE" w:rsidR="00A34622" w:rsidRPr="00FD18DE" w:rsidRDefault="00A34622" w:rsidP="00A34622">
      <w:pPr>
        <w:pStyle w:val="Caption"/>
      </w:pPr>
      <w:r w:rsidRPr="00FD18DE">
        <w:t>Tabe</w:t>
      </w:r>
      <w:r w:rsidR="00830482">
        <w:t>l 15</w:t>
      </w:r>
      <w:r w:rsidRPr="00FD18DE">
        <w:t xml:space="preserve">. </w:t>
      </w:r>
      <w:r>
        <w:t>Artsliste for natureng 5</w:t>
      </w:r>
      <w:r w:rsidRPr="00FD18DE">
        <w:t>.</w:t>
      </w:r>
    </w:p>
    <w:p w14:paraId="384CCB52" w14:textId="29DADA36" w:rsidR="0014675B" w:rsidRDefault="0014675B" w:rsidP="005963CD">
      <w:pPr>
        <w:pStyle w:val="BodyTextIndent"/>
        <w:rPr>
          <w:highlight w:val="cyan"/>
        </w:rPr>
      </w:pPr>
    </w:p>
    <w:p w14:paraId="4BF2172B" w14:textId="77777777" w:rsidR="00A34622" w:rsidRDefault="00A34622" w:rsidP="005963CD">
      <w:pPr>
        <w:pStyle w:val="BodyTextIndent"/>
        <w:rPr>
          <w:highlight w:val="cyan"/>
        </w:rPr>
      </w:pPr>
    </w:p>
    <w:p w14:paraId="78AC088F" w14:textId="1A45F5AC" w:rsidR="005D415A" w:rsidRDefault="00F7369F" w:rsidP="00F7369F">
      <w:pPr>
        <w:pStyle w:val="BodyTextIndent"/>
        <w:ind w:left="0"/>
        <w:rPr>
          <w:b/>
        </w:rPr>
      </w:pPr>
      <w:r>
        <w:rPr>
          <w:noProof/>
          <w:lang w:eastAsia="da-DK"/>
        </w:rPr>
        <w:lastRenderedPageBreak/>
        <w:drawing>
          <wp:inline distT="0" distB="0" distL="0" distR="0" wp14:anchorId="4C736CE4" wp14:editId="7E359C43">
            <wp:extent cx="6023810" cy="33401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27351" cy="3342063"/>
                    </a:xfrm>
                    <a:prstGeom prst="rect">
                      <a:avLst/>
                    </a:prstGeom>
                  </pic:spPr>
                </pic:pic>
              </a:graphicData>
            </a:graphic>
          </wp:inline>
        </w:drawing>
      </w:r>
    </w:p>
    <w:p w14:paraId="08EE7D23" w14:textId="35F1810E" w:rsidR="002F0377" w:rsidRDefault="008D1F5D" w:rsidP="008D1F5D">
      <w:pPr>
        <w:pStyle w:val="Caption"/>
      </w:pPr>
      <w:r>
        <w:t>Figur 18.</w:t>
      </w:r>
      <w:r w:rsidR="007434F6">
        <w:t xml:space="preserve"> Placering af natureng 5. </w:t>
      </w:r>
    </w:p>
    <w:p w14:paraId="502D47B0" w14:textId="2066D9E3" w:rsidR="001A04FD" w:rsidRDefault="001A04FD">
      <w:pPr>
        <w:keepLines w:val="0"/>
        <w:tabs>
          <w:tab w:val="clear" w:pos="9214"/>
        </w:tabs>
        <w:rPr>
          <w:b/>
        </w:rPr>
      </w:pPr>
    </w:p>
    <w:p w14:paraId="6ADD2423" w14:textId="4F7B81BE" w:rsidR="00226B24" w:rsidRPr="00F24833" w:rsidRDefault="00226B24" w:rsidP="00226B24">
      <w:pPr>
        <w:keepLines w:val="0"/>
        <w:tabs>
          <w:tab w:val="clear" w:pos="9214"/>
        </w:tabs>
        <w:ind w:left="1701"/>
        <w:rPr>
          <w:b/>
        </w:rPr>
      </w:pPr>
      <w:r w:rsidRPr="00F24833">
        <w:rPr>
          <w:b/>
        </w:rPr>
        <w:t>Mose 1</w:t>
      </w:r>
    </w:p>
    <w:p w14:paraId="40C03DF0" w14:textId="3337C254" w:rsidR="00226B24" w:rsidRPr="00F24833" w:rsidRDefault="00226B24" w:rsidP="00226B24">
      <w:pPr>
        <w:keepLines w:val="0"/>
        <w:tabs>
          <w:tab w:val="clear" w:pos="9214"/>
        </w:tabs>
        <w:ind w:left="1701"/>
      </w:pPr>
      <w:r w:rsidRPr="00F24833">
        <w:t xml:space="preserve">Mose som er stærkt domineret af tagrør. Var på besigtigelsestidspunktet med fast og ikke fugtig bund. Der er kun observeret tagrør og problemarterne stor nælde, agertidsel og burresnerre, hvilket indikerer at området er temmelig næringspåvirket, og ville have gavn af pleje. </w:t>
      </w:r>
    </w:p>
    <w:p w14:paraId="2A14F755" w14:textId="77777777" w:rsidR="00226B24" w:rsidRPr="0014675B" w:rsidRDefault="00226B24" w:rsidP="00226B24">
      <w:pPr>
        <w:keepLines w:val="0"/>
        <w:tabs>
          <w:tab w:val="clear" w:pos="9214"/>
        </w:tabs>
        <w:ind w:left="1701"/>
        <w:rPr>
          <w:rFonts w:ascii="Calibri" w:hAnsi="Calibri"/>
          <w:b/>
          <w:color w:val="000000"/>
          <w:szCs w:val="22"/>
          <w:lang w:eastAsia="da-DK"/>
        </w:rPr>
      </w:pPr>
    </w:p>
    <w:tbl>
      <w:tblPr>
        <w:tblStyle w:val="TableGrid2"/>
        <w:tblW w:w="9493" w:type="dxa"/>
        <w:tblLook w:val="04A0" w:firstRow="1" w:lastRow="0" w:firstColumn="1" w:lastColumn="0" w:noHBand="0" w:noVBand="1"/>
      </w:tblPr>
      <w:tblGrid>
        <w:gridCol w:w="1938"/>
        <w:gridCol w:w="2593"/>
        <w:gridCol w:w="2268"/>
        <w:gridCol w:w="2694"/>
      </w:tblGrid>
      <w:tr w:rsidR="00226B24" w:rsidRPr="00751933" w14:paraId="7CF54E6F" w14:textId="77777777" w:rsidTr="00353C12">
        <w:trPr>
          <w:trHeight w:val="300"/>
        </w:trPr>
        <w:tc>
          <w:tcPr>
            <w:tcW w:w="1938" w:type="dxa"/>
            <w:shd w:val="clear" w:color="auto" w:fill="DBE5F1" w:themeFill="accent1" w:themeFillTint="33"/>
            <w:vAlign w:val="center"/>
          </w:tcPr>
          <w:p w14:paraId="016134E0" w14:textId="77777777" w:rsidR="00226B24" w:rsidRPr="00751933" w:rsidRDefault="00226B24" w:rsidP="00AE577A">
            <w:pPr>
              <w:keepLines w:val="0"/>
              <w:tabs>
                <w:tab w:val="clear" w:pos="9214"/>
              </w:tabs>
              <w:rPr>
                <w:rFonts w:ascii="Calibri" w:hAnsi="Calibri"/>
                <w:b/>
                <w:bCs/>
                <w:color w:val="000000"/>
                <w:szCs w:val="22"/>
                <w:lang w:eastAsia="da-DK"/>
              </w:rPr>
            </w:pPr>
            <w:r>
              <w:rPr>
                <w:rFonts w:ascii="Calibri" w:hAnsi="Calibri"/>
                <w:b/>
                <w:bCs/>
                <w:color w:val="000000"/>
                <w:szCs w:val="22"/>
                <w:lang w:eastAsia="da-DK"/>
              </w:rPr>
              <w:t>Naturtype</w:t>
            </w:r>
          </w:p>
        </w:tc>
        <w:tc>
          <w:tcPr>
            <w:tcW w:w="7555" w:type="dxa"/>
            <w:gridSpan w:val="3"/>
            <w:shd w:val="clear" w:color="auto" w:fill="DBE5F1" w:themeFill="accent1" w:themeFillTint="33"/>
            <w:vAlign w:val="center"/>
          </w:tcPr>
          <w:p w14:paraId="0936234F" w14:textId="77777777" w:rsidR="00226B24" w:rsidRPr="00751933" w:rsidRDefault="00226B24" w:rsidP="00AE577A">
            <w:pPr>
              <w:keepLines w:val="0"/>
              <w:tabs>
                <w:tab w:val="clear" w:pos="9214"/>
              </w:tabs>
              <w:rPr>
                <w:rFonts w:ascii="Calibri" w:hAnsi="Calibri"/>
                <w:b/>
                <w:bCs/>
                <w:color w:val="000000"/>
                <w:szCs w:val="22"/>
                <w:lang w:eastAsia="da-DK"/>
              </w:rPr>
            </w:pPr>
            <w:r w:rsidRPr="0067541A">
              <w:rPr>
                <w:rFonts w:ascii="Calibri" w:hAnsi="Calibri"/>
                <w:b/>
                <w:bCs/>
                <w:color w:val="000000"/>
                <w:lang w:eastAsia="da-DK"/>
              </w:rPr>
              <w:t>Mose 1</w:t>
            </w:r>
          </w:p>
        </w:tc>
      </w:tr>
      <w:tr w:rsidR="00226B24" w:rsidRPr="00751933" w14:paraId="1CF9EB65" w14:textId="77777777" w:rsidTr="00353C12">
        <w:trPr>
          <w:trHeight w:val="381"/>
        </w:trPr>
        <w:tc>
          <w:tcPr>
            <w:tcW w:w="1938" w:type="dxa"/>
            <w:shd w:val="clear" w:color="auto" w:fill="DBE5F1" w:themeFill="accent1" w:themeFillTint="33"/>
            <w:vAlign w:val="center"/>
          </w:tcPr>
          <w:p w14:paraId="69CF01A1" w14:textId="77777777" w:rsidR="00226B24" w:rsidRDefault="00226B24" w:rsidP="00AE577A">
            <w:pPr>
              <w:keepLines w:val="0"/>
              <w:tabs>
                <w:tab w:val="clear" w:pos="9214"/>
              </w:tabs>
              <w:rPr>
                <w:rFonts w:ascii="Calibri" w:hAnsi="Calibri"/>
                <w:color w:val="000000"/>
                <w:szCs w:val="22"/>
                <w:lang w:eastAsia="da-DK"/>
              </w:rPr>
            </w:pPr>
            <w:r>
              <w:rPr>
                <w:rFonts w:ascii="Calibri" w:hAnsi="Calibri"/>
                <w:color w:val="000000"/>
                <w:szCs w:val="22"/>
                <w:lang w:eastAsia="da-DK"/>
              </w:rPr>
              <w:t>Driftsmetode</w:t>
            </w:r>
          </w:p>
        </w:tc>
        <w:tc>
          <w:tcPr>
            <w:tcW w:w="7555" w:type="dxa"/>
            <w:gridSpan w:val="3"/>
            <w:vAlign w:val="center"/>
          </w:tcPr>
          <w:p w14:paraId="457E651D"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Uplejet</w:t>
            </w:r>
          </w:p>
        </w:tc>
      </w:tr>
      <w:tr w:rsidR="00226B24" w:rsidRPr="00751933" w14:paraId="69B7322B" w14:textId="77777777" w:rsidTr="00353C12">
        <w:trPr>
          <w:trHeight w:val="300"/>
        </w:trPr>
        <w:tc>
          <w:tcPr>
            <w:tcW w:w="1938" w:type="dxa"/>
            <w:shd w:val="clear" w:color="auto" w:fill="DBE5F1" w:themeFill="accent1" w:themeFillTint="33"/>
            <w:vAlign w:val="center"/>
          </w:tcPr>
          <w:p w14:paraId="3AC83DB6" w14:textId="77777777" w:rsidR="00226B24" w:rsidRPr="00751933" w:rsidRDefault="00226B24" w:rsidP="00AE577A">
            <w:pPr>
              <w:keepLines w:val="0"/>
              <w:tabs>
                <w:tab w:val="clear" w:pos="9214"/>
              </w:tabs>
              <w:rPr>
                <w:rFonts w:ascii="Calibri" w:hAnsi="Calibri"/>
                <w:color w:val="000000"/>
                <w:szCs w:val="22"/>
                <w:lang w:eastAsia="da-DK"/>
              </w:rPr>
            </w:pPr>
            <w:r>
              <w:rPr>
                <w:rFonts w:ascii="Calibri" w:hAnsi="Calibri"/>
                <w:color w:val="000000"/>
                <w:szCs w:val="22"/>
                <w:lang w:eastAsia="da-DK"/>
              </w:rPr>
              <w:t>Reference fotos</w:t>
            </w:r>
          </w:p>
        </w:tc>
        <w:tc>
          <w:tcPr>
            <w:tcW w:w="7555" w:type="dxa"/>
            <w:gridSpan w:val="3"/>
            <w:vAlign w:val="center"/>
          </w:tcPr>
          <w:p w14:paraId="2EF4358D"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13</w:t>
            </w:r>
          </w:p>
        </w:tc>
      </w:tr>
      <w:tr w:rsidR="00226B24" w:rsidRPr="00751933" w14:paraId="5A3FD02A" w14:textId="77777777" w:rsidTr="00353C12">
        <w:trPr>
          <w:trHeight w:val="300"/>
        </w:trPr>
        <w:tc>
          <w:tcPr>
            <w:tcW w:w="1938" w:type="dxa"/>
            <w:vMerge w:val="restart"/>
            <w:shd w:val="clear" w:color="auto" w:fill="DBE5F1" w:themeFill="accent1" w:themeFillTint="33"/>
            <w:vAlign w:val="center"/>
          </w:tcPr>
          <w:p w14:paraId="340C948E" w14:textId="77777777" w:rsidR="00226B24" w:rsidRPr="00751933" w:rsidRDefault="00226B24" w:rsidP="00AE577A">
            <w:pPr>
              <w:keepLines w:val="0"/>
              <w:tabs>
                <w:tab w:val="clear" w:pos="9214"/>
              </w:tabs>
              <w:rPr>
                <w:rFonts w:ascii="Calibri" w:hAnsi="Calibri"/>
                <w:color w:val="000000"/>
                <w:szCs w:val="22"/>
                <w:lang w:eastAsia="da-DK"/>
              </w:rPr>
            </w:pPr>
            <w:r>
              <w:rPr>
                <w:rFonts w:ascii="Calibri" w:hAnsi="Calibri"/>
                <w:color w:val="000000"/>
                <w:szCs w:val="22"/>
                <w:lang w:eastAsia="da-DK"/>
              </w:rPr>
              <w:t>Observerede arter</w:t>
            </w:r>
          </w:p>
        </w:tc>
        <w:tc>
          <w:tcPr>
            <w:tcW w:w="2593" w:type="dxa"/>
            <w:vAlign w:val="center"/>
          </w:tcPr>
          <w:p w14:paraId="61ABEBDE" w14:textId="77777777" w:rsidR="00226B24" w:rsidRPr="00751933" w:rsidRDefault="00226B24" w:rsidP="00AE577A">
            <w:pPr>
              <w:keepLines w:val="0"/>
              <w:tabs>
                <w:tab w:val="clear" w:pos="9214"/>
              </w:tabs>
              <w:rPr>
                <w:rFonts w:ascii="Calibri" w:hAnsi="Calibri"/>
                <w:color w:val="000000"/>
                <w:szCs w:val="22"/>
                <w:lang w:eastAsia="da-DK"/>
              </w:rPr>
            </w:pPr>
            <w:r>
              <w:rPr>
                <w:rFonts w:ascii="Calibri" w:hAnsi="Calibri"/>
                <w:color w:val="000000"/>
                <w:lang w:eastAsia="da-DK"/>
              </w:rPr>
              <w:t>ager</w:t>
            </w:r>
            <w:r w:rsidRPr="0067541A">
              <w:rPr>
                <w:rFonts w:ascii="Calibri" w:hAnsi="Calibri"/>
                <w:color w:val="000000"/>
                <w:lang w:eastAsia="da-DK"/>
              </w:rPr>
              <w:t>tid</w:t>
            </w:r>
            <w:r>
              <w:rPr>
                <w:rFonts w:ascii="Calibri" w:hAnsi="Calibri"/>
                <w:color w:val="000000"/>
                <w:lang w:eastAsia="da-DK"/>
              </w:rPr>
              <w:t xml:space="preserve">sel (K#) </w:t>
            </w:r>
          </w:p>
        </w:tc>
        <w:tc>
          <w:tcPr>
            <w:tcW w:w="2268" w:type="dxa"/>
            <w:vAlign w:val="center"/>
          </w:tcPr>
          <w:p w14:paraId="1B848D26"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stor nælde (K#)</w:t>
            </w:r>
          </w:p>
        </w:tc>
        <w:tc>
          <w:tcPr>
            <w:tcW w:w="2694" w:type="dxa"/>
            <w:vAlign w:val="center"/>
          </w:tcPr>
          <w:p w14:paraId="4727BB0E" w14:textId="77777777" w:rsidR="00226B24" w:rsidRPr="00751933" w:rsidRDefault="00226B24" w:rsidP="00AE577A">
            <w:pPr>
              <w:keepLines w:val="0"/>
              <w:tabs>
                <w:tab w:val="clear" w:pos="9214"/>
              </w:tabs>
              <w:rPr>
                <w:rFonts w:ascii="Calibri" w:hAnsi="Calibri"/>
                <w:color w:val="000000"/>
                <w:szCs w:val="22"/>
                <w:lang w:eastAsia="da-DK"/>
              </w:rPr>
            </w:pPr>
          </w:p>
        </w:tc>
      </w:tr>
      <w:tr w:rsidR="00226B24" w:rsidRPr="00751933" w14:paraId="09D71876" w14:textId="77777777" w:rsidTr="00353C12">
        <w:trPr>
          <w:trHeight w:val="300"/>
        </w:trPr>
        <w:tc>
          <w:tcPr>
            <w:tcW w:w="1938" w:type="dxa"/>
            <w:vMerge/>
            <w:shd w:val="clear" w:color="auto" w:fill="DBE5F1" w:themeFill="accent1" w:themeFillTint="33"/>
            <w:vAlign w:val="center"/>
          </w:tcPr>
          <w:p w14:paraId="5D21D16B" w14:textId="77777777" w:rsidR="00226B24" w:rsidRPr="00751933" w:rsidRDefault="00226B24" w:rsidP="00AE577A">
            <w:pPr>
              <w:keepLines w:val="0"/>
              <w:tabs>
                <w:tab w:val="clear" w:pos="9214"/>
              </w:tabs>
              <w:rPr>
                <w:rFonts w:ascii="Calibri" w:hAnsi="Calibri"/>
                <w:color w:val="000000"/>
                <w:szCs w:val="22"/>
                <w:lang w:eastAsia="da-DK"/>
              </w:rPr>
            </w:pPr>
          </w:p>
        </w:tc>
        <w:tc>
          <w:tcPr>
            <w:tcW w:w="2593" w:type="dxa"/>
            <w:vAlign w:val="center"/>
          </w:tcPr>
          <w:p w14:paraId="756BE0DE" w14:textId="77777777" w:rsidR="00226B24" w:rsidRPr="00751933" w:rsidRDefault="00226B24" w:rsidP="00AE577A">
            <w:pPr>
              <w:keepLines w:val="0"/>
              <w:tabs>
                <w:tab w:val="clear" w:pos="9214"/>
              </w:tabs>
              <w:rPr>
                <w:rFonts w:ascii="Calibri" w:hAnsi="Calibri"/>
                <w:color w:val="000000"/>
                <w:szCs w:val="22"/>
                <w:lang w:eastAsia="da-DK"/>
              </w:rPr>
            </w:pPr>
            <w:r>
              <w:rPr>
                <w:rFonts w:ascii="Calibri" w:hAnsi="Calibri"/>
                <w:color w:val="000000"/>
                <w:lang w:eastAsia="da-DK"/>
              </w:rPr>
              <w:t>burre</w:t>
            </w:r>
            <w:r w:rsidRPr="0067541A">
              <w:rPr>
                <w:rFonts w:ascii="Calibri" w:hAnsi="Calibri"/>
                <w:color w:val="000000"/>
                <w:lang w:eastAsia="da-DK"/>
              </w:rPr>
              <w:t xml:space="preserve">snerre (K#) </w:t>
            </w:r>
          </w:p>
        </w:tc>
        <w:tc>
          <w:tcPr>
            <w:tcW w:w="2268" w:type="dxa"/>
            <w:vAlign w:val="center"/>
          </w:tcPr>
          <w:p w14:paraId="469E8D2C"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tagrør (K)</w:t>
            </w:r>
          </w:p>
        </w:tc>
        <w:tc>
          <w:tcPr>
            <w:tcW w:w="2694" w:type="dxa"/>
            <w:vAlign w:val="center"/>
          </w:tcPr>
          <w:p w14:paraId="4B9AB9CF" w14:textId="77777777" w:rsidR="00226B24" w:rsidRPr="00751933" w:rsidRDefault="00226B24" w:rsidP="00AE577A">
            <w:pPr>
              <w:keepLines w:val="0"/>
              <w:tabs>
                <w:tab w:val="clear" w:pos="9214"/>
              </w:tabs>
              <w:rPr>
                <w:rFonts w:ascii="Calibri" w:hAnsi="Calibri"/>
                <w:color w:val="000000"/>
                <w:szCs w:val="22"/>
                <w:lang w:eastAsia="da-DK"/>
              </w:rPr>
            </w:pPr>
          </w:p>
        </w:tc>
      </w:tr>
    </w:tbl>
    <w:p w14:paraId="1BD22DAD" w14:textId="458CC41E" w:rsidR="00226B24" w:rsidRDefault="00A34622" w:rsidP="00A34622">
      <w:pPr>
        <w:pStyle w:val="Caption"/>
        <w:rPr>
          <w:rFonts w:ascii="Calibri" w:hAnsi="Calibri"/>
          <w:b/>
          <w:color w:val="000000"/>
          <w:szCs w:val="22"/>
          <w:lang w:eastAsia="da-DK"/>
        </w:rPr>
      </w:pPr>
      <w:r w:rsidRPr="00FD18DE">
        <w:t>Tabe</w:t>
      </w:r>
      <w:r w:rsidR="00830482">
        <w:t>l 16</w:t>
      </w:r>
      <w:r w:rsidRPr="00FD18DE">
        <w:t xml:space="preserve">. </w:t>
      </w:r>
      <w:r>
        <w:t>Artsliste for mose 1</w:t>
      </w:r>
      <w:r w:rsidRPr="00FD18DE">
        <w:t>.</w:t>
      </w:r>
    </w:p>
    <w:p w14:paraId="3DC64F53" w14:textId="77777777" w:rsidR="00A34622" w:rsidRDefault="00A34622" w:rsidP="00226B24">
      <w:pPr>
        <w:keepLines w:val="0"/>
        <w:tabs>
          <w:tab w:val="clear" w:pos="9214"/>
        </w:tabs>
        <w:rPr>
          <w:rFonts w:ascii="Calibri" w:hAnsi="Calibri"/>
          <w:b/>
          <w:color w:val="000000"/>
          <w:szCs w:val="22"/>
          <w:lang w:eastAsia="da-DK"/>
        </w:rPr>
      </w:pPr>
    </w:p>
    <w:p w14:paraId="692F1246" w14:textId="77777777" w:rsidR="00226B24" w:rsidRDefault="00226B24" w:rsidP="00226B24">
      <w:pPr>
        <w:keepLines w:val="0"/>
        <w:tabs>
          <w:tab w:val="clear" w:pos="9214"/>
        </w:tabs>
        <w:rPr>
          <w:rFonts w:ascii="Calibri" w:hAnsi="Calibri"/>
          <w:b/>
          <w:color w:val="000000"/>
          <w:szCs w:val="22"/>
          <w:lang w:eastAsia="da-DK"/>
        </w:rPr>
      </w:pPr>
      <w:r>
        <w:rPr>
          <w:noProof/>
          <w:lang w:eastAsia="da-DK"/>
        </w:rPr>
        <w:lastRenderedPageBreak/>
        <w:drawing>
          <wp:inline distT="0" distB="0" distL="0" distR="0" wp14:anchorId="448E45BE" wp14:editId="107BC87C">
            <wp:extent cx="6031831" cy="3348355"/>
            <wp:effectExtent l="0" t="0" r="762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037411" cy="3351452"/>
                    </a:xfrm>
                    <a:prstGeom prst="rect">
                      <a:avLst/>
                    </a:prstGeom>
                  </pic:spPr>
                </pic:pic>
              </a:graphicData>
            </a:graphic>
          </wp:inline>
        </w:drawing>
      </w:r>
    </w:p>
    <w:p w14:paraId="4DDCEBC2" w14:textId="797B93BA" w:rsidR="00226B24" w:rsidRDefault="007434F6" w:rsidP="007434F6">
      <w:pPr>
        <w:pStyle w:val="Caption"/>
        <w:rPr>
          <w:lang w:eastAsia="da-DK"/>
        </w:rPr>
      </w:pPr>
      <w:r>
        <w:rPr>
          <w:lang w:eastAsia="da-DK"/>
        </w:rPr>
        <w:t xml:space="preserve">Figur 19. Placering af Mose 1. </w:t>
      </w:r>
    </w:p>
    <w:p w14:paraId="63AB9EDB" w14:textId="0B519E3E" w:rsidR="001A04FD" w:rsidRDefault="001A04FD">
      <w:pPr>
        <w:keepLines w:val="0"/>
        <w:tabs>
          <w:tab w:val="clear" w:pos="9214"/>
        </w:tabs>
        <w:rPr>
          <w:b/>
        </w:rPr>
      </w:pPr>
    </w:p>
    <w:p w14:paraId="319A20B4" w14:textId="4D201AA9" w:rsidR="002F0377" w:rsidRPr="00F24833" w:rsidRDefault="002F0377" w:rsidP="002F0377">
      <w:pPr>
        <w:keepLines w:val="0"/>
        <w:tabs>
          <w:tab w:val="clear" w:pos="9214"/>
        </w:tabs>
        <w:ind w:left="1701"/>
        <w:rPr>
          <w:b/>
        </w:rPr>
      </w:pPr>
      <w:r w:rsidRPr="00F24833">
        <w:rPr>
          <w:b/>
        </w:rPr>
        <w:t>Skovbevokset Mose 1</w:t>
      </w:r>
    </w:p>
    <w:p w14:paraId="00E55962" w14:textId="77777777" w:rsidR="002F0377" w:rsidRPr="00F24833" w:rsidRDefault="002F0377" w:rsidP="002F0377">
      <w:pPr>
        <w:keepLines w:val="0"/>
        <w:tabs>
          <w:tab w:val="clear" w:pos="9214"/>
        </w:tabs>
        <w:ind w:left="1701"/>
      </w:pPr>
      <w:r w:rsidRPr="00F24833">
        <w:t xml:space="preserve">Skovbevoksede, uplejede, næringspåvirkede områder, primært med stor nælde som dominerende undervegetation, stedvist med dominans af tagrør. Der er mange væltede træer i områderne. </w:t>
      </w:r>
    </w:p>
    <w:p w14:paraId="79A2BCB8" w14:textId="77777777" w:rsidR="002F0377" w:rsidRDefault="002F0377" w:rsidP="002F0377">
      <w:pPr>
        <w:keepLines w:val="0"/>
        <w:tabs>
          <w:tab w:val="clear" w:pos="9214"/>
        </w:tabs>
        <w:ind w:left="1701"/>
        <w:rPr>
          <w:rFonts w:ascii="Calibri" w:hAnsi="Calibri"/>
          <w:b/>
          <w:color w:val="000000"/>
          <w:szCs w:val="22"/>
          <w:lang w:eastAsia="da-DK"/>
        </w:rPr>
      </w:pPr>
    </w:p>
    <w:tbl>
      <w:tblPr>
        <w:tblStyle w:val="TableGrid2"/>
        <w:tblW w:w="9493" w:type="dxa"/>
        <w:tblLook w:val="04A0" w:firstRow="1" w:lastRow="0" w:firstColumn="1" w:lastColumn="0" w:noHBand="0" w:noVBand="1"/>
      </w:tblPr>
      <w:tblGrid>
        <w:gridCol w:w="1938"/>
        <w:gridCol w:w="2593"/>
        <w:gridCol w:w="2268"/>
        <w:gridCol w:w="2694"/>
      </w:tblGrid>
      <w:tr w:rsidR="002F0377" w:rsidRPr="00751933" w14:paraId="4CDC8CB8" w14:textId="77777777" w:rsidTr="00353C12">
        <w:trPr>
          <w:trHeight w:val="300"/>
        </w:trPr>
        <w:tc>
          <w:tcPr>
            <w:tcW w:w="1938" w:type="dxa"/>
            <w:shd w:val="clear" w:color="auto" w:fill="DBE5F1" w:themeFill="accent1" w:themeFillTint="33"/>
            <w:vAlign w:val="center"/>
          </w:tcPr>
          <w:p w14:paraId="732EE0EB" w14:textId="77777777" w:rsidR="002F0377" w:rsidRPr="00751933" w:rsidRDefault="002F0377" w:rsidP="00AE577A">
            <w:pPr>
              <w:keepLines w:val="0"/>
              <w:tabs>
                <w:tab w:val="clear" w:pos="9214"/>
              </w:tabs>
              <w:rPr>
                <w:rFonts w:ascii="Calibri" w:hAnsi="Calibri"/>
                <w:b/>
                <w:bCs/>
                <w:color w:val="000000"/>
                <w:szCs w:val="22"/>
                <w:lang w:eastAsia="da-DK"/>
              </w:rPr>
            </w:pPr>
            <w:r>
              <w:rPr>
                <w:rFonts w:ascii="Calibri" w:hAnsi="Calibri"/>
                <w:b/>
                <w:bCs/>
                <w:color w:val="000000"/>
                <w:szCs w:val="22"/>
                <w:lang w:eastAsia="da-DK"/>
              </w:rPr>
              <w:t>Naturtype</w:t>
            </w:r>
          </w:p>
        </w:tc>
        <w:tc>
          <w:tcPr>
            <w:tcW w:w="7555" w:type="dxa"/>
            <w:gridSpan w:val="3"/>
            <w:shd w:val="clear" w:color="auto" w:fill="DBE5F1" w:themeFill="accent1" w:themeFillTint="33"/>
            <w:vAlign w:val="center"/>
          </w:tcPr>
          <w:p w14:paraId="68778956" w14:textId="77777777" w:rsidR="002F0377" w:rsidRPr="00751933" w:rsidRDefault="002F0377" w:rsidP="00AE577A">
            <w:pPr>
              <w:keepLines w:val="0"/>
              <w:tabs>
                <w:tab w:val="clear" w:pos="9214"/>
              </w:tabs>
              <w:rPr>
                <w:rFonts w:ascii="Calibri" w:hAnsi="Calibri"/>
                <w:b/>
                <w:bCs/>
                <w:color w:val="000000"/>
                <w:szCs w:val="22"/>
                <w:lang w:eastAsia="da-DK"/>
              </w:rPr>
            </w:pPr>
            <w:r w:rsidRPr="0067541A">
              <w:rPr>
                <w:rFonts w:ascii="Calibri" w:hAnsi="Calibri"/>
                <w:b/>
                <w:bCs/>
                <w:color w:val="000000"/>
                <w:lang w:eastAsia="da-DK"/>
              </w:rPr>
              <w:t>Skov 1</w:t>
            </w:r>
          </w:p>
        </w:tc>
      </w:tr>
      <w:tr w:rsidR="002F0377" w:rsidRPr="00751933" w14:paraId="0B086B3E" w14:textId="77777777" w:rsidTr="00353C12">
        <w:trPr>
          <w:trHeight w:val="381"/>
        </w:trPr>
        <w:tc>
          <w:tcPr>
            <w:tcW w:w="1938" w:type="dxa"/>
            <w:shd w:val="clear" w:color="auto" w:fill="DBE5F1" w:themeFill="accent1" w:themeFillTint="33"/>
            <w:vAlign w:val="center"/>
          </w:tcPr>
          <w:p w14:paraId="440F5EF0" w14:textId="77777777" w:rsidR="002F0377" w:rsidRDefault="002F0377" w:rsidP="00AE577A">
            <w:pPr>
              <w:keepLines w:val="0"/>
              <w:tabs>
                <w:tab w:val="clear" w:pos="9214"/>
              </w:tabs>
              <w:rPr>
                <w:rFonts w:ascii="Calibri" w:hAnsi="Calibri"/>
                <w:color w:val="000000"/>
                <w:szCs w:val="22"/>
                <w:lang w:eastAsia="da-DK"/>
              </w:rPr>
            </w:pPr>
            <w:r>
              <w:rPr>
                <w:rFonts w:ascii="Calibri" w:hAnsi="Calibri"/>
                <w:color w:val="000000"/>
                <w:szCs w:val="22"/>
                <w:lang w:eastAsia="da-DK"/>
              </w:rPr>
              <w:t>Delområder</w:t>
            </w:r>
          </w:p>
        </w:tc>
        <w:tc>
          <w:tcPr>
            <w:tcW w:w="7555" w:type="dxa"/>
            <w:gridSpan w:val="3"/>
            <w:vAlign w:val="center"/>
          </w:tcPr>
          <w:p w14:paraId="1CB9ECD7" w14:textId="77777777" w:rsidR="002F0377" w:rsidRPr="0060520D" w:rsidRDefault="002F0377" w:rsidP="00AE577A">
            <w:pPr>
              <w:rPr>
                <w:rFonts w:ascii="Calibri" w:hAnsi="Calibri"/>
                <w:color w:val="000000"/>
                <w:szCs w:val="22"/>
                <w:lang w:eastAsia="da-DK"/>
              </w:rPr>
            </w:pPr>
            <w:r>
              <w:rPr>
                <w:rFonts w:ascii="Calibri" w:hAnsi="Calibri"/>
                <w:color w:val="000000"/>
                <w:szCs w:val="22"/>
                <w:lang w:eastAsia="da-DK"/>
              </w:rPr>
              <w:t xml:space="preserve">1.1 </w:t>
            </w:r>
            <w:r w:rsidRPr="0060520D">
              <w:rPr>
                <w:rFonts w:ascii="Calibri" w:hAnsi="Calibri"/>
                <w:color w:val="000000"/>
                <w:szCs w:val="22"/>
                <w:lang w:eastAsia="da-DK"/>
              </w:rPr>
              <w:t>og 1.2 er overvejende beplantet med træer</w:t>
            </w:r>
            <w:r>
              <w:rPr>
                <w:rFonts w:ascii="Calibri" w:hAnsi="Calibri"/>
                <w:color w:val="000000"/>
                <w:szCs w:val="22"/>
                <w:lang w:eastAsia="da-DK"/>
              </w:rPr>
              <w:t>, højt beliggende</w:t>
            </w:r>
            <w:r w:rsidRPr="0060520D">
              <w:rPr>
                <w:rFonts w:ascii="Calibri" w:hAnsi="Calibri"/>
                <w:color w:val="000000"/>
                <w:szCs w:val="22"/>
                <w:lang w:eastAsia="da-DK"/>
              </w:rPr>
              <w:t xml:space="preserve">. </w:t>
            </w:r>
          </w:p>
          <w:p w14:paraId="23BFAACE" w14:textId="77777777" w:rsidR="002F0377" w:rsidRPr="0060520D" w:rsidRDefault="002F0377" w:rsidP="00AE577A">
            <w:pPr>
              <w:rPr>
                <w:rFonts w:ascii="Calibri" w:hAnsi="Calibri"/>
                <w:color w:val="000000"/>
                <w:szCs w:val="22"/>
                <w:lang w:eastAsia="da-DK"/>
              </w:rPr>
            </w:pPr>
            <w:r w:rsidRPr="0060520D">
              <w:rPr>
                <w:rFonts w:ascii="Calibri" w:hAnsi="Calibri"/>
                <w:color w:val="000000"/>
                <w:szCs w:val="22"/>
                <w:lang w:eastAsia="da-DK"/>
              </w:rPr>
              <w:t xml:space="preserve">1.3 er vildt elle og pilekrat, primært lavere beliggende. </w:t>
            </w:r>
          </w:p>
        </w:tc>
      </w:tr>
      <w:tr w:rsidR="002F0377" w:rsidRPr="00751933" w14:paraId="3E5D3F36" w14:textId="77777777" w:rsidTr="00353C12">
        <w:trPr>
          <w:trHeight w:val="381"/>
        </w:trPr>
        <w:tc>
          <w:tcPr>
            <w:tcW w:w="1938" w:type="dxa"/>
            <w:shd w:val="clear" w:color="auto" w:fill="DBE5F1" w:themeFill="accent1" w:themeFillTint="33"/>
            <w:vAlign w:val="center"/>
          </w:tcPr>
          <w:p w14:paraId="5D06EB29" w14:textId="77777777" w:rsidR="002F0377" w:rsidRDefault="002F0377" w:rsidP="00AE577A">
            <w:pPr>
              <w:keepLines w:val="0"/>
              <w:tabs>
                <w:tab w:val="clear" w:pos="9214"/>
              </w:tabs>
              <w:rPr>
                <w:rFonts w:ascii="Calibri" w:hAnsi="Calibri"/>
                <w:color w:val="000000"/>
                <w:szCs w:val="22"/>
                <w:lang w:eastAsia="da-DK"/>
              </w:rPr>
            </w:pPr>
            <w:r>
              <w:rPr>
                <w:rFonts w:ascii="Calibri" w:hAnsi="Calibri"/>
                <w:color w:val="000000"/>
                <w:szCs w:val="22"/>
                <w:lang w:eastAsia="da-DK"/>
              </w:rPr>
              <w:t>Driftsmetode</w:t>
            </w:r>
          </w:p>
        </w:tc>
        <w:tc>
          <w:tcPr>
            <w:tcW w:w="7555" w:type="dxa"/>
            <w:gridSpan w:val="3"/>
            <w:vAlign w:val="center"/>
          </w:tcPr>
          <w:p w14:paraId="6D78623A" w14:textId="77777777" w:rsidR="002F0377" w:rsidRPr="00751933" w:rsidRDefault="002F0377"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Uplejet</w:t>
            </w:r>
          </w:p>
        </w:tc>
      </w:tr>
      <w:tr w:rsidR="002F0377" w:rsidRPr="00751933" w14:paraId="0D0EC71B" w14:textId="77777777" w:rsidTr="00353C12">
        <w:trPr>
          <w:trHeight w:val="300"/>
        </w:trPr>
        <w:tc>
          <w:tcPr>
            <w:tcW w:w="1938" w:type="dxa"/>
            <w:shd w:val="clear" w:color="auto" w:fill="DBE5F1" w:themeFill="accent1" w:themeFillTint="33"/>
            <w:vAlign w:val="center"/>
          </w:tcPr>
          <w:p w14:paraId="1A4EC313" w14:textId="77777777" w:rsidR="002F0377" w:rsidRPr="00751933" w:rsidRDefault="002F0377" w:rsidP="00AE577A">
            <w:pPr>
              <w:keepLines w:val="0"/>
              <w:tabs>
                <w:tab w:val="clear" w:pos="9214"/>
              </w:tabs>
              <w:rPr>
                <w:rFonts w:ascii="Calibri" w:hAnsi="Calibri"/>
                <w:color w:val="000000"/>
                <w:szCs w:val="22"/>
                <w:lang w:eastAsia="da-DK"/>
              </w:rPr>
            </w:pPr>
            <w:r>
              <w:rPr>
                <w:rFonts w:ascii="Calibri" w:hAnsi="Calibri"/>
                <w:color w:val="000000"/>
                <w:szCs w:val="22"/>
                <w:lang w:eastAsia="da-DK"/>
              </w:rPr>
              <w:t>Reference fotos</w:t>
            </w:r>
          </w:p>
        </w:tc>
        <w:tc>
          <w:tcPr>
            <w:tcW w:w="7555" w:type="dxa"/>
            <w:gridSpan w:val="3"/>
            <w:vAlign w:val="center"/>
          </w:tcPr>
          <w:p w14:paraId="5A9E7C2E" w14:textId="77777777" w:rsidR="002F0377" w:rsidRPr="00751933" w:rsidRDefault="002F0377"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18</w:t>
            </w:r>
          </w:p>
        </w:tc>
      </w:tr>
      <w:tr w:rsidR="002F0377" w:rsidRPr="00751933" w14:paraId="4742FFD8" w14:textId="77777777" w:rsidTr="00353C12">
        <w:trPr>
          <w:trHeight w:val="300"/>
        </w:trPr>
        <w:tc>
          <w:tcPr>
            <w:tcW w:w="1938" w:type="dxa"/>
            <w:vMerge w:val="restart"/>
            <w:shd w:val="clear" w:color="auto" w:fill="DBE5F1" w:themeFill="accent1" w:themeFillTint="33"/>
            <w:vAlign w:val="center"/>
          </w:tcPr>
          <w:p w14:paraId="0AF91AD9" w14:textId="77777777" w:rsidR="002F0377" w:rsidRPr="00751933" w:rsidRDefault="002F0377" w:rsidP="00AE577A">
            <w:pPr>
              <w:keepLines w:val="0"/>
              <w:tabs>
                <w:tab w:val="clear" w:pos="9214"/>
              </w:tabs>
              <w:rPr>
                <w:rFonts w:ascii="Calibri" w:hAnsi="Calibri"/>
                <w:color w:val="000000"/>
                <w:szCs w:val="22"/>
                <w:lang w:eastAsia="da-DK"/>
              </w:rPr>
            </w:pPr>
            <w:r>
              <w:rPr>
                <w:rFonts w:ascii="Calibri" w:hAnsi="Calibri"/>
                <w:color w:val="000000"/>
                <w:szCs w:val="22"/>
                <w:lang w:eastAsia="da-DK"/>
              </w:rPr>
              <w:t>Observerede arter</w:t>
            </w:r>
          </w:p>
        </w:tc>
        <w:tc>
          <w:tcPr>
            <w:tcW w:w="2593" w:type="dxa"/>
            <w:vAlign w:val="center"/>
          </w:tcPr>
          <w:p w14:paraId="1187A79D" w14:textId="77777777" w:rsidR="002F0377" w:rsidRPr="00751933" w:rsidRDefault="002F0377"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alm hyld</w:t>
            </w:r>
          </w:p>
        </w:tc>
        <w:tc>
          <w:tcPr>
            <w:tcW w:w="2268" w:type="dxa"/>
            <w:vAlign w:val="center"/>
          </w:tcPr>
          <w:p w14:paraId="1C35EF08" w14:textId="77777777" w:rsidR="002F0377" w:rsidRPr="00751933" w:rsidRDefault="002F0377"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hjortetrøst (K)</w:t>
            </w:r>
          </w:p>
        </w:tc>
        <w:tc>
          <w:tcPr>
            <w:tcW w:w="2694" w:type="dxa"/>
            <w:vAlign w:val="center"/>
          </w:tcPr>
          <w:p w14:paraId="5C1FB3D6" w14:textId="77777777" w:rsidR="002F0377" w:rsidRPr="00751933" w:rsidRDefault="002F0377"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rørgræs (K)</w:t>
            </w:r>
          </w:p>
        </w:tc>
      </w:tr>
      <w:tr w:rsidR="002F0377" w:rsidRPr="00751933" w14:paraId="22030B2B" w14:textId="77777777" w:rsidTr="00353C12">
        <w:trPr>
          <w:trHeight w:val="300"/>
        </w:trPr>
        <w:tc>
          <w:tcPr>
            <w:tcW w:w="1938" w:type="dxa"/>
            <w:vMerge/>
            <w:shd w:val="clear" w:color="auto" w:fill="DBE5F1" w:themeFill="accent1" w:themeFillTint="33"/>
            <w:vAlign w:val="center"/>
          </w:tcPr>
          <w:p w14:paraId="705DD8E8" w14:textId="77777777" w:rsidR="002F0377" w:rsidRPr="00751933" w:rsidRDefault="002F0377" w:rsidP="00AE577A">
            <w:pPr>
              <w:keepLines w:val="0"/>
              <w:tabs>
                <w:tab w:val="clear" w:pos="9214"/>
              </w:tabs>
              <w:rPr>
                <w:rFonts w:ascii="Calibri" w:hAnsi="Calibri"/>
                <w:color w:val="000000"/>
                <w:szCs w:val="22"/>
                <w:lang w:eastAsia="da-DK"/>
              </w:rPr>
            </w:pPr>
          </w:p>
        </w:tc>
        <w:tc>
          <w:tcPr>
            <w:tcW w:w="2593" w:type="dxa"/>
            <w:vAlign w:val="center"/>
          </w:tcPr>
          <w:p w14:paraId="5B573B82" w14:textId="77777777" w:rsidR="002F0377" w:rsidRPr="00751933" w:rsidRDefault="002F0377"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alm kvik (K#)</w:t>
            </w:r>
          </w:p>
        </w:tc>
        <w:tc>
          <w:tcPr>
            <w:tcW w:w="2268" w:type="dxa"/>
            <w:vAlign w:val="center"/>
          </w:tcPr>
          <w:p w14:paraId="3C92D48D" w14:textId="77777777" w:rsidR="002F0377" w:rsidRPr="00751933" w:rsidRDefault="002F0377"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Hundegræs</w:t>
            </w:r>
          </w:p>
        </w:tc>
        <w:tc>
          <w:tcPr>
            <w:tcW w:w="2694" w:type="dxa"/>
            <w:vAlign w:val="center"/>
          </w:tcPr>
          <w:p w14:paraId="67F0F565" w14:textId="77777777" w:rsidR="002F0377" w:rsidRPr="00751933" w:rsidRDefault="002F0377"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stor nælde (K#)</w:t>
            </w:r>
          </w:p>
        </w:tc>
      </w:tr>
      <w:tr w:rsidR="002F0377" w:rsidRPr="00751933" w14:paraId="5F79DC9F" w14:textId="77777777" w:rsidTr="00353C12">
        <w:trPr>
          <w:trHeight w:val="300"/>
        </w:trPr>
        <w:tc>
          <w:tcPr>
            <w:tcW w:w="1938" w:type="dxa"/>
            <w:vMerge/>
            <w:shd w:val="clear" w:color="auto" w:fill="DBE5F1" w:themeFill="accent1" w:themeFillTint="33"/>
            <w:vAlign w:val="center"/>
          </w:tcPr>
          <w:p w14:paraId="69D0448A" w14:textId="77777777" w:rsidR="002F0377" w:rsidRPr="00751933" w:rsidRDefault="002F0377" w:rsidP="00AE577A">
            <w:pPr>
              <w:keepLines w:val="0"/>
              <w:tabs>
                <w:tab w:val="clear" w:pos="9214"/>
              </w:tabs>
              <w:rPr>
                <w:rFonts w:ascii="Calibri" w:hAnsi="Calibri"/>
                <w:color w:val="000000"/>
                <w:szCs w:val="22"/>
                <w:lang w:eastAsia="da-DK"/>
              </w:rPr>
            </w:pPr>
          </w:p>
        </w:tc>
        <w:tc>
          <w:tcPr>
            <w:tcW w:w="2593" w:type="dxa"/>
            <w:vAlign w:val="center"/>
          </w:tcPr>
          <w:p w14:paraId="75E24CC1" w14:textId="77777777" w:rsidR="002F0377" w:rsidRPr="00751933" w:rsidRDefault="002F0377"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Ask</w:t>
            </w:r>
          </w:p>
        </w:tc>
        <w:tc>
          <w:tcPr>
            <w:tcW w:w="2268" w:type="dxa"/>
            <w:vAlign w:val="center"/>
          </w:tcPr>
          <w:p w14:paraId="05A7742A" w14:textId="77777777" w:rsidR="002F0377" w:rsidRPr="00751933" w:rsidRDefault="002F0377"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pil sp.</w:t>
            </w:r>
          </w:p>
        </w:tc>
        <w:tc>
          <w:tcPr>
            <w:tcW w:w="2694" w:type="dxa"/>
            <w:vAlign w:val="center"/>
          </w:tcPr>
          <w:p w14:paraId="0420200A" w14:textId="77777777" w:rsidR="002F0377" w:rsidRPr="00751933" w:rsidRDefault="002F0377"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stortoppet hvene (K)</w:t>
            </w:r>
          </w:p>
        </w:tc>
      </w:tr>
      <w:tr w:rsidR="002F0377" w:rsidRPr="00751933" w14:paraId="3BF0356E" w14:textId="77777777" w:rsidTr="00353C12">
        <w:trPr>
          <w:trHeight w:val="300"/>
        </w:trPr>
        <w:tc>
          <w:tcPr>
            <w:tcW w:w="1938" w:type="dxa"/>
            <w:vMerge/>
            <w:shd w:val="clear" w:color="auto" w:fill="DBE5F1" w:themeFill="accent1" w:themeFillTint="33"/>
            <w:vAlign w:val="center"/>
          </w:tcPr>
          <w:p w14:paraId="6111BA6B" w14:textId="77777777" w:rsidR="002F0377" w:rsidRPr="00751933" w:rsidRDefault="002F0377" w:rsidP="00AE577A">
            <w:pPr>
              <w:keepLines w:val="0"/>
              <w:tabs>
                <w:tab w:val="clear" w:pos="9214"/>
              </w:tabs>
              <w:rPr>
                <w:rFonts w:ascii="Calibri" w:hAnsi="Calibri"/>
                <w:color w:val="000000"/>
                <w:szCs w:val="22"/>
                <w:lang w:eastAsia="da-DK"/>
              </w:rPr>
            </w:pPr>
          </w:p>
        </w:tc>
        <w:tc>
          <w:tcPr>
            <w:tcW w:w="2593" w:type="dxa"/>
            <w:vAlign w:val="center"/>
          </w:tcPr>
          <w:p w14:paraId="002981FA" w14:textId="77777777" w:rsidR="002F0377" w:rsidRPr="00751933" w:rsidRDefault="002F0377"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draphavre (K#)</w:t>
            </w:r>
          </w:p>
        </w:tc>
        <w:tc>
          <w:tcPr>
            <w:tcW w:w="2268" w:type="dxa"/>
            <w:vAlign w:val="center"/>
          </w:tcPr>
          <w:p w14:paraId="536C04E6" w14:textId="77777777" w:rsidR="002F0377" w:rsidRPr="00751933" w:rsidRDefault="002F0377"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rajgræs (K#)</w:t>
            </w:r>
          </w:p>
        </w:tc>
        <w:tc>
          <w:tcPr>
            <w:tcW w:w="2694" w:type="dxa"/>
            <w:vAlign w:val="center"/>
          </w:tcPr>
          <w:p w14:paraId="7204C46B" w14:textId="77777777" w:rsidR="002F0377" w:rsidRPr="00751933" w:rsidRDefault="002F0377"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tagrør (K)</w:t>
            </w:r>
          </w:p>
        </w:tc>
      </w:tr>
      <w:tr w:rsidR="002F0377" w:rsidRPr="00751933" w14:paraId="4B6AA282" w14:textId="77777777" w:rsidTr="00353C12">
        <w:trPr>
          <w:trHeight w:val="300"/>
        </w:trPr>
        <w:tc>
          <w:tcPr>
            <w:tcW w:w="1938" w:type="dxa"/>
            <w:vMerge/>
            <w:shd w:val="clear" w:color="auto" w:fill="DBE5F1" w:themeFill="accent1" w:themeFillTint="33"/>
            <w:vAlign w:val="center"/>
          </w:tcPr>
          <w:p w14:paraId="093EA0D8" w14:textId="77777777" w:rsidR="002F0377" w:rsidRPr="00751933" w:rsidRDefault="002F0377" w:rsidP="00AE577A">
            <w:pPr>
              <w:keepLines w:val="0"/>
              <w:tabs>
                <w:tab w:val="clear" w:pos="9214"/>
              </w:tabs>
              <w:rPr>
                <w:rFonts w:ascii="Calibri" w:hAnsi="Calibri"/>
                <w:color w:val="000000"/>
                <w:szCs w:val="22"/>
                <w:lang w:eastAsia="da-DK"/>
              </w:rPr>
            </w:pPr>
          </w:p>
        </w:tc>
        <w:tc>
          <w:tcPr>
            <w:tcW w:w="2593" w:type="dxa"/>
            <w:vAlign w:val="center"/>
          </w:tcPr>
          <w:p w14:paraId="42AD36D1" w14:textId="77777777" w:rsidR="002F0377" w:rsidRPr="00751933" w:rsidRDefault="002F0377"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Gråpil</w:t>
            </w:r>
          </w:p>
        </w:tc>
        <w:tc>
          <w:tcPr>
            <w:tcW w:w="2268" w:type="dxa"/>
            <w:vAlign w:val="center"/>
          </w:tcPr>
          <w:p w14:paraId="0A1CBA2F" w14:textId="77777777" w:rsidR="002F0377" w:rsidRPr="00751933" w:rsidRDefault="002F0377"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Rødel</w:t>
            </w:r>
          </w:p>
        </w:tc>
        <w:tc>
          <w:tcPr>
            <w:tcW w:w="2694" w:type="dxa"/>
            <w:vAlign w:val="center"/>
          </w:tcPr>
          <w:p w14:paraId="0B1F50C7" w14:textId="77777777" w:rsidR="002F0377" w:rsidRPr="00751933" w:rsidRDefault="002F0377"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vild løg</w:t>
            </w:r>
          </w:p>
        </w:tc>
      </w:tr>
      <w:tr w:rsidR="002F0377" w:rsidRPr="00751933" w14:paraId="59D3B68D" w14:textId="77777777" w:rsidTr="00353C12">
        <w:trPr>
          <w:trHeight w:val="300"/>
        </w:trPr>
        <w:tc>
          <w:tcPr>
            <w:tcW w:w="1938" w:type="dxa"/>
            <w:vMerge/>
            <w:shd w:val="clear" w:color="auto" w:fill="DBE5F1" w:themeFill="accent1" w:themeFillTint="33"/>
            <w:vAlign w:val="center"/>
          </w:tcPr>
          <w:p w14:paraId="54E92240" w14:textId="77777777" w:rsidR="002F0377" w:rsidRPr="00751933" w:rsidRDefault="002F0377" w:rsidP="00AE577A">
            <w:pPr>
              <w:keepLines w:val="0"/>
              <w:tabs>
                <w:tab w:val="clear" w:pos="9214"/>
              </w:tabs>
              <w:rPr>
                <w:rFonts w:ascii="Calibri" w:hAnsi="Calibri"/>
                <w:color w:val="000000"/>
                <w:szCs w:val="22"/>
                <w:lang w:eastAsia="da-DK"/>
              </w:rPr>
            </w:pPr>
          </w:p>
        </w:tc>
        <w:tc>
          <w:tcPr>
            <w:tcW w:w="2593" w:type="dxa"/>
            <w:vAlign w:val="center"/>
          </w:tcPr>
          <w:p w14:paraId="0ED3E6F7" w14:textId="77777777" w:rsidR="002F0377" w:rsidRPr="00751933" w:rsidRDefault="002F0377"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Gærdesnerle</w:t>
            </w:r>
          </w:p>
        </w:tc>
        <w:tc>
          <w:tcPr>
            <w:tcW w:w="2268" w:type="dxa"/>
            <w:vAlign w:val="center"/>
          </w:tcPr>
          <w:p w14:paraId="725052EA" w14:textId="77777777" w:rsidR="002F0377" w:rsidRPr="00751933" w:rsidRDefault="002F0377"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Rødsvingel</w:t>
            </w:r>
          </w:p>
        </w:tc>
        <w:tc>
          <w:tcPr>
            <w:tcW w:w="2694" w:type="dxa"/>
            <w:vAlign w:val="center"/>
          </w:tcPr>
          <w:p w14:paraId="0E89DC43" w14:textId="77777777" w:rsidR="002F0377" w:rsidRPr="00751933" w:rsidRDefault="002F0377"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vorte birk</w:t>
            </w:r>
          </w:p>
        </w:tc>
      </w:tr>
    </w:tbl>
    <w:p w14:paraId="2A0F329D" w14:textId="067FD737" w:rsidR="002F0377" w:rsidRDefault="00A34622" w:rsidP="00A34622">
      <w:pPr>
        <w:pStyle w:val="Caption"/>
        <w:rPr>
          <w:rFonts w:ascii="Calibri" w:hAnsi="Calibri"/>
          <w:b/>
          <w:color w:val="000000"/>
          <w:szCs w:val="22"/>
          <w:lang w:eastAsia="da-DK"/>
        </w:rPr>
      </w:pPr>
      <w:r w:rsidRPr="00FD18DE">
        <w:t>Tabe</w:t>
      </w:r>
      <w:r w:rsidR="00830482">
        <w:t>l 17</w:t>
      </w:r>
      <w:r w:rsidRPr="00FD18DE">
        <w:t xml:space="preserve">. </w:t>
      </w:r>
      <w:r>
        <w:t>Artsliste for skovmose 1</w:t>
      </w:r>
      <w:r w:rsidRPr="00FD18DE">
        <w:t>.</w:t>
      </w:r>
    </w:p>
    <w:p w14:paraId="6175C86A" w14:textId="77777777" w:rsidR="00A34622" w:rsidRPr="0014675B" w:rsidRDefault="00A34622" w:rsidP="002F0377">
      <w:pPr>
        <w:keepLines w:val="0"/>
        <w:tabs>
          <w:tab w:val="clear" w:pos="9214"/>
        </w:tabs>
        <w:ind w:left="1701"/>
        <w:rPr>
          <w:rFonts w:ascii="Calibri" w:hAnsi="Calibri"/>
          <w:b/>
          <w:color w:val="000000"/>
          <w:szCs w:val="22"/>
          <w:lang w:eastAsia="da-DK"/>
        </w:rPr>
      </w:pPr>
    </w:p>
    <w:p w14:paraId="24158063" w14:textId="77777777" w:rsidR="002F0377" w:rsidRDefault="002F0377" w:rsidP="002F0377">
      <w:pPr>
        <w:keepLines w:val="0"/>
        <w:tabs>
          <w:tab w:val="clear" w:pos="9214"/>
        </w:tabs>
        <w:rPr>
          <w:rFonts w:ascii="Calibri" w:hAnsi="Calibri"/>
          <w:b/>
          <w:color w:val="000000"/>
          <w:szCs w:val="22"/>
          <w:lang w:eastAsia="da-DK"/>
        </w:rPr>
      </w:pPr>
      <w:r>
        <w:rPr>
          <w:noProof/>
          <w:lang w:eastAsia="da-DK"/>
        </w:rPr>
        <w:lastRenderedPageBreak/>
        <w:drawing>
          <wp:inline distT="0" distB="0" distL="0" distR="0" wp14:anchorId="67EB1726" wp14:editId="050611B4">
            <wp:extent cx="6015789" cy="2002790"/>
            <wp:effectExtent l="0" t="0" r="444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018347" cy="2003642"/>
                    </a:xfrm>
                    <a:prstGeom prst="rect">
                      <a:avLst/>
                    </a:prstGeom>
                  </pic:spPr>
                </pic:pic>
              </a:graphicData>
            </a:graphic>
          </wp:inline>
        </w:drawing>
      </w:r>
    </w:p>
    <w:p w14:paraId="613BAAD5" w14:textId="1533B76C" w:rsidR="002F0377" w:rsidRDefault="007434F6" w:rsidP="007434F6">
      <w:pPr>
        <w:pStyle w:val="Caption"/>
      </w:pPr>
      <w:r>
        <w:t xml:space="preserve">Figur 20. Placering af Skov 1. </w:t>
      </w:r>
    </w:p>
    <w:p w14:paraId="78A93C8B" w14:textId="00052CE4" w:rsidR="005D415A" w:rsidRPr="00683ACB" w:rsidRDefault="005D415A" w:rsidP="00F24833">
      <w:pPr>
        <w:pStyle w:val="Almindeligtekstbrugdenne"/>
      </w:pPr>
    </w:p>
    <w:p w14:paraId="6197CC5E" w14:textId="77777777" w:rsidR="00C87045" w:rsidRPr="00683ACB" w:rsidRDefault="00C87045" w:rsidP="00F24833">
      <w:pPr>
        <w:pStyle w:val="Almindeligtekstbrugdenne"/>
      </w:pPr>
    </w:p>
    <w:p w14:paraId="549B2EE7" w14:textId="4A099652" w:rsidR="00372DCA" w:rsidRPr="00683ACB" w:rsidRDefault="002F0377" w:rsidP="00372DCA">
      <w:pPr>
        <w:pStyle w:val="Heading3"/>
      </w:pPr>
      <w:bookmarkStart w:id="38" w:name="_Toc33728711"/>
      <w:r w:rsidRPr="00683ACB">
        <w:t>Eng og mose i sydøstlig del af Råby Sø (</w:t>
      </w:r>
      <w:r w:rsidR="00372DCA" w:rsidRPr="00683ACB">
        <w:t xml:space="preserve">Natur Eng 6, </w:t>
      </w:r>
      <w:r w:rsidR="00372DCA" w:rsidRPr="00683ACB">
        <w:rPr>
          <w:lang w:eastAsia="da-DK"/>
        </w:rPr>
        <w:t>Mose 2, Skov 1.2</w:t>
      </w:r>
      <w:r w:rsidRPr="00683ACB">
        <w:rPr>
          <w:lang w:eastAsia="da-DK"/>
        </w:rPr>
        <w:t>)</w:t>
      </w:r>
      <w:bookmarkEnd w:id="38"/>
    </w:p>
    <w:tbl>
      <w:tblPr>
        <w:tblStyle w:val="TableGrid1"/>
        <w:tblW w:w="4929" w:type="pct"/>
        <w:tblLook w:val="04A0" w:firstRow="1" w:lastRow="0" w:firstColumn="1" w:lastColumn="0" w:noHBand="0" w:noVBand="1"/>
      </w:tblPr>
      <w:tblGrid>
        <w:gridCol w:w="2219"/>
        <w:gridCol w:w="7273"/>
      </w:tblGrid>
      <w:tr w:rsidR="00372DCA" w:rsidRPr="00372DCA" w14:paraId="5A044472" w14:textId="77777777" w:rsidTr="00353C12">
        <w:trPr>
          <w:trHeight w:val="453"/>
        </w:trPr>
        <w:tc>
          <w:tcPr>
            <w:tcW w:w="5000" w:type="pct"/>
            <w:gridSpan w:val="2"/>
            <w:shd w:val="clear" w:color="auto" w:fill="DBE5F1" w:themeFill="accent1" w:themeFillTint="33"/>
            <w:hideMark/>
          </w:tcPr>
          <w:p w14:paraId="60633C11" w14:textId="77777777" w:rsidR="00372DCA" w:rsidRPr="00372DCA" w:rsidRDefault="00372DCA" w:rsidP="00AE577A">
            <w:pPr>
              <w:keepLines w:val="0"/>
              <w:tabs>
                <w:tab w:val="clear" w:pos="9214"/>
              </w:tabs>
              <w:rPr>
                <w:rFonts w:ascii="Times New Roman" w:hAnsi="Times New Roman"/>
                <w:sz w:val="20"/>
                <w:lang w:eastAsia="da-DK"/>
              </w:rPr>
            </w:pPr>
            <w:r w:rsidRPr="00372DCA">
              <w:rPr>
                <w:rFonts w:ascii="Calibri" w:hAnsi="Calibri"/>
                <w:b/>
                <w:bCs/>
                <w:color w:val="000000"/>
                <w:szCs w:val="22"/>
                <w:lang w:eastAsia="da-DK"/>
              </w:rPr>
              <w:t>Uddrag fra § 3 registrering</w:t>
            </w:r>
          </w:p>
        </w:tc>
      </w:tr>
      <w:tr w:rsidR="00372DCA" w:rsidRPr="00372DCA" w14:paraId="73F667A2" w14:textId="77777777" w:rsidTr="00353C12">
        <w:trPr>
          <w:trHeight w:val="300"/>
        </w:trPr>
        <w:tc>
          <w:tcPr>
            <w:tcW w:w="1169" w:type="pct"/>
            <w:shd w:val="clear" w:color="auto" w:fill="DBE5F1" w:themeFill="accent1" w:themeFillTint="33"/>
            <w:hideMark/>
          </w:tcPr>
          <w:p w14:paraId="70C2B54F" w14:textId="77777777" w:rsidR="00372DCA" w:rsidRPr="00372DCA" w:rsidRDefault="00372DCA" w:rsidP="00AE577A">
            <w:pPr>
              <w:keepLines w:val="0"/>
              <w:tabs>
                <w:tab w:val="clear" w:pos="9214"/>
              </w:tabs>
              <w:rPr>
                <w:rFonts w:ascii="Calibri" w:hAnsi="Calibri"/>
                <w:b/>
                <w:color w:val="000000"/>
                <w:szCs w:val="22"/>
                <w:lang w:eastAsia="da-DK"/>
              </w:rPr>
            </w:pPr>
            <w:r w:rsidRPr="00372DCA">
              <w:rPr>
                <w:rFonts w:ascii="Calibri" w:hAnsi="Calibri"/>
                <w:b/>
                <w:color w:val="000000"/>
                <w:szCs w:val="22"/>
                <w:lang w:eastAsia="da-DK"/>
              </w:rPr>
              <w:t>§3 Navn</w:t>
            </w:r>
          </w:p>
        </w:tc>
        <w:tc>
          <w:tcPr>
            <w:tcW w:w="3831" w:type="pct"/>
            <w:hideMark/>
          </w:tcPr>
          <w:p w14:paraId="78B2871D" w14:textId="77777777" w:rsidR="00372DCA" w:rsidRPr="00372DCA" w:rsidRDefault="00372DCA" w:rsidP="00AE577A">
            <w:pPr>
              <w:keepLines w:val="0"/>
              <w:tabs>
                <w:tab w:val="clear" w:pos="9214"/>
              </w:tabs>
              <w:rPr>
                <w:rFonts w:ascii="Calibri" w:hAnsi="Calibri"/>
                <w:color w:val="000000"/>
                <w:szCs w:val="22"/>
                <w:lang w:eastAsia="da-DK"/>
              </w:rPr>
            </w:pPr>
            <w:r w:rsidRPr="00372DCA">
              <w:rPr>
                <w:rFonts w:ascii="Calibri" w:hAnsi="Calibri"/>
                <w:color w:val="000000"/>
                <w:szCs w:val="22"/>
                <w:lang w:eastAsia="da-DK"/>
              </w:rPr>
              <w:t xml:space="preserve">Råby Sø 702.8 </w:t>
            </w:r>
          </w:p>
        </w:tc>
      </w:tr>
      <w:tr w:rsidR="00372DCA" w:rsidRPr="00372DCA" w14:paraId="42796A99" w14:textId="77777777" w:rsidTr="00353C12">
        <w:trPr>
          <w:trHeight w:val="804"/>
        </w:trPr>
        <w:tc>
          <w:tcPr>
            <w:tcW w:w="1169" w:type="pct"/>
            <w:shd w:val="clear" w:color="auto" w:fill="DBE5F1" w:themeFill="accent1" w:themeFillTint="33"/>
            <w:hideMark/>
          </w:tcPr>
          <w:p w14:paraId="4EF294AE" w14:textId="77777777" w:rsidR="00372DCA" w:rsidRPr="00372DCA" w:rsidRDefault="00372DCA" w:rsidP="00AE577A">
            <w:pPr>
              <w:keepLines w:val="0"/>
              <w:tabs>
                <w:tab w:val="clear" w:pos="9214"/>
              </w:tabs>
              <w:rPr>
                <w:rFonts w:ascii="Calibri" w:hAnsi="Calibri"/>
                <w:b/>
                <w:color w:val="000000"/>
                <w:szCs w:val="22"/>
                <w:lang w:eastAsia="da-DK"/>
              </w:rPr>
            </w:pPr>
            <w:r w:rsidRPr="00372DCA">
              <w:rPr>
                <w:rFonts w:ascii="Calibri" w:hAnsi="Calibri"/>
                <w:b/>
                <w:color w:val="000000"/>
                <w:szCs w:val="22"/>
                <w:lang w:eastAsia="da-DK"/>
              </w:rPr>
              <w:t>Delområder</w:t>
            </w:r>
          </w:p>
        </w:tc>
        <w:tc>
          <w:tcPr>
            <w:tcW w:w="3831" w:type="pct"/>
            <w:hideMark/>
          </w:tcPr>
          <w:p w14:paraId="4B3EC787" w14:textId="34C3D721" w:rsidR="00372DCA" w:rsidRPr="00372DCA" w:rsidRDefault="00372DCA" w:rsidP="00AE577A">
            <w:pPr>
              <w:keepLines w:val="0"/>
              <w:tabs>
                <w:tab w:val="clear" w:pos="9214"/>
              </w:tabs>
              <w:rPr>
                <w:rFonts w:cs="Arial"/>
                <w:color w:val="000000"/>
                <w:sz w:val="20"/>
                <w:lang w:eastAsia="da-DK"/>
              </w:rPr>
            </w:pPr>
            <w:r w:rsidRPr="00372DCA">
              <w:rPr>
                <w:rFonts w:cs="Arial"/>
                <w:color w:val="000000"/>
                <w:sz w:val="20"/>
                <w:lang w:eastAsia="da-DK"/>
              </w:rPr>
              <w:t>Natur</w:t>
            </w:r>
            <w:r w:rsidR="002F0377">
              <w:rPr>
                <w:rFonts w:cs="Arial"/>
                <w:color w:val="000000"/>
                <w:sz w:val="20"/>
                <w:lang w:eastAsia="da-DK"/>
              </w:rPr>
              <w:t xml:space="preserve"> </w:t>
            </w:r>
            <w:r w:rsidRPr="00372DCA">
              <w:rPr>
                <w:rFonts w:cs="Arial"/>
                <w:color w:val="000000"/>
                <w:sz w:val="20"/>
                <w:lang w:eastAsia="da-DK"/>
              </w:rPr>
              <w:t>Eng 6</w:t>
            </w:r>
            <w:r w:rsidRPr="00372DCA">
              <w:rPr>
                <w:rFonts w:cs="Arial"/>
                <w:color w:val="000000"/>
                <w:sz w:val="20"/>
                <w:lang w:eastAsia="da-DK"/>
              </w:rPr>
              <w:br/>
              <w:t>Mose 2</w:t>
            </w:r>
            <w:r w:rsidRPr="00372DCA">
              <w:rPr>
                <w:rFonts w:cs="Arial"/>
                <w:color w:val="000000"/>
                <w:sz w:val="20"/>
                <w:lang w:eastAsia="da-DK"/>
              </w:rPr>
              <w:br/>
              <w:t>Skov 1.2</w:t>
            </w:r>
            <w:r w:rsidR="009E39C7">
              <w:rPr>
                <w:rFonts w:cs="Arial"/>
                <w:color w:val="000000"/>
                <w:sz w:val="20"/>
                <w:lang w:eastAsia="da-DK"/>
              </w:rPr>
              <w:t xml:space="preserve"> (beskrevet i afsnit 3</w:t>
            </w:r>
            <w:r w:rsidR="002F0377">
              <w:rPr>
                <w:rFonts w:cs="Arial"/>
                <w:color w:val="000000"/>
                <w:sz w:val="20"/>
                <w:lang w:eastAsia="da-DK"/>
              </w:rPr>
              <w:t>.4.3)</w:t>
            </w:r>
          </w:p>
        </w:tc>
      </w:tr>
      <w:tr w:rsidR="00372DCA" w:rsidRPr="00372DCA" w14:paraId="6C5B7802" w14:textId="77777777" w:rsidTr="00353C12">
        <w:trPr>
          <w:trHeight w:val="278"/>
        </w:trPr>
        <w:tc>
          <w:tcPr>
            <w:tcW w:w="1169" w:type="pct"/>
            <w:shd w:val="clear" w:color="auto" w:fill="DBE5F1" w:themeFill="accent1" w:themeFillTint="33"/>
            <w:hideMark/>
          </w:tcPr>
          <w:p w14:paraId="46FB4048" w14:textId="77777777" w:rsidR="00372DCA" w:rsidRPr="00372DCA" w:rsidRDefault="00372DCA" w:rsidP="00AE577A">
            <w:pPr>
              <w:keepLines w:val="0"/>
              <w:tabs>
                <w:tab w:val="clear" w:pos="9214"/>
              </w:tabs>
              <w:rPr>
                <w:rFonts w:ascii="Calibri" w:hAnsi="Calibri"/>
                <w:b/>
                <w:color w:val="000000"/>
                <w:szCs w:val="22"/>
                <w:lang w:eastAsia="da-DK"/>
              </w:rPr>
            </w:pPr>
            <w:r w:rsidRPr="00372DCA">
              <w:rPr>
                <w:rFonts w:ascii="Calibri" w:hAnsi="Calibri"/>
                <w:b/>
                <w:color w:val="000000"/>
                <w:szCs w:val="22"/>
                <w:lang w:eastAsia="da-DK"/>
              </w:rPr>
              <w:t>Hovednaturtype</w:t>
            </w:r>
          </w:p>
        </w:tc>
        <w:tc>
          <w:tcPr>
            <w:tcW w:w="3831" w:type="pct"/>
            <w:hideMark/>
          </w:tcPr>
          <w:p w14:paraId="2FDDD5AF" w14:textId="77777777" w:rsidR="00372DCA" w:rsidRPr="00372DCA" w:rsidRDefault="00372DCA" w:rsidP="00AE577A">
            <w:pPr>
              <w:keepLines w:val="0"/>
              <w:tabs>
                <w:tab w:val="clear" w:pos="9214"/>
              </w:tabs>
              <w:rPr>
                <w:rFonts w:ascii="Calibri" w:hAnsi="Calibri"/>
                <w:color w:val="000000"/>
                <w:szCs w:val="22"/>
                <w:lang w:eastAsia="da-DK"/>
              </w:rPr>
            </w:pPr>
            <w:r w:rsidRPr="00372DCA">
              <w:rPr>
                <w:rFonts w:ascii="Calibri" w:hAnsi="Calibri"/>
                <w:color w:val="000000"/>
                <w:szCs w:val="22"/>
                <w:lang w:eastAsia="da-DK"/>
              </w:rPr>
              <w:t xml:space="preserve">Mose og Kær </w:t>
            </w:r>
          </w:p>
        </w:tc>
      </w:tr>
      <w:tr w:rsidR="00372DCA" w:rsidRPr="00372DCA" w14:paraId="709C1B24" w14:textId="77777777" w:rsidTr="00353C12">
        <w:trPr>
          <w:trHeight w:val="281"/>
        </w:trPr>
        <w:tc>
          <w:tcPr>
            <w:tcW w:w="1169" w:type="pct"/>
            <w:shd w:val="clear" w:color="auto" w:fill="DBE5F1" w:themeFill="accent1" w:themeFillTint="33"/>
            <w:hideMark/>
          </w:tcPr>
          <w:p w14:paraId="0C17D1FA" w14:textId="77777777" w:rsidR="00372DCA" w:rsidRPr="00372DCA" w:rsidRDefault="00372DCA" w:rsidP="00AE577A">
            <w:pPr>
              <w:keepLines w:val="0"/>
              <w:tabs>
                <w:tab w:val="clear" w:pos="9214"/>
              </w:tabs>
              <w:rPr>
                <w:rFonts w:ascii="Calibri" w:hAnsi="Calibri"/>
                <w:b/>
                <w:color w:val="000000"/>
                <w:szCs w:val="22"/>
                <w:lang w:eastAsia="da-DK"/>
              </w:rPr>
            </w:pPr>
            <w:r w:rsidRPr="00372DCA">
              <w:rPr>
                <w:rFonts w:ascii="Calibri" w:hAnsi="Calibri"/>
                <w:b/>
                <w:color w:val="000000"/>
                <w:szCs w:val="22"/>
                <w:lang w:eastAsia="da-DK"/>
              </w:rPr>
              <w:t>Undertype</w:t>
            </w:r>
          </w:p>
        </w:tc>
        <w:tc>
          <w:tcPr>
            <w:tcW w:w="3831" w:type="pct"/>
            <w:hideMark/>
          </w:tcPr>
          <w:p w14:paraId="08DF1101" w14:textId="77777777" w:rsidR="00372DCA" w:rsidRPr="00372DCA" w:rsidRDefault="00372DCA" w:rsidP="00AE577A">
            <w:pPr>
              <w:keepLines w:val="0"/>
              <w:tabs>
                <w:tab w:val="clear" w:pos="9214"/>
              </w:tabs>
              <w:rPr>
                <w:rFonts w:ascii="Calibri" w:hAnsi="Calibri"/>
                <w:color w:val="000000"/>
                <w:szCs w:val="22"/>
                <w:lang w:eastAsia="da-DK"/>
              </w:rPr>
            </w:pPr>
            <w:r w:rsidRPr="00372DCA">
              <w:rPr>
                <w:rFonts w:ascii="Calibri" w:hAnsi="Calibri"/>
                <w:color w:val="000000"/>
                <w:szCs w:val="22"/>
                <w:lang w:eastAsia="da-DK"/>
              </w:rPr>
              <w:t xml:space="preserve">højstaude-/rørsump </w:t>
            </w:r>
          </w:p>
        </w:tc>
      </w:tr>
      <w:tr w:rsidR="00372DCA" w:rsidRPr="00372DCA" w14:paraId="23921C9F" w14:textId="77777777" w:rsidTr="00353C12">
        <w:trPr>
          <w:trHeight w:val="555"/>
        </w:trPr>
        <w:tc>
          <w:tcPr>
            <w:tcW w:w="1169" w:type="pct"/>
            <w:shd w:val="clear" w:color="auto" w:fill="DBE5F1" w:themeFill="accent1" w:themeFillTint="33"/>
            <w:hideMark/>
          </w:tcPr>
          <w:p w14:paraId="2FCA34BB" w14:textId="77777777" w:rsidR="00372DCA" w:rsidRPr="00372DCA" w:rsidRDefault="00372DCA" w:rsidP="00AE577A">
            <w:pPr>
              <w:keepLines w:val="0"/>
              <w:tabs>
                <w:tab w:val="clear" w:pos="9214"/>
              </w:tabs>
              <w:rPr>
                <w:rFonts w:ascii="Calibri" w:hAnsi="Calibri"/>
                <w:b/>
                <w:color w:val="000000"/>
                <w:szCs w:val="22"/>
                <w:lang w:eastAsia="da-DK"/>
              </w:rPr>
            </w:pPr>
            <w:r w:rsidRPr="00372DCA">
              <w:rPr>
                <w:rFonts w:ascii="Calibri" w:hAnsi="Calibri"/>
                <w:b/>
                <w:color w:val="000000"/>
                <w:szCs w:val="22"/>
                <w:lang w:eastAsia="da-DK"/>
              </w:rPr>
              <w:t>Estimeret naturtilstand</w:t>
            </w:r>
          </w:p>
        </w:tc>
        <w:tc>
          <w:tcPr>
            <w:tcW w:w="3831" w:type="pct"/>
            <w:hideMark/>
          </w:tcPr>
          <w:p w14:paraId="7B55BF20" w14:textId="77777777" w:rsidR="00372DCA" w:rsidRPr="00372DCA" w:rsidRDefault="00372DCA" w:rsidP="00AE577A">
            <w:pPr>
              <w:keepLines w:val="0"/>
              <w:tabs>
                <w:tab w:val="clear" w:pos="9214"/>
              </w:tabs>
              <w:rPr>
                <w:rFonts w:ascii="Calibri" w:hAnsi="Calibri"/>
                <w:color w:val="000000"/>
                <w:szCs w:val="22"/>
                <w:lang w:eastAsia="da-DK"/>
              </w:rPr>
            </w:pPr>
            <w:r w:rsidRPr="00372DCA">
              <w:rPr>
                <w:rFonts w:ascii="Calibri" w:hAnsi="Calibri"/>
                <w:color w:val="000000"/>
                <w:szCs w:val="22"/>
                <w:lang w:eastAsia="da-DK"/>
              </w:rPr>
              <w:t xml:space="preserve">IV </w:t>
            </w:r>
          </w:p>
        </w:tc>
      </w:tr>
      <w:tr w:rsidR="00372DCA" w:rsidRPr="00372DCA" w14:paraId="23E9A478" w14:textId="77777777" w:rsidTr="00353C12">
        <w:trPr>
          <w:trHeight w:val="598"/>
        </w:trPr>
        <w:tc>
          <w:tcPr>
            <w:tcW w:w="1169" w:type="pct"/>
            <w:shd w:val="clear" w:color="auto" w:fill="DBE5F1" w:themeFill="accent1" w:themeFillTint="33"/>
            <w:hideMark/>
          </w:tcPr>
          <w:p w14:paraId="3760CC1D" w14:textId="77777777" w:rsidR="00372DCA" w:rsidRPr="00372DCA" w:rsidRDefault="00372DCA" w:rsidP="00AE577A">
            <w:pPr>
              <w:keepLines w:val="0"/>
              <w:tabs>
                <w:tab w:val="clear" w:pos="9214"/>
              </w:tabs>
              <w:rPr>
                <w:rFonts w:ascii="Calibri" w:hAnsi="Calibri"/>
                <w:b/>
                <w:color w:val="000000"/>
                <w:szCs w:val="22"/>
                <w:lang w:eastAsia="da-DK"/>
              </w:rPr>
            </w:pPr>
            <w:r w:rsidRPr="00372DCA">
              <w:rPr>
                <w:rFonts w:ascii="Calibri" w:hAnsi="Calibri"/>
                <w:b/>
                <w:color w:val="000000"/>
                <w:szCs w:val="22"/>
                <w:lang w:eastAsia="da-DK"/>
              </w:rPr>
              <w:t>Beskrivelse</w:t>
            </w:r>
          </w:p>
        </w:tc>
        <w:tc>
          <w:tcPr>
            <w:tcW w:w="3831" w:type="pct"/>
            <w:hideMark/>
          </w:tcPr>
          <w:p w14:paraId="178351E6" w14:textId="77777777" w:rsidR="00372DCA" w:rsidRPr="00372DCA" w:rsidRDefault="00372DCA" w:rsidP="00AE577A">
            <w:pPr>
              <w:keepLines w:val="0"/>
              <w:tabs>
                <w:tab w:val="clear" w:pos="9214"/>
              </w:tabs>
              <w:rPr>
                <w:rFonts w:ascii="Calibri" w:hAnsi="Calibri"/>
                <w:color w:val="000000"/>
                <w:szCs w:val="22"/>
                <w:lang w:eastAsia="da-DK"/>
              </w:rPr>
            </w:pPr>
            <w:r w:rsidRPr="00372DCA">
              <w:rPr>
                <w:rFonts w:ascii="Calibri" w:hAnsi="Calibri"/>
                <w:color w:val="000000"/>
                <w:szCs w:val="22"/>
                <w:lang w:eastAsia="da-DK"/>
              </w:rPr>
              <w:t>Tagrørsdomineret mose uden drift. Lidt piletilgroning i den nordlige rand.</w:t>
            </w:r>
          </w:p>
        </w:tc>
      </w:tr>
    </w:tbl>
    <w:p w14:paraId="25F2249B" w14:textId="03DFEEAC" w:rsidR="00A34622" w:rsidRPr="00FD18DE" w:rsidRDefault="00A34622" w:rsidP="00A34622">
      <w:pPr>
        <w:pStyle w:val="Caption"/>
      </w:pPr>
      <w:r w:rsidRPr="00FD18DE">
        <w:t>Tabe</w:t>
      </w:r>
      <w:r w:rsidR="00830482">
        <w:t>l 18</w:t>
      </w:r>
      <w:r w:rsidRPr="00FD18DE">
        <w:t xml:space="preserve">. </w:t>
      </w:r>
      <w:r>
        <w:t>Registreringer for e</w:t>
      </w:r>
      <w:r w:rsidRPr="00683ACB">
        <w:t>ng og mose i sydøstlig del af Råby Sø</w:t>
      </w:r>
      <w:r>
        <w:t>.</w:t>
      </w:r>
    </w:p>
    <w:p w14:paraId="2D3F6328" w14:textId="77777777" w:rsidR="00A34622" w:rsidRDefault="00A34622" w:rsidP="00F24833">
      <w:pPr>
        <w:pStyle w:val="Almindeligtekstbrugdenne"/>
        <w:rPr>
          <w:b/>
        </w:rPr>
      </w:pPr>
    </w:p>
    <w:p w14:paraId="2340EE12" w14:textId="77777777" w:rsidR="00A34622" w:rsidRDefault="00A34622" w:rsidP="00F24833">
      <w:pPr>
        <w:pStyle w:val="Almindeligtekstbrugdenne"/>
        <w:rPr>
          <w:b/>
        </w:rPr>
      </w:pPr>
    </w:p>
    <w:p w14:paraId="580E9A42" w14:textId="2CDC8757" w:rsidR="00C637E5" w:rsidRPr="00F24833" w:rsidRDefault="00C637E5" w:rsidP="00F24833">
      <w:pPr>
        <w:pStyle w:val="Almindeligtekstbrugdenne"/>
        <w:rPr>
          <w:b/>
        </w:rPr>
      </w:pPr>
      <w:r w:rsidRPr="00F24833">
        <w:rPr>
          <w:b/>
        </w:rPr>
        <w:t>Natur Eng 6</w:t>
      </w:r>
    </w:p>
    <w:p w14:paraId="605FACA1" w14:textId="3505B389" w:rsidR="00C637E5" w:rsidRPr="00F24833" w:rsidRDefault="00E9239E" w:rsidP="00F24833">
      <w:pPr>
        <w:pStyle w:val="Almindeligtekstbrugdenne"/>
      </w:pPr>
      <w:r w:rsidRPr="00F24833">
        <w:t>Projektområdets botanisk mest interessante område, med en del positiv arter og kalkels</w:t>
      </w:r>
      <w:r w:rsidR="006A6C15">
        <w:t xml:space="preserve">kende arter, </w:t>
      </w:r>
      <w:r w:rsidR="006A23C2">
        <w:t>som butblomstre</w:t>
      </w:r>
      <w:r w:rsidRPr="00F24833">
        <w:t xml:space="preserve">t siv, harril, kattehale, liden siv, sumpsnerre, blågrå siv, kær ranunkel og kransnålalge. Området </w:t>
      </w:r>
      <w:r w:rsidR="00694CE9">
        <w:t>ligger</w:t>
      </w:r>
      <w:r w:rsidRPr="00F24833">
        <w:t xml:space="preserve"> langs den uplejede Mose 2 og Skovbevokset Mose 1.2. Området har varierende fugtighed, men ind mod Mose 2 er det stedvist endog meget vådt, hvor der i de vandfyldt</w:t>
      </w:r>
      <w:r w:rsidR="006A6C15">
        <w:t>e</w:t>
      </w:r>
      <w:r w:rsidRPr="00F24833">
        <w:t xml:space="preserve"> kvægoptrådte huller vokser kransnålalge. Selvom området græsset er det stadig tydeligt at se området </w:t>
      </w:r>
      <w:r w:rsidR="006A6C15">
        <w:t xml:space="preserve">er </w:t>
      </w:r>
      <w:r w:rsidRPr="00F24833">
        <w:t>tagrørsdomineret.</w:t>
      </w:r>
    </w:p>
    <w:p w14:paraId="080C8858" w14:textId="6D7DCF96" w:rsidR="00E9239E" w:rsidRDefault="00E9239E" w:rsidP="005963CD">
      <w:pPr>
        <w:pStyle w:val="BodyTextIndent"/>
        <w:rPr>
          <w:highlight w:val="cyan"/>
        </w:rPr>
      </w:pPr>
    </w:p>
    <w:tbl>
      <w:tblPr>
        <w:tblStyle w:val="TableGrid2"/>
        <w:tblW w:w="9493" w:type="dxa"/>
        <w:tblLook w:val="04A0" w:firstRow="1" w:lastRow="0" w:firstColumn="1" w:lastColumn="0" w:noHBand="0" w:noVBand="1"/>
      </w:tblPr>
      <w:tblGrid>
        <w:gridCol w:w="1938"/>
        <w:gridCol w:w="2593"/>
        <w:gridCol w:w="2268"/>
        <w:gridCol w:w="2694"/>
      </w:tblGrid>
      <w:tr w:rsidR="00E9239E" w:rsidRPr="00751933" w14:paraId="0CC3915B" w14:textId="77777777" w:rsidTr="00353C12">
        <w:trPr>
          <w:trHeight w:val="300"/>
        </w:trPr>
        <w:tc>
          <w:tcPr>
            <w:tcW w:w="1938" w:type="dxa"/>
            <w:shd w:val="clear" w:color="auto" w:fill="DBE5F1" w:themeFill="accent1" w:themeFillTint="33"/>
            <w:vAlign w:val="center"/>
          </w:tcPr>
          <w:p w14:paraId="63A7DE3E" w14:textId="77777777" w:rsidR="00E9239E" w:rsidRPr="00751933" w:rsidRDefault="00E9239E" w:rsidP="00E9239E">
            <w:pPr>
              <w:keepLines w:val="0"/>
              <w:tabs>
                <w:tab w:val="clear" w:pos="9214"/>
              </w:tabs>
              <w:rPr>
                <w:rFonts w:ascii="Calibri" w:hAnsi="Calibri"/>
                <w:b/>
                <w:bCs/>
                <w:color w:val="000000"/>
                <w:szCs w:val="22"/>
                <w:lang w:eastAsia="da-DK"/>
              </w:rPr>
            </w:pPr>
            <w:r>
              <w:rPr>
                <w:rFonts w:ascii="Calibri" w:hAnsi="Calibri"/>
                <w:b/>
                <w:bCs/>
                <w:color w:val="000000"/>
                <w:szCs w:val="22"/>
                <w:lang w:eastAsia="da-DK"/>
              </w:rPr>
              <w:t>Naturtype</w:t>
            </w:r>
          </w:p>
        </w:tc>
        <w:tc>
          <w:tcPr>
            <w:tcW w:w="7555" w:type="dxa"/>
            <w:gridSpan w:val="3"/>
            <w:shd w:val="clear" w:color="auto" w:fill="DBE5F1" w:themeFill="accent1" w:themeFillTint="33"/>
            <w:vAlign w:val="center"/>
          </w:tcPr>
          <w:p w14:paraId="3A05D4DA" w14:textId="722E73A0" w:rsidR="00E9239E" w:rsidRPr="00751933" w:rsidRDefault="00E9239E" w:rsidP="00E9239E">
            <w:pPr>
              <w:keepLines w:val="0"/>
              <w:tabs>
                <w:tab w:val="clear" w:pos="9214"/>
              </w:tabs>
              <w:rPr>
                <w:rFonts w:ascii="Calibri" w:hAnsi="Calibri"/>
                <w:b/>
                <w:bCs/>
                <w:color w:val="000000"/>
                <w:szCs w:val="22"/>
                <w:lang w:eastAsia="da-DK"/>
              </w:rPr>
            </w:pPr>
            <w:r w:rsidRPr="0067541A">
              <w:rPr>
                <w:rFonts w:ascii="Calibri" w:hAnsi="Calibri"/>
                <w:b/>
                <w:bCs/>
                <w:color w:val="000000"/>
                <w:lang w:eastAsia="da-DK"/>
              </w:rPr>
              <w:t>Natur</w:t>
            </w:r>
            <w:r>
              <w:rPr>
                <w:rFonts w:ascii="Calibri" w:hAnsi="Calibri"/>
                <w:b/>
                <w:bCs/>
                <w:color w:val="000000"/>
                <w:lang w:eastAsia="da-DK"/>
              </w:rPr>
              <w:t xml:space="preserve"> </w:t>
            </w:r>
            <w:r w:rsidRPr="0067541A">
              <w:rPr>
                <w:rFonts w:ascii="Calibri" w:hAnsi="Calibri"/>
                <w:b/>
                <w:bCs/>
                <w:color w:val="000000"/>
                <w:lang w:eastAsia="da-DK"/>
              </w:rPr>
              <w:t>Eng 6</w:t>
            </w:r>
          </w:p>
        </w:tc>
      </w:tr>
      <w:tr w:rsidR="00E9239E" w:rsidRPr="00751933" w14:paraId="7A9A625C" w14:textId="77777777" w:rsidTr="00353C12">
        <w:trPr>
          <w:trHeight w:val="518"/>
        </w:trPr>
        <w:tc>
          <w:tcPr>
            <w:tcW w:w="1938" w:type="dxa"/>
            <w:shd w:val="clear" w:color="auto" w:fill="DBE5F1" w:themeFill="accent1" w:themeFillTint="33"/>
            <w:vAlign w:val="center"/>
          </w:tcPr>
          <w:p w14:paraId="42AD0603" w14:textId="77777777" w:rsidR="00E9239E" w:rsidRDefault="00E9239E" w:rsidP="00E9239E">
            <w:pPr>
              <w:keepLines w:val="0"/>
              <w:tabs>
                <w:tab w:val="clear" w:pos="9214"/>
              </w:tabs>
              <w:rPr>
                <w:rFonts w:ascii="Calibri" w:hAnsi="Calibri"/>
                <w:color w:val="000000"/>
                <w:szCs w:val="22"/>
                <w:lang w:eastAsia="da-DK"/>
              </w:rPr>
            </w:pPr>
            <w:r>
              <w:rPr>
                <w:rFonts w:ascii="Calibri" w:hAnsi="Calibri"/>
                <w:color w:val="000000"/>
                <w:szCs w:val="22"/>
                <w:lang w:eastAsia="da-DK"/>
              </w:rPr>
              <w:t>Driftsmetode</w:t>
            </w:r>
          </w:p>
        </w:tc>
        <w:tc>
          <w:tcPr>
            <w:tcW w:w="7555" w:type="dxa"/>
            <w:gridSpan w:val="3"/>
            <w:vAlign w:val="center"/>
          </w:tcPr>
          <w:p w14:paraId="02CC81C0" w14:textId="11F9BAF5" w:rsidR="00E9239E" w:rsidRPr="00751933" w:rsidRDefault="00E9239E" w:rsidP="00E9239E">
            <w:pPr>
              <w:keepLines w:val="0"/>
              <w:tabs>
                <w:tab w:val="clear" w:pos="9214"/>
              </w:tabs>
              <w:rPr>
                <w:rFonts w:ascii="Calibri" w:hAnsi="Calibri"/>
                <w:color w:val="000000"/>
                <w:szCs w:val="22"/>
                <w:lang w:eastAsia="da-DK"/>
              </w:rPr>
            </w:pPr>
            <w:r>
              <w:rPr>
                <w:rFonts w:ascii="Calibri" w:hAnsi="Calibri"/>
                <w:color w:val="000000"/>
                <w:lang w:eastAsia="da-DK"/>
              </w:rPr>
              <w:t>Området plejes ved g</w:t>
            </w:r>
            <w:r w:rsidRPr="0067541A">
              <w:rPr>
                <w:rFonts w:ascii="Calibri" w:hAnsi="Calibri"/>
                <w:color w:val="000000"/>
                <w:lang w:eastAsia="da-DK"/>
              </w:rPr>
              <w:t>ræs</w:t>
            </w:r>
            <w:r>
              <w:rPr>
                <w:rFonts w:ascii="Calibri" w:hAnsi="Calibri"/>
                <w:color w:val="000000"/>
                <w:lang w:eastAsia="da-DK"/>
              </w:rPr>
              <w:t>ning med kvæg</w:t>
            </w:r>
          </w:p>
        </w:tc>
      </w:tr>
      <w:tr w:rsidR="00E9239E" w:rsidRPr="00751933" w14:paraId="321C53C0" w14:textId="77777777" w:rsidTr="00353C12">
        <w:trPr>
          <w:trHeight w:val="300"/>
        </w:trPr>
        <w:tc>
          <w:tcPr>
            <w:tcW w:w="1938" w:type="dxa"/>
            <w:shd w:val="clear" w:color="auto" w:fill="DBE5F1" w:themeFill="accent1" w:themeFillTint="33"/>
            <w:vAlign w:val="center"/>
          </w:tcPr>
          <w:p w14:paraId="0FBC6BCC" w14:textId="77777777" w:rsidR="00E9239E" w:rsidRPr="00751933" w:rsidRDefault="00E9239E" w:rsidP="00E9239E">
            <w:pPr>
              <w:keepLines w:val="0"/>
              <w:tabs>
                <w:tab w:val="clear" w:pos="9214"/>
              </w:tabs>
              <w:rPr>
                <w:rFonts w:ascii="Calibri" w:hAnsi="Calibri"/>
                <w:color w:val="000000"/>
                <w:szCs w:val="22"/>
                <w:lang w:eastAsia="da-DK"/>
              </w:rPr>
            </w:pPr>
            <w:r>
              <w:rPr>
                <w:rFonts w:ascii="Calibri" w:hAnsi="Calibri"/>
                <w:color w:val="000000"/>
                <w:szCs w:val="22"/>
                <w:lang w:eastAsia="da-DK"/>
              </w:rPr>
              <w:t>Reference fotos</w:t>
            </w:r>
          </w:p>
        </w:tc>
        <w:tc>
          <w:tcPr>
            <w:tcW w:w="7555" w:type="dxa"/>
            <w:gridSpan w:val="3"/>
            <w:vAlign w:val="center"/>
          </w:tcPr>
          <w:p w14:paraId="4A802BC7" w14:textId="507CD6B1"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20, 23</w:t>
            </w:r>
            <w:r>
              <w:rPr>
                <w:rFonts w:ascii="Calibri" w:hAnsi="Calibri"/>
                <w:color w:val="000000"/>
                <w:lang w:eastAsia="da-DK"/>
              </w:rPr>
              <w:t>, 49, 50</w:t>
            </w:r>
          </w:p>
        </w:tc>
      </w:tr>
      <w:tr w:rsidR="00E9239E" w:rsidRPr="00751933" w14:paraId="41C689DF" w14:textId="77777777" w:rsidTr="00353C12">
        <w:trPr>
          <w:trHeight w:val="300"/>
        </w:trPr>
        <w:tc>
          <w:tcPr>
            <w:tcW w:w="1938" w:type="dxa"/>
            <w:vMerge w:val="restart"/>
            <w:shd w:val="clear" w:color="auto" w:fill="DBE5F1" w:themeFill="accent1" w:themeFillTint="33"/>
            <w:vAlign w:val="center"/>
          </w:tcPr>
          <w:p w14:paraId="03C5BA28" w14:textId="49954885" w:rsidR="00E9239E" w:rsidRPr="00751933" w:rsidRDefault="00E9239E" w:rsidP="008A71A4">
            <w:pPr>
              <w:keepLines w:val="0"/>
              <w:tabs>
                <w:tab w:val="clear" w:pos="9214"/>
              </w:tabs>
              <w:rPr>
                <w:rFonts w:ascii="Calibri" w:hAnsi="Calibri"/>
                <w:color w:val="000000"/>
                <w:szCs w:val="22"/>
                <w:lang w:eastAsia="da-DK"/>
              </w:rPr>
            </w:pPr>
            <w:r>
              <w:rPr>
                <w:rFonts w:ascii="Calibri" w:hAnsi="Calibri"/>
                <w:color w:val="000000"/>
                <w:szCs w:val="22"/>
                <w:lang w:eastAsia="da-DK"/>
              </w:rPr>
              <w:t>Observerede arter</w:t>
            </w:r>
          </w:p>
        </w:tc>
        <w:tc>
          <w:tcPr>
            <w:tcW w:w="2593" w:type="dxa"/>
            <w:vAlign w:val="center"/>
          </w:tcPr>
          <w:p w14:paraId="538335FF" w14:textId="6566D347"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blågrøn kogleaks (K)</w:t>
            </w:r>
          </w:p>
        </w:tc>
        <w:tc>
          <w:tcPr>
            <w:tcW w:w="2268" w:type="dxa"/>
            <w:vAlign w:val="center"/>
          </w:tcPr>
          <w:p w14:paraId="6BBB4A94" w14:textId="1B66F5D3"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krybhvene</w:t>
            </w:r>
          </w:p>
        </w:tc>
        <w:tc>
          <w:tcPr>
            <w:tcW w:w="2694" w:type="dxa"/>
            <w:vAlign w:val="center"/>
          </w:tcPr>
          <w:p w14:paraId="0B2912E5" w14:textId="58A89CB4"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mælkebøtte</w:t>
            </w:r>
          </w:p>
        </w:tc>
      </w:tr>
      <w:tr w:rsidR="00E9239E" w:rsidRPr="00751933" w14:paraId="4AE34D31" w14:textId="77777777" w:rsidTr="00353C12">
        <w:trPr>
          <w:trHeight w:val="300"/>
        </w:trPr>
        <w:tc>
          <w:tcPr>
            <w:tcW w:w="1938" w:type="dxa"/>
            <w:vMerge/>
            <w:shd w:val="clear" w:color="auto" w:fill="DBE5F1" w:themeFill="accent1" w:themeFillTint="33"/>
            <w:vAlign w:val="center"/>
          </w:tcPr>
          <w:p w14:paraId="78A41011" w14:textId="77777777" w:rsidR="00E9239E" w:rsidRPr="00751933" w:rsidRDefault="00E9239E" w:rsidP="00E9239E">
            <w:pPr>
              <w:keepLines w:val="0"/>
              <w:tabs>
                <w:tab w:val="clear" w:pos="9214"/>
              </w:tabs>
              <w:rPr>
                <w:rFonts w:ascii="Calibri" w:hAnsi="Calibri"/>
                <w:color w:val="000000"/>
                <w:szCs w:val="22"/>
                <w:lang w:eastAsia="da-DK"/>
              </w:rPr>
            </w:pPr>
          </w:p>
        </w:tc>
        <w:tc>
          <w:tcPr>
            <w:tcW w:w="2593" w:type="dxa"/>
            <w:vAlign w:val="center"/>
          </w:tcPr>
          <w:p w14:paraId="49095722" w14:textId="34C4315F"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butblomstret siv (K*)</w:t>
            </w:r>
          </w:p>
        </w:tc>
        <w:tc>
          <w:tcPr>
            <w:tcW w:w="2268" w:type="dxa"/>
            <w:vAlign w:val="center"/>
          </w:tcPr>
          <w:p w14:paraId="0660900B" w14:textId="27CA93CE"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lav ranunkel (#)</w:t>
            </w:r>
          </w:p>
        </w:tc>
        <w:tc>
          <w:tcPr>
            <w:tcW w:w="2694" w:type="dxa"/>
            <w:vAlign w:val="center"/>
          </w:tcPr>
          <w:p w14:paraId="41829D8F" w14:textId="579081A0"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knæbøjet rævehale (K)</w:t>
            </w:r>
          </w:p>
        </w:tc>
      </w:tr>
      <w:tr w:rsidR="00E9239E" w:rsidRPr="00751933" w14:paraId="414197F8" w14:textId="77777777" w:rsidTr="00353C12">
        <w:trPr>
          <w:trHeight w:val="300"/>
        </w:trPr>
        <w:tc>
          <w:tcPr>
            <w:tcW w:w="1938" w:type="dxa"/>
            <w:vMerge/>
            <w:shd w:val="clear" w:color="auto" w:fill="DBE5F1" w:themeFill="accent1" w:themeFillTint="33"/>
            <w:vAlign w:val="center"/>
          </w:tcPr>
          <w:p w14:paraId="0D152D44" w14:textId="77777777" w:rsidR="00E9239E" w:rsidRPr="00751933" w:rsidRDefault="00E9239E" w:rsidP="00E9239E">
            <w:pPr>
              <w:keepLines w:val="0"/>
              <w:tabs>
                <w:tab w:val="clear" w:pos="9214"/>
              </w:tabs>
              <w:rPr>
                <w:rFonts w:ascii="Calibri" w:hAnsi="Calibri"/>
                <w:color w:val="000000"/>
                <w:szCs w:val="22"/>
                <w:lang w:eastAsia="da-DK"/>
              </w:rPr>
            </w:pPr>
          </w:p>
        </w:tc>
        <w:tc>
          <w:tcPr>
            <w:tcW w:w="2593" w:type="dxa"/>
            <w:vAlign w:val="center"/>
          </w:tcPr>
          <w:p w14:paraId="007642BA" w14:textId="3147817F"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dueurt sp.</w:t>
            </w:r>
          </w:p>
        </w:tc>
        <w:tc>
          <w:tcPr>
            <w:tcW w:w="2268" w:type="dxa"/>
            <w:vAlign w:val="center"/>
          </w:tcPr>
          <w:p w14:paraId="53EA95D0" w14:textId="2032CC42"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liden siv (S*)</w:t>
            </w:r>
          </w:p>
        </w:tc>
        <w:tc>
          <w:tcPr>
            <w:tcW w:w="2694" w:type="dxa"/>
            <w:vAlign w:val="center"/>
          </w:tcPr>
          <w:p w14:paraId="698227E6" w14:textId="5DC9C7F7"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kær ranunkel (F*)</w:t>
            </w:r>
          </w:p>
        </w:tc>
      </w:tr>
      <w:tr w:rsidR="00E9239E" w:rsidRPr="00751933" w14:paraId="22FC7815" w14:textId="77777777" w:rsidTr="00353C12">
        <w:trPr>
          <w:trHeight w:val="300"/>
        </w:trPr>
        <w:tc>
          <w:tcPr>
            <w:tcW w:w="1938" w:type="dxa"/>
            <w:vMerge/>
            <w:shd w:val="clear" w:color="auto" w:fill="DBE5F1" w:themeFill="accent1" w:themeFillTint="33"/>
            <w:vAlign w:val="center"/>
          </w:tcPr>
          <w:p w14:paraId="0C6FD0C6" w14:textId="77777777" w:rsidR="00E9239E" w:rsidRPr="00751933" w:rsidRDefault="00E9239E" w:rsidP="00E9239E">
            <w:pPr>
              <w:keepLines w:val="0"/>
              <w:tabs>
                <w:tab w:val="clear" w:pos="9214"/>
              </w:tabs>
              <w:rPr>
                <w:rFonts w:ascii="Calibri" w:hAnsi="Calibri"/>
                <w:color w:val="000000"/>
                <w:szCs w:val="22"/>
                <w:lang w:eastAsia="da-DK"/>
              </w:rPr>
            </w:pPr>
          </w:p>
        </w:tc>
        <w:tc>
          <w:tcPr>
            <w:tcW w:w="2593" w:type="dxa"/>
            <w:vAlign w:val="center"/>
          </w:tcPr>
          <w:p w14:paraId="38A900F0" w14:textId="4C813B7B"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fliget brøndsel</w:t>
            </w:r>
          </w:p>
        </w:tc>
        <w:tc>
          <w:tcPr>
            <w:tcW w:w="2268" w:type="dxa"/>
            <w:vAlign w:val="center"/>
          </w:tcPr>
          <w:p w14:paraId="4695DC31" w14:textId="1FAF8B2F"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lysesiv</w:t>
            </w:r>
          </w:p>
        </w:tc>
        <w:tc>
          <w:tcPr>
            <w:tcW w:w="2694" w:type="dxa"/>
            <w:vAlign w:val="center"/>
          </w:tcPr>
          <w:p w14:paraId="7E2D17F1" w14:textId="21093DB4"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liden andemad</w:t>
            </w:r>
          </w:p>
        </w:tc>
      </w:tr>
      <w:tr w:rsidR="00E9239E" w:rsidRPr="00751933" w14:paraId="3F9CD043" w14:textId="77777777" w:rsidTr="00353C12">
        <w:trPr>
          <w:trHeight w:val="300"/>
        </w:trPr>
        <w:tc>
          <w:tcPr>
            <w:tcW w:w="1938" w:type="dxa"/>
            <w:vMerge/>
            <w:shd w:val="clear" w:color="auto" w:fill="DBE5F1" w:themeFill="accent1" w:themeFillTint="33"/>
            <w:vAlign w:val="center"/>
          </w:tcPr>
          <w:p w14:paraId="4A977719" w14:textId="77777777" w:rsidR="00E9239E" w:rsidRPr="00751933" w:rsidRDefault="00E9239E" w:rsidP="00E9239E">
            <w:pPr>
              <w:keepLines w:val="0"/>
              <w:tabs>
                <w:tab w:val="clear" w:pos="9214"/>
              </w:tabs>
              <w:rPr>
                <w:rFonts w:ascii="Calibri" w:hAnsi="Calibri"/>
                <w:color w:val="000000"/>
                <w:szCs w:val="22"/>
                <w:lang w:eastAsia="da-DK"/>
              </w:rPr>
            </w:pPr>
          </w:p>
        </w:tc>
        <w:tc>
          <w:tcPr>
            <w:tcW w:w="2593" w:type="dxa"/>
            <w:vAlign w:val="center"/>
          </w:tcPr>
          <w:p w14:paraId="2FC0E023" w14:textId="14D3C53D"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glanskapslet siv (*)</w:t>
            </w:r>
          </w:p>
        </w:tc>
        <w:tc>
          <w:tcPr>
            <w:tcW w:w="2268" w:type="dxa"/>
            <w:vAlign w:val="center"/>
          </w:tcPr>
          <w:p w14:paraId="15636154" w14:textId="72979292"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sideskærm</w:t>
            </w:r>
          </w:p>
        </w:tc>
        <w:tc>
          <w:tcPr>
            <w:tcW w:w="2694" w:type="dxa"/>
            <w:vAlign w:val="center"/>
          </w:tcPr>
          <w:p w14:paraId="2099995A" w14:textId="7A90D63D"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vandranunkel sp.</w:t>
            </w:r>
          </w:p>
        </w:tc>
      </w:tr>
      <w:tr w:rsidR="00E9239E" w:rsidRPr="00751933" w14:paraId="5B97E6C8" w14:textId="77777777" w:rsidTr="00353C12">
        <w:trPr>
          <w:trHeight w:val="300"/>
        </w:trPr>
        <w:tc>
          <w:tcPr>
            <w:tcW w:w="1938" w:type="dxa"/>
            <w:vMerge/>
            <w:shd w:val="clear" w:color="auto" w:fill="DBE5F1" w:themeFill="accent1" w:themeFillTint="33"/>
            <w:vAlign w:val="center"/>
          </w:tcPr>
          <w:p w14:paraId="7DEE6783" w14:textId="77777777" w:rsidR="00E9239E" w:rsidRPr="00751933" w:rsidRDefault="00E9239E" w:rsidP="00E9239E">
            <w:pPr>
              <w:keepLines w:val="0"/>
              <w:tabs>
                <w:tab w:val="clear" w:pos="9214"/>
              </w:tabs>
              <w:rPr>
                <w:rFonts w:ascii="Calibri" w:hAnsi="Calibri"/>
                <w:color w:val="000000"/>
                <w:szCs w:val="22"/>
                <w:lang w:eastAsia="da-DK"/>
              </w:rPr>
            </w:pPr>
          </w:p>
        </w:tc>
        <w:tc>
          <w:tcPr>
            <w:tcW w:w="2593" w:type="dxa"/>
            <w:vAlign w:val="center"/>
          </w:tcPr>
          <w:p w14:paraId="3E06103D" w14:textId="1B4269B0"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gul iris (K*)</w:t>
            </w:r>
          </w:p>
        </w:tc>
        <w:tc>
          <w:tcPr>
            <w:tcW w:w="2268" w:type="dxa"/>
            <w:vAlign w:val="center"/>
          </w:tcPr>
          <w:p w14:paraId="09A9D38C" w14:textId="21D85F1C"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stortoppet hvene (K)</w:t>
            </w:r>
          </w:p>
        </w:tc>
        <w:tc>
          <w:tcPr>
            <w:tcW w:w="2694" w:type="dxa"/>
            <w:vAlign w:val="center"/>
          </w:tcPr>
          <w:p w14:paraId="53255E1A" w14:textId="2177D6AD"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grenet pindsvineknop</w:t>
            </w:r>
          </w:p>
        </w:tc>
      </w:tr>
      <w:tr w:rsidR="00E9239E" w:rsidRPr="00751933" w14:paraId="2C3E87FE" w14:textId="77777777" w:rsidTr="00B8487F">
        <w:trPr>
          <w:trHeight w:val="300"/>
        </w:trPr>
        <w:tc>
          <w:tcPr>
            <w:tcW w:w="1938" w:type="dxa"/>
            <w:vMerge/>
            <w:shd w:val="clear" w:color="auto" w:fill="DBE5F1" w:themeFill="accent1" w:themeFillTint="33"/>
            <w:vAlign w:val="center"/>
          </w:tcPr>
          <w:p w14:paraId="6D7D709A" w14:textId="77777777" w:rsidR="00E9239E" w:rsidRPr="00751933" w:rsidRDefault="00E9239E" w:rsidP="00E9239E">
            <w:pPr>
              <w:keepLines w:val="0"/>
              <w:tabs>
                <w:tab w:val="clear" w:pos="9214"/>
              </w:tabs>
              <w:rPr>
                <w:rFonts w:ascii="Calibri" w:hAnsi="Calibri"/>
                <w:color w:val="000000"/>
                <w:szCs w:val="22"/>
                <w:lang w:eastAsia="da-DK"/>
              </w:rPr>
            </w:pPr>
          </w:p>
        </w:tc>
        <w:tc>
          <w:tcPr>
            <w:tcW w:w="2593" w:type="dxa"/>
            <w:vAlign w:val="center"/>
          </w:tcPr>
          <w:p w14:paraId="0055BE02" w14:textId="5DDD4513"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harril (K*)</w:t>
            </w:r>
          </w:p>
        </w:tc>
        <w:tc>
          <w:tcPr>
            <w:tcW w:w="2268" w:type="dxa"/>
            <w:vAlign w:val="center"/>
          </w:tcPr>
          <w:p w14:paraId="74670227" w14:textId="0A95E3EC" w:rsidR="00E9239E" w:rsidRPr="00751933" w:rsidRDefault="00B8487F" w:rsidP="00E9239E">
            <w:pPr>
              <w:keepLines w:val="0"/>
              <w:tabs>
                <w:tab w:val="clear" w:pos="9214"/>
              </w:tabs>
              <w:rPr>
                <w:rFonts w:ascii="Calibri" w:hAnsi="Calibri"/>
                <w:color w:val="000000"/>
                <w:szCs w:val="22"/>
                <w:lang w:eastAsia="da-DK"/>
              </w:rPr>
            </w:pPr>
            <w:r>
              <w:rPr>
                <w:rFonts w:ascii="Calibri" w:hAnsi="Calibri"/>
                <w:color w:val="000000"/>
                <w:lang w:eastAsia="da-DK"/>
              </w:rPr>
              <w:t>vand</w:t>
            </w:r>
            <w:r w:rsidR="00E9239E" w:rsidRPr="0067541A">
              <w:rPr>
                <w:rFonts w:ascii="Calibri" w:hAnsi="Calibri"/>
                <w:color w:val="000000"/>
                <w:lang w:eastAsia="da-DK"/>
              </w:rPr>
              <w:t>skræppe</w:t>
            </w:r>
          </w:p>
        </w:tc>
        <w:tc>
          <w:tcPr>
            <w:tcW w:w="2694" w:type="dxa"/>
            <w:vAlign w:val="center"/>
          </w:tcPr>
          <w:p w14:paraId="2ECA918D" w14:textId="0D736FB6"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manna sødgræs</w:t>
            </w:r>
          </w:p>
        </w:tc>
      </w:tr>
      <w:tr w:rsidR="00E9239E" w:rsidRPr="00751933" w14:paraId="04F7D9C1" w14:textId="77777777" w:rsidTr="00353C12">
        <w:trPr>
          <w:trHeight w:val="300"/>
        </w:trPr>
        <w:tc>
          <w:tcPr>
            <w:tcW w:w="1938" w:type="dxa"/>
            <w:vMerge/>
            <w:shd w:val="clear" w:color="auto" w:fill="DBE5F1" w:themeFill="accent1" w:themeFillTint="33"/>
            <w:vAlign w:val="center"/>
          </w:tcPr>
          <w:p w14:paraId="75F3F6D5" w14:textId="77777777" w:rsidR="00E9239E" w:rsidRPr="00751933" w:rsidRDefault="00E9239E" w:rsidP="00E9239E">
            <w:pPr>
              <w:keepLines w:val="0"/>
              <w:tabs>
                <w:tab w:val="clear" w:pos="9214"/>
              </w:tabs>
              <w:rPr>
                <w:rFonts w:ascii="Calibri" w:hAnsi="Calibri"/>
                <w:color w:val="000000"/>
                <w:szCs w:val="22"/>
                <w:lang w:eastAsia="da-DK"/>
              </w:rPr>
            </w:pPr>
          </w:p>
        </w:tc>
        <w:tc>
          <w:tcPr>
            <w:tcW w:w="2593" w:type="dxa"/>
            <w:vAlign w:val="center"/>
          </w:tcPr>
          <w:p w14:paraId="2B51483C" w14:textId="0CAFD654"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hestehale</w:t>
            </w:r>
          </w:p>
        </w:tc>
        <w:tc>
          <w:tcPr>
            <w:tcW w:w="2268" w:type="dxa"/>
            <w:vAlign w:val="center"/>
          </w:tcPr>
          <w:p w14:paraId="684CED34" w14:textId="317F7A19"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sumpsnerre (*)</w:t>
            </w:r>
          </w:p>
        </w:tc>
        <w:tc>
          <w:tcPr>
            <w:tcW w:w="2694" w:type="dxa"/>
            <w:vAlign w:val="center"/>
          </w:tcPr>
          <w:p w14:paraId="6A34C1B3" w14:textId="209149D3"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bittersød natskygge (K)</w:t>
            </w:r>
          </w:p>
        </w:tc>
      </w:tr>
      <w:tr w:rsidR="00E9239E" w:rsidRPr="00751933" w14:paraId="7EC1CE59" w14:textId="77777777" w:rsidTr="00353C12">
        <w:trPr>
          <w:trHeight w:val="300"/>
        </w:trPr>
        <w:tc>
          <w:tcPr>
            <w:tcW w:w="1938" w:type="dxa"/>
            <w:vMerge/>
            <w:shd w:val="clear" w:color="auto" w:fill="DBE5F1" w:themeFill="accent1" w:themeFillTint="33"/>
            <w:vAlign w:val="center"/>
          </w:tcPr>
          <w:p w14:paraId="1C0884B4" w14:textId="77777777" w:rsidR="00E9239E" w:rsidRPr="00751933" w:rsidRDefault="00E9239E" w:rsidP="00E9239E">
            <w:pPr>
              <w:keepLines w:val="0"/>
              <w:tabs>
                <w:tab w:val="clear" w:pos="9214"/>
              </w:tabs>
              <w:rPr>
                <w:rFonts w:ascii="Calibri" w:hAnsi="Calibri"/>
                <w:color w:val="000000"/>
                <w:szCs w:val="22"/>
                <w:lang w:eastAsia="da-DK"/>
              </w:rPr>
            </w:pPr>
          </w:p>
        </w:tc>
        <w:tc>
          <w:tcPr>
            <w:tcW w:w="2593" w:type="dxa"/>
            <w:vAlign w:val="center"/>
          </w:tcPr>
          <w:p w14:paraId="0DD7AC1C" w14:textId="6C162749" w:rsidR="00E9239E" w:rsidRPr="0067541A" w:rsidRDefault="00E9239E" w:rsidP="00E9239E">
            <w:pPr>
              <w:keepLines w:val="0"/>
              <w:tabs>
                <w:tab w:val="clear" w:pos="9214"/>
              </w:tabs>
              <w:rPr>
                <w:rFonts w:ascii="Calibri" w:hAnsi="Calibri"/>
                <w:color w:val="000000"/>
                <w:lang w:eastAsia="da-DK"/>
              </w:rPr>
            </w:pPr>
            <w:r w:rsidRPr="0067541A">
              <w:rPr>
                <w:rFonts w:ascii="Calibri" w:hAnsi="Calibri"/>
                <w:color w:val="000000"/>
                <w:lang w:eastAsia="da-DK"/>
              </w:rPr>
              <w:t>hjortetrøst (K)</w:t>
            </w:r>
          </w:p>
        </w:tc>
        <w:tc>
          <w:tcPr>
            <w:tcW w:w="2268" w:type="dxa"/>
            <w:vAlign w:val="center"/>
          </w:tcPr>
          <w:p w14:paraId="25F262EC" w14:textId="14DF58F4"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tagrør (K)</w:t>
            </w:r>
          </w:p>
        </w:tc>
        <w:tc>
          <w:tcPr>
            <w:tcW w:w="2694" w:type="dxa"/>
            <w:vAlign w:val="center"/>
          </w:tcPr>
          <w:p w14:paraId="5EC9CCC7" w14:textId="00C9D9AE"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kransnålalge sp- (*)</w:t>
            </w:r>
          </w:p>
        </w:tc>
      </w:tr>
      <w:tr w:rsidR="00E9239E" w:rsidRPr="00751933" w14:paraId="106C64C2" w14:textId="77777777" w:rsidTr="00353C12">
        <w:trPr>
          <w:trHeight w:val="300"/>
        </w:trPr>
        <w:tc>
          <w:tcPr>
            <w:tcW w:w="1938" w:type="dxa"/>
            <w:vMerge/>
            <w:shd w:val="clear" w:color="auto" w:fill="DBE5F1" w:themeFill="accent1" w:themeFillTint="33"/>
            <w:vAlign w:val="center"/>
          </w:tcPr>
          <w:p w14:paraId="02ACA809" w14:textId="77777777" w:rsidR="00E9239E" w:rsidRPr="00751933" w:rsidRDefault="00E9239E" w:rsidP="00E9239E">
            <w:pPr>
              <w:keepLines w:val="0"/>
              <w:tabs>
                <w:tab w:val="clear" w:pos="9214"/>
              </w:tabs>
              <w:rPr>
                <w:rFonts w:ascii="Calibri" w:hAnsi="Calibri"/>
                <w:color w:val="000000"/>
                <w:szCs w:val="22"/>
                <w:lang w:eastAsia="da-DK"/>
              </w:rPr>
            </w:pPr>
          </w:p>
        </w:tc>
        <w:tc>
          <w:tcPr>
            <w:tcW w:w="2593" w:type="dxa"/>
            <w:vAlign w:val="center"/>
          </w:tcPr>
          <w:p w14:paraId="34B720F6" w14:textId="2AB844D8" w:rsidR="00E9239E" w:rsidRPr="0067541A" w:rsidRDefault="00E9239E" w:rsidP="00E9239E">
            <w:pPr>
              <w:keepLines w:val="0"/>
              <w:tabs>
                <w:tab w:val="clear" w:pos="9214"/>
              </w:tabs>
              <w:rPr>
                <w:rFonts w:ascii="Calibri" w:hAnsi="Calibri"/>
                <w:color w:val="000000"/>
                <w:lang w:eastAsia="da-DK"/>
              </w:rPr>
            </w:pPr>
            <w:r w:rsidRPr="0067541A">
              <w:rPr>
                <w:rFonts w:ascii="Calibri" w:hAnsi="Calibri"/>
                <w:color w:val="000000"/>
                <w:lang w:eastAsia="da-DK"/>
              </w:rPr>
              <w:t>håret star (K)</w:t>
            </w:r>
          </w:p>
        </w:tc>
        <w:tc>
          <w:tcPr>
            <w:tcW w:w="2268" w:type="dxa"/>
            <w:vAlign w:val="center"/>
          </w:tcPr>
          <w:p w14:paraId="70783FFA" w14:textId="017557E6"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toradet star</w:t>
            </w:r>
          </w:p>
        </w:tc>
        <w:tc>
          <w:tcPr>
            <w:tcW w:w="2694" w:type="dxa"/>
            <w:vAlign w:val="center"/>
          </w:tcPr>
          <w:p w14:paraId="503B5D05" w14:textId="5AB09A43"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sump forglemmigej (*)</w:t>
            </w:r>
          </w:p>
        </w:tc>
      </w:tr>
      <w:tr w:rsidR="00E9239E" w:rsidRPr="00751933" w14:paraId="701AF5EA" w14:textId="77777777" w:rsidTr="00353C12">
        <w:trPr>
          <w:trHeight w:val="300"/>
        </w:trPr>
        <w:tc>
          <w:tcPr>
            <w:tcW w:w="1938" w:type="dxa"/>
            <w:vMerge/>
            <w:shd w:val="clear" w:color="auto" w:fill="DBE5F1" w:themeFill="accent1" w:themeFillTint="33"/>
            <w:vAlign w:val="center"/>
          </w:tcPr>
          <w:p w14:paraId="6E1E2EF9" w14:textId="77777777" w:rsidR="00E9239E" w:rsidRPr="00751933" w:rsidRDefault="00E9239E" w:rsidP="00E9239E">
            <w:pPr>
              <w:keepLines w:val="0"/>
              <w:tabs>
                <w:tab w:val="clear" w:pos="9214"/>
              </w:tabs>
              <w:rPr>
                <w:rFonts w:ascii="Calibri" w:hAnsi="Calibri"/>
                <w:color w:val="000000"/>
                <w:szCs w:val="22"/>
                <w:lang w:eastAsia="da-DK"/>
              </w:rPr>
            </w:pPr>
          </w:p>
        </w:tc>
        <w:tc>
          <w:tcPr>
            <w:tcW w:w="2593" w:type="dxa"/>
            <w:vAlign w:val="center"/>
          </w:tcPr>
          <w:p w14:paraId="16FD0709" w14:textId="5558F284" w:rsidR="00E9239E" w:rsidRPr="0067541A" w:rsidRDefault="00E9239E" w:rsidP="00E9239E">
            <w:pPr>
              <w:keepLines w:val="0"/>
              <w:tabs>
                <w:tab w:val="clear" w:pos="9214"/>
              </w:tabs>
              <w:rPr>
                <w:rFonts w:ascii="Calibri" w:hAnsi="Calibri"/>
                <w:color w:val="000000"/>
                <w:lang w:eastAsia="da-DK"/>
              </w:rPr>
            </w:pPr>
            <w:r w:rsidRPr="0067541A">
              <w:rPr>
                <w:rFonts w:ascii="Calibri" w:hAnsi="Calibri"/>
                <w:color w:val="000000"/>
                <w:lang w:eastAsia="da-DK"/>
              </w:rPr>
              <w:t>kattehale (K)</w:t>
            </w:r>
          </w:p>
        </w:tc>
        <w:tc>
          <w:tcPr>
            <w:tcW w:w="2268" w:type="dxa"/>
            <w:vAlign w:val="center"/>
          </w:tcPr>
          <w:p w14:paraId="0403B26C" w14:textId="6BAAE9AD"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vandmynte</w:t>
            </w:r>
          </w:p>
        </w:tc>
        <w:tc>
          <w:tcPr>
            <w:tcW w:w="2694" w:type="dxa"/>
            <w:vAlign w:val="center"/>
          </w:tcPr>
          <w:p w14:paraId="1CE09E05" w14:textId="441AE311"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kløvkrone</w:t>
            </w:r>
          </w:p>
        </w:tc>
      </w:tr>
      <w:tr w:rsidR="00E9239E" w:rsidRPr="00751933" w14:paraId="74124BD0" w14:textId="77777777" w:rsidTr="00353C12">
        <w:trPr>
          <w:trHeight w:val="300"/>
        </w:trPr>
        <w:tc>
          <w:tcPr>
            <w:tcW w:w="1938" w:type="dxa"/>
            <w:vMerge/>
            <w:shd w:val="clear" w:color="auto" w:fill="DBE5F1" w:themeFill="accent1" w:themeFillTint="33"/>
            <w:vAlign w:val="center"/>
          </w:tcPr>
          <w:p w14:paraId="3FECEB93" w14:textId="77777777" w:rsidR="00E9239E" w:rsidRPr="00751933" w:rsidRDefault="00E9239E" w:rsidP="00E9239E">
            <w:pPr>
              <w:keepLines w:val="0"/>
              <w:tabs>
                <w:tab w:val="clear" w:pos="9214"/>
              </w:tabs>
              <w:rPr>
                <w:rFonts w:ascii="Calibri" w:hAnsi="Calibri"/>
                <w:color w:val="000000"/>
                <w:szCs w:val="22"/>
                <w:lang w:eastAsia="da-DK"/>
              </w:rPr>
            </w:pPr>
          </w:p>
        </w:tc>
        <w:tc>
          <w:tcPr>
            <w:tcW w:w="2593" w:type="dxa"/>
            <w:vAlign w:val="center"/>
          </w:tcPr>
          <w:p w14:paraId="7F162E2E" w14:textId="7CF35D46" w:rsidR="00E9239E" w:rsidRPr="0067541A" w:rsidRDefault="00E9239E" w:rsidP="00E9239E">
            <w:pPr>
              <w:keepLines w:val="0"/>
              <w:tabs>
                <w:tab w:val="clear" w:pos="9214"/>
              </w:tabs>
              <w:rPr>
                <w:rFonts w:ascii="Calibri" w:hAnsi="Calibri"/>
                <w:color w:val="000000"/>
                <w:lang w:eastAsia="da-DK"/>
              </w:rPr>
            </w:pPr>
            <w:r w:rsidRPr="0067541A">
              <w:rPr>
                <w:rFonts w:ascii="Calibri" w:hAnsi="Calibri"/>
                <w:color w:val="000000"/>
                <w:lang w:eastAsia="da-DK"/>
              </w:rPr>
              <w:t>knopsiv</w:t>
            </w:r>
          </w:p>
        </w:tc>
        <w:tc>
          <w:tcPr>
            <w:tcW w:w="2268" w:type="dxa"/>
            <w:vAlign w:val="center"/>
          </w:tcPr>
          <w:p w14:paraId="10F69B5E" w14:textId="2D1688A9"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blågrå siv (K*)</w:t>
            </w:r>
          </w:p>
        </w:tc>
        <w:tc>
          <w:tcPr>
            <w:tcW w:w="2694" w:type="dxa"/>
            <w:vAlign w:val="center"/>
          </w:tcPr>
          <w:p w14:paraId="5FB313FA" w14:textId="5685E99A"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tykskulpet brøndkarse</w:t>
            </w:r>
          </w:p>
        </w:tc>
      </w:tr>
    </w:tbl>
    <w:p w14:paraId="3F47E401" w14:textId="2BC4AC1E" w:rsidR="00A34622" w:rsidRPr="00FD18DE" w:rsidRDefault="007434F6" w:rsidP="00A34622">
      <w:pPr>
        <w:pStyle w:val="Caption"/>
      </w:pPr>
      <w:r w:rsidRPr="007434F6">
        <w:t xml:space="preserve"> </w:t>
      </w:r>
      <w:r w:rsidR="00A34622" w:rsidRPr="00FD18DE">
        <w:t>Tabe</w:t>
      </w:r>
      <w:r w:rsidR="00A34622">
        <w:t>l 1</w:t>
      </w:r>
      <w:r w:rsidR="00830482">
        <w:t>9</w:t>
      </w:r>
      <w:r w:rsidR="00A34622" w:rsidRPr="00FD18DE">
        <w:t xml:space="preserve">. </w:t>
      </w:r>
      <w:r w:rsidR="00A34622">
        <w:t>Artsliste for nature</w:t>
      </w:r>
      <w:r w:rsidR="00A34622" w:rsidRPr="00683ACB">
        <w:t xml:space="preserve">ng </w:t>
      </w:r>
      <w:r w:rsidR="00A34622">
        <w:t>6.</w:t>
      </w:r>
    </w:p>
    <w:p w14:paraId="1D5DBB0E" w14:textId="6AA10377" w:rsidR="002E201F" w:rsidRDefault="002E201F" w:rsidP="007434F6">
      <w:pPr>
        <w:pStyle w:val="Caption"/>
      </w:pPr>
    </w:p>
    <w:p w14:paraId="0936BCD7" w14:textId="76EE6B25" w:rsidR="00E9239E" w:rsidRDefault="00A34622" w:rsidP="00A34622">
      <w:pPr>
        <w:pStyle w:val="Caption"/>
        <w:rPr>
          <w:highlight w:val="cyan"/>
        </w:rPr>
      </w:pPr>
      <w:r>
        <w:rPr>
          <w:noProof/>
          <w:lang w:eastAsia="da-DK"/>
        </w:rPr>
        <w:drawing>
          <wp:inline distT="0" distB="0" distL="0" distR="0" wp14:anchorId="74F48E0D" wp14:editId="5E4913E2">
            <wp:extent cx="6047740" cy="2964180"/>
            <wp:effectExtent l="0" t="0" r="0"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a:ext>
                      </a:extLst>
                    </a:blip>
                    <a:stretch>
                      <a:fillRect/>
                    </a:stretch>
                  </pic:blipFill>
                  <pic:spPr>
                    <a:xfrm>
                      <a:off x="0" y="0"/>
                      <a:ext cx="6047740" cy="2964180"/>
                    </a:xfrm>
                    <a:prstGeom prst="rect">
                      <a:avLst/>
                    </a:prstGeom>
                  </pic:spPr>
                </pic:pic>
              </a:graphicData>
            </a:graphic>
          </wp:inline>
        </w:drawing>
      </w:r>
      <w:r w:rsidRPr="007434F6">
        <w:t>Figur 21.Placering af natureng 6</w:t>
      </w:r>
      <w:r>
        <w:t>.</w:t>
      </w:r>
    </w:p>
    <w:p w14:paraId="63C54E16" w14:textId="2E9117FA" w:rsidR="001A04FD" w:rsidRPr="007434F6" w:rsidRDefault="001A04FD" w:rsidP="007434F6">
      <w:pPr>
        <w:pStyle w:val="Caption"/>
      </w:pPr>
      <w:r>
        <w:br w:type="page"/>
      </w:r>
    </w:p>
    <w:p w14:paraId="34B429A1" w14:textId="65BECCD7" w:rsidR="00226B24" w:rsidRPr="0067798B" w:rsidRDefault="00226B24" w:rsidP="00226B24">
      <w:pPr>
        <w:pStyle w:val="Almindeligtekstbrugdenne"/>
        <w:rPr>
          <w:b/>
        </w:rPr>
      </w:pPr>
      <w:r w:rsidRPr="0067798B">
        <w:rPr>
          <w:b/>
        </w:rPr>
        <w:lastRenderedPageBreak/>
        <w:t>Mose 2</w:t>
      </w:r>
    </w:p>
    <w:p w14:paraId="7EADD848" w14:textId="1096E813" w:rsidR="00226B24" w:rsidRPr="0067798B" w:rsidRDefault="00226B24" w:rsidP="00226B24">
      <w:pPr>
        <w:pStyle w:val="Almindeligtekstbrugdenne"/>
      </w:pPr>
      <w:r w:rsidRPr="0067798B">
        <w:t xml:space="preserve">Tagrørsdomineret mose med mosaik af tørrere og fugtigere partier. Trods udskygningen fra tagrør er mosen botanisk </w:t>
      </w:r>
      <w:r w:rsidR="006A6C15">
        <w:t>varieret</w:t>
      </w:r>
      <w:r w:rsidRPr="0067798B">
        <w:t xml:space="preserve">. Der er enkelte mindre områder som ikke er bevokset tagrør, her vokser hovedparten af de øvrige arter. Er et af projektområdets botanisk mest interessante områder. Er beliggende umiddelbart i tilknytning til Natur Eng 6, som også er botanisk interessant. Forskellen i udtryk og kvalitet vurderes til primært, måske udelukkende, at skyldes den manglende pleje af dette område, området har derfor stort potentiale. </w:t>
      </w:r>
    </w:p>
    <w:p w14:paraId="6E4F3757" w14:textId="4D3754C7" w:rsidR="00226B24" w:rsidRPr="0014675B" w:rsidRDefault="00226B24" w:rsidP="00226B24">
      <w:pPr>
        <w:keepLines w:val="0"/>
        <w:tabs>
          <w:tab w:val="clear" w:pos="9214"/>
        </w:tabs>
        <w:ind w:left="1701"/>
        <w:rPr>
          <w:rFonts w:ascii="Calibri" w:hAnsi="Calibri"/>
          <w:b/>
          <w:color w:val="000000"/>
          <w:szCs w:val="22"/>
          <w:lang w:eastAsia="da-DK"/>
        </w:rPr>
      </w:pPr>
    </w:p>
    <w:tbl>
      <w:tblPr>
        <w:tblStyle w:val="TableGrid2"/>
        <w:tblW w:w="9493" w:type="dxa"/>
        <w:tblLook w:val="04A0" w:firstRow="1" w:lastRow="0" w:firstColumn="1" w:lastColumn="0" w:noHBand="0" w:noVBand="1"/>
      </w:tblPr>
      <w:tblGrid>
        <w:gridCol w:w="1938"/>
        <w:gridCol w:w="2593"/>
        <w:gridCol w:w="2268"/>
        <w:gridCol w:w="2694"/>
      </w:tblGrid>
      <w:tr w:rsidR="00226B24" w:rsidRPr="00751933" w14:paraId="0696398A" w14:textId="77777777" w:rsidTr="00353C12">
        <w:trPr>
          <w:trHeight w:val="300"/>
        </w:trPr>
        <w:tc>
          <w:tcPr>
            <w:tcW w:w="1938" w:type="dxa"/>
            <w:shd w:val="clear" w:color="auto" w:fill="DBE5F1" w:themeFill="accent1" w:themeFillTint="33"/>
            <w:vAlign w:val="center"/>
          </w:tcPr>
          <w:p w14:paraId="700B081A" w14:textId="77777777" w:rsidR="00226B24" w:rsidRPr="00751933" w:rsidRDefault="00226B24" w:rsidP="00AE577A">
            <w:pPr>
              <w:keepLines w:val="0"/>
              <w:tabs>
                <w:tab w:val="clear" w:pos="9214"/>
              </w:tabs>
              <w:rPr>
                <w:rFonts w:ascii="Calibri" w:hAnsi="Calibri"/>
                <w:b/>
                <w:bCs/>
                <w:color w:val="000000"/>
                <w:szCs w:val="22"/>
                <w:lang w:eastAsia="da-DK"/>
              </w:rPr>
            </w:pPr>
            <w:r>
              <w:rPr>
                <w:rFonts w:ascii="Calibri" w:hAnsi="Calibri"/>
                <w:b/>
                <w:bCs/>
                <w:color w:val="000000"/>
                <w:szCs w:val="22"/>
                <w:lang w:eastAsia="da-DK"/>
              </w:rPr>
              <w:t>Naturtype</w:t>
            </w:r>
          </w:p>
        </w:tc>
        <w:tc>
          <w:tcPr>
            <w:tcW w:w="7555" w:type="dxa"/>
            <w:gridSpan w:val="3"/>
            <w:shd w:val="clear" w:color="auto" w:fill="DBE5F1" w:themeFill="accent1" w:themeFillTint="33"/>
            <w:vAlign w:val="center"/>
          </w:tcPr>
          <w:p w14:paraId="7242C541" w14:textId="77777777" w:rsidR="00226B24" w:rsidRPr="00751933" w:rsidRDefault="00226B24" w:rsidP="00AE577A">
            <w:pPr>
              <w:keepLines w:val="0"/>
              <w:tabs>
                <w:tab w:val="clear" w:pos="9214"/>
              </w:tabs>
              <w:rPr>
                <w:rFonts w:ascii="Calibri" w:hAnsi="Calibri"/>
                <w:b/>
                <w:bCs/>
                <w:color w:val="000000"/>
                <w:szCs w:val="22"/>
                <w:lang w:eastAsia="da-DK"/>
              </w:rPr>
            </w:pPr>
            <w:r>
              <w:rPr>
                <w:rFonts w:ascii="Calibri" w:hAnsi="Calibri"/>
                <w:b/>
                <w:bCs/>
                <w:color w:val="000000"/>
                <w:szCs w:val="22"/>
                <w:lang w:eastAsia="da-DK"/>
              </w:rPr>
              <w:t>Mose 2</w:t>
            </w:r>
          </w:p>
        </w:tc>
      </w:tr>
      <w:tr w:rsidR="00226B24" w:rsidRPr="00751933" w14:paraId="6C907DFC" w14:textId="77777777" w:rsidTr="00353C12">
        <w:trPr>
          <w:trHeight w:val="381"/>
        </w:trPr>
        <w:tc>
          <w:tcPr>
            <w:tcW w:w="1938" w:type="dxa"/>
            <w:shd w:val="clear" w:color="auto" w:fill="DBE5F1" w:themeFill="accent1" w:themeFillTint="33"/>
            <w:vAlign w:val="center"/>
          </w:tcPr>
          <w:p w14:paraId="4C2A1E67" w14:textId="77777777" w:rsidR="00226B24" w:rsidRDefault="00226B24" w:rsidP="00AE577A">
            <w:pPr>
              <w:keepLines w:val="0"/>
              <w:tabs>
                <w:tab w:val="clear" w:pos="9214"/>
              </w:tabs>
              <w:rPr>
                <w:rFonts w:ascii="Calibri" w:hAnsi="Calibri"/>
                <w:color w:val="000000"/>
                <w:szCs w:val="22"/>
                <w:lang w:eastAsia="da-DK"/>
              </w:rPr>
            </w:pPr>
            <w:r>
              <w:rPr>
                <w:rFonts w:ascii="Calibri" w:hAnsi="Calibri"/>
                <w:color w:val="000000"/>
                <w:szCs w:val="22"/>
                <w:lang w:eastAsia="da-DK"/>
              </w:rPr>
              <w:t>Driftsmetode</w:t>
            </w:r>
          </w:p>
        </w:tc>
        <w:tc>
          <w:tcPr>
            <w:tcW w:w="7555" w:type="dxa"/>
            <w:gridSpan w:val="3"/>
            <w:vAlign w:val="center"/>
          </w:tcPr>
          <w:p w14:paraId="06DD22E6"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Uplejet</w:t>
            </w:r>
          </w:p>
        </w:tc>
      </w:tr>
      <w:tr w:rsidR="00226B24" w:rsidRPr="00751933" w14:paraId="2C80A1C6" w14:textId="77777777" w:rsidTr="00353C12">
        <w:trPr>
          <w:trHeight w:val="300"/>
        </w:trPr>
        <w:tc>
          <w:tcPr>
            <w:tcW w:w="1938" w:type="dxa"/>
            <w:shd w:val="clear" w:color="auto" w:fill="DBE5F1" w:themeFill="accent1" w:themeFillTint="33"/>
            <w:vAlign w:val="center"/>
          </w:tcPr>
          <w:p w14:paraId="7E3E21BB" w14:textId="7E46BAEB" w:rsidR="00226B24" w:rsidRPr="00751933" w:rsidRDefault="00226B24" w:rsidP="00AE577A">
            <w:pPr>
              <w:keepLines w:val="0"/>
              <w:tabs>
                <w:tab w:val="clear" w:pos="9214"/>
              </w:tabs>
              <w:rPr>
                <w:rFonts w:ascii="Calibri" w:hAnsi="Calibri"/>
                <w:color w:val="000000"/>
                <w:szCs w:val="22"/>
                <w:lang w:eastAsia="da-DK"/>
              </w:rPr>
            </w:pPr>
            <w:r>
              <w:rPr>
                <w:rFonts w:ascii="Calibri" w:hAnsi="Calibri"/>
                <w:color w:val="000000"/>
                <w:szCs w:val="22"/>
                <w:lang w:eastAsia="da-DK"/>
              </w:rPr>
              <w:t>Reference fotos</w:t>
            </w:r>
          </w:p>
        </w:tc>
        <w:tc>
          <w:tcPr>
            <w:tcW w:w="7555" w:type="dxa"/>
            <w:gridSpan w:val="3"/>
            <w:vAlign w:val="center"/>
          </w:tcPr>
          <w:p w14:paraId="30A1066F"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19</w:t>
            </w:r>
            <w:r>
              <w:rPr>
                <w:rFonts w:ascii="Calibri" w:hAnsi="Calibri"/>
                <w:color w:val="000000"/>
                <w:lang w:eastAsia="da-DK"/>
              </w:rPr>
              <w:t>, 48, 51, 52</w:t>
            </w:r>
          </w:p>
        </w:tc>
      </w:tr>
      <w:tr w:rsidR="00226B24" w:rsidRPr="00751933" w14:paraId="333F105E" w14:textId="77777777" w:rsidTr="00353C12">
        <w:trPr>
          <w:trHeight w:val="300"/>
        </w:trPr>
        <w:tc>
          <w:tcPr>
            <w:tcW w:w="1938" w:type="dxa"/>
            <w:vMerge w:val="restart"/>
            <w:shd w:val="clear" w:color="auto" w:fill="DBE5F1" w:themeFill="accent1" w:themeFillTint="33"/>
            <w:vAlign w:val="center"/>
          </w:tcPr>
          <w:p w14:paraId="5DCAED6A" w14:textId="2C7A21A9" w:rsidR="00226B24" w:rsidRPr="00751933" w:rsidRDefault="00226B24" w:rsidP="00AE577A">
            <w:pPr>
              <w:keepLines w:val="0"/>
              <w:tabs>
                <w:tab w:val="clear" w:pos="9214"/>
              </w:tabs>
              <w:rPr>
                <w:rFonts w:ascii="Calibri" w:hAnsi="Calibri"/>
                <w:color w:val="000000"/>
                <w:szCs w:val="22"/>
                <w:lang w:eastAsia="da-DK"/>
              </w:rPr>
            </w:pPr>
            <w:r>
              <w:rPr>
                <w:rFonts w:ascii="Calibri" w:hAnsi="Calibri"/>
                <w:color w:val="000000"/>
                <w:szCs w:val="22"/>
                <w:lang w:eastAsia="da-DK"/>
              </w:rPr>
              <w:t>Observerede arter</w:t>
            </w:r>
          </w:p>
        </w:tc>
        <w:tc>
          <w:tcPr>
            <w:tcW w:w="2593" w:type="dxa"/>
            <w:vAlign w:val="center"/>
          </w:tcPr>
          <w:p w14:paraId="4D02D618" w14:textId="42ACA271"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agertidsel (K#)</w:t>
            </w:r>
          </w:p>
        </w:tc>
        <w:tc>
          <w:tcPr>
            <w:tcW w:w="2268" w:type="dxa"/>
            <w:vAlign w:val="center"/>
          </w:tcPr>
          <w:p w14:paraId="00DC47B7"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kærsnerre (*)</w:t>
            </w:r>
          </w:p>
        </w:tc>
        <w:tc>
          <w:tcPr>
            <w:tcW w:w="2694" w:type="dxa"/>
            <w:vAlign w:val="center"/>
          </w:tcPr>
          <w:p w14:paraId="1DB7E7A9"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toradet star</w:t>
            </w:r>
          </w:p>
        </w:tc>
      </w:tr>
      <w:tr w:rsidR="00226B24" w:rsidRPr="00751933" w14:paraId="20D92685" w14:textId="77777777" w:rsidTr="00353C12">
        <w:trPr>
          <w:trHeight w:val="300"/>
        </w:trPr>
        <w:tc>
          <w:tcPr>
            <w:tcW w:w="1938" w:type="dxa"/>
            <w:vMerge/>
            <w:shd w:val="clear" w:color="auto" w:fill="DBE5F1" w:themeFill="accent1" w:themeFillTint="33"/>
            <w:vAlign w:val="center"/>
          </w:tcPr>
          <w:p w14:paraId="1563C08D" w14:textId="77777777" w:rsidR="00226B24" w:rsidRPr="00751933" w:rsidRDefault="00226B24" w:rsidP="00AE577A">
            <w:pPr>
              <w:keepLines w:val="0"/>
              <w:tabs>
                <w:tab w:val="clear" w:pos="9214"/>
              </w:tabs>
              <w:rPr>
                <w:rFonts w:ascii="Calibri" w:hAnsi="Calibri"/>
                <w:color w:val="000000"/>
                <w:szCs w:val="22"/>
                <w:lang w:eastAsia="da-DK"/>
              </w:rPr>
            </w:pPr>
          </w:p>
        </w:tc>
        <w:tc>
          <w:tcPr>
            <w:tcW w:w="2593" w:type="dxa"/>
            <w:vAlign w:val="center"/>
          </w:tcPr>
          <w:p w14:paraId="2EDEAD9D"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alm kvik (K#)</w:t>
            </w:r>
          </w:p>
        </w:tc>
        <w:tc>
          <w:tcPr>
            <w:tcW w:w="2268" w:type="dxa"/>
            <w:vAlign w:val="center"/>
          </w:tcPr>
          <w:p w14:paraId="2FB72DB3"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lav ranunkel</w:t>
            </w:r>
          </w:p>
        </w:tc>
        <w:tc>
          <w:tcPr>
            <w:tcW w:w="2694" w:type="dxa"/>
            <w:vAlign w:val="center"/>
          </w:tcPr>
          <w:p w14:paraId="2160FD11"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rød svingel</w:t>
            </w:r>
          </w:p>
        </w:tc>
      </w:tr>
      <w:tr w:rsidR="00226B24" w:rsidRPr="00751933" w14:paraId="7083FDB8" w14:textId="77777777" w:rsidTr="00353C12">
        <w:trPr>
          <w:trHeight w:val="300"/>
        </w:trPr>
        <w:tc>
          <w:tcPr>
            <w:tcW w:w="1938" w:type="dxa"/>
            <w:vMerge/>
            <w:shd w:val="clear" w:color="auto" w:fill="DBE5F1" w:themeFill="accent1" w:themeFillTint="33"/>
            <w:vAlign w:val="center"/>
          </w:tcPr>
          <w:p w14:paraId="45A77407" w14:textId="77777777" w:rsidR="00226B24" w:rsidRPr="00751933" w:rsidRDefault="00226B24" w:rsidP="00AE577A">
            <w:pPr>
              <w:keepLines w:val="0"/>
              <w:tabs>
                <w:tab w:val="clear" w:pos="9214"/>
              </w:tabs>
              <w:rPr>
                <w:rFonts w:ascii="Calibri" w:hAnsi="Calibri"/>
                <w:color w:val="000000"/>
                <w:szCs w:val="22"/>
                <w:lang w:eastAsia="da-DK"/>
              </w:rPr>
            </w:pPr>
          </w:p>
        </w:tc>
        <w:tc>
          <w:tcPr>
            <w:tcW w:w="2593" w:type="dxa"/>
            <w:vAlign w:val="center"/>
          </w:tcPr>
          <w:p w14:paraId="441AF91C" w14:textId="1E181AA0"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angelik</w:t>
            </w:r>
          </w:p>
        </w:tc>
        <w:tc>
          <w:tcPr>
            <w:tcW w:w="2268" w:type="dxa"/>
            <w:vAlign w:val="center"/>
          </w:tcPr>
          <w:p w14:paraId="59D3911F"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Vandmynte</w:t>
            </w:r>
          </w:p>
        </w:tc>
        <w:tc>
          <w:tcPr>
            <w:tcW w:w="2694" w:type="dxa"/>
            <w:vAlign w:val="center"/>
          </w:tcPr>
          <w:p w14:paraId="247325F5"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stortoppet hvene (K)</w:t>
            </w:r>
          </w:p>
        </w:tc>
      </w:tr>
      <w:tr w:rsidR="00226B24" w:rsidRPr="00751933" w14:paraId="07103A53" w14:textId="77777777" w:rsidTr="00353C12">
        <w:trPr>
          <w:trHeight w:val="300"/>
        </w:trPr>
        <w:tc>
          <w:tcPr>
            <w:tcW w:w="1938" w:type="dxa"/>
            <w:vMerge/>
            <w:shd w:val="clear" w:color="auto" w:fill="DBE5F1" w:themeFill="accent1" w:themeFillTint="33"/>
            <w:vAlign w:val="center"/>
          </w:tcPr>
          <w:p w14:paraId="12A97442" w14:textId="77777777" w:rsidR="00226B24" w:rsidRPr="00751933" w:rsidRDefault="00226B24" w:rsidP="00AE577A">
            <w:pPr>
              <w:keepLines w:val="0"/>
              <w:tabs>
                <w:tab w:val="clear" w:pos="9214"/>
              </w:tabs>
              <w:rPr>
                <w:rFonts w:ascii="Calibri" w:hAnsi="Calibri"/>
                <w:color w:val="000000"/>
                <w:szCs w:val="22"/>
                <w:lang w:eastAsia="da-DK"/>
              </w:rPr>
            </w:pPr>
          </w:p>
        </w:tc>
        <w:tc>
          <w:tcPr>
            <w:tcW w:w="2593" w:type="dxa"/>
            <w:vAlign w:val="center"/>
          </w:tcPr>
          <w:p w14:paraId="09DDB78F" w14:textId="77777777" w:rsidR="00226B24" w:rsidRPr="00751933" w:rsidRDefault="00226B24" w:rsidP="00AE577A">
            <w:pPr>
              <w:keepLines w:val="0"/>
              <w:tabs>
                <w:tab w:val="clear" w:pos="9214"/>
              </w:tabs>
              <w:rPr>
                <w:rFonts w:ascii="Calibri" w:hAnsi="Calibri"/>
                <w:color w:val="000000"/>
                <w:szCs w:val="22"/>
                <w:lang w:eastAsia="da-DK"/>
              </w:rPr>
            </w:pPr>
            <w:r>
              <w:rPr>
                <w:rFonts w:ascii="Calibri" w:hAnsi="Calibri"/>
                <w:color w:val="000000"/>
                <w:lang w:eastAsia="da-DK"/>
              </w:rPr>
              <w:t>burre</w:t>
            </w:r>
            <w:r w:rsidRPr="0067541A">
              <w:rPr>
                <w:rFonts w:ascii="Calibri" w:hAnsi="Calibri"/>
                <w:color w:val="000000"/>
                <w:lang w:eastAsia="da-DK"/>
              </w:rPr>
              <w:t xml:space="preserve">snerre (K#) </w:t>
            </w:r>
          </w:p>
        </w:tc>
        <w:tc>
          <w:tcPr>
            <w:tcW w:w="2268" w:type="dxa"/>
            <w:vAlign w:val="center"/>
          </w:tcPr>
          <w:p w14:paraId="19D7A98A"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alm fredløs</w:t>
            </w:r>
          </w:p>
        </w:tc>
        <w:tc>
          <w:tcPr>
            <w:tcW w:w="2694" w:type="dxa"/>
            <w:vAlign w:val="center"/>
          </w:tcPr>
          <w:p w14:paraId="018FDCA4"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top star (*)</w:t>
            </w:r>
          </w:p>
        </w:tc>
      </w:tr>
      <w:tr w:rsidR="00226B24" w:rsidRPr="00751933" w14:paraId="376341D2" w14:textId="77777777" w:rsidTr="00353C12">
        <w:trPr>
          <w:trHeight w:val="300"/>
        </w:trPr>
        <w:tc>
          <w:tcPr>
            <w:tcW w:w="1938" w:type="dxa"/>
            <w:vMerge/>
            <w:shd w:val="clear" w:color="auto" w:fill="DBE5F1" w:themeFill="accent1" w:themeFillTint="33"/>
            <w:vAlign w:val="center"/>
          </w:tcPr>
          <w:p w14:paraId="149A4538" w14:textId="77777777" w:rsidR="00226B24" w:rsidRPr="00751933" w:rsidRDefault="00226B24" w:rsidP="00AE577A">
            <w:pPr>
              <w:keepLines w:val="0"/>
              <w:tabs>
                <w:tab w:val="clear" w:pos="9214"/>
              </w:tabs>
              <w:rPr>
                <w:rFonts w:ascii="Calibri" w:hAnsi="Calibri"/>
                <w:color w:val="000000"/>
                <w:szCs w:val="22"/>
                <w:lang w:eastAsia="da-DK"/>
              </w:rPr>
            </w:pPr>
          </w:p>
        </w:tc>
        <w:tc>
          <w:tcPr>
            <w:tcW w:w="2593" w:type="dxa"/>
            <w:vAlign w:val="center"/>
          </w:tcPr>
          <w:p w14:paraId="7D5E23C2"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gærdesnerle</w:t>
            </w:r>
          </w:p>
        </w:tc>
        <w:tc>
          <w:tcPr>
            <w:tcW w:w="2268" w:type="dxa"/>
            <w:vAlign w:val="center"/>
          </w:tcPr>
          <w:p w14:paraId="1F8ECAB1"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musevikke (*)</w:t>
            </w:r>
          </w:p>
        </w:tc>
        <w:tc>
          <w:tcPr>
            <w:tcW w:w="2694" w:type="dxa"/>
            <w:vAlign w:val="center"/>
          </w:tcPr>
          <w:p w14:paraId="4402B840"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foder kulsukker</w:t>
            </w:r>
          </w:p>
        </w:tc>
      </w:tr>
      <w:tr w:rsidR="00226B24" w:rsidRPr="00751933" w14:paraId="23D62960" w14:textId="77777777" w:rsidTr="00353C12">
        <w:trPr>
          <w:trHeight w:val="300"/>
        </w:trPr>
        <w:tc>
          <w:tcPr>
            <w:tcW w:w="1938" w:type="dxa"/>
            <w:vMerge/>
            <w:shd w:val="clear" w:color="auto" w:fill="DBE5F1" w:themeFill="accent1" w:themeFillTint="33"/>
            <w:vAlign w:val="center"/>
          </w:tcPr>
          <w:p w14:paraId="75E0F592" w14:textId="77777777" w:rsidR="00226B24" w:rsidRPr="00751933" w:rsidRDefault="00226B24" w:rsidP="00AE577A">
            <w:pPr>
              <w:keepLines w:val="0"/>
              <w:tabs>
                <w:tab w:val="clear" w:pos="9214"/>
              </w:tabs>
              <w:rPr>
                <w:rFonts w:ascii="Calibri" w:hAnsi="Calibri"/>
                <w:color w:val="000000"/>
                <w:szCs w:val="22"/>
                <w:lang w:eastAsia="da-DK"/>
              </w:rPr>
            </w:pPr>
          </w:p>
        </w:tc>
        <w:tc>
          <w:tcPr>
            <w:tcW w:w="2593" w:type="dxa"/>
            <w:vAlign w:val="center"/>
          </w:tcPr>
          <w:p w14:paraId="5239CB8A"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hjortetrøst (K)</w:t>
            </w:r>
          </w:p>
        </w:tc>
        <w:tc>
          <w:tcPr>
            <w:tcW w:w="2268" w:type="dxa"/>
            <w:vAlign w:val="center"/>
          </w:tcPr>
          <w:p w14:paraId="0E423D62"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lådden dueurt (K#)</w:t>
            </w:r>
          </w:p>
        </w:tc>
        <w:tc>
          <w:tcPr>
            <w:tcW w:w="2694" w:type="dxa"/>
            <w:vAlign w:val="center"/>
          </w:tcPr>
          <w:p w14:paraId="1E39A0AF"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bittersød natskygge (K)</w:t>
            </w:r>
          </w:p>
        </w:tc>
      </w:tr>
      <w:tr w:rsidR="00226B24" w:rsidRPr="00751933" w14:paraId="4EF060C0" w14:textId="77777777" w:rsidTr="00353C12">
        <w:trPr>
          <w:trHeight w:val="300"/>
        </w:trPr>
        <w:tc>
          <w:tcPr>
            <w:tcW w:w="1938" w:type="dxa"/>
            <w:vMerge/>
            <w:shd w:val="clear" w:color="auto" w:fill="DBE5F1" w:themeFill="accent1" w:themeFillTint="33"/>
            <w:vAlign w:val="center"/>
          </w:tcPr>
          <w:p w14:paraId="69FE0C82" w14:textId="77777777" w:rsidR="00226B24" w:rsidRPr="00751933" w:rsidRDefault="00226B24" w:rsidP="00AE577A">
            <w:pPr>
              <w:keepLines w:val="0"/>
              <w:tabs>
                <w:tab w:val="clear" w:pos="9214"/>
              </w:tabs>
              <w:rPr>
                <w:rFonts w:ascii="Calibri" w:hAnsi="Calibri"/>
                <w:color w:val="000000"/>
                <w:szCs w:val="22"/>
                <w:lang w:eastAsia="da-DK"/>
              </w:rPr>
            </w:pPr>
          </w:p>
        </w:tc>
        <w:tc>
          <w:tcPr>
            <w:tcW w:w="2593" w:type="dxa"/>
            <w:vAlign w:val="center"/>
          </w:tcPr>
          <w:p w14:paraId="5232BFC0"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kattehale (K)</w:t>
            </w:r>
          </w:p>
        </w:tc>
        <w:tc>
          <w:tcPr>
            <w:tcW w:w="2268" w:type="dxa"/>
            <w:vAlign w:val="center"/>
          </w:tcPr>
          <w:p w14:paraId="7FF3117F"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butblomstret siv (K*)</w:t>
            </w:r>
          </w:p>
        </w:tc>
        <w:tc>
          <w:tcPr>
            <w:tcW w:w="2694" w:type="dxa"/>
            <w:vAlign w:val="center"/>
          </w:tcPr>
          <w:p w14:paraId="2AF332CB"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gul iris (K*)</w:t>
            </w:r>
          </w:p>
        </w:tc>
      </w:tr>
      <w:tr w:rsidR="00226B24" w:rsidRPr="00751933" w14:paraId="61081549" w14:textId="77777777" w:rsidTr="00353C12">
        <w:trPr>
          <w:trHeight w:val="300"/>
        </w:trPr>
        <w:tc>
          <w:tcPr>
            <w:tcW w:w="1938" w:type="dxa"/>
            <w:vMerge/>
            <w:shd w:val="clear" w:color="auto" w:fill="DBE5F1" w:themeFill="accent1" w:themeFillTint="33"/>
            <w:vAlign w:val="center"/>
          </w:tcPr>
          <w:p w14:paraId="76BC78C4" w14:textId="77777777" w:rsidR="00226B24" w:rsidRPr="00751933" w:rsidRDefault="00226B24" w:rsidP="00AE577A">
            <w:pPr>
              <w:keepLines w:val="0"/>
              <w:tabs>
                <w:tab w:val="clear" w:pos="9214"/>
              </w:tabs>
              <w:rPr>
                <w:rFonts w:ascii="Calibri" w:hAnsi="Calibri"/>
                <w:color w:val="000000"/>
                <w:szCs w:val="22"/>
                <w:lang w:eastAsia="da-DK"/>
              </w:rPr>
            </w:pPr>
          </w:p>
        </w:tc>
        <w:tc>
          <w:tcPr>
            <w:tcW w:w="2593" w:type="dxa"/>
            <w:vAlign w:val="center"/>
          </w:tcPr>
          <w:p w14:paraId="3772014C" w14:textId="77777777" w:rsidR="00226B24" w:rsidRPr="0067541A" w:rsidRDefault="00226B24" w:rsidP="00AE577A">
            <w:pPr>
              <w:keepLines w:val="0"/>
              <w:tabs>
                <w:tab w:val="clear" w:pos="9214"/>
              </w:tabs>
              <w:rPr>
                <w:rFonts w:ascii="Calibri" w:hAnsi="Calibri"/>
                <w:color w:val="000000"/>
                <w:lang w:eastAsia="da-DK"/>
              </w:rPr>
            </w:pPr>
            <w:r w:rsidRPr="0067541A">
              <w:rPr>
                <w:rFonts w:ascii="Calibri" w:hAnsi="Calibri"/>
                <w:color w:val="000000"/>
                <w:lang w:eastAsia="da-DK"/>
              </w:rPr>
              <w:t>lysesiv</w:t>
            </w:r>
          </w:p>
        </w:tc>
        <w:tc>
          <w:tcPr>
            <w:tcW w:w="2268" w:type="dxa"/>
            <w:vAlign w:val="center"/>
          </w:tcPr>
          <w:p w14:paraId="2BA89175"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kærstar (K)</w:t>
            </w:r>
          </w:p>
        </w:tc>
        <w:tc>
          <w:tcPr>
            <w:tcW w:w="2694" w:type="dxa"/>
            <w:vAlign w:val="center"/>
          </w:tcPr>
          <w:p w14:paraId="7CE10EF7"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fløjlsgræs</w:t>
            </w:r>
          </w:p>
        </w:tc>
      </w:tr>
      <w:tr w:rsidR="00226B24" w:rsidRPr="00751933" w14:paraId="72361E6F" w14:textId="77777777" w:rsidTr="00353C12">
        <w:trPr>
          <w:trHeight w:val="300"/>
        </w:trPr>
        <w:tc>
          <w:tcPr>
            <w:tcW w:w="1938" w:type="dxa"/>
            <w:vMerge/>
            <w:shd w:val="clear" w:color="auto" w:fill="DBE5F1" w:themeFill="accent1" w:themeFillTint="33"/>
            <w:vAlign w:val="center"/>
          </w:tcPr>
          <w:p w14:paraId="0E257F98" w14:textId="77777777" w:rsidR="00226B24" w:rsidRPr="00751933" w:rsidRDefault="00226B24" w:rsidP="00AE577A">
            <w:pPr>
              <w:keepLines w:val="0"/>
              <w:tabs>
                <w:tab w:val="clear" w:pos="9214"/>
              </w:tabs>
              <w:rPr>
                <w:rFonts w:ascii="Calibri" w:hAnsi="Calibri"/>
                <w:color w:val="000000"/>
                <w:szCs w:val="22"/>
                <w:lang w:eastAsia="da-DK"/>
              </w:rPr>
            </w:pPr>
          </w:p>
        </w:tc>
        <w:tc>
          <w:tcPr>
            <w:tcW w:w="2593" w:type="dxa"/>
            <w:vAlign w:val="center"/>
          </w:tcPr>
          <w:p w14:paraId="4F9C972D" w14:textId="63BE784E" w:rsidR="00226B24" w:rsidRPr="0067541A" w:rsidRDefault="00226B24" w:rsidP="00AE577A">
            <w:pPr>
              <w:keepLines w:val="0"/>
              <w:tabs>
                <w:tab w:val="clear" w:pos="9214"/>
              </w:tabs>
              <w:rPr>
                <w:rFonts w:ascii="Calibri" w:hAnsi="Calibri"/>
                <w:color w:val="000000"/>
                <w:lang w:eastAsia="da-DK"/>
              </w:rPr>
            </w:pPr>
            <w:r w:rsidRPr="0067541A">
              <w:rPr>
                <w:rFonts w:ascii="Calibri" w:hAnsi="Calibri"/>
                <w:color w:val="000000"/>
                <w:lang w:eastAsia="da-DK"/>
              </w:rPr>
              <w:t>rørgræs (K)</w:t>
            </w:r>
          </w:p>
        </w:tc>
        <w:tc>
          <w:tcPr>
            <w:tcW w:w="2268" w:type="dxa"/>
            <w:vAlign w:val="center"/>
          </w:tcPr>
          <w:p w14:paraId="45607296"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gul fladbælg</w:t>
            </w:r>
          </w:p>
        </w:tc>
        <w:tc>
          <w:tcPr>
            <w:tcW w:w="2694" w:type="dxa"/>
            <w:vAlign w:val="center"/>
          </w:tcPr>
          <w:p w14:paraId="2018CB25"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knopsiv</w:t>
            </w:r>
          </w:p>
        </w:tc>
      </w:tr>
      <w:tr w:rsidR="00226B24" w:rsidRPr="00751933" w14:paraId="3DE808F5" w14:textId="77777777" w:rsidTr="00353C12">
        <w:trPr>
          <w:trHeight w:val="300"/>
        </w:trPr>
        <w:tc>
          <w:tcPr>
            <w:tcW w:w="1938" w:type="dxa"/>
            <w:vMerge/>
            <w:shd w:val="clear" w:color="auto" w:fill="DBE5F1" w:themeFill="accent1" w:themeFillTint="33"/>
            <w:vAlign w:val="center"/>
          </w:tcPr>
          <w:p w14:paraId="213A79EB" w14:textId="77777777" w:rsidR="00226B24" w:rsidRPr="00751933" w:rsidRDefault="00226B24" w:rsidP="00AE577A">
            <w:pPr>
              <w:keepLines w:val="0"/>
              <w:tabs>
                <w:tab w:val="clear" w:pos="9214"/>
              </w:tabs>
              <w:rPr>
                <w:rFonts w:ascii="Calibri" w:hAnsi="Calibri"/>
                <w:color w:val="000000"/>
                <w:szCs w:val="22"/>
                <w:lang w:eastAsia="da-DK"/>
              </w:rPr>
            </w:pPr>
          </w:p>
        </w:tc>
        <w:tc>
          <w:tcPr>
            <w:tcW w:w="2593" w:type="dxa"/>
            <w:vAlign w:val="center"/>
          </w:tcPr>
          <w:p w14:paraId="5B63EDEF" w14:textId="77777777" w:rsidR="00226B24" w:rsidRPr="0067541A" w:rsidRDefault="00226B24" w:rsidP="00AE577A">
            <w:pPr>
              <w:keepLines w:val="0"/>
              <w:tabs>
                <w:tab w:val="clear" w:pos="9214"/>
              </w:tabs>
              <w:rPr>
                <w:rFonts w:ascii="Calibri" w:hAnsi="Calibri"/>
                <w:color w:val="000000"/>
                <w:lang w:eastAsia="da-DK"/>
              </w:rPr>
            </w:pPr>
            <w:r w:rsidRPr="0067541A">
              <w:rPr>
                <w:rFonts w:ascii="Calibri" w:hAnsi="Calibri"/>
                <w:color w:val="000000"/>
                <w:lang w:eastAsia="da-DK"/>
              </w:rPr>
              <w:t>sideskærm</w:t>
            </w:r>
          </w:p>
        </w:tc>
        <w:tc>
          <w:tcPr>
            <w:tcW w:w="2268" w:type="dxa"/>
            <w:vAlign w:val="center"/>
          </w:tcPr>
          <w:p w14:paraId="23ABC131"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Vandpileurt</w:t>
            </w:r>
          </w:p>
        </w:tc>
        <w:tc>
          <w:tcPr>
            <w:tcW w:w="2694" w:type="dxa"/>
            <w:vAlign w:val="center"/>
          </w:tcPr>
          <w:p w14:paraId="0F1F46B3"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engsvingel</w:t>
            </w:r>
          </w:p>
        </w:tc>
      </w:tr>
      <w:tr w:rsidR="00226B24" w:rsidRPr="00751933" w14:paraId="2A6365E4" w14:textId="77777777" w:rsidTr="00353C12">
        <w:trPr>
          <w:trHeight w:val="300"/>
        </w:trPr>
        <w:tc>
          <w:tcPr>
            <w:tcW w:w="1938" w:type="dxa"/>
            <w:vMerge/>
            <w:shd w:val="clear" w:color="auto" w:fill="DBE5F1" w:themeFill="accent1" w:themeFillTint="33"/>
            <w:vAlign w:val="center"/>
          </w:tcPr>
          <w:p w14:paraId="09AC873C" w14:textId="77777777" w:rsidR="00226B24" w:rsidRPr="00751933" w:rsidRDefault="00226B24" w:rsidP="00AE577A">
            <w:pPr>
              <w:keepLines w:val="0"/>
              <w:tabs>
                <w:tab w:val="clear" w:pos="9214"/>
              </w:tabs>
              <w:rPr>
                <w:rFonts w:ascii="Calibri" w:hAnsi="Calibri"/>
                <w:color w:val="000000"/>
                <w:szCs w:val="22"/>
                <w:lang w:eastAsia="da-DK"/>
              </w:rPr>
            </w:pPr>
          </w:p>
        </w:tc>
        <w:tc>
          <w:tcPr>
            <w:tcW w:w="2593" w:type="dxa"/>
            <w:vAlign w:val="center"/>
          </w:tcPr>
          <w:p w14:paraId="3ACCAF50" w14:textId="77777777" w:rsidR="00226B24" w:rsidRPr="0067541A" w:rsidRDefault="00226B24" w:rsidP="00AE577A">
            <w:pPr>
              <w:keepLines w:val="0"/>
              <w:tabs>
                <w:tab w:val="clear" w:pos="9214"/>
              </w:tabs>
              <w:rPr>
                <w:rFonts w:ascii="Calibri" w:hAnsi="Calibri"/>
                <w:color w:val="000000"/>
                <w:lang w:eastAsia="da-DK"/>
              </w:rPr>
            </w:pPr>
            <w:r w:rsidRPr="0067541A">
              <w:rPr>
                <w:rFonts w:ascii="Calibri" w:hAnsi="Calibri"/>
                <w:color w:val="000000"/>
                <w:lang w:eastAsia="da-DK"/>
              </w:rPr>
              <w:t>stor nælde (K#)</w:t>
            </w:r>
          </w:p>
        </w:tc>
        <w:tc>
          <w:tcPr>
            <w:tcW w:w="2268" w:type="dxa"/>
            <w:vAlign w:val="center"/>
          </w:tcPr>
          <w:p w14:paraId="596E5179"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dueurt sp.</w:t>
            </w:r>
          </w:p>
        </w:tc>
        <w:tc>
          <w:tcPr>
            <w:tcW w:w="2694" w:type="dxa"/>
            <w:vAlign w:val="center"/>
          </w:tcPr>
          <w:p w14:paraId="78387EBF"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kærsvinemælk</w:t>
            </w:r>
          </w:p>
        </w:tc>
      </w:tr>
      <w:tr w:rsidR="00226B24" w:rsidRPr="00751933" w14:paraId="25DAA8AA" w14:textId="77777777" w:rsidTr="00353C12">
        <w:trPr>
          <w:trHeight w:val="300"/>
        </w:trPr>
        <w:tc>
          <w:tcPr>
            <w:tcW w:w="1938" w:type="dxa"/>
            <w:vMerge/>
            <w:shd w:val="clear" w:color="auto" w:fill="DBE5F1" w:themeFill="accent1" w:themeFillTint="33"/>
            <w:vAlign w:val="center"/>
          </w:tcPr>
          <w:p w14:paraId="4248A316" w14:textId="77777777" w:rsidR="00226B24" w:rsidRPr="00751933" w:rsidRDefault="00226B24" w:rsidP="00AE577A">
            <w:pPr>
              <w:keepLines w:val="0"/>
              <w:tabs>
                <w:tab w:val="clear" w:pos="9214"/>
              </w:tabs>
              <w:rPr>
                <w:rFonts w:ascii="Calibri" w:hAnsi="Calibri"/>
                <w:color w:val="000000"/>
                <w:szCs w:val="22"/>
                <w:lang w:eastAsia="da-DK"/>
              </w:rPr>
            </w:pPr>
          </w:p>
        </w:tc>
        <w:tc>
          <w:tcPr>
            <w:tcW w:w="2593" w:type="dxa"/>
            <w:vAlign w:val="center"/>
          </w:tcPr>
          <w:p w14:paraId="77A552DD" w14:textId="5D38B95A" w:rsidR="00226B24" w:rsidRPr="0067541A" w:rsidRDefault="00226B24" w:rsidP="00AE577A">
            <w:pPr>
              <w:keepLines w:val="0"/>
              <w:tabs>
                <w:tab w:val="clear" w:pos="9214"/>
              </w:tabs>
              <w:rPr>
                <w:rFonts w:ascii="Calibri" w:hAnsi="Calibri"/>
                <w:color w:val="000000"/>
                <w:lang w:eastAsia="da-DK"/>
              </w:rPr>
            </w:pPr>
            <w:r w:rsidRPr="0067541A">
              <w:rPr>
                <w:rFonts w:ascii="Calibri" w:hAnsi="Calibri"/>
                <w:color w:val="000000"/>
                <w:lang w:eastAsia="da-DK"/>
              </w:rPr>
              <w:t>sumpsnerre (*)</w:t>
            </w:r>
          </w:p>
        </w:tc>
        <w:tc>
          <w:tcPr>
            <w:tcW w:w="2268" w:type="dxa"/>
            <w:vAlign w:val="center"/>
          </w:tcPr>
          <w:p w14:paraId="1C68DA41"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sværtevæld (K)</w:t>
            </w:r>
          </w:p>
        </w:tc>
        <w:tc>
          <w:tcPr>
            <w:tcW w:w="2694" w:type="dxa"/>
            <w:vAlign w:val="center"/>
          </w:tcPr>
          <w:p w14:paraId="7D89ADBA" w14:textId="77777777" w:rsidR="00226B24" w:rsidRPr="00751933" w:rsidRDefault="00226B24" w:rsidP="00AE577A">
            <w:pPr>
              <w:keepLines w:val="0"/>
              <w:tabs>
                <w:tab w:val="clear" w:pos="9214"/>
              </w:tabs>
              <w:rPr>
                <w:rFonts w:ascii="Calibri" w:hAnsi="Calibri"/>
                <w:color w:val="000000"/>
                <w:szCs w:val="22"/>
                <w:lang w:eastAsia="da-DK"/>
              </w:rPr>
            </w:pPr>
            <w:r w:rsidRPr="0067541A">
              <w:rPr>
                <w:rFonts w:ascii="Calibri" w:hAnsi="Calibri"/>
                <w:color w:val="000000"/>
                <w:lang w:eastAsia="da-DK"/>
              </w:rPr>
              <w:t>stiv star (K)</w:t>
            </w:r>
          </w:p>
        </w:tc>
      </w:tr>
      <w:tr w:rsidR="00226B24" w:rsidRPr="00751933" w14:paraId="173C3B6D" w14:textId="77777777" w:rsidTr="00353C12">
        <w:trPr>
          <w:trHeight w:val="300"/>
        </w:trPr>
        <w:tc>
          <w:tcPr>
            <w:tcW w:w="1938" w:type="dxa"/>
            <w:vMerge/>
            <w:shd w:val="clear" w:color="auto" w:fill="DBE5F1" w:themeFill="accent1" w:themeFillTint="33"/>
            <w:vAlign w:val="center"/>
          </w:tcPr>
          <w:p w14:paraId="50855168" w14:textId="77777777" w:rsidR="00226B24" w:rsidRPr="00751933" w:rsidRDefault="00226B24" w:rsidP="00AE577A">
            <w:pPr>
              <w:keepLines w:val="0"/>
              <w:tabs>
                <w:tab w:val="clear" w:pos="9214"/>
              </w:tabs>
              <w:rPr>
                <w:rFonts w:ascii="Calibri" w:hAnsi="Calibri"/>
                <w:color w:val="000000"/>
                <w:szCs w:val="22"/>
                <w:lang w:eastAsia="da-DK"/>
              </w:rPr>
            </w:pPr>
          </w:p>
        </w:tc>
        <w:tc>
          <w:tcPr>
            <w:tcW w:w="2593" w:type="dxa"/>
            <w:vAlign w:val="center"/>
          </w:tcPr>
          <w:p w14:paraId="2590DFD8" w14:textId="77777777" w:rsidR="00226B24" w:rsidRPr="0067541A" w:rsidRDefault="00226B24" w:rsidP="007434F6">
            <w:pPr>
              <w:pStyle w:val="Caption"/>
              <w:rPr>
                <w:lang w:eastAsia="da-DK"/>
              </w:rPr>
            </w:pPr>
            <w:r w:rsidRPr="0067541A">
              <w:rPr>
                <w:lang w:eastAsia="da-DK"/>
              </w:rPr>
              <w:t>tagrør (K)</w:t>
            </w:r>
          </w:p>
        </w:tc>
        <w:tc>
          <w:tcPr>
            <w:tcW w:w="2268" w:type="dxa"/>
            <w:vAlign w:val="center"/>
          </w:tcPr>
          <w:p w14:paraId="41E82BDF" w14:textId="77777777" w:rsidR="00226B24" w:rsidRPr="00751933" w:rsidRDefault="00226B24" w:rsidP="007434F6">
            <w:pPr>
              <w:pStyle w:val="Caption"/>
              <w:rPr>
                <w:lang w:eastAsia="da-DK"/>
              </w:rPr>
            </w:pPr>
          </w:p>
        </w:tc>
        <w:tc>
          <w:tcPr>
            <w:tcW w:w="2694" w:type="dxa"/>
            <w:vAlign w:val="center"/>
          </w:tcPr>
          <w:p w14:paraId="02E7F204" w14:textId="77777777" w:rsidR="00226B24" w:rsidRPr="00751933" w:rsidRDefault="00226B24" w:rsidP="00AE577A">
            <w:pPr>
              <w:keepLines w:val="0"/>
              <w:tabs>
                <w:tab w:val="clear" w:pos="9214"/>
              </w:tabs>
              <w:rPr>
                <w:rFonts w:ascii="Calibri" w:hAnsi="Calibri"/>
                <w:color w:val="000000"/>
                <w:szCs w:val="22"/>
                <w:lang w:eastAsia="da-DK"/>
              </w:rPr>
            </w:pPr>
          </w:p>
        </w:tc>
      </w:tr>
    </w:tbl>
    <w:p w14:paraId="316BC5B9" w14:textId="152CE7E8" w:rsidR="00913647" w:rsidRDefault="00A34622" w:rsidP="00A34622">
      <w:pPr>
        <w:pStyle w:val="Caption"/>
      </w:pPr>
      <w:r w:rsidRPr="00FD18DE">
        <w:t>Tabe</w:t>
      </w:r>
      <w:r w:rsidR="00830482">
        <w:t>l 20</w:t>
      </w:r>
      <w:r w:rsidRPr="00FD18DE">
        <w:t xml:space="preserve">. </w:t>
      </w:r>
      <w:r>
        <w:t>Artsliste for mose 2.</w:t>
      </w:r>
    </w:p>
    <w:p w14:paraId="076AE838" w14:textId="77777777" w:rsidR="00A34622" w:rsidRDefault="00A34622" w:rsidP="00913647"/>
    <w:p w14:paraId="28824C04" w14:textId="5EBC35C0" w:rsidR="00913647" w:rsidRPr="00913647" w:rsidRDefault="00A34622" w:rsidP="00913647">
      <w:r>
        <w:rPr>
          <w:noProof/>
          <w:lang w:eastAsia="da-DK"/>
        </w:rPr>
        <w:drawing>
          <wp:inline distT="0" distB="0" distL="0" distR="0" wp14:anchorId="19BECAE9" wp14:editId="6B7BB766">
            <wp:extent cx="6055360" cy="3101340"/>
            <wp:effectExtent l="0" t="0" r="254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a:ext>
                      </a:extLst>
                    </a:blip>
                    <a:stretch>
                      <a:fillRect/>
                    </a:stretch>
                  </pic:blipFill>
                  <pic:spPr>
                    <a:xfrm>
                      <a:off x="0" y="0"/>
                      <a:ext cx="6055360" cy="3101340"/>
                    </a:xfrm>
                    <a:prstGeom prst="rect">
                      <a:avLst/>
                    </a:prstGeom>
                  </pic:spPr>
                </pic:pic>
              </a:graphicData>
            </a:graphic>
          </wp:inline>
        </w:drawing>
      </w:r>
    </w:p>
    <w:p w14:paraId="1FA6CCA8" w14:textId="77777777" w:rsidR="00A34622" w:rsidRDefault="00A34622" w:rsidP="00A34622">
      <w:pPr>
        <w:pStyle w:val="Caption"/>
      </w:pPr>
      <w:r>
        <w:t xml:space="preserve">Figur 22. Placering af Mose 2. </w:t>
      </w:r>
    </w:p>
    <w:p w14:paraId="3DAA4A32" w14:textId="77777777" w:rsidR="00A34622" w:rsidRPr="00A34622" w:rsidRDefault="00A34622" w:rsidP="00A34622">
      <w:pPr>
        <w:pStyle w:val="Heading3"/>
        <w:numPr>
          <w:ilvl w:val="0"/>
          <w:numId w:val="0"/>
        </w:numPr>
        <w:ind w:left="1701"/>
        <w:rPr>
          <w:szCs w:val="22"/>
        </w:rPr>
      </w:pPr>
    </w:p>
    <w:p w14:paraId="45F16161" w14:textId="2DE82398" w:rsidR="00E9239E" w:rsidRPr="007434F6" w:rsidRDefault="00C87045" w:rsidP="007434F6">
      <w:pPr>
        <w:pStyle w:val="Heading3"/>
        <w:rPr>
          <w:szCs w:val="22"/>
        </w:rPr>
      </w:pPr>
      <w:bookmarkStart w:id="39" w:name="_Toc33728712"/>
      <w:r w:rsidRPr="00C87045">
        <w:t xml:space="preserve">Eng-mose område i </w:t>
      </w:r>
      <w:r w:rsidRPr="007434F6">
        <w:rPr>
          <w:szCs w:val="22"/>
        </w:rPr>
        <w:t>sydlig del af Råby Sø (</w:t>
      </w:r>
      <w:r w:rsidRPr="007434F6">
        <w:rPr>
          <w:rFonts w:cs="Arial"/>
          <w:color w:val="000000"/>
          <w:szCs w:val="22"/>
          <w:lang w:eastAsia="da-DK"/>
        </w:rPr>
        <w:t>NaturEng 7, NaturEng 2)</w:t>
      </w:r>
      <w:bookmarkEnd w:id="39"/>
    </w:p>
    <w:tbl>
      <w:tblPr>
        <w:tblStyle w:val="TableGrid1"/>
        <w:tblW w:w="4929" w:type="pct"/>
        <w:tblLook w:val="04A0" w:firstRow="1" w:lastRow="0" w:firstColumn="1" w:lastColumn="0" w:noHBand="0" w:noVBand="1"/>
      </w:tblPr>
      <w:tblGrid>
        <w:gridCol w:w="4607"/>
        <w:gridCol w:w="4885"/>
      </w:tblGrid>
      <w:tr w:rsidR="00C87045" w:rsidRPr="00C87045" w14:paraId="43DBA73D" w14:textId="77777777" w:rsidTr="00353C12">
        <w:trPr>
          <w:trHeight w:val="318"/>
        </w:trPr>
        <w:tc>
          <w:tcPr>
            <w:tcW w:w="5000" w:type="pct"/>
            <w:gridSpan w:val="2"/>
            <w:shd w:val="clear" w:color="auto" w:fill="DBE5F1" w:themeFill="accent1" w:themeFillTint="33"/>
            <w:hideMark/>
          </w:tcPr>
          <w:p w14:paraId="2294DC7F" w14:textId="2055427F" w:rsidR="00C87045" w:rsidRPr="00C87045" w:rsidRDefault="00C87045" w:rsidP="00C87045">
            <w:pPr>
              <w:keepLines w:val="0"/>
              <w:tabs>
                <w:tab w:val="clear" w:pos="9214"/>
              </w:tabs>
              <w:rPr>
                <w:rFonts w:ascii="Calibri" w:hAnsi="Calibri"/>
                <w:color w:val="000000"/>
                <w:szCs w:val="22"/>
                <w:lang w:eastAsia="da-DK"/>
              </w:rPr>
            </w:pPr>
            <w:r w:rsidRPr="00C87045">
              <w:rPr>
                <w:rFonts w:ascii="Calibri" w:hAnsi="Calibri"/>
                <w:b/>
                <w:bCs/>
                <w:color w:val="000000"/>
                <w:szCs w:val="22"/>
                <w:lang w:eastAsia="da-DK"/>
              </w:rPr>
              <w:t>Uddrag fra § 3 registrering</w:t>
            </w:r>
          </w:p>
        </w:tc>
      </w:tr>
      <w:tr w:rsidR="00C87045" w:rsidRPr="00C87045" w14:paraId="365398A7" w14:textId="77777777" w:rsidTr="00353C12">
        <w:trPr>
          <w:trHeight w:val="300"/>
        </w:trPr>
        <w:tc>
          <w:tcPr>
            <w:tcW w:w="2427" w:type="pct"/>
            <w:shd w:val="clear" w:color="auto" w:fill="DBE5F1" w:themeFill="accent1" w:themeFillTint="33"/>
            <w:hideMark/>
          </w:tcPr>
          <w:p w14:paraId="5CABA45A" w14:textId="77777777" w:rsidR="00C87045" w:rsidRPr="00C87045" w:rsidRDefault="00C87045" w:rsidP="00C87045">
            <w:pPr>
              <w:keepLines w:val="0"/>
              <w:tabs>
                <w:tab w:val="clear" w:pos="9214"/>
              </w:tabs>
              <w:rPr>
                <w:rFonts w:ascii="Calibri" w:hAnsi="Calibri"/>
                <w:b/>
                <w:color w:val="000000"/>
                <w:szCs w:val="22"/>
                <w:lang w:eastAsia="da-DK"/>
              </w:rPr>
            </w:pPr>
            <w:r w:rsidRPr="00C87045">
              <w:rPr>
                <w:rFonts w:ascii="Calibri" w:hAnsi="Calibri"/>
                <w:b/>
                <w:color w:val="000000"/>
                <w:szCs w:val="22"/>
                <w:lang w:eastAsia="da-DK"/>
              </w:rPr>
              <w:t>§3 Navn</w:t>
            </w:r>
          </w:p>
        </w:tc>
        <w:tc>
          <w:tcPr>
            <w:tcW w:w="2573" w:type="pct"/>
            <w:hideMark/>
          </w:tcPr>
          <w:p w14:paraId="3FCCFEB1" w14:textId="77777777" w:rsidR="00C87045" w:rsidRPr="00C87045" w:rsidRDefault="00C87045" w:rsidP="00C87045">
            <w:pPr>
              <w:keepLines w:val="0"/>
              <w:tabs>
                <w:tab w:val="clear" w:pos="9214"/>
              </w:tabs>
              <w:rPr>
                <w:rFonts w:ascii="Calibri" w:hAnsi="Calibri"/>
                <w:color w:val="000000"/>
                <w:szCs w:val="22"/>
                <w:lang w:eastAsia="da-DK"/>
              </w:rPr>
            </w:pPr>
            <w:r w:rsidRPr="00C87045">
              <w:rPr>
                <w:rFonts w:ascii="Calibri" w:hAnsi="Calibri"/>
                <w:color w:val="000000"/>
                <w:szCs w:val="22"/>
                <w:lang w:eastAsia="da-DK"/>
              </w:rPr>
              <w:t xml:space="preserve">Råby Sø 702.6 </w:t>
            </w:r>
          </w:p>
        </w:tc>
      </w:tr>
      <w:tr w:rsidR="00C87045" w:rsidRPr="00C87045" w14:paraId="0D9F35CF" w14:textId="77777777" w:rsidTr="00353C12">
        <w:trPr>
          <w:trHeight w:val="525"/>
        </w:trPr>
        <w:tc>
          <w:tcPr>
            <w:tcW w:w="2427" w:type="pct"/>
            <w:shd w:val="clear" w:color="auto" w:fill="DBE5F1" w:themeFill="accent1" w:themeFillTint="33"/>
            <w:hideMark/>
          </w:tcPr>
          <w:p w14:paraId="40141C07" w14:textId="77777777" w:rsidR="00C87045" w:rsidRPr="00C87045" w:rsidRDefault="00C87045" w:rsidP="00C87045">
            <w:pPr>
              <w:keepLines w:val="0"/>
              <w:tabs>
                <w:tab w:val="clear" w:pos="9214"/>
              </w:tabs>
              <w:rPr>
                <w:rFonts w:ascii="Calibri" w:hAnsi="Calibri"/>
                <w:b/>
                <w:color w:val="000000"/>
                <w:szCs w:val="22"/>
                <w:lang w:eastAsia="da-DK"/>
              </w:rPr>
            </w:pPr>
            <w:r w:rsidRPr="00C87045">
              <w:rPr>
                <w:rFonts w:ascii="Calibri" w:hAnsi="Calibri"/>
                <w:b/>
                <w:color w:val="000000"/>
                <w:szCs w:val="22"/>
                <w:lang w:eastAsia="da-DK"/>
              </w:rPr>
              <w:t>Delområder</w:t>
            </w:r>
          </w:p>
        </w:tc>
        <w:tc>
          <w:tcPr>
            <w:tcW w:w="2573" w:type="pct"/>
            <w:hideMark/>
          </w:tcPr>
          <w:p w14:paraId="5E841ED2" w14:textId="648BA8C6" w:rsidR="00C87045" w:rsidRPr="00C87045" w:rsidRDefault="00C87045" w:rsidP="00C87045">
            <w:pPr>
              <w:keepLines w:val="0"/>
              <w:tabs>
                <w:tab w:val="clear" w:pos="9214"/>
              </w:tabs>
              <w:rPr>
                <w:rFonts w:cs="Arial"/>
                <w:color w:val="000000"/>
                <w:sz w:val="20"/>
                <w:lang w:eastAsia="da-DK"/>
              </w:rPr>
            </w:pPr>
            <w:r w:rsidRPr="00C87045">
              <w:rPr>
                <w:rFonts w:cs="Arial"/>
                <w:color w:val="000000"/>
                <w:sz w:val="20"/>
                <w:lang w:eastAsia="da-DK"/>
              </w:rPr>
              <w:t>NaturEng 7</w:t>
            </w:r>
            <w:r w:rsidRPr="00C87045">
              <w:rPr>
                <w:rFonts w:cs="Arial"/>
                <w:color w:val="000000"/>
                <w:sz w:val="20"/>
                <w:lang w:eastAsia="da-DK"/>
              </w:rPr>
              <w:br/>
              <w:t>NaturEng 2 (delvis,</w:t>
            </w:r>
            <w:r w:rsidR="009E39C7">
              <w:rPr>
                <w:rFonts w:cs="Arial"/>
                <w:color w:val="000000"/>
                <w:sz w:val="20"/>
                <w:lang w:eastAsia="da-DK"/>
              </w:rPr>
              <w:t xml:space="preserve"> beskrevet i afsnit 3</w:t>
            </w:r>
            <w:r>
              <w:rPr>
                <w:rFonts w:cs="Arial"/>
                <w:color w:val="000000"/>
                <w:sz w:val="20"/>
                <w:lang w:eastAsia="da-DK"/>
              </w:rPr>
              <w:t>.4.2</w:t>
            </w:r>
            <w:r w:rsidRPr="00C87045">
              <w:rPr>
                <w:rFonts w:cs="Arial"/>
                <w:color w:val="000000"/>
                <w:sz w:val="20"/>
                <w:lang w:eastAsia="da-DK"/>
              </w:rPr>
              <w:t>)</w:t>
            </w:r>
          </w:p>
        </w:tc>
      </w:tr>
      <w:tr w:rsidR="00C87045" w:rsidRPr="00C87045" w14:paraId="671865F5" w14:textId="77777777" w:rsidTr="00353C12">
        <w:trPr>
          <w:trHeight w:val="277"/>
        </w:trPr>
        <w:tc>
          <w:tcPr>
            <w:tcW w:w="2427" w:type="pct"/>
            <w:shd w:val="clear" w:color="auto" w:fill="DBE5F1" w:themeFill="accent1" w:themeFillTint="33"/>
            <w:hideMark/>
          </w:tcPr>
          <w:p w14:paraId="2FDFFFAC" w14:textId="77777777" w:rsidR="00C87045" w:rsidRPr="00C87045" w:rsidRDefault="00C87045" w:rsidP="00C87045">
            <w:pPr>
              <w:keepLines w:val="0"/>
              <w:tabs>
                <w:tab w:val="clear" w:pos="9214"/>
              </w:tabs>
              <w:rPr>
                <w:rFonts w:ascii="Calibri" w:hAnsi="Calibri"/>
                <w:b/>
                <w:color w:val="000000"/>
                <w:szCs w:val="22"/>
                <w:lang w:eastAsia="da-DK"/>
              </w:rPr>
            </w:pPr>
            <w:r w:rsidRPr="00C87045">
              <w:rPr>
                <w:rFonts w:ascii="Calibri" w:hAnsi="Calibri"/>
                <w:b/>
                <w:color w:val="000000"/>
                <w:szCs w:val="22"/>
                <w:lang w:eastAsia="da-DK"/>
              </w:rPr>
              <w:t>Hovednaturtype</w:t>
            </w:r>
          </w:p>
        </w:tc>
        <w:tc>
          <w:tcPr>
            <w:tcW w:w="2573" w:type="pct"/>
            <w:hideMark/>
          </w:tcPr>
          <w:p w14:paraId="3F60292C" w14:textId="77777777" w:rsidR="00C87045" w:rsidRPr="00C87045" w:rsidRDefault="00C87045" w:rsidP="00C87045">
            <w:pPr>
              <w:keepLines w:val="0"/>
              <w:tabs>
                <w:tab w:val="clear" w:pos="9214"/>
              </w:tabs>
              <w:rPr>
                <w:rFonts w:ascii="Calibri" w:hAnsi="Calibri"/>
                <w:color w:val="000000"/>
                <w:szCs w:val="22"/>
                <w:lang w:eastAsia="da-DK"/>
              </w:rPr>
            </w:pPr>
            <w:r w:rsidRPr="00C87045">
              <w:rPr>
                <w:rFonts w:ascii="Calibri" w:hAnsi="Calibri"/>
                <w:color w:val="000000"/>
                <w:szCs w:val="22"/>
                <w:lang w:eastAsia="da-DK"/>
              </w:rPr>
              <w:t xml:space="preserve">Mose og Kær </w:t>
            </w:r>
          </w:p>
        </w:tc>
      </w:tr>
      <w:tr w:rsidR="00C87045" w:rsidRPr="00C87045" w14:paraId="6B9C0EAD" w14:textId="77777777" w:rsidTr="00353C12">
        <w:trPr>
          <w:trHeight w:val="281"/>
        </w:trPr>
        <w:tc>
          <w:tcPr>
            <w:tcW w:w="2427" w:type="pct"/>
            <w:shd w:val="clear" w:color="auto" w:fill="DBE5F1" w:themeFill="accent1" w:themeFillTint="33"/>
            <w:hideMark/>
          </w:tcPr>
          <w:p w14:paraId="2E0C5434" w14:textId="77777777" w:rsidR="00C87045" w:rsidRPr="00C87045" w:rsidRDefault="00C87045" w:rsidP="00C87045">
            <w:pPr>
              <w:keepLines w:val="0"/>
              <w:tabs>
                <w:tab w:val="clear" w:pos="9214"/>
              </w:tabs>
              <w:rPr>
                <w:rFonts w:ascii="Calibri" w:hAnsi="Calibri"/>
                <w:b/>
                <w:color w:val="000000"/>
                <w:szCs w:val="22"/>
                <w:lang w:eastAsia="da-DK"/>
              </w:rPr>
            </w:pPr>
            <w:r w:rsidRPr="00C87045">
              <w:rPr>
                <w:rFonts w:ascii="Calibri" w:hAnsi="Calibri"/>
                <w:b/>
                <w:color w:val="000000"/>
                <w:szCs w:val="22"/>
                <w:lang w:eastAsia="da-DK"/>
              </w:rPr>
              <w:t>Undertype</w:t>
            </w:r>
          </w:p>
        </w:tc>
        <w:tc>
          <w:tcPr>
            <w:tcW w:w="2573" w:type="pct"/>
            <w:hideMark/>
          </w:tcPr>
          <w:p w14:paraId="2A070D75" w14:textId="77777777" w:rsidR="00C87045" w:rsidRPr="00C87045" w:rsidRDefault="00C87045" w:rsidP="00C87045">
            <w:pPr>
              <w:keepLines w:val="0"/>
              <w:tabs>
                <w:tab w:val="clear" w:pos="9214"/>
              </w:tabs>
              <w:rPr>
                <w:rFonts w:ascii="Calibri" w:hAnsi="Calibri"/>
                <w:color w:val="000000"/>
                <w:szCs w:val="22"/>
                <w:lang w:eastAsia="da-DK"/>
              </w:rPr>
            </w:pPr>
            <w:r w:rsidRPr="00C87045">
              <w:rPr>
                <w:rFonts w:ascii="Calibri" w:hAnsi="Calibri"/>
                <w:color w:val="000000"/>
                <w:szCs w:val="22"/>
                <w:lang w:eastAsia="da-DK"/>
              </w:rPr>
              <w:t>Højstaudemose</w:t>
            </w:r>
          </w:p>
        </w:tc>
      </w:tr>
      <w:tr w:rsidR="00C87045" w:rsidRPr="00C87045" w14:paraId="61C071EC" w14:textId="77777777" w:rsidTr="00353C12">
        <w:trPr>
          <w:trHeight w:val="399"/>
        </w:trPr>
        <w:tc>
          <w:tcPr>
            <w:tcW w:w="2427" w:type="pct"/>
            <w:shd w:val="clear" w:color="auto" w:fill="DBE5F1" w:themeFill="accent1" w:themeFillTint="33"/>
            <w:hideMark/>
          </w:tcPr>
          <w:p w14:paraId="5CEC067F" w14:textId="77777777" w:rsidR="00C87045" w:rsidRPr="00C87045" w:rsidRDefault="00C87045" w:rsidP="00C87045">
            <w:pPr>
              <w:keepLines w:val="0"/>
              <w:tabs>
                <w:tab w:val="clear" w:pos="9214"/>
              </w:tabs>
              <w:rPr>
                <w:rFonts w:ascii="Calibri" w:hAnsi="Calibri"/>
                <w:b/>
                <w:color w:val="000000"/>
                <w:szCs w:val="22"/>
                <w:lang w:eastAsia="da-DK"/>
              </w:rPr>
            </w:pPr>
            <w:r w:rsidRPr="00C87045">
              <w:rPr>
                <w:rFonts w:ascii="Calibri" w:hAnsi="Calibri"/>
                <w:b/>
                <w:color w:val="000000"/>
                <w:szCs w:val="22"/>
                <w:lang w:eastAsia="da-DK"/>
              </w:rPr>
              <w:t>Estimeret naturtilstand</w:t>
            </w:r>
          </w:p>
        </w:tc>
        <w:tc>
          <w:tcPr>
            <w:tcW w:w="2573" w:type="pct"/>
            <w:hideMark/>
          </w:tcPr>
          <w:p w14:paraId="65C21585" w14:textId="3A7F0FA1" w:rsidR="00C87045" w:rsidRPr="00C87045" w:rsidRDefault="00C87045" w:rsidP="00C87045">
            <w:pPr>
              <w:keepLines w:val="0"/>
              <w:tabs>
                <w:tab w:val="clear" w:pos="9214"/>
              </w:tabs>
              <w:rPr>
                <w:rFonts w:ascii="Calibri" w:hAnsi="Calibri"/>
                <w:color w:val="000000"/>
                <w:szCs w:val="22"/>
                <w:lang w:eastAsia="da-DK"/>
              </w:rPr>
            </w:pPr>
            <w:r w:rsidRPr="00C87045">
              <w:rPr>
                <w:rFonts w:ascii="Calibri" w:hAnsi="Calibri"/>
                <w:color w:val="000000"/>
                <w:szCs w:val="22"/>
                <w:lang w:eastAsia="da-DK"/>
              </w:rPr>
              <w:t xml:space="preserve">IV </w:t>
            </w:r>
          </w:p>
        </w:tc>
      </w:tr>
      <w:tr w:rsidR="00C87045" w:rsidRPr="00C87045" w14:paraId="1EEF311B" w14:textId="77777777" w:rsidTr="00353C12">
        <w:trPr>
          <w:trHeight w:val="868"/>
        </w:trPr>
        <w:tc>
          <w:tcPr>
            <w:tcW w:w="2427" w:type="pct"/>
            <w:shd w:val="clear" w:color="auto" w:fill="DBE5F1" w:themeFill="accent1" w:themeFillTint="33"/>
            <w:hideMark/>
          </w:tcPr>
          <w:p w14:paraId="2EDF4613" w14:textId="77777777" w:rsidR="00C87045" w:rsidRPr="00C87045" w:rsidRDefault="00C87045" w:rsidP="00C87045">
            <w:pPr>
              <w:keepLines w:val="0"/>
              <w:tabs>
                <w:tab w:val="clear" w:pos="9214"/>
              </w:tabs>
              <w:rPr>
                <w:rFonts w:ascii="Calibri" w:hAnsi="Calibri"/>
                <w:b/>
                <w:color w:val="000000"/>
                <w:szCs w:val="22"/>
                <w:lang w:eastAsia="da-DK"/>
              </w:rPr>
            </w:pPr>
            <w:r w:rsidRPr="00C87045">
              <w:rPr>
                <w:rFonts w:ascii="Calibri" w:hAnsi="Calibri"/>
                <w:b/>
                <w:color w:val="000000"/>
                <w:szCs w:val="22"/>
                <w:lang w:eastAsia="da-DK"/>
              </w:rPr>
              <w:t>Beskrivelse</w:t>
            </w:r>
          </w:p>
        </w:tc>
        <w:tc>
          <w:tcPr>
            <w:tcW w:w="2573" w:type="pct"/>
            <w:hideMark/>
          </w:tcPr>
          <w:p w14:paraId="46900A7D" w14:textId="77777777" w:rsidR="00C87045" w:rsidRPr="00C87045" w:rsidRDefault="00C87045" w:rsidP="00C87045">
            <w:pPr>
              <w:keepLines w:val="0"/>
              <w:tabs>
                <w:tab w:val="clear" w:pos="9214"/>
              </w:tabs>
              <w:rPr>
                <w:rFonts w:ascii="Calibri" w:hAnsi="Calibri"/>
                <w:color w:val="000000"/>
                <w:szCs w:val="22"/>
                <w:lang w:eastAsia="da-DK"/>
              </w:rPr>
            </w:pPr>
            <w:r w:rsidRPr="00C87045">
              <w:rPr>
                <w:rFonts w:ascii="Calibri" w:hAnsi="Calibri"/>
                <w:color w:val="000000"/>
                <w:szCs w:val="22"/>
                <w:lang w:eastAsia="da-DK"/>
              </w:rPr>
              <w:t xml:space="preserve">Tagrørsdomineret mose udviklet på drænet gammel søbund. Området præges af diverse jagtlige tiltag (udsætning, fodring, stiger mm.). </w:t>
            </w:r>
          </w:p>
        </w:tc>
      </w:tr>
      <w:tr w:rsidR="00C87045" w:rsidRPr="00C87045" w14:paraId="4F519F39" w14:textId="77777777" w:rsidTr="00353C12">
        <w:trPr>
          <w:trHeight w:val="159"/>
        </w:trPr>
        <w:tc>
          <w:tcPr>
            <w:tcW w:w="2427" w:type="pct"/>
            <w:vMerge w:val="restart"/>
            <w:shd w:val="clear" w:color="auto" w:fill="DBE5F1" w:themeFill="accent1" w:themeFillTint="33"/>
            <w:hideMark/>
          </w:tcPr>
          <w:p w14:paraId="593BAE86" w14:textId="77777777" w:rsidR="00C87045" w:rsidRPr="00C87045" w:rsidRDefault="00C87045" w:rsidP="00C87045">
            <w:pPr>
              <w:keepLines w:val="0"/>
              <w:tabs>
                <w:tab w:val="clear" w:pos="9214"/>
              </w:tabs>
              <w:jc w:val="center"/>
              <w:rPr>
                <w:rFonts w:ascii="Calibri" w:hAnsi="Calibri"/>
                <w:b/>
                <w:color w:val="000000"/>
                <w:szCs w:val="22"/>
                <w:lang w:eastAsia="da-DK"/>
              </w:rPr>
            </w:pPr>
            <w:r w:rsidRPr="00C87045">
              <w:rPr>
                <w:rFonts w:ascii="Calibri" w:hAnsi="Calibri"/>
                <w:b/>
                <w:color w:val="000000"/>
                <w:szCs w:val="22"/>
                <w:lang w:eastAsia="da-DK"/>
              </w:rPr>
              <w:t>Evt. særligt observerede arter</w:t>
            </w:r>
          </w:p>
        </w:tc>
        <w:tc>
          <w:tcPr>
            <w:tcW w:w="2573" w:type="pct"/>
            <w:hideMark/>
          </w:tcPr>
          <w:p w14:paraId="61A34316" w14:textId="77777777" w:rsidR="00C87045" w:rsidRPr="00C87045" w:rsidRDefault="00C87045" w:rsidP="00C87045">
            <w:pPr>
              <w:keepLines w:val="0"/>
              <w:tabs>
                <w:tab w:val="clear" w:pos="9214"/>
              </w:tabs>
              <w:rPr>
                <w:rFonts w:ascii="Calibri" w:hAnsi="Calibri"/>
                <w:color w:val="000000"/>
                <w:szCs w:val="22"/>
                <w:lang w:eastAsia="da-DK"/>
              </w:rPr>
            </w:pPr>
            <w:r w:rsidRPr="00C87045">
              <w:rPr>
                <w:rFonts w:ascii="Calibri" w:hAnsi="Calibri"/>
                <w:color w:val="000000"/>
                <w:szCs w:val="22"/>
                <w:lang w:eastAsia="da-DK"/>
              </w:rPr>
              <w:t>almindelig sumpstrå</w:t>
            </w:r>
          </w:p>
        </w:tc>
      </w:tr>
      <w:tr w:rsidR="00C87045" w:rsidRPr="00C87045" w14:paraId="55ADE0D4" w14:textId="77777777" w:rsidTr="00353C12">
        <w:trPr>
          <w:trHeight w:val="301"/>
        </w:trPr>
        <w:tc>
          <w:tcPr>
            <w:tcW w:w="2427" w:type="pct"/>
            <w:vMerge/>
            <w:shd w:val="clear" w:color="auto" w:fill="DBE5F1" w:themeFill="accent1" w:themeFillTint="33"/>
            <w:hideMark/>
          </w:tcPr>
          <w:p w14:paraId="09562DB2" w14:textId="77777777" w:rsidR="00C87045" w:rsidRPr="00C87045" w:rsidRDefault="00C87045" w:rsidP="00C87045">
            <w:pPr>
              <w:keepLines w:val="0"/>
              <w:tabs>
                <w:tab w:val="clear" w:pos="9214"/>
              </w:tabs>
              <w:rPr>
                <w:rFonts w:ascii="Calibri" w:hAnsi="Calibri"/>
                <w:color w:val="000000"/>
                <w:szCs w:val="22"/>
                <w:lang w:eastAsia="da-DK"/>
              </w:rPr>
            </w:pPr>
          </w:p>
        </w:tc>
        <w:tc>
          <w:tcPr>
            <w:tcW w:w="2573" w:type="pct"/>
            <w:hideMark/>
          </w:tcPr>
          <w:p w14:paraId="4A23ACED" w14:textId="77777777" w:rsidR="00C87045" w:rsidRPr="00C87045" w:rsidRDefault="00C87045" w:rsidP="00C87045">
            <w:pPr>
              <w:keepLines w:val="0"/>
              <w:tabs>
                <w:tab w:val="clear" w:pos="9214"/>
              </w:tabs>
              <w:rPr>
                <w:rFonts w:ascii="Calibri" w:hAnsi="Calibri"/>
                <w:color w:val="000000"/>
                <w:szCs w:val="22"/>
                <w:lang w:eastAsia="da-DK"/>
              </w:rPr>
            </w:pPr>
            <w:r w:rsidRPr="00C87045">
              <w:rPr>
                <w:rFonts w:ascii="Calibri" w:hAnsi="Calibri"/>
                <w:color w:val="000000"/>
                <w:szCs w:val="22"/>
                <w:lang w:eastAsia="da-DK"/>
              </w:rPr>
              <w:t>gul fladbælg</w:t>
            </w:r>
          </w:p>
        </w:tc>
      </w:tr>
    </w:tbl>
    <w:p w14:paraId="728E2D7B" w14:textId="64654561" w:rsidR="00A34622" w:rsidRPr="00FD18DE" w:rsidRDefault="00A34622" w:rsidP="00A34622">
      <w:pPr>
        <w:pStyle w:val="Caption"/>
      </w:pPr>
      <w:r w:rsidRPr="00FD18DE">
        <w:t>Tabe</w:t>
      </w:r>
      <w:r w:rsidR="00830482">
        <w:t>l 21</w:t>
      </w:r>
      <w:r w:rsidRPr="00FD18DE">
        <w:t xml:space="preserve">. </w:t>
      </w:r>
      <w:r>
        <w:t>Registreringer for nature</w:t>
      </w:r>
      <w:r w:rsidRPr="00683ACB">
        <w:t xml:space="preserve">ng </w:t>
      </w:r>
      <w:r>
        <w:t>6.</w:t>
      </w:r>
    </w:p>
    <w:p w14:paraId="59F24702" w14:textId="77777777" w:rsidR="002F0377" w:rsidRDefault="002F0377" w:rsidP="00F24833">
      <w:pPr>
        <w:pStyle w:val="Almindeligtekstbrugdenne"/>
        <w:rPr>
          <w:b/>
        </w:rPr>
      </w:pPr>
    </w:p>
    <w:p w14:paraId="62D45BB1" w14:textId="109FB513" w:rsidR="002E201F" w:rsidRPr="00F24833" w:rsidRDefault="002E201F" w:rsidP="00F24833">
      <w:pPr>
        <w:pStyle w:val="Almindeligtekstbrugdenne"/>
        <w:rPr>
          <w:b/>
        </w:rPr>
      </w:pPr>
      <w:r w:rsidRPr="00F24833">
        <w:rPr>
          <w:b/>
        </w:rPr>
        <w:t>Natur Eng 7</w:t>
      </w:r>
    </w:p>
    <w:p w14:paraId="5593F31E" w14:textId="3DE37EDE" w:rsidR="00721075" w:rsidRPr="00F24833" w:rsidRDefault="00721075" w:rsidP="00F24833">
      <w:pPr>
        <w:pStyle w:val="Almindeligtekstbrugdenne"/>
      </w:pPr>
      <w:r w:rsidRPr="00F24833">
        <w:t>Fugtig, tagrør</w:t>
      </w:r>
      <w:r w:rsidR="00E9239E" w:rsidRPr="00F24833">
        <w:t xml:space="preserve">s domineret </w:t>
      </w:r>
      <w:r w:rsidRPr="00F24833">
        <w:t xml:space="preserve">natur </w:t>
      </w:r>
      <w:r w:rsidR="00E9239E" w:rsidRPr="00F24833">
        <w:t>eng</w:t>
      </w:r>
      <w:r w:rsidRPr="00F24833">
        <w:t>, hvor dele plejes ved græsning</w:t>
      </w:r>
      <w:r w:rsidR="00E9239E" w:rsidRPr="00F24833">
        <w:t>.</w:t>
      </w:r>
      <w:r w:rsidRPr="00F24833">
        <w:t xml:space="preserve"> En del af det område som grænser op til Sø 1.3 frahegnet og fremstår uplejet. Området </w:t>
      </w:r>
      <w:r w:rsidR="00694CE9">
        <w:t>ligger</w:t>
      </w:r>
      <w:r w:rsidRPr="00F24833">
        <w:t xml:space="preserve"> på markblok som Natur Eng 2, Natur Eng 6 og Sø 1.3. Det er fysisk adskilt fra Natur Eng 6 ved en højereliggende kile. Denne kile være opstået eller understøttet ved påfyldning, da der er eller har været jagtinteresser ved Sø 1.3 i form af foder tønd</w:t>
      </w:r>
      <w:r w:rsidR="006A6C15">
        <w:t>er, gammelt fasanbur og hochsitz</w:t>
      </w:r>
      <w:r w:rsidRPr="00F24833">
        <w:t xml:space="preserve">. </w:t>
      </w:r>
    </w:p>
    <w:p w14:paraId="2C65B1DB" w14:textId="77777777" w:rsidR="00E9239E" w:rsidRDefault="00E9239E" w:rsidP="00E9239E">
      <w:pPr>
        <w:pStyle w:val="BodyTextIndent"/>
        <w:ind w:left="0"/>
        <w:rPr>
          <w:highlight w:val="cyan"/>
        </w:rPr>
      </w:pPr>
    </w:p>
    <w:tbl>
      <w:tblPr>
        <w:tblStyle w:val="TableGrid2"/>
        <w:tblW w:w="9493" w:type="dxa"/>
        <w:tblLook w:val="04A0" w:firstRow="1" w:lastRow="0" w:firstColumn="1" w:lastColumn="0" w:noHBand="0" w:noVBand="1"/>
      </w:tblPr>
      <w:tblGrid>
        <w:gridCol w:w="1938"/>
        <w:gridCol w:w="2593"/>
        <w:gridCol w:w="2268"/>
        <w:gridCol w:w="2694"/>
      </w:tblGrid>
      <w:tr w:rsidR="00E9239E" w:rsidRPr="00751933" w14:paraId="63D57E71" w14:textId="77777777" w:rsidTr="00353C12">
        <w:trPr>
          <w:trHeight w:val="300"/>
        </w:trPr>
        <w:tc>
          <w:tcPr>
            <w:tcW w:w="1938" w:type="dxa"/>
            <w:shd w:val="clear" w:color="auto" w:fill="DBE5F1" w:themeFill="accent1" w:themeFillTint="33"/>
            <w:vAlign w:val="center"/>
          </w:tcPr>
          <w:p w14:paraId="4031EF84" w14:textId="77777777" w:rsidR="00E9239E" w:rsidRPr="00751933" w:rsidRDefault="00E9239E" w:rsidP="00E9239E">
            <w:pPr>
              <w:keepLines w:val="0"/>
              <w:tabs>
                <w:tab w:val="clear" w:pos="9214"/>
              </w:tabs>
              <w:rPr>
                <w:rFonts w:ascii="Calibri" w:hAnsi="Calibri"/>
                <w:b/>
                <w:bCs/>
                <w:color w:val="000000"/>
                <w:szCs w:val="22"/>
                <w:lang w:eastAsia="da-DK"/>
              </w:rPr>
            </w:pPr>
            <w:r>
              <w:rPr>
                <w:rFonts w:ascii="Calibri" w:hAnsi="Calibri"/>
                <w:b/>
                <w:bCs/>
                <w:color w:val="000000"/>
                <w:szCs w:val="22"/>
                <w:lang w:eastAsia="da-DK"/>
              </w:rPr>
              <w:t>Naturtype</w:t>
            </w:r>
          </w:p>
        </w:tc>
        <w:tc>
          <w:tcPr>
            <w:tcW w:w="7555" w:type="dxa"/>
            <w:gridSpan w:val="3"/>
            <w:shd w:val="clear" w:color="auto" w:fill="DBE5F1" w:themeFill="accent1" w:themeFillTint="33"/>
            <w:vAlign w:val="center"/>
          </w:tcPr>
          <w:p w14:paraId="56BE7684" w14:textId="02D5442F" w:rsidR="00E9239E" w:rsidRPr="00751933" w:rsidRDefault="00E9239E" w:rsidP="00E9239E">
            <w:pPr>
              <w:keepLines w:val="0"/>
              <w:tabs>
                <w:tab w:val="clear" w:pos="9214"/>
              </w:tabs>
              <w:rPr>
                <w:rFonts w:ascii="Calibri" w:hAnsi="Calibri"/>
                <w:b/>
                <w:bCs/>
                <w:color w:val="000000"/>
                <w:szCs w:val="22"/>
                <w:lang w:eastAsia="da-DK"/>
              </w:rPr>
            </w:pPr>
            <w:r w:rsidRPr="0067541A">
              <w:rPr>
                <w:rFonts w:ascii="Calibri" w:hAnsi="Calibri"/>
                <w:b/>
                <w:bCs/>
                <w:color w:val="000000"/>
                <w:lang w:eastAsia="da-DK"/>
              </w:rPr>
              <w:t>Natur</w:t>
            </w:r>
            <w:r>
              <w:rPr>
                <w:rFonts w:ascii="Calibri" w:hAnsi="Calibri"/>
                <w:b/>
                <w:bCs/>
                <w:color w:val="000000"/>
                <w:lang w:eastAsia="da-DK"/>
              </w:rPr>
              <w:t xml:space="preserve"> </w:t>
            </w:r>
            <w:r w:rsidRPr="0067541A">
              <w:rPr>
                <w:rFonts w:ascii="Calibri" w:hAnsi="Calibri"/>
                <w:b/>
                <w:bCs/>
                <w:color w:val="000000"/>
                <w:lang w:eastAsia="da-DK"/>
              </w:rPr>
              <w:t>Eng 7</w:t>
            </w:r>
          </w:p>
        </w:tc>
      </w:tr>
      <w:tr w:rsidR="00E9239E" w:rsidRPr="00751933" w14:paraId="336E23FD" w14:textId="77777777" w:rsidTr="00353C12">
        <w:trPr>
          <w:trHeight w:val="465"/>
        </w:trPr>
        <w:tc>
          <w:tcPr>
            <w:tcW w:w="1938" w:type="dxa"/>
            <w:shd w:val="clear" w:color="auto" w:fill="DBE5F1" w:themeFill="accent1" w:themeFillTint="33"/>
            <w:vAlign w:val="center"/>
          </w:tcPr>
          <w:p w14:paraId="272E42BC" w14:textId="77777777" w:rsidR="00E9239E" w:rsidRDefault="00E9239E" w:rsidP="00E9239E">
            <w:pPr>
              <w:keepLines w:val="0"/>
              <w:tabs>
                <w:tab w:val="clear" w:pos="9214"/>
              </w:tabs>
              <w:rPr>
                <w:rFonts w:ascii="Calibri" w:hAnsi="Calibri"/>
                <w:color w:val="000000"/>
                <w:szCs w:val="22"/>
                <w:lang w:eastAsia="da-DK"/>
              </w:rPr>
            </w:pPr>
            <w:r>
              <w:rPr>
                <w:rFonts w:ascii="Calibri" w:hAnsi="Calibri"/>
                <w:color w:val="000000"/>
                <w:szCs w:val="22"/>
                <w:lang w:eastAsia="da-DK"/>
              </w:rPr>
              <w:t>Driftsmetode</w:t>
            </w:r>
          </w:p>
        </w:tc>
        <w:tc>
          <w:tcPr>
            <w:tcW w:w="7555" w:type="dxa"/>
            <w:gridSpan w:val="3"/>
            <w:vAlign w:val="center"/>
          </w:tcPr>
          <w:p w14:paraId="34C2E23E" w14:textId="42F2D451" w:rsidR="00E9239E" w:rsidRPr="00751933" w:rsidRDefault="00E9239E" w:rsidP="00E9239E">
            <w:pPr>
              <w:keepLines w:val="0"/>
              <w:tabs>
                <w:tab w:val="clear" w:pos="9214"/>
              </w:tabs>
              <w:rPr>
                <w:rFonts w:ascii="Calibri" w:hAnsi="Calibri"/>
                <w:color w:val="000000"/>
                <w:szCs w:val="22"/>
                <w:lang w:eastAsia="da-DK"/>
              </w:rPr>
            </w:pPr>
            <w:r>
              <w:rPr>
                <w:rFonts w:ascii="Calibri" w:hAnsi="Calibri"/>
                <w:color w:val="000000"/>
                <w:lang w:eastAsia="da-DK"/>
              </w:rPr>
              <w:t>Området plejes ved g</w:t>
            </w:r>
            <w:r w:rsidRPr="0067541A">
              <w:rPr>
                <w:rFonts w:ascii="Calibri" w:hAnsi="Calibri"/>
                <w:color w:val="000000"/>
                <w:lang w:eastAsia="da-DK"/>
              </w:rPr>
              <w:t>ræs</w:t>
            </w:r>
            <w:r>
              <w:rPr>
                <w:rFonts w:ascii="Calibri" w:hAnsi="Calibri"/>
                <w:color w:val="000000"/>
                <w:lang w:eastAsia="da-DK"/>
              </w:rPr>
              <w:t>ning med kvæg</w:t>
            </w:r>
          </w:p>
        </w:tc>
      </w:tr>
      <w:tr w:rsidR="00E9239E" w:rsidRPr="00751933" w14:paraId="31C5D40B" w14:textId="77777777" w:rsidTr="00353C12">
        <w:trPr>
          <w:trHeight w:val="300"/>
        </w:trPr>
        <w:tc>
          <w:tcPr>
            <w:tcW w:w="1938" w:type="dxa"/>
            <w:shd w:val="clear" w:color="auto" w:fill="DBE5F1" w:themeFill="accent1" w:themeFillTint="33"/>
            <w:vAlign w:val="center"/>
          </w:tcPr>
          <w:p w14:paraId="236774FB" w14:textId="77777777" w:rsidR="00E9239E" w:rsidRPr="00751933" w:rsidRDefault="00E9239E" w:rsidP="00E9239E">
            <w:pPr>
              <w:keepLines w:val="0"/>
              <w:tabs>
                <w:tab w:val="clear" w:pos="9214"/>
              </w:tabs>
              <w:rPr>
                <w:rFonts w:ascii="Calibri" w:hAnsi="Calibri"/>
                <w:color w:val="000000"/>
                <w:szCs w:val="22"/>
                <w:lang w:eastAsia="da-DK"/>
              </w:rPr>
            </w:pPr>
            <w:r>
              <w:rPr>
                <w:rFonts w:ascii="Calibri" w:hAnsi="Calibri"/>
                <w:color w:val="000000"/>
                <w:szCs w:val="22"/>
                <w:lang w:eastAsia="da-DK"/>
              </w:rPr>
              <w:t>Reference fotos</w:t>
            </w:r>
          </w:p>
        </w:tc>
        <w:tc>
          <w:tcPr>
            <w:tcW w:w="7555" w:type="dxa"/>
            <w:gridSpan w:val="3"/>
            <w:vAlign w:val="center"/>
          </w:tcPr>
          <w:p w14:paraId="52FF9361" w14:textId="10267604" w:rsidR="00E9239E" w:rsidRPr="00751933" w:rsidRDefault="00E9239E" w:rsidP="00E9239E">
            <w:pPr>
              <w:keepLines w:val="0"/>
              <w:tabs>
                <w:tab w:val="clear" w:pos="9214"/>
              </w:tabs>
              <w:rPr>
                <w:rFonts w:ascii="Calibri" w:hAnsi="Calibri"/>
                <w:color w:val="000000"/>
                <w:szCs w:val="22"/>
                <w:lang w:eastAsia="da-DK"/>
              </w:rPr>
            </w:pPr>
            <w:r w:rsidRPr="0067541A">
              <w:rPr>
                <w:rFonts w:ascii="Calibri" w:hAnsi="Calibri"/>
                <w:color w:val="000000"/>
                <w:lang w:eastAsia="da-DK"/>
              </w:rPr>
              <w:t>24</w:t>
            </w:r>
          </w:p>
        </w:tc>
      </w:tr>
      <w:tr w:rsidR="00721075" w:rsidRPr="00751933" w14:paraId="3C977C14" w14:textId="77777777" w:rsidTr="00353C12">
        <w:trPr>
          <w:trHeight w:val="300"/>
        </w:trPr>
        <w:tc>
          <w:tcPr>
            <w:tcW w:w="1938" w:type="dxa"/>
            <w:vMerge w:val="restart"/>
            <w:shd w:val="clear" w:color="auto" w:fill="DBE5F1" w:themeFill="accent1" w:themeFillTint="33"/>
            <w:vAlign w:val="center"/>
          </w:tcPr>
          <w:p w14:paraId="0D6481BE" w14:textId="77777777" w:rsidR="00721075" w:rsidRPr="00751933" w:rsidRDefault="00721075" w:rsidP="00721075">
            <w:pPr>
              <w:keepLines w:val="0"/>
              <w:tabs>
                <w:tab w:val="clear" w:pos="9214"/>
              </w:tabs>
              <w:rPr>
                <w:rFonts w:ascii="Calibri" w:hAnsi="Calibri"/>
                <w:color w:val="000000"/>
                <w:szCs w:val="22"/>
                <w:lang w:eastAsia="da-DK"/>
              </w:rPr>
            </w:pPr>
            <w:r>
              <w:rPr>
                <w:rFonts w:ascii="Calibri" w:hAnsi="Calibri"/>
                <w:color w:val="000000"/>
                <w:szCs w:val="22"/>
                <w:lang w:eastAsia="da-DK"/>
              </w:rPr>
              <w:t>Observerede arter</w:t>
            </w:r>
          </w:p>
        </w:tc>
        <w:tc>
          <w:tcPr>
            <w:tcW w:w="2593" w:type="dxa"/>
            <w:vAlign w:val="center"/>
          </w:tcPr>
          <w:p w14:paraId="63D1FE09" w14:textId="2E8A3605"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agertidsel (K#)</w:t>
            </w:r>
          </w:p>
        </w:tc>
        <w:tc>
          <w:tcPr>
            <w:tcW w:w="2268" w:type="dxa"/>
            <w:vAlign w:val="center"/>
          </w:tcPr>
          <w:p w14:paraId="0A0B78F6" w14:textId="65B823A0"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kærtidsel (*)</w:t>
            </w:r>
          </w:p>
        </w:tc>
        <w:tc>
          <w:tcPr>
            <w:tcW w:w="2694" w:type="dxa"/>
            <w:vAlign w:val="center"/>
          </w:tcPr>
          <w:p w14:paraId="752C3919" w14:textId="07F1B577" w:rsidR="00721075" w:rsidRPr="00751933" w:rsidRDefault="00B8487F" w:rsidP="00721075">
            <w:pPr>
              <w:keepLines w:val="0"/>
              <w:tabs>
                <w:tab w:val="clear" w:pos="9214"/>
              </w:tabs>
              <w:rPr>
                <w:rFonts w:ascii="Calibri" w:hAnsi="Calibri"/>
                <w:color w:val="000000"/>
                <w:szCs w:val="22"/>
                <w:lang w:eastAsia="da-DK"/>
              </w:rPr>
            </w:pPr>
            <w:r>
              <w:rPr>
                <w:rFonts w:ascii="Calibri" w:hAnsi="Calibri"/>
                <w:color w:val="000000"/>
                <w:lang w:eastAsia="da-DK"/>
              </w:rPr>
              <w:t>vand</w:t>
            </w:r>
            <w:r w:rsidR="00721075" w:rsidRPr="0067541A">
              <w:rPr>
                <w:rFonts w:ascii="Calibri" w:hAnsi="Calibri"/>
                <w:color w:val="000000"/>
                <w:lang w:eastAsia="da-DK"/>
              </w:rPr>
              <w:t>skræppe</w:t>
            </w:r>
          </w:p>
        </w:tc>
      </w:tr>
      <w:tr w:rsidR="00721075" w:rsidRPr="00751933" w14:paraId="31C23E3A" w14:textId="77777777" w:rsidTr="00353C12">
        <w:trPr>
          <w:trHeight w:val="300"/>
        </w:trPr>
        <w:tc>
          <w:tcPr>
            <w:tcW w:w="1938" w:type="dxa"/>
            <w:vMerge/>
            <w:shd w:val="clear" w:color="auto" w:fill="DBE5F1" w:themeFill="accent1" w:themeFillTint="33"/>
            <w:vAlign w:val="center"/>
          </w:tcPr>
          <w:p w14:paraId="1A7FD8D2" w14:textId="77777777" w:rsidR="00721075" w:rsidRPr="00751933" w:rsidRDefault="00721075" w:rsidP="00721075">
            <w:pPr>
              <w:keepLines w:val="0"/>
              <w:tabs>
                <w:tab w:val="clear" w:pos="9214"/>
              </w:tabs>
              <w:rPr>
                <w:rFonts w:ascii="Calibri" w:hAnsi="Calibri"/>
                <w:color w:val="000000"/>
                <w:szCs w:val="22"/>
                <w:lang w:eastAsia="da-DK"/>
              </w:rPr>
            </w:pPr>
          </w:p>
        </w:tc>
        <w:tc>
          <w:tcPr>
            <w:tcW w:w="2593" w:type="dxa"/>
            <w:vAlign w:val="center"/>
          </w:tcPr>
          <w:p w14:paraId="35ADA3B1" w14:textId="0747367F"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horsetidsel (K#)</w:t>
            </w:r>
          </w:p>
        </w:tc>
        <w:tc>
          <w:tcPr>
            <w:tcW w:w="2268" w:type="dxa"/>
            <w:vAlign w:val="center"/>
          </w:tcPr>
          <w:p w14:paraId="616D8801" w14:textId="4B042611" w:rsidR="00721075" w:rsidRPr="00751933" w:rsidRDefault="00721075" w:rsidP="00721075">
            <w:pPr>
              <w:keepLines w:val="0"/>
              <w:tabs>
                <w:tab w:val="clear" w:pos="9214"/>
              </w:tabs>
              <w:rPr>
                <w:rFonts w:ascii="Calibri" w:hAnsi="Calibri"/>
                <w:color w:val="000000"/>
                <w:szCs w:val="22"/>
                <w:lang w:eastAsia="da-DK"/>
              </w:rPr>
            </w:pPr>
            <w:r>
              <w:rPr>
                <w:rFonts w:ascii="Calibri" w:hAnsi="Calibri"/>
                <w:color w:val="000000"/>
                <w:lang w:eastAsia="da-DK"/>
              </w:rPr>
              <w:t>lådden dueurt (K#)</w:t>
            </w:r>
          </w:p>
        </w:tc>
        <w:tc>
          <w:tcPr>
            <w:tcW w:w="2694" w:type="dxa"/>
            <w:vAlign w:val="center"/>
          </w:tcPr>
          <w:p w14:paraId="42076BE0" w14:textId="7B454789"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tagrør (K)</w:t>
            </w:r>
          </w:p>
        </w:tc>
      </w:tr>
      <w:tr w:rsidR="00721075" w:rsidRPr="00751933" w14:paraId="45333CE4" w14:textId="77777777" w:rsidTr="00353C12">
        <w:trPr>
          <w:trHeight w:val="300"/>
        </w:trPr>
        <w:tc>
          <w:tcPr>
            <w:tcW w:w="1938" w:type="dxa"/>
            <w:vMerge/>
            <w:shd w:val="clear" w:color="auto" w:fill="DBE5F1" w:themeFill="accent1" w:themeFillTint="33"/>
            <w:vAlign w:val="center"/>
          </w:tcPr>
          <w:p w14:paraId="03DA0659" w14:textId="77777777" w:rsidR="00721075" w:rsidRPr="00751933" w:rsidRDefault="00721075" w:rsidP="00721075">
            <w:pPr>
              <w:keepLines w:val="0"/>
              <w:tabs>
                <w:tab w:val="clear" w:pos="9214"/>
              </w:tabs>
              <w:rPr>
                <w:rFonts w:ascii="Calibri" w:hAnsi="Calibri"/>
                <w:color w:val="000000"/>
                <w:szCs w:val="22"/>
                <w:lang w:eastAsia="da-DK"/>
              </w:rPr>
            </w:pPr>
          </w:p>
        </w:tc>
        <w:tc>
          <w:tcPr>
            <w:tcW w:w="2593" w:type="dxa"/>
            <w:vAlign w:val="center"/>
          </w:tcPr>
          <w:p w14:paraId="5E323E8D" w14:textId="52026BB5"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kruset skræppe (K#)</w:t>
            </w:r>
          </w:p>
        </w:tc>
        <w:tc>
          <w:tcPr>
            <w:tcW w:w="2268" w:type="dxa"/>
            <w:vAlign w:val="center"/>
          </w:tcPr>
          <w:p w14:paraId="4896863B" w14:textId="5D266231"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stor nælde (K#)</w:t>
            </w:r>
          </w:p>
        </w:tc>
        <w:tc>
          <w:tcPr>
            <w:tcW w:w="2694" w:type="dxa"/>
            <w:vAlign w:val="center"/>
          </w:tcPr>
          <w:p w14:paraId="51A86B8F" w14:textId="5543008E" w:rsidR="00721075" w:rsidRPr="00751933" w:rsidRDefault="00F7369F"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V</w:t>
            </w:r>
            <w:r w:rsidR="00721075" w:rsidRPr="0067541A">
              <w:rPr>
                <w:rFonts w:ascii="Calibri" w:hAnsi="Calibri"/>
                <w:color w:val="000000"/>
                <w:lang w:eastAsia="da-DK"/>
              </w:rPr>
              <w:t>andmynte</w:t>
            </w:r>
          </w:p>
        </w:tc>
      </w:tr>
      <w:tr w:rsidR="00721075" w:rsidRPr="00751933" w14:paraId="13564F6A" w14:textId="77777777" w:rsidTr="00353C12">
        <w:trPr>
          <w:trHeight w:val="300"/>
        </w:trPr>
        <w:tc>
          <w:tcPr>
            <w:tcW w:w="1938" w:type="dxa"/>
            <w:vMerge/>
            <w:shd w:val="clear" w:color="auto" w:fill="DBE5F1" w:themeFill="accent1" w:themeFillTint="33"/>
            <w:vAlign w:val="center"/>
          </w:tcPr>
          <w:p w14:paraId="59B3DEE7" w14:textId="77777777" w:rsidR="00721075" w:rsidRPr="00751933" w:rsidRDefault="00721075" w:rsidP="00721075">
            <w:pPr>
              <w:keepLines w:val="0"/>
              <w:tabs>
                <w:tab w:val="clear" w:pos="9214"/>
              </w:tabs>
              <w:rPr>
                <w:rFonts w:ascii="Calibri" w:hAnsi="Calibri"/>
                <w:color w:val="000000"/>
                <w:szCs w:val="22"/>
                <w:lang w:eastAsia="da-DK"/>
              </w:rPr>
            </w:pPr>
          </w:p>
        </w:tc>
        <w:tc>
          <w:tcPr>
            <w:tcW w:w="2593" w:type="dxa"/>
            <w:vAlign w:val="center"/>
          </w:tcPr>
          <w:p w14:paraId="647B2938" w14:textId="41EADE7A"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krybhvene</w:t>
            </w:r>
          </w:p>
        </w:tc>
        <w:tc>
          <w:tcPr>
            <w:tcW w:w="2268" w:type="dxa"/>
            <w:vAlign w:val="center"/>
          </w:tcPr>
          <w:p w14:paraId="63E9395C" w14:textId="5A65DDA2"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stortoppet hvene (K)</w:t>
            </w:r>
          </w:p>
        </w:tc>
        <w:tc>
          <w:tcPr>
            <w:tcW w:w="2694" w:type="dxa"/>
            <w:vAlign w:val="center"/>
          </w:tcPr>
          <w:p w14:paraId="054A6D78" w14:textId="2CFFF6A3" w:rsidR="00721075" w:rsidRPr="00751933" w:rsidRDefault="00721075" w:rsidP="00721075">
            <w:pPr>
              <w:keepLines w:val="0"/>
              <w:tabs>
                <w:tab w:val="clear" w:pos="9214"/>
              </w:tabs>
              <w:rPr>
                <w:rFonts w:ascii="Calibri" w:hAnsi="Calibri"/>
                <w:color w:val="000000"/>
                <w:szCs w:val="22"/>
                <w:lang w:eastAsia="da-DK"/>
              </w:rPr>
            </w:pPr>
          </w:p>
        </w:tc>
      </w:tr>
    </w:tbl>
    <w:p w14:paraId="18704ACF" w14:textId="2E1E2869" w:rsidR="00A34622" w:rsidRPr="00FD18DE" w:rsidRDefault="00A34622" w:rsidP="00A34622">
      <w:pPr>
        <w:pStyle w:val="Caption"/>
      </w:pPr>
      <w:r w:rsidRPr="00FD18DE">
        <w:t>Tabe</w:t>
      </w:r>
      <w:r w:rsidR="00830482">
        <w:t>l 22</w:t>
      </w:r>
      <w:r w:rsidRPr="00FD18DE">
        <w:t xml:space="preserve">. </w:t>
      </w:r>
      <w:r>
        <w:t>Artsliste for nature</w:t>
      </w:r>
      <w:r w:rsidRPr="00683ACB">
        <w:t xml:space="preserve">ng </w:t>
      </w:r>
      <w:r>
        <w:t>7.</w:t>
      </w:r>
    </w:p>
    <w:p w14:paraId="309F19FE" w14:textId="60A6B7D8" w:rsidR="002E201F" w:rsidRDefault="002E201F" w:rsidP="005963CD">
      <w:pPr>
        <w:pStyle w:val="BodyTextIndent"/>
        <w:rPr>
          <w:highlight w:val="cyan"/>
        </w:rPr>
      </w:pPr>
    </w:p>
    <w:p w14:paraId="5FB1D45A" w14:textId="7283AFEA" w:rsidR="00721075" w:rsidRDefault="00756CC1" w:rsidP="00756CC1">
      <w:pPr>
        <w:pStyle w:val="BodyTextIndent"/>
        <w:ind w:left="0"/>
        <w:rPr>
          <w:highlight w:val="cyan"/>
        </w:rPr>
      </w:pPr>
      <w:r>
        <w:rPr>
          <w:noProof/>
          <w:lang w:eastAsia="da-DK"/>
        </w:rPr>
        <w:lastRenderedPageBreak/>
        <w:drawing>
          <wp:inline distT="0" distB="0" distL="0" distR="0" wp14:anchorId="4100A1F6" wp14:editId="6C9B730F">
            <wp:extent cx="6031831" cy="3354014"/>
            <wp:effectExtent l="0" t="0" r="762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035734" cy="3356184"/>
                    </a:xfrm>
                    <a:prstGeom prst="rect">
                      <a:avLst/>
                    </a:prstGeom>
                  </pic:spPr>
                </pic:pic>
              </a:graphicData>
            </a:graphic>
          </wp:inline>
        </w:drawing>
      </w:r>
    </w:p>
    <w:p w14:paraId="2325FE7E" w14:textId="2FAE3308" w:rsidR="00721075" w:rsidRPr="00913647" w:rsidRDefault="00913647" w:rsidP="00913647">
      <w:pPr>
        <w:pStyle w:val="Caption"/>
      </w:pPr>
      <w:r w:rsidRPr="00913647">
        <w:t>Figur 23.</w:t>
      </w:r>
      <w:r>
        <w:t xml:space="preserve"> Placering af natureng 7.</w:t>
      </w:r>
    </w:p>
    <w:p w14:paraId="1040D0F8" w14:textId="07264F5D" w:rsidR="00C87045" w:rsidRDefault="00C87045" w:rsidP="00F24833">
      <w:pPr>
        <w:pStyle w:val="Almindeligtekstbrugdenne"/>
        <w:rPr>
          <w:b/>
        </w:rPr>
      </w:pPr>
    </w:p>
    <w:p w14:paraId="63BF61A6" w14:textId="6C6D1690" w:rsidR="00226B24" w:rsidRDefault="00226B24" w:rsidP="00F24833">
      <w:pPr>
        <w:pStyle w:val="Almindeligtekstbrugdenne"/>
        <w:rPr>
          <w:b/>
        </w:rPr>
      </w:pPr>
    </w:p>
    <w:p w14:paraId="46FB6B63" w14:textId="0C155735" w:rsidR="00C87045" w:rsidRPr="00683ACB" w:rsidRDefault="00226B24" w:rsidP="00AE577A">
      <w:pPr>
        <w:pStyle w:val="Heading3"/>
      </w:pPr>
      <w:bookmarkStart w:id="40" w:name="_Toc33728713"/>
      <w:r w:rsidRPr="00683ACB">
        <w:t>Eng i sydlig del af Råby Sø (Natur Eng 8)</w:t>
      </w:r>
      <w:bookmarkEnd w:id="40"/>
    </w:p>
    <w:tbl>
      <w:tblPr>
        <w:tblStyle w:val="TableGrid1"/>
        <w:tblW w:w="4929" w:type="pct"/>
        <w:tblLook w:val="04A0" w:firstRow="1" w:lastRow="0" w:firstColumn="1" w:lastColumn="0" w:noHBand="0" w:noVBand="1"/>
      </w:tblPr>
      <w:tblGrid>
        <w:gridCol w:w="2219"/>
        <w:gridCol w:w="7273"/>
      </w:tblGrid>
      <w:tr w:rsidR="00C87045" w:rsidRPr="00C87045" w14:paraId="32674426" w14:textId="77777777" w:rsidTr="00353C12">
        <w:trPr>
          <w:trHeight w:val="311"/>
        </w:trPr>
        <w:tc>
          <w:tcPr>
            <w:tcW w:w="5000" w:type="pct"/>
            <w:gridSpan w:val="2"/>
            <w:shd w:val="clear" w:color="auto" w:fill="DBE5F1" w:themeFill="accent1" w:themeFillTint="33"/>
            <w:hideMark/>
          </w:tcPr>
          <w:p w14:paraId="2EF2C473" w14:textId="47CF8B68" w:rsidR="00C87045" w:rsidRPr="00C87045" w:rsidRDefault="00C87045" w:rsidP="00C87045">
            <w:pPr>
              <w:keepLines w:val="0"/>
              <w:tabs>
                <w:tab w:val="clear" w:pos="9214"/>
              </w:tabs>
              <w:rPr>
                <w:rFonts w:ascii="Calibri" w:hAnsi="Calibri"/>
                <w:color w:val="000000"/>
                <w:szCs w:val="22"/>
                <w:lang w:eastAsia="da-DK"/>
              </w:rPr>
            </w:pPr>
            <w:r w:rsidRPr="00C87045">
              <w:rPr>
                <w:rFonts w:ascii="Calibri" w:hAnsi="Calibri"/>
                <w:b/>
                <w:bCs/>
                <w:color w:val="000000"/>
                <w:szCs w:val="22"/>
                <w:lang w:eastAsia="da-DK"/>
              </w:rPr>
              <w:t>Uddrag fra § 3 registrering</w:t>
            </w:r>
          </w:p>
        </w:tc>
      </w:tr>
      <w:tr w:rsidR="00C87045" w:rsidRPr="00C87045" w14:paraId="282C3CE3" w14:textId="77777777" w:rsidTr="00353C12">
        <w:trPr>
          <w:trHeight w:val="300"/>
        </w:trPr>
        <w:tc>
          <w:tcPr>
            <w:tcW w:w="1169" w:type="pct"/>
            <w:shd w:val="clear" w:color="auto" w:fill="DBE5F1" w:themeFill="accent1" w:themeFillTint="33"/>
            <w:hideMark/>
          </w:tcPr>
          <w:p w14:paraId="3EAE2D83" w14:textId="77777777" w:rsidR="00C87045" w:rsidRPr="00C87045" w:rsidRDefault="00C87045" w:rsidP="00C87045">
            <w:pPr>
              <w:keepLines w:val="0"/>
              <w:tabs>
                <w:tab w:val="clear" w:pos="9214"/>
              </w:tabs>
              <w:rPr>
                <w:rFonts w:ascii="Calibri" w:hAnsi="Calibri"/>
                <w:b/>
                <w:color w:val="000000"/>
                <w:szCs w:val="22"/>
                <w:lang w:eastAsia="da-DK"/>
              </w:rPr>
            </w:pPr>
            <w:r w:rsidRPr="00C87045">
              <w:rPr>
                <w:rFonts w:ascii="Calibri" w:hAnsi="Calibri"/>
                <w:b/>
                <w:color w:val="000000"/>
                <w:szCs w:val="22"/>
                <w:lang w:eastAsia="da-DK"/>
              </w:rPr>
              <w:t>§3 Navn</w:t>
            </w:r>
          </w:p>
        </w:tc>
        <w:tc>
          <w:tcPr>
            <w:tcW w:w="3831" w:type="pct"/>
            <w:hideMark/>
          </w:tcPr>
          <w:p w14:paraId="3B14CDE9" w14:textId="77777777" w:rsidR="00C87045" w:rsidRPr="00C87045" w:rsidRDefault="00C87045" w:rsidP="00C87045">
            <w:pPr>
              <w:keepLines w:val="0"/>
              <w:tabs>
                <w:tab w:val="clear" w:pos="9214"/>
              </w:tabs>
              <w:rPr>
                <w:rFonts w:ascii="Calibri" w:hAnsi="Calibri"/>
                <w:color w:val="000000"/>
                <w:szCs w:val="22"/>
                <w:lang w:eastAsia="da-DK"/>
              </w:rPr>
            </w:pPr>
            <w:r w:rsidRPr="00C87045">
              <w:rPr>
                <w:rFonts w:ascii="Calibri" w:hAnsi="Calibri"/>
                <w:color w:val="000000"/>
                <w:szCs w:val="22"/>
                <w:lang w:eastAsia="da-DK"/>
              </w:rPr>
              <w:t xml:space="preserve">Råby Sø 702.5 </w:t>
            </w:r>
          </w:p>
        </w:tc>
      </w:tr>
      <w:tr w:rsidR="00C87045" w:rsidRPr="00C87045" w14:paraId="11E4CD67" w14:textId="77777777" w:rsidTr="00353C12">
        <w:trPr>
          <w:trHeight w:val="301"/>
        </w:trPr>
        <w:tc>
          <w:tcPr>
            <w:tcW w:w="1169" w:type="pct"/>
            <w:shd w:val="clear" w:color="auto" w:fill="DBE5F1" w:themeFill="accent1" w:themeFillTint="33"/>
            <w:hideMark/>
          </w:tcPr>
          <w:p w14:paraId="442890C1" w14:textId="77777777" w:rsidR="00C87045" w:rsidRPr="00C87045" w:rsidRDefault="00C87045" w:rsidP="00C87045">
            <w:pPr>
              <w:keepLines w:val="0"/>
              <w:tabs>
                <w:tab w:val="clear" w:pos="9214"/>
              </w:tabs>
              <w:rPr>
                <w:rFonts w:ascii="Calibri" w:hAnsi="Calibri"/>
                <w:b/>
                <w:color w:val="000000"/>
                <w:szCs w:val="22"/>
                <w:lang w:eastAsia="da-DK"/>
              </w:rPr>
            </w:pPr>
            <w:r w:rsidRPr="00C87045">
              <w:rPr>
                <w:rFonts w:ascii="Calibri" w:hAnsi="Calibri"/>
                <w:b/>
                <w:color w:val="000000"/>
                <w:szCs w:val="22"/>
                <w:lang w:eastAsia="da-DK"/>
              </w:rPr>
              <w:t>Delområder</w:t>
            </w:r>
          </w:p>
        </w:tc>
        <w:tc>
          <w:tcPr>
            <w:tcW w:w="3831" w:type="pct"/>
            <w:hideMark/>
          </w:tcPr>
          <w:p w14:paraId="6346101B" w14:textId="77777777" w:rsidR="00C87045" w:rsidRPr="00C87045" w:rsidRDefault="00C87045" w:rsidP="00C87045">
            <w:pPr>
              <w:keepLines w:val="0"/>
              <w:tabs>
                <w:tab w:val="clear" w:pos="9214"/>
              </w:tabs>
              <w:rPr>
                <w:rFonts w:cs="Arial"/>
                <w:color w:val="000000"/>
                <w:sz w:val="20"/>
                <w:lang w:eastAsia="da-DK"/>
              </w:rPr>
            </w:pPr>
            <w:r w:rsidRPr="00C87045">
              <w:rPr>
                <w:rFonts w:cs="Arial"/>
                <w:color w:val="000000"/>
                <w:sz w:val="20"/>
                <w:lang w:eastAsia="da-DK"/>
              </w:rPr>
              <w:t>NaturEng 8</w:t>
            </w:r>
          </w:p>
        </w:tc>
      </w:tr>
      <w:tr w:rsidR="00C87045" w:rsidRPr="00C87045" w14:paraId="72DFC81E" w14:textId="77777777" w:rsidTr="00353C12">
        <w:trPr>
          <w:trHeight w:val="404"/>
        </w:trPr>
        <w:tc>
          <w:tcPr>
            <w:tcW w:w="1169" w:type="pct"/>
            <w:shd w:val="clear" w:color="auto" w:fill="DBE5F1" w:themeFill="accent1" w:themeFillTint="33"/>
            <w:hideMark/>
          </w:tcPr>
          <w:p w14:paraId="11A8A9FC" w14:textId="77777777" w:rsidR="00C87045" w:rsidRPr="00C87045" w:rsidRDefault="00C87045" w:rsidP="00C87045">
            <w:pPr>
              <w:keepLines w:val="0"/>
              <w:tabs>
                <w:tab w:val="clear" w:pos="9214"/>
              </w:tabs>
              <w:rPr>
                <w:rFonts w:ascii="Calibri" w:hAnsi="Calibri"/>
                <w:b/>
                <w:color w:val="000000"/>
                <w:szCs w:val="22"/>
                <w:lang w:eastAsia="da-DK"/>
              </w:rPr>
            </w:pPr>
            <w:r w:rsidRPr="00C87045">
              <w:rPr>
                <w:rFonts w:ascii="Calibri" w:hAnsi="Calibri"/>
                <w:b/>
                <w:color w:val="000000"/>
                <w:szCs w:val="22"/>
                <w:lang w:eastAsia="da-DK"/>
              </w:rPr>
              <w:t>Hovednaturtype</w:t>
            </w:r>
          </w:p>
        </w:tc>
        <w:tc>
          <w:tcPr>
            <w:tcW w:w="3831" w:type="pct"/>
            <w:hideMark/>
          </w:tcPr>
          <w:p w14:paraId="0E8DD98E" w14:textId="77777777" w:rsidR="00C87045" w:rsidRPr="00C87045" w:rsidRDefault="00C87045" w:rsidP="00C87045">
            <w:pPr>
              <w:keepLines w:val="0"/>
              <w:tabs>
                <w:tab w:val="clear" w:pos="9214"/>
              </w:tabs>
              <w:rPr>
                <w:rFonts w:ascii="Calibri" w:hAnsi="Calibri"/>
                <w:color w:val="000000"/>
                <w:szCs w:val="22"/>
                <w:lang w:eastAsia="da-DK"/>
              </w:rPr>
            </w:pPr>
            <w:r w:rsidRPr="00C87045">
              <w:rPr>
                <w:rFonts w:ascii="Calibri" w:hAnsi="Calibri"/>
                <w:color w:val="000000"/>
                <w:szCs w:val="22"/>
                <w:lang w:eastAsia="da-DK"/>
              </w:rPr>
              <w:t xml:space="preserve">Ferskeng </w:t>
            </w:r>
          </w:p>
        </w:tc>
      </w:tr>
      <w:tr w:rsidR="00C87045" w:rsidRPr="00C87045" w14:paraId="4EAF966B" w14:textId="77777777" w:rsidTr="00353C12">
        <w:trPr>
          <w:trHeight w:val="301"/>
        </w:trPr>
        <w:tc>
          <w:tcPr>
            <w:tcW w:w="1169" w:type="pct"/>
            <w:shd w:val="clear" w:color="auto" w:fill="DBE5F1" w:themeFill="accent1" w:themeFillTint="33"/>
            <w:hideMark/>
          </w:tcPr>
          <w:p w14:paraId="0E0D1532" w14:textId="77777777" w:rsidR="00C87045" w:rsidRPr="00C87045" w:rsidRDefault="00C87045" w:rsidP="00C87045">
            <w:pPr>
              <w:keepLines w:val="0"/>
              <w:tabs>
                <w:tab w:val="clear" w:pos="9214"/>
              </w:tabs>
              <w:rPr>
                <w:rFonts w:ascii="Calibri" w:hAnsi="Calibri"/>
                <w:b/>
                <w:color w:val="000000"/>
                <w:szCs w:val="22"/>
                <w:lang w:eastAsia="da-DK"/>
              </w:rPr>
            </w:pPr>
            <w:r w:rsidRPr="00C87045">
              <w:rPr>
                <w:rFonts w:ascii="Calibri" w:hAnsi="Calibri"/>
                <w:b/>
                <w:color w:val="000000"/>
                <w:szCs w:val="22"/>
                <w:lang w:eastAsia="da-DK"/>
              </w:rPr>
              <w:t>Undertype</w:t>
            </w:r>
          </w:p>
        </w:tc>
        <w:tc>
          <w:tcPr>
            <w:tcW w:w="3831" w:type="pct"/>
            <w:hideMark/>
          </w:tcPr>
          <w:p w14:paraId="26F2E107" w14:textId="77777777" w:rsidR="00C87045" w:rsidRPr="00C87045" w:rsidRDefault="00C87045" w:rsidP="00C87045">
            <w:pPr>
              <w:keepLines w:val="0"/>
              <w:tabs>
                <w:tab w:val="clear" w:pos="9214"/>
              </w:tabs>
              <w:rPr>
                <w:rFonts w:ascii="Calibri" w:hAnsi="Calibri"/>
                <w:color w:val="000000"/>
                <w:szCs w:val="22"/>
                <w:lang w:eastAsia="da-DK"/>
              </w:rPr>
            </w:pPr>
            <w:r w:rsidRPr="00C87045">
              <w:rPr>
                <w:rFonts w:ascii="Calibri" w:hAnsi="Calibri"/>
                <w:color w:val="000000"/>
                <w:szCs w:val="22"/>
                <w:lang w:eastAsia="da-DK"/>
              </w:rPr>
              <w:t xml:space="preserve">Natureng </w:t>
            </w:r>
          </w:p>
        </w:tc>
      </w:tr>
      <w:tr w:rsidR="00C87045" w:rsidRPr="00C87045" w14:paraId="1E73C970" w14:textId="77777777" w:rsidTr="00353C12">
        <w:trPr>
          <w:trHeight w:val="546"/>
        </w:trPr>
        <w:tc>
          <w:tcPr>
            <w:tcW w:w="1169" w:type="pct"/>
            <w:shd w:val="clear" w:color="auto" w:fill="DBE5F1" w:themeFill="accent1" w:themeFillTint="33"/>
            <w:hideMark/>
          </w:tcPr>
          <w:p w14:paraId="412A6EA6" w14:textId="77777777" w:rsidR="00C87045" w:rsidRPr="00C87045" w:rsidRDefault="00C87045" w:rsidP="00C87045">
            <w:pPr>
              <w:keepLines w:val="0"/>
              <w:tabs>
                <w:tab w:val="clear" w:pos="9214"/>
              </w:tabs>
              <w:rPr>
                <w:rFonts w:ascii="Calibri" w:hAnsi="Calibri"/>
                <w:b/>
                <w:color w:val="000000"/>
                <w:szCs w:val="22"/>
                <w:lang w:eastAsia="da-DK"/>
              </w:rPr>
            </w:pPr>
            <w:r w:rsidRPr="00C87045">
              <w:rPr>
                <w:rFonts w:ascii="Calibri" w:hAnsi="Calibri"/>
                <w:b/>
                <w:color w:val="000000"/>
                <w:szCs w:val="22"/>
                <w:lang w:eastAsia="da-DK"/>
              </w:rPr>
              <w:t>Estimeret naturtilstand</w:t>
            </w:r>
          </w:p>
        </w:tc>
        <w:tc>
          <w:tcPr>
            <w:tcW w:w="3831" w:type="pct"/>
            <w:hideMark/>
          </w:tcPr>
          <w:p w14:paraId="13E39FBD" w14:textId="77777777" w:rsidR="00C87045" w:rsidRPr="00C87045" w:rsidRDefault="00C87045" w:rsidP="00C87045">
            <w:pPr>
              <w:keepLines w:val="0"/>
              <w:tabs>
                <w:tab w:val="clear" w:pos="9214"/>
              </w:tabs>
              <w:rPr>
                <w:rFonts w:ascii="Calibri" w:hAnsi="Calibri"/>
                <w:color w:val="000000"/>
                <w:szCs w:val="22"/>
                <w:lang w:eastAsia="da-DK"/>
              </w:rPr>
            </w:pPr>
            <w:r w:rsidRPr="00C87045">
              <w:rPr>
                <w:rFonts w:ascii="Calibri" w:hAnsi="Calibri"/>
                <w:color w:val="000000"/>
                <w:szCs w:val="22"/>
                <w:lang w:eastAsia="da-DK"/>
              </w:rPr>
              <w:t xml:space="preserve">IV </w:t>
            </w:r>
          </w:p>
        </w:tc>
      </w:tr>
      <w:tr w:rsidR="00C87045" w:rsidRPr="00C87045" w14:paraId="5C9DC218" w14:textId="77777777" w:rsidTr="00353C12">
        <w:trPr>
          <w:trHeight w:val="834"/>
        </w:trPr>
        <w:tc>
          <w:tcPr>
            <w:tcW w:w="1169" w:type="pct"/>
            <w:shd w:val="clear" w:color="auto" w:fill="DBE5F1" w:themeFill="accent1" w:themeFillTint="33"/>
            <w:hideMark/>
          </w:tcPr>
          <w:p w14:paraId="5B0394DE" w14:textId="77777777" w:rsidR="00C87045" w:rsidRPr="00C87045" w:rsidRDefault="00C87045" w:rsidP="00C87045">
            <w:pPr>
              <w:keepLines w:val="0"/>
              <w:tabs>
                <w:tab w:val="clear" w:pos="9214"/>
              </w:tabs>
              <w:rPr>
                <w:rFonts w:ascii="Calibri" w:hAnsi="Calibri"/>
                <w:b/>
                <w:color w:val="000000"/>
                <w:szCs w:val="22"/>
                <w:lang w:eastAsia="da-DK"/>
              </w:rPr>
            </w:pPr>
            <w:r w:rsidRPr="00C87045">
              <w:rPr>
                <w:rFonts w:ascii="Calibri" w:hAnsi="Calibri"/>
                <w:b/>
                <w:color w:val="000000"/>
                <w:szCs w:val="22"/>
                <w:lang w:eastAsia="da-DK"/>
              </w:rPr>
              <w:t>Beskrivelse</w:t>
            </w:r>
          </w:p>
        </w:tc>
        <w:tc>
          <w:tcPr>
            <w:tcW w:w="3831" w:type="pct"/>
            <w:hideMark/>
          </w:tcPr>
          <w:p w14:paraId="3372F7EB" w14:textId="77777777" w:rsidR="00C87045" w:rsidRPr="00C87045" w:rsidRDefault="00C87045" w:rsidP="00C87045">
            <w:pPr>
              <w:keepLines w:val="0"/>
              <w:tabs>
                <w:tab w:val="clear" w:pos="9214"/>
              </w:tabs>
              <w:rPr>
                <w:rFonts w:ascii="Calibri" w:hAnsi="Calibri"/>
                <w:color w:val="000000"/>
                <w:szCs w:val="22"/>
                <w:lang w:eastAsia="da-DK"/>
              </w:rPr>
            </w:pPr>
            <w:r w:rsidRPr="00C87045">
              <w:rPr>
                <w:rFonts w:ascii="Calibri" w:hAnsi="Calibri"/>
                <w:color w:val="000000"/>
                <w:szCs w:val="22"/>
                <w:lang w:eastAsia="da-DK"/>
              </w:rPr>
              <w:t>Forsumpende eutrof eng med dominans af Stor Nælde, Alm. Kvik og Tagrør. Nyligt sprøjtet med Roundup. Tørvejord, fugtigt (stedvist med blankt vand) og drænet - derfor omfattet af §3.</w:t>
            </w:r>
          </w:p>
        </w:tc>
      </w:tr>
      <w:tr w:rsidR="00C87045" w:rsidRPr="00C87045" w14:paraId="08101D49" w14:textId="77777777" w:rsidTr="00353C12">
        <w:trPr>
          <w:trHeight w:val="419"/>
        </w:trPr>
        <w:tc>
          <w:tcPr>
            <w:tcW w:w="1169" w:type="pct"/>
            <w:shd w:val="clear" w:color="auto" w:fill="DBE5F1" w:themeFill="accent1" w:themeFillTint="33"/>
            <w:hideMark/>
          </w:tcPr>
          <w:p w14:paraId="2B2BF6C0" w14:textId="77777777" w:rsidR="00C87045" w:rsidRPr="00C87045" w:rsidRDefault="00C87045" w:rsidP="00C87045">
            <w:pPr>
              <w:keepLines w:val="0"/>
              <w:tabs>
                <w:tab w:val="clear" w:pos="9214"/>
              </w:tabs>
              <w:jc w:val="center"/>
              <w:rPr>
                <w:rFonts w:ascii="Calibri" w:hAnsi="Calibri"/>
                <w:b/>
                <w:color w:val="000000"/>
                <w:szCs w:val="22"/>
                <w:lang w:eastAsia="da-DK"/>
              </w:rPr>
            </w:pPr>
            <w:r w:rsidRPr="00C87045">
              <w:rPr>
                <w:rFonts w:ascii="Calibri" w:hAnsi="Calibri"/>
                <w:b/>
                <w:color w:val="000000"/>
                <w:szCs w:val="22"/>
                <w:lang w:eastAsia="da-DK"/>
              </w:rPr>
              <w:t>Evt. særligt observerede arter</w:t>
            </w:r>
          </w:p>
        </w:tc>
        <w:tc>
          <w:tcPr>
            <w:tcW w:w="3831" w:type="pct"/>
            <w:hideMark/>
          </w:tcPr>
          <w:p w14:paraId="50A5EA08" w14:textId="77777777" w:rsidR="00C87045" w:rsidRPr="00C87045" w:rsidRDefault="00C87045" w:rsidP="00C87045">
            <w:pPr>
              <w:keepLines w:val="0"/>
              <w:tabs>
                <w:tab w:val="clear" w:pos="9214"/>
              </w:tabs>
              <w:rPr>
                <w:rFonts w:ascii="Calibri" w:hAnsi="Calibri"/>
                <w:color w:val="000000"/>
                <w:szCs w:val="22"/>
                <w:lang w:eastAsia="da-DK"/>
              </w:rPr>
            </w:pPr>
            <w:r w:rsidRPr="00C87045">
              <w:rPr>
                <w:rFonts w:ascii="Calibri" w:hAnsi="Calibri"/>
                <w:color w:val="000000"/>
                <w:szCs w:val="22"/>
                <w:lang w:eastAsia="da-DK"/>
              </w:rPr>
              <w:t>butblomstret siv</w:t>
            </w:r>
          </w:p>
        </w:tc>
      </w:tr>
    </w:tbl>
    <w:p w14:paraId="61439764" w14:textId="7C6FB39D" w:rsidR="00A34622" w:rsidRPr="00FD18DE" w:rsidRDefault="00A34622" w:rsidP="00A34622">
      <w:pPr>
        <w:pStyle w:val="Caption"/>
      </w:pPr>
      <w:r w:rsidRPr="00FD18DE">
        <w:t>Tabe</w:t>
      </w:r>
      <w:r w:rsidR="00830482">
        <w:t>l 23</w:t>
      </w:r>
      <w:r w:rsidRPr="00FD18DE">
        <w:t xml:space="preserve">. </w:t>
      </w:r>
      <w:r w:rsidR="00DB0F16">
        <w:t>Registreringer</w:t>
      </w:r>
      <w:r>
        <w:t xml:space="preserve"> for </w:t>
      </w:r>
      <w:r w:rsidR="00DB0F16">
        <w:t>e</w:t>
      </w:r>
      <w:r w:rsidR="00DB0F16" w:rsidRPr="00683ACB">
        <w:t>ng i sydlig del af Råby Sø</w:t>
      </w:r>
      <w:r>
        <w:t>.</w:t>
      </w:r>
    </w:p>
    <w:p w14:paraId="2770E864" w14:textId="77777777" w:rsidR="00C87045" w:rsidRDefault="00C87045" w:rsidP="00F24833">
      <w:pPr>
        <w:pStyle w:val="Almindeligtekstbrugdenne"/>
        <w:rPr>
          <w:b/>
        </w:rPr>
      </w:pPr>
    </w:p>
    <w:p w14:paraId="56EE0630" w14:textId="77777777" w:rsidR="001A04FD" w:rsidRDefault="001A04FD">
      <w:pPr>
        <w:keepLines w:val="0"/>
        <w:tabs>
          <w:tab w:val="clear" w:pos="9214"/>
        </w:tabs>
        <w:rPr>
          <w:b/>
        </w:rPr>
      </w:pPr>
      <w:r>
        <w:rPr>
          <w:b/>
        </w:rPr>
        <w:br w:type="page"/>
      </w:r>
    </w:p>
    <w:p w14:paraId="51805442" w14:textId="2BAE4085" w:rsidR="002E201F" w:rsidRPr="00F24833" w:rsidRDefault="002E201F" w:rsidP="00F24833">
      <w:pPr>
        <w:pStyle w:val="Almindeligtekstbrugdenne"/>
        <w:rPr>
          <w:b/>
        </w:rPr>
      </w:pPr>
      <w:r w:rsidRPr="00F24833">
        <w:rPr>
          <w:b/>
        </w:rPr>
        <w:lastRenderedPageBreak/>
        <w:t>Natur Eng 8</w:t>
      </w:r>
    </w:p>
    <w:p w14:paraId="75AC5ED4" w14:textId="3B150043" w:rsidR="002E201F" w:rsidRPr="00F24833" w:rsidRDefault="00721075" w:rsidP="00F24833">
      <w:pPr>
        <w:pStyle w:val="Almindeligtekstbrugdenne"/>
      </w:pPr>
      <w:r w:rsidRPr="00F24833">
        <w:t>Mosaik af tør og fugtig bund, som har en kombination af plantesamfundene fra Natur Eng</w:t>
      </w:r>
      <w:r w:rsidR="005660EB" w:rsidRPr="00F24833">
        <w:t xml:space="preserve"> 2 og Natur Eng 7.</w:t>
      </w:r>
      <w:r w:rsidRPr="00F24833">
        <w:t xml:space="preserve"> Området </w:t>
      </w:r>
      <w:r w:rsidR="00694CE9">
        <w:t>ligger</w:t>
      </w:r>
      <w:r w:rsidRPr="00F24833">
        <w:t xml:space="preserve"> på samme markblok som Natur Eng </w:t>
      </w:r>
      <w:r w:rsidR="005660EB" w:rsidRPr="00F24833">
        <w:t>2.</w:t>
      </w:r>
      <w:r w:rsidRPr="00F24833">
        <w:t xml:space="preserve"> Området bærer dog præg af at være blevet gødet eller på anden måde næringspåvirket. Der er</w:t>
      </w:r>
      <w:r w:rsidR="005660EB" w:rsidRPr="00F24833">
        <w:t xml:space="preserve"> en del </w:t>
      </w:r>
      <w:r w:rsidRPr="00F24833">
        <w:t>kalkelskende arter</w:t>
      </w:r>
      <w:r w:rsidR="005660EB" w:rsidRPr="00F24833">
        <w:t xml:space="preserve"> på de fugtige del af området. De højere beliggende, men tørre arealer, har en noget mere trivielt plantesammensætning.</w:t>
      </w:r>
    </w:p>
    <w:p w14:paraId="489BA7AC" w14:textId="77777777" w:rsidR="00721075" w:rsidRDefault="00721075" w:rsidP="005963CD">
      <w:pPr>
        <w:pStyle w:val="BodyTextIndent"/>
        <w:rPr>
          <w:highlight w:val="cyan"/>
        </w:rPr>
      </w:pPr>
    </w:p>
    <w:tbl>
      <w:tblPr>
        <w:tblStyle w:val="TableGrid2"/>
        <w:tblW w:w="9493" w:type="dxa"/>
        <w:tblLook w:val="04A0" w:firstRow="1" w:lastRow="0" w:firstColumn="1" w:lastColumn="0" w:noHBand="0" w:noVBand="1"/>
      </w:tblPr>
      <w:tblGrid>
        <w:gridCol w:w="1938"/>
        <w:gridCol w:w="2593"/>
        <w:gridCol w:w="2268"/>
        <w:gridCol w:w="2694"/>
      </w:tblGrid>
      <w:tr w:rsidR="00721075" w:rsidRPr="00751933" w14:paraId="53B0A56D" w14:textId="77777777" w:rsidTr="00353C12">
        <w:trPr>
          <w:trHeight w:val="300"/>
        </w:trPr>
        <w:tc>
          <w:tcPr>
            <w:tcW w:w="1938" w:type="dxa"/>
            <w:shd w:val="clear" w:color="auto" w:fill="DBE5F1" w:themeFill="accent1" w:themeFillTint="33"/>
            <w:vAlign w:val="center"/>
          </w:tcPr>
          <w:p w14:paraId="615E1260" w14:textId="77777777" w:rsidR="00721075" w:rsidRPr="00751933" w:rsidRDefault="00721075" w:rsidP="00721075">
            <w:pPr>
              <w:keepLines w:val="0"/>
              <w:tabs>
                <w:tab w:val="clear" w:pos="9214"/>
              </w:tabs>
              <w:rPr>
                <w:rFonts w:ascii="Calibri" w:hAnsi="Calibri"/>
                <w:b/>
                <w:bCs/>
                <w:color w:val="000000"/>
                <w:szCs w:val="22"/>
                <w:lang w:eastAsia="da-DK"/>
              </w:rPr>
            </w:pPr>
            <w:r>
              <w:rPr>
                <w:rFonts w:ascii="Calibri" w:hAnsi="Calibri"/>
                <w:b/>
                <w:bCs/>
                <w:color w:val="000000"/>
                <w:szCs w:val="22"/>
                <w:lang w:eastAsia="da-DK"/>
              </w:rPr>
              <w:t>Naturtype</w:t>
            </w:r>
          </w:p>
        </w:tc>
        <w:tc>
          <w:tcPr>
            <w:tcW w:w="7555" w:type="dxa"/>
            <w:gridSpan w:val="3"/>
            <w:shd w:val="clear" w:color="auto" w:fill="DBE5F1" w:themeFill="accent1" w:themeFillTint="33"/>
            <w:vAlign w:val="center"/>
          </w:tcPr>
          <w:p w14:paraId="70F3CA9C" w14:textId="17ADACD0" w:rsidR="00721075" w:rsidRPr="00751933" w:rsidRDefault="00721075" w:rsidP="00721075">
            <w:pPr>
              <w:keepLines w:val="0"/>
              <w:tabs>
                <w:tab w:val="clear" w:pos="9214"/>
              </w:tabs>
              <w:rPr>
                <w:rFonts w:ascii="Calibri" w:hAnsi="Calibri"/>
                <w:b/>
                <w:bCs/>
                <w:color w:val="000000"/>
                <w:szCs w:val="22"/>
                <w:lang w:eastAsia="da-DK"/>
              </w:rPr>
            </w:pPr>
            <w:r w:rsidRPr="0067541A">
              <w:rPr>
                <w:rFonts w:ascii="Calibri" w:hAnsi="Calibri"/>
                <w:b/>
                <w:bCs/>
                <w:color w:val="000000"/>
                <w:lang w:eastAsia="da-DK"/>
              </w:rPr>
              <w:t>Natur</w:t>
            </w:r>
            <w:r>
              <w:rPr>
                <w:rFonts w:ascii="Calibri" w:hAnsi="Calibri"/>
                <w:b/>
                <w:bCs/>
                <w:color w:val="000000"/>
                <w:lang w:eastAsia="da-DK"/>
              </w:rPr>
              <w:t xml:space="preserve"> </w:t>
            </w:r>
            <w:r w:rsidRPr="0067541A">
              <w:rPr>
                <w:rFonts w:ascii="Calibri" w:hAnsi="Calibri"/>
                <w:b/>
                <w:bCs/>
                <w:color w:val="000000"/>
                <w:lang w:eastAsia="da-DK"/>
              </w:rPr>
              <w:t>Eng 8</w:t>
            </w:r>
          </w:p>
        </w:tc>
      </w:tr>
      <w:tr w:rsidR="00721075" w:rsidRPr="00751933" w14:paraId="6801CE3F" w14:textId="77777777" w:rsidTr="00353C12">
        <w:trPr>
          <w:trHeight w:val="465"/>
        </w:trPr>
        <w:tc>
          <w:tcPr>
            <w:tcW w:w="1938" w:type="dxa"/>
            <w:shd w:val="clear" w:color="auto" w:fill="DBE5F1" w:themeFill="accent1" w:themeFillTint="33"/>
            <w:vAlign w:val="center"/>
          </w:tcPr>
          <w:p w14:paraId="4404E699" w14:textId="77777777" w:rsidR="00721075" w:rsidRDefault="00721075" w:rsidP="00721075">
            <w:pPr>
              <w:keepLines w:val="0"/>
              <w:tabs>
                <w:tab w:val="clear" w:pos="9214"/>
              </w:tabs>
              <w:rPr>
                <w:rFonts w:ascii="Calibri" w:hAnsi="Calibri"/>
                <w:color w:val="000000"/>
                <w:szCs w:val="22"/>
                <w:lang w:eastAsia="da-DK"/>
              </w:rPr>
            </w:pPr>
            <w:r>
              <w:rPr>
                <w:rFonts w:ascii="Calibri" w:hAnsi="Calibri"/>
                <w:color w:val="000000"/>
                <w:szCs w:val="22"/>
                <w:lang w:eastAsia="da-DK"/>
              </w:rPr>
              <w:t>Driftsmetode</w:t>
            </w:r>
          </w:p>
        </w:tc>
        <w:tc>
          <w:tcPr>
            <w:tcW w:w="7555" w:type="dxa"/>
            <w:gridSpan w:val="3"/>
            <w:vAlign w:val="center"/>
          </w:tcPr>
          <w:p w14:paraId="0B0F60D0" w14:textId="08093CC1"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Plejemetode ikke synlig</w:t>
            </w:r>
            <w:r>
              <w:rPr>
                <w:rFonts w:ascii="Calibri" w:hAnsi="Calibri"/>
                <w:color w:val="000000"/>
                <w:lang w:eastAsia="da-DK"/>
              </w:rPr>
              <w:t>, men grundet tilstedeværelsen af vedligeholdt hegn, formodes det at være ved græsning.</w:t>
            </w:r>
          </w:p>
        </w:tc>
      </w:tr>
      <w:tr w:rsidR="00721075" w:rsidRPr="00751933" w14:paraId="46375FF5" w14:textId="77777777" w:rsidTr="00353C12">
        <w:trPr>
          <w:trHeight w:val="300"/>
        </w:trPr>
        <w:tc>
          <w:tcPr>
            <w:tcW w:w="1938" w:type="dxa"/>
            <w:shd w:val="clear" w:color="auto" w:fill="DBE5F1" w:themeFill="accent1" w:themeFillTint="33"/>
            <w:vAlign w:val="center"/>
          </w:tcPr>
          <w:p w14:paraId="28523A0E" w14:textId="77777777" w:rsidR="00721075" w:rsidRPr="00751933" w:rsidRDefault="00721075" w:rsidP="00721075">
            <w:pPr>
              <w:keepLines w:val="0"/>
              <w:tabs>
                <w:tab w:val="clear" w:pos="9214"/>
              </w:tabs>
              <w:rPr>
                <w:rFonts w:ascii="Calibri" w:hAnsi="Calibri"/>
                <w:color w:val="000000"/>
                <w:szCs w:val="22"/>
                <w:lang w:eastAsia="da-DK"/>
              </w:rPr>
            </w:pPr>
            <w:r>
              <w:rPr>
                <w:rFonts w:ascii="Calibri" w:hAnsi="Calibri"/>
                <w:color w:val="000000"/>
                <w:szCs w:val="22"/>
                <w:lang w:eastAsia="da-DK"/>
              </w:rPr>
              <w:t>Reference fotos</w:t>
            </w:r>
          </w:p>
        </w:tc>
        <w:tc>
          <w:tcPr>
            <w:tcW w:w="7555" w:type="dxa"/>
            <w:gridSpan w:val="3"/>
            <w:vAlign w:val="center"/>
          </w:tcPr>
          <w:p w14:paraId="7589E587" w14:textId="2F38B1DE"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25</w:t>
            </w:r>
          </w:p>
        </w:tc>
      </w:tr>
      <w:tr w:rsidR="00721075" w:rsidRPr="00751933" w14:paraId="49196A0B" w14:textId="77777777" w:rsidTr="00353C12">
        <w:trPr>
          <w:trHeight w:val="300"/>
        </w:trPr>
        <w:tc>
          <w:tcPr>
            <w:tcW w:w="1938" w:type="dxa"/>
            <w:vMerge w:val="restart"/>
            <w:shd w:val="clear" w:color="auto" w:fill="DBE5F1" w:themeFill="accent1" w:themeFillTint="33"/>
            <w:vAlign w:val="center"/>
          </w:tcPr>
          <w:p w14:paraId="556913D8" w14:textId="77777777" w:rsidR="00721075" w:rsidRPr="00751933" w:rsidRDefault="00721075" w:rsidP="00721075">
            <w:pPr>
              <w:keepLines w:val="0"/>
              <w:tabs>
                <w:tab w:val="clear" w:pos="9214"/>
              </w:tabs>
              <w:rPr>
                <w:rFonts w:ascii="Calibri" w:hAnsi="Calibri"/>
                <w:color w:val="000000"/>
                <w:szCs w:val="22"/>
                <w:lang w:eastAsia="da-DK"/>
              </w:rPr>
            </w:pPr>
            <w:r>
              <w:rPr>
                <w:rFonts w:ascii="Calibri" w:hAnsi="Calibri"/>
                <w:color w:val="000000"/>
                <w:szCs w:val="22"/>
                <w:lang w:eastAsia="da-DK"/>
              </w:rPr>
              <w:t>Observerede arter</w:t>
            </w:r>
          </w:p>
        </w:tc>
        <w:tc>
          <w:tcPr>
            <w:tcW w:w="2593" w:type="dxa"/>
            <w:vAlign w:val="center"/>
          </w:tcPr>
          <w:p w14:paraId="3B2B1724" w14:textId="2D0C4D38"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agertidsel (K#)</w:t>
            </w:r>
          </w:p>
        </w:tc>
        <w:tc>
          <w:tcPr>
            <w:tcW w:w="2268" w:type="dxa"/>
            <w:vAlign w:val="center"/>
          </w:tcPr>
          <w:p w14:paraId="7F239977" w14:textId="65FDA649"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harril (K*)</w:t>
            </w:r>
          </w:p>
        </w:tc>
        <w:tc>
          <w:tcPr>
            <w:tcW w:w="2694" w:type="dxa"/>
            <w:vAlign w:val="center"/>
          </w:tcPr>
          <w:p w14:paraId="13C35ED2" w14:textId="297155A5"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Rødsvingel</w:t>
            </w:r>
          </w:p>
        </w:tc>
      </w:tr>
      <w:tr w:rsidR="00721075" w:rsidRPr="00751933" w14:paraId="08C3AF0A" w14:textId="77777777" w:rsidTr="00353C12">
        <w:trPr>
          <w:trHeight w:val="300"/>
        </w:trPr>
        <w:tc>
          <w:tcPr>
            <w:tcW w:w="1938" w:type="dxa"/>
            <w:vMerge/>
            <w:shd w:val="clear" w:color="auto" w:fill="DBE5F1" w:themeFill="accent1" w:themeFillTint="33"/>
            <w:vAlign w:val="center"/>
          </w:tcPr>
          <w:p w14:paraId="6F05F3F9" w14:textId="77777777" w:rsidR="00721075" w:rsidRPr="00751933" w:rsidRDefault="00721075" w:rsidP="00721075">
            <w:pPr>
              <w:keepLines w:val="0"/>
              <w:tabs>
                <w:tab w:val="clear" w:pos="9214"/>
              </w:tabs>
              <w:rPr>
                <w:rFonts w:ascii="Calibri" w:hAnsi="Calibri"/>
                <w:color w:val="000000"/>
                <w:szCs w:val="22"/>
                <w:lang w:eastAsia="da-DK"/>
              </w:rPr>
            </w:pPr>
          </w:p>
        </w:tc>
        <w:tc>
          <w:tcPr>
            <w:tcW w:w="2593" w:type="dxa"/>
            <w:vAlign w:val="center"/>
          </w:tcPr>
          <w:p w14:paraId="526D7857" w14:textId="4BFB2054"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alm kvik (K#)</w:t>
            </w:r>
          </w:p>
        </w:tc>
        <w:tc>
          <w:tcPr>
            <w:tcW w:w="2268" w:type="dxa"/>
            <w:vAlign w:val="center"/>
          </w:tcPr>
          <w:p w14:paraId="4CAE7633" w14:textId="4EE13E92"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hvidkløver</w:t>
            </w:r>
          </w:p>
        </w:tc>
        <w:tc>
          <w:tcPr>
            <w:tcW w:w="2694" w:type="dxa"/>
            <w:vAlign w:val="center"/>
          </w:tcPr>
          <w:p w14:paraId="5BF95F23" w14:textId="7BEF6D95"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rørgræs (K)</w:t>
            </w:r>
          </w:p>
        </w:tc>
      </w:tr>
      <w:tr w:rsidR="00721075" w:rsidRPr="00751933" w14:paraId="710F3323" w14:textId="77777777" w:rsidTr="00353C12">
        <w:trPr>
          <w:trHeight w:val="300"/>
        </w:trPr>
        <w:tc>
          <w:tcPr>
            <w:tcW w:w="1938" w:type="dxa"/>
            <w:vMerge/>
            <w:shd w:val="clear" w:color="auto" w:fill="DBE5F1" w:themeFill="accent1" w:themeFillTint="33"/>
            <w:vAlign w:val="center"/>
          </w:tcPr>
          <w:p w14:paraId="561EC6A2" w14:textId="77777777" w:rsidR="00721075" w:rsidRPr="00751933" w:rsidRDefault="00721075" w:rsidP="00721075">
            <w:pPr>
              <w:keepLines w:val="0"/>
              <w:tabs>
                <w:tab w:val="clear" w:pos="9214"/>
              </w:tabs>
              <w:rPr>
                <w:rFonts w:ascii="Calibri" w:hAnsi="Calibri"/>
                <w:color w:val="000000"/>
                <w:szCs w:val="22"/>
                <w:lang w:eastAsia="da-DK"/>
              </w:rPr>
            </w:pPr>
          </w:p>
        </w:tc>
        <w:tc>
          <w:tcPr>
            <w:tcW w:w="2593" w:type="dxa"/>
            <w:vAlign w:val="center"/>
          </w:tcPr>
          <w:p w14:paraId="75B710EF" w14:textId="1BEC125E" w:rsidR="00721075" w:rsidRPr="00751933" w:rsidRDefault="00721075" w:rsidP="00721075">
            <w:pPr>
              <w:keepLines w:val="0"/>
              <w:tabs>
                <w:tab w:val="clear" w:pos="9214"/>
              </w:tabs>
              <w:rPr>
                <w:rFonts w:ascii="Calibri" w:hAnsi="Calibri"/>
                <w:color w:val="000000"/>
                <w:szCs w:val="22"/>
                <w:lang w:eastAsia="da-DK"/>
              </w:rPr>
            </w:pPr>
            <w:r>
              <w:rPr>
                <w:rFonts w:ascii="Calibri" w:hAnsi="Calibri"/>
                <w:color w:val="000000"/>
                <w:lang w:eastAsia="da-DK"/>
              </w:rPr>
              <w:t>burre</w:t>
            </w:r>
            <w:r w:rsidRPr="0067541A">
              <w:rPr>
                <w:rFonts w:ascii="Calibri" w:hAnsi="Calibri"/>
                <w:color w:val="000000"/>
                <w:lang w:eastAsia="da-DK"/>
              </w:rPr>
              <w:t xml:space="preserve">snerre (K#) </w:t>
            </w:r>
          </w:p>
        </w:tc>
        <w:tc>
          <w:tcPr>
            <w:tcW w:w="2268" w:type="dxa"/>
            <w:vAlign w:val="center"/>
          </w:tcPr>
          <w:p w14:paraId="0B11AA19" w14:textId="322A5124"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knæbøjet rævehale (K)</w:t>
            </w:r>
          </w:p>
        </w:tc>
        <w:tc>
          <w:tcPr>
            <w:tcW w:w="2694" w:type="dxa"/>
            <w:vAlign w:val="center"/>
          </w:tcPr>
          <w:p w14:paraId="3FB72B91" w14:textId="2B4BFABF"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rørgræs (K)</w:t>
            </w:r>
          </w:p>
        </w:tc>
      </w:tr>
      <w:tr w:rsidR="00721075" w:rsidRPr="00751933" w14:paraId="418F01C5" w14:textId="77777777" w:rsidTr="00353C12">
        <w:trPr>
          <w:trHeight w:val="300"/>
        </w:trPr>
        <w:tc>
          <w:tcPr>
            <w:tcW w:w="1938" w:type="dxa"/>
            <w:vMerge/>
            <w:shd w:val="clear" w:color="auto" w:fill="DBE5F1" w:themeFill="accent1" w:themeFillTint="33"/>
            <w:vAlign w:val="center"/>
          </w:tcPr>
          <w:p w14:paraId="6F29C145" w14:textId="77777777" w:rsidR="00721075" w:rsidRPr="00751933" w:rsidRDefault="00721075" w:rsidP="00721075">
            <w:pPr>
              <w:keepLines w:val="0"/>
              <w:tabs>
                <w:tab w:val="clear" w:pos="9214"/>
              </w:tabs>
              <w:rPr>
                <w:rFonts w:ascii="Calibri" w:hAnsi="Calibri"/>
                <w:color w:val="000000"/>
                <w:szCs w:val="22"/>
                <w:lang w:eastAsia="da-DK"/>
              </w:rPr>
            </w:pPr>
          </w:p>
        </w:tc>
        <w:tc>
          <w:tcPr>
            <w:tcW w:w="2593" w:type="dxa"/>
            <w:vAlign w:val="center"/>
          </w:tcPr>
          <w:p w14:paraId="2FE86223" w14:textId="2AFD6B20"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butbladet skræppe</w:t>
            </w:r>
          </w:p>
        </w:tc>
        <w:tc>
          <w:tcPr>
            <w:tcW w:w="2268" w:type="dxa"/>
            <w:vAlign w:val="center"/>
          </w:tcPr>
          <w:p w14:paraId="0109AC1D" w14:textId="1C778D59"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kærguldkarse</w:t>
            </w:r>
          </w:p>
        </w:tc>
        <w:tc>
          <w:tcPr>
            <w:tcW w:w="2694" w:type="dxa"/>
            <w:vAlign w:val="center"/>
          </w:tcPr>
          <w:p w14:paraId="6B1C8E61" w14:textId="2B481D08" w:rsidR="00721075" w:rsidRPr="00751933" w:rsidRDefault="00B8487F" w:rsidP="00721075">
            <w:pPr>
              <w:keepLines w:val="0"/>
              <w:tabs>
                <w:tab w:val="clear" w:pos="9214"/>
              </w:tabs>
              <w:rPr>
                <w:rFonts w:ascii="Calibri" w:hAnsi="Calibri"/>
                <w:color w:val="000000"/>
                <w:szCs w:val="22"/>
                <w:lang w:eastAsia="da-DK"/>
              </w:rPr>
            </w:pPr>
            <w:r>
              <w:rPr>
                <w:rFonts w:ascii="Calibri" w:hAnsi="Calibri"/>
                <w:color w:val="000000"/>
                <w:lang w:eastAsia="da-DK"/>
              </w:rPr>
              <w:t>vand</w:t>
            </w:r>
            <w:r w:rsidR="00721075" w:rsidRPr="0067541A">
              <w:rPr>
                <w:rFonts w:ascii="Calibri" w:hAnsi="Calibri"/>
                <w:color w:val="000000"/>
                <w:lang w:eastAsia="da-DK"/>
              </w:rPr>
              <w:t>skræppe</w:t>
            </w:r>
          </w:p>
        </w:tc>
      </w:tr>
      <w:tr w:rsidR="00721075" w:rsidRPr="00751933" w14:paraId="3EF3F3DD" w14:textId="77777777" w:rsidTr="00353C12">
        <w:trPr>
          <w:trHeight w:val="300"/>
        </w:trPr>
        <w:tc>
          <w:tcPr>
            <w:tcW w:w="1938" w:type="dxa"/>
            <w:vMerge/>
            <w:shd w:val="clear" w:color="auto" w:fill="DBE5F1" w:themeFill="accent1" w:themeFillTint="33"/>
            <w:vAlign w:val="center"/>
          </w:tcPr>
          <w:p w14:paraId="2643C28D" w14:textId="77777777" w:rsidR="00721075" w:rsidRPr="00751933" w:rsidRDefault="00721075" w:rsidP="00721075">
            <w:pPr>
              <w:keepLines w:val="0"/>
              <w:tabs>
                <w:tab w:val="clear" w:pos="9214"/>
              </w:tabs>
              <w:rPr>
                <w:rFonts w:ascii="Calibri" w:hAnsi="Calibri"/>
                <w:color w:val="000000"/>
                <w:szCs w:val="22"/>
                <w:lang w:eastAsia="da-DK"/>
              </w:rPr>
            </w:pPr>
          </w:p>
        </w:tc>
        <w:tc>
          <w:tcPr>
            <w:tcW w:w="2593" w:type="dxa"/>
            <w:vAlign w:val="center"/>
          </w:tcPr>
          <w:p w14:paraId="108B68DA" w14:textId="570379AC"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butblomstret siv (K*)</w:t>
            </w:r>
          </w:p>
        </w:tc>
        <w:tc>
          <w:tcPr>
            <w:tcW w:w="2268" w:type="dxa"/>
            <w:vAlign w:val="center"/>
          </w:tcPr>
          <w:p w14:paraId="4F422D90" w14:textId="31765CCF"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kærsvinemælk</w:t>
            </w:r>
          </w:p>
        </w:tc>
        <w:tc>
          <w:tcPr>
            <w:tcW w:w="2694" w:type="dxa"/>
            <w:vAlign w:val="center"/>
          </w:tcPr>
          <w:p w14:paraId="38DADA42" w14:textId="39566FC8"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tagrør (K)</w:t>
            </w:r>
          </w:p>
        </w:tc>
      </w:tr>
      <w:tr w:rsidR="00721075" w:rsidRPr="00751933" w14:paraId="1FEE9271" w14:textId="77777777" w:rsidTr="00353C12">
        <w:trPr>
          <w:trHeight w:val="300"/>
        </w:trPr>
        <w:tc>
          <w:tcPr>
            <w:tcW w:w="1938" w:type="dxa"/>
            <w:vMerge/>
            <w:shd w:val="clear" w:color="auto" w:fill="DBE5F1" w:themeFill="accent1" w:themeFillTint="33"/>
            <w:vAlign w:val="center"/>
          </w:tcPr>
          <w:p w14:paraId="2FDF2F9E" w14:textId="77777777" w:rsidR="00721075" w:rsidRPr="00751933" w:rsidRDefault="00721075" w:rsidP="00721075">
            <w:pPr>
              <w:keepLines w:val="0"/>
              <w:tabs>
                <w:tab w:val="clear" w:pos="9214"/>
              </w:tabs>
              <w:rPr>
                <w:rFonts w:ascii="Calibri" w:hAnsi="Calibri"/>
                <w:color w:val="000000"/>
                <w:szCs w:val="22"/>
                <w:lang w:eastAsia="da-DK"/>
              </w:rPr>
            </w:pPr>
          </w:p>
        </w:tc>
        <w:tc>
          <w:tcPr>
            <w:tcW w:w="2593" w:type="dxa"/>
            <w:vAlign w:val="center"/>
          </w:tcPr>
          <w:p w14:paraId="20327B12" w14:textId="3B5FAD87"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fandens mælkebøtte (K#)</w:t>
            </w:r>
          </w:p>
        </w:tc>
        <w:tc>
          <w:tcPr>
            <w:tcW w:w="2268" w:type="dxa"/>
            <w:vAlign w:val="center"/>
          </w:tcPr>
          <w:p w14:paraId="4BA81DA2" w14:textId="24D343FF"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lav ranunkel (#)</w:t>
            </w:r>
          </w:p>
        </w:tc>
        <w:tc>
          <w:tcPr>
            <w:tcW w:w="2694" w:type="dxa"/>
            <w:vAlign w:val="center"/>
          </w:tcPr>
          <w:p w14:paraId="0B859D42" w14:textId="440B2E56"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tiggerranunkel (K)</w:t>
            </w:r>
          </w:p>
        </w:tc>
      </w:tr>
      <w:tr w:rsidR="00721075" w:rsidRPr="00751933" w14:paraId="4B40E7E5" w14:textId="77777777" w:rsidTr="00353C12">
        <w:trPr>
          <w:trHeight w:val="300"/>
        </w:trPr>
        <w:tc>
          <w:tcPr>
            <w:tcW w:w="1938" w:type="dxa"/>
            <w:vMerge/>
            <w:shd w:val="clear" w:color="auto" w:fill="DBE5F1" w:themeFill="accent1" w:themeFillTint="33"/>
            <w:vAlign w:val="center"/>
          </w:tcPr>
          <w:p w14:paraId="1E74CC00" w14:textId="77777777" w:rsidR="00721075" w:rsidRPr="00751933" w:rsidRDefault="00721075" w:rsidP="00721075">
            <w:pPr>
              <w:keepLines w:val="0"/>
              <w:tabs>
                <w:tab w:val="clear" w:pos="9214"/>
              </w:tabs>
              <w:rPr>
                <w:rFonts w:ascii="Calibri" w:hAnsi="Calibri"/>
                <w:color w:val="000000"/>
                <w:szCs w:val="22"/>
                <w:lang w:eastAsia="da-DK"/>
              </w:rPr>
            </w:pPr>
          </w:p>
        </w:tc>
        <w:tc>
          <w:tcPr>
            <w:tcW w:w="2593" w:type="dxa"/>
            <w:vAlign w:val="center"/>
          </w:tcPr>
          <w:p w14:paraId="01C2D267" w14:textId="6090D90D"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filtet burre</w:t>
            </w:r>
          </w:p>
        </w:tc>
        <w:tc>
          <w:tcPr>
            <w:tcW w:w="2268" w:type="dxa"/>
            <w:vAlign w:val="center"/>
          </w:tcPr>
          <w:p w14:paraId="2A0E67F3" w14:textId="57E45C76"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lysesiv</w:t>
            </w:r>
          </w:p>
        </w:tc>
        <w:tc>
          <w:tcPr>
            <w:tcW w:w="2694" w:type="dxa"/>
            <w:vAlign w:val="center"/>
          </w:tcPr>
          <w:p w14:paraId="05B6A768" w14:textId="7BFD7B8B"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tudsesiv</w:t>
            </w:r>
          </w:p>
        </w:tc>
      </w:tr>
      <w:tr w:rsidR="00721075" w:rsidRPr="00751933" w14:paraId="58D16E8B" w14:textId="77777777" w:rsidTr="00353C12">
        <w:trPr>
          <w:trHeight w:val="300"/>
        </w:trPr>
        <w:tc>
          <w:tcPr>
            <w:tcW w:w="1938" w:type="dxa"/>
            <w:vMerge/>
            <w:shd w:val="clear" w:color="auto" w:fill="DBE5F1" w:themeFill="accent1" w:themeFillTint="33"/>
            <w:vAlign w:val="center"/>
          </w:tcPr>
          <w:p w14:paraId="140D0EFD" w14:textId="77777777" w:rsidR="00721075" w:rsidRPr="00751933" w:rsidRDefault="00721075" w:rsidP="00721075">
            <w:pPr>
              <w:keepLines w:val="0"/>
              <w:tabs>
                <w:tab w:val="clear" w:pos="9214"/>
              </w:tabs>
              <w:rPr>
                <w:rFonts w:ascii="Calibri" w:hAnsi="Calibri"/>
                <w:color w:val="000000"/>
                <w:szCs w:val="22"/>
                <w:lang w:eastAsia="da-DK"/>
              </w:rPr>
            </w:pPr>
          </w:p>
        </w:tc>
        <w:tc>
          <w:tcPr>
            <w:tcW w:w="2593" w:type="dxa"/>
            <w:vAlign w:val="center"/>
          </w:tcPr>
          <w:p w14:paraId="5404CEBC" w14:textId="2FE3ACBA" w:rsidR="00721075" w:rsidRPr="00751933" w:rsidRDefault="00721075" w:rsidP="00721075">
            <w:pPr>
              <w:keepLines w:val="0"/>
              <w:tabs>
                <w:tab w:val="clear" w:pos="9214"/>
              </w:tabs>
              <w:rPr>
                <w:rFonts w:ascii="Calibri" w:hAnsi="Calibri"/>
                <w:color w:val="000000"/>
                <w:szCs w:val="22"/>
                <w:lang w:eastAsia="da-DK"/>
              </w:rPr>
            </w:pPr>
            <w:r w:rsidRPr="0067541A">
              <w:rPr>
                <w:rFonts w:ascii="Calibri" w:hAnsi="Calibri"/>
                <w:color w:val="000000"/>
                <w:lang w:eastAsia="da-DK"/>
              </w:rPr>
              <w:t>glanskapslet siv (*)</w:t>
            </w:r>
          </w:p>
        </w:tc>
        <w:tc>
          <w:tcPr>
            <w:tcW w:w="2268" w:type="dxa"/>
            <w:vAlign w:val="center"/>
          </w:tcPr>
          <w:p w14:paraId="577BDF6E" w14:textId="6C1197D7" w:rsidR="00721075" w:rsidRPr="00751933" w:rsidRDefault="00721075" w:rsidP="00721075">
            <w:pPr>
              <w:keepLines w:val="0"/>
              <w:tabs>
                <w:tab w:val="clear" w:pos="9214"/>
              </w:tabs>
              <w:rPr>
                <w:rFonts w:ascii="Calibri" w:hAnsi="Calibri"/>
                <w:color w:val="000000"/>
                <w:szCs w:val="22"/>
                <w:lang w:eastAsia="da-DK"/>
              </w:rPr>
            </w:pPr>
          </w:p>
        </w:tc>
        <w:tc>
          <w:tcPr>
            <w:tcW w:w="2694" w:type="dxa"/>
            <w:vAlign w:val="center"/>
          </w:tcPr>
          <w:p w14:paraId="463776B2" w14:textId="21B9B2EB" w:rsidR="00721075" w:rsidRPr="00751933" w:rsidRDefault="00721075" w:rsidP="00721075">
            <w:pPr>
              <w:keepLines w:val="0"/>
              <w:tabs>
                <w:tab w:val="clear" w:pos="9214"/>
              </w:tabs>
              <w:rPr>
                <w:rFonts w:ascii="Calibri" w:hAnsi="Calibri"/>
                <w:color w:val="000000"/>
                <w:szCs w:val="22"/>
                <w:lang w:eastAsia="da-DK"/>
              </w:rPr>
            </w:pPr>
          </w:p>
        </w:tc>
      </w:tr>
    </w:tbl>
    <w:p w14:paraId="3776D801" w14:textId="05781703" w:rsidR="0014675B" w:rsidRDefault="00DB0F16" w:rsidP="00DB0F16">
      <w:pPr>
        <w:pStyle w:val="Caption"/>
      </w:pPr>
      <w:r w:rsidRPr="00FD18DE">
        <w:t>Tabe</w:t>
      </w:r>
      <w:r>
        <w:t>l 2</w:t>
      </w:r>
      <w:r w:rsidR="00830482">
        <w:t>4</w:t>
      </w:r>
      <w:r w:rsidRPr="00FD18DE">
        <w:t xml:space="preserve">. </w:t>
      </w:r>
      <w:r>
        <w:t>Artsliste for nature</w:t>
      </w:r>
      <w:r w:rsidRPr="00683ACB">
        <w:t xml:space="preserve">ng </w:t>
      </w:r>
      <w:r>
        <w:t>8.</w:t>
      </w:r>
    </w:p>
    <w:p w14:paraId="0B433E98" w14:textId="77777777" w:rsidR="00DB0F16" w:rsidRPr="00DB0F16" w:rsidRDefault="00DB0F16" w:rsidP="00DB0F16">
      <w:pPr>
        <w:rPr>
          <w:highlight w:val="cyan"/>
        </w:rPr>
      </w:pPr>
    </w:p>
    <w:p w14:paraId="6F3901C9" w14:textId="2188052A" w:rsidR="00721075" w:rsidRPr="00E7667E" w:rsidRDefault="00756CC1" w:rsidP="00756CC1">
      <w:pPr>
        <w:pStyle w:val="BodyTextIndent"/>
        <w:ind w:left="0"/>
      </w:pPr>
      <w:r w:rsidRPr="00E7667E">
        <w:rPr>
          <w:noProof/>
          <w:lang w:eastAsia="da-DK"/>
        </w:rPr>
        <w:drawing>
          <wp:inline distT="0" distB="0" distL="0" distR="0" wp14:anchorId="6DE7DEC3" wp14:editId="10AB0580">
            <wp:extent cx="6031831" cy="3319145"/>
            <wp:effectExtent l="0" t="0" r="762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037180" cy="3322088"/>
                    </a:xfrm>
                    <a:prstGeom prst="rect">
                      <a:avLst/>
                    </a:prstGeom>
                  </pic:spPr>
                </pic:pic>
              </a:graphicData>
            </a:graphic>
          </wp:inline>
        </w:drawing>
      </w:r>
    </w:p>
    <w:p w14:paraId="0780C0E8" w14:textId="62AB182B" w:rsidR="00721075" w:rsidRPr="00E7667E" w:rsidRDefault="00E7667E" w:rsidP="00E7667E">
      <w:pPr>
        <w:pStyle w:val="Caption"/>
      </w:pPr>
      <w:r w:rsidRPr="00E7667E">
        <w:t xml:space="preserve">Figur 24. Placering af natureng 8. </w:t>
      </w:r>
    </w:p>
    <w:p w14:paraId="1BF3C4AF" w14:textId="46FE0679" w:rsidR="00A200BF" w:rsidRDefault="00A200BF" w:rsidP="00F24833">
      <w:pPr>
        <w:pStyle w:val="Almindeligtekstbrugdenne"/>
        <w:rPr>
          <w:b/>
        </w:rPr>
      </w:pPr>
    </w:p>
    <w:p w14:paraId="10D57629" w14:textId="5F843834" w:rsidR="00C87045" w:rsidRDefault="00C87045" w:rsidP="00F24833">
      <w:pPr>
        <w:pStyle w:val="Almindeligtekstbrugdenne"/>
        <w:rPr>
          <w:b/>
        </w:rPr>
      </w:pPr>
    </w:p>
    <w:p w14:paraId="09482E9F" w14:textId="7B9CE8F8" w:rsidR="009B1AE7" w:rsidRDefault="002F0377" w:rsidP="00AE577A">
      <w:pPr>
        <w:pStyle w:val="Heading3"/>
      </w:pPr>
      <w:bookmarkStart w:id="41" w:name="_Toc33728714"/>
      <w:r>
        <w:t>Engområde nordøstlig del af Råby Sø (</w:t>
      </w:r>
      <w:r w:rsidR="0014675B" w:rsidRPr="00F24833">
        <w:t>Kultur Eng 3</w:t>
      </w:r>
      <w:r>
        <w:t>)</w:t>
      </w:r>
      <w:bookmarkEnd w:id="41"/>
    </w:p>
    <w:tbl>
      <w:tblPr>
        <w:tblStyle w:val="TableGrid1"/>
        <w:tblW w:w="4929" w:type="pct"/>
        <w:tblLook w:val="04A0" w:firstRow="1" w:lastRow="0" w:firstColumn="1" w:lastColumn="0" w:noHBand="0" w:noVBand="1"/>
      </w:tblPr>
      <w:tblGrid>
        <w:gridCol w:w="2371"/>
        <w:gridCol w:w="7121"/>
      </w:tblGrid>
      <w:tr w:rsidR="009B1AE7" w:rsidRPr="009B1AE7" w14:paraId="7422402E" w14:textId="77777777" w:rsidTr="00353C12">
        <w:trPr>
          <w:trHeight w:val="503"/>
        </w:trPr>
        <w:tc>
          <w:tcPr>
            <w:tcW w:w="5000" w:type="pct"/>
            <w:gridSpan w:val="2"/>
            <w:shd w:val="clear" w:color="auto" w:fill="DBE5F1" w:themeFill="accent1" w:themeFillTint="33"/>
            <w:hideMark/>
          </w:tcPr>
          <w:p w14:paraId="552E8146" w14:textId="0278EA5A" w:rsidR="009B1AE7" w:rsidRPr="009B1AE7" w:rsidRDefault="009B1AE7" w:rsidP="009B1AE7">
            <w:pPr>
              <w:keepLines w:val="0"/>
              <w:tabs>
                <w:tab w:val="clear" w:pos="9214"/>
              </w:tabs>
              <w:rPr>
                <w:rFonts w:ascii="Times New Roman" w:hAnsi="Times New Roman"/>
                <w:sz w:val="20"/>
                <w:lang w:eastAsia="da-DK"/>
              </w:rPr>
            </w:pPr>
            <w:r w:rsidRPr="009B1AE7">
              <w:rPr>
                <w:rFonts w:ascii="Calibri" w:hAnsi="Calibri"/>
                <w:b/>
                <w:bCs/>
                <w:color w:val="000000"/>
                <w:szCs w:val="22"/>
                <w:lang w:eastAsia="da-DK"/>
              </w:rPr>
              <w:t>Uddrag fra § 3 registrering</w:t>
            </w:r>
          </w:p>
        </w:tc>
      </w:tr>
      <w:tr w:rsidR="009B1AE7" w:rsidRPr="009B1AE7" w14:paraId="5681FDFC" w14:textId="77777777" w:rsidTr="00353C12">
        <w:trPr>
          <w:trHeight w:val="300"/>
        </w:trPr>
        <w:tc>
          <w:tcPr>
            <w:tcW w:w="1249" w:type="pct"/>
            <w:shd w:val="clear" w:color="auto" w:fill="DBE5F1" w:themeFill="accent1" w:themeFillTint="33"/>
            <w:hideMark/>
          </w:tcPr>
          <w:p w14:paraId="6105182C" w14:textId="77777777" w:rsidR="009B1AE7" w:rsidRPr="009B1AE7" w:rsidRDefault="009B1AE7" w:rsidP="009B1AE7">
            <w:pPr>
              <w:keepLines w:val="0"/>
              <w:tabs>
                <w:tab w:val="clear" w:pos="9214"/>
              </w:tabs>
              <w:rPr>
                <w:rFonts w:ascii="Calibri" w:hAnsi="Calibri"/>
                <w:b/>
                <w:color w:val="000000"/>
                <w:szCs w:val="22"/>
                <w:lang w:eastAsia="da-DK"/>
              </w:rPr>
            </w:pPr>
            <w:r w:rsidRPr="009B1AE7">
              <w:rPr>
                <w:rFonts w:ascii="Calibri" w:hAnsi="Calibri"/>
                <w:b/>
                <w:color w:val="000000"/>
                <w:szCs w:val="22"/>
                <w:lang w:eastAsia="da-DK"/>
              </w:rPr>
              <w:t>§3 Navn</w:t>
            </w:r>
          </w:p>
        </w:tc>
        <w:tc>
          <w:tcPr>
            <w:tcW w:w="3751" w:type="pct"/>
            <w:hideMark/>
          </w:tcPr>
          <w:p w14:paraId="43816810" w14:textId="77777777" w:rsidR="009B1AE7" w:rsidRPr="009B1AE7" w:rsidRDefault="009B1AE7" w:rsidP="009B1AE7">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 xml:space="preserve">Råby Sø 702.2 </w:t>
            </w:r>
          </w:p>
        </w:tc>
      </w:tr>
      <w:tr w:rsidR="009B1AE7" w:rsidRPr="009B1AE7" w14:paraId="16D4A990" w14:textId="77777777" w:rsidTr="00353C12">
        <w:trPr>
          <w:trHeight w:val="387"/>
        </w:trPr>
        <w:tc>
          <w:tcPr>
            <w:tcW w:w="1249" w:type="pct"/>
            <w:shd w:val="clear" w:color="auto" w:fill="DBE5F1" w:themeFill="accent1" w:themeFillTint="33"/>
            <w:hideMark/>
          </w:tcPr>
          <w:p w14:paraId="53F99406" w14:textId="77777777" w:rsidR="009B1AE7" w:rsidRPr="009B1AE7" w:rsidRDefault="009B1AE7" w:rsidP="009B1AE7">
            <w:pPr>
              <w:keepLines w:val="0"/>
              <w:tabs>
                <w:tab w:val="clear" w:pos="9214"/>
              </w:tabs>
              <w:rPr>
                <w:rFonts w:ascii="Calibri" w:hAnsi="Calibri"/>
                <w:b/>
                <w:color w:val="000000"/>
                <w:szCs w:val="22"/>
                <w:lang w:eastAsia="da-DK"/>
              </w:rPr>
            </w:pPr>
            <w:r w:rsidRPr="009B1AE7">
              <w:rPr>
                <w:rFonts w:ascii="Calibri" w:hAnsi="Calibri"/>
                <w:b/>
                <w:color w:val="000000"/>
                <w:szCs w:val="22"/>
                <w:lang w:eastAsia="da-DK"/>
              </w:rPr>
              <w:lastRenderedPageBreak/>
              <w:t>Delområder</w:t>
            </w:r>
          </w:p>
        </w:tc>
        <w:tc>
          <w:tcPr>
            <w:tcW w:w="3751" w:type="pct"/>
            <w:hideMark/>
          </w:tcPr>
          <w:p w14:paraId="7084198A" w14:textId="77777777" w:rsidR="009B1AE7" w:rsidRPr="009B1AE7" w:rsidRDefault="009B1AE7" w:rsidP="009B1AE7">
            <w:pPr>
              <w:keepLines w:val="0"/>
              <w:tabs>
                <w:tab w:val="clear" w:pos="9214"/>
              </w:tabs>
              <w:rPr>
                <w:rFonts w:cs="Arial"/>
                <w:color w:val="000000"/>
                <w:sz w:val="20"/>
                <w:lang w:eastAsia="da-DK"/>
              </w:rPr>
            </w:pPr>
            <w:r w:rsidRPr="009B1AE7">
              <w:rPr>
                <w:rFonts w:cs="Arial"/>
                <w:color w:val="000000"/>
                <w:sz w:val="20"/>
                <w:lang w:eastAsia="da-DK"/>
              </w:rPr>
              <w:t>KulturEng 3</w:t>
            </w:r>
          </w:p>
        </w:tc>
      </w:tr>
      <w:tr w:rsidR="009B1AE7" w:rsidRPr="009B1AE7" w14:paraId="409795CB" w14:textId="77777777" w:rsidTr="00353C12">
        <w:trPr>
          <w:trHeight w:val="407"/>
        </w:trPr>
        <w:tc>
          <w:tcPr>
            <w:tcW w:w="1249" w:type="pct"/>
            <w:shd w:val="clear" w:color="auto" w:fill="DBE5F1" w:themeFill="accent1" w:themeFillTint="33"/>
            <w:hideMark/>
          </w:tcPr>
          <w:p w14:paraId="7779B879" w14:textId="77777777" w:rsidR="009B1AE7" w:rsidRPr="009B1AE7" w:rsidRDefault="009B1AE7" w:rsidP="009B1AE7">
            <w:pPr>
              <w:keepLines w:val="0"/>
              <w:tabs>
                <w:tab w:val="clear" w:pos="9214"/>
              </w:tabs>
              <w:rPr>
                <w:rFonts w:ascii="Calibri" w:hAnsi="Calibri"/>
                <w:b/>
                <w:color w:val="000000"/>
                <w:szCs w:val="22"/>
                <w:lang w:eastAsia="da-DK"/>
              </w:rPr>
            </w:pPr>
            <w:r w:rsidRPr="009B1AE7">
              <w:rPr>
                <w:rFonts w:ascii="Calibri" w:hAnsi="Calibri"/>
                <w:b/>
                <w:color w:val="000000"/>
                <w:szCs w:val="22"/>
                <w:lang w:eastAsia="da-DK"/>
              </w:rPr>
              <w:t>Hovednaturtype</w:t>
            </w:r>
          </w:p>
        </w:tc>
        <w:tc>
          <w:tcPr>
            <w:tcW w:w="3751" w:type="pct"/>
            <w:hideMark/>
          </w:tcPr>
          <w:p w14:paraId="7DF1CECD" w14:textId="77777777" w:rsidR="009B1AE7" w:rsidRPr="009B1AE7" w:rsidRDefault="009B1AE7" w:rsidP="009B1AE7">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 xml:space="preserve">Ferskeng </w:t>
            </w:r>
          </w:p>
        </w:tc>
      </w:tr>
      <w:tr w:rsidR="009B1AE7" w:rsidRPr="009B1AE7" w14:paraId="1B7B17DE" w14:textId="77777777" w:rsidTr="00353C12">
        <w:trPr>
          <w:trHeight w:val="428"/>
        </w:trPr>
        <w:tc>
          <w:tcPr>
            <w:tcW w:w="1249" w:type="pct"/>
            <w:shd w:val="clear" w:color="auto" w:fill="DBE5F1" w:themeFill="accent1" w:themeFillTint="33"/>
            <w:hideMark/>
          </w:tcPr>
          <w:p w14:paraId="125A6863" w14:textId="77777777" w:rsidR="009B1AE7" w:rsidRPr="009B1AE7" w:rsidRDefault="009B1AE7" w:rsidP="009B1AE7">
            <w:pPr>
              <w:keepLines w:val="0"/>
              <w:tabs>
                <w:tab w:val="clear" w:pos="9214"/>
              </w:tabs>
              <w:rPr>
                <w:rFonts w:ascii="Calibri" w:hAnsi="Calibri"/>
                <w:b/>
                <w:color w:val="000000"/>
                <w:szCs w:val="22"/>
                <w:lang w:eastAsia="da-DK"/>
              </w:rPr>
            </w:pPr>
            <w:r w:rsidRPr="009B1AE7">
              <w:rPr>
                <w:rFonts w:ascii="Calibri" w:hAnsi="Calibri"/>
                <w:b/>
                <w:color w:val="000000"/>
                <w:szCs w:val="22"/>
                <w:lang w:eastAsia="da-DK"/>
              </w:rPr>
              <w:t>Undertype</w:t>
            </w:r>
          </w:p>
        </w:tc>
        <w:tc>
          <w:tcPr>
            <w:tcW w:w="3751" w:type="pct"/>
            <w:hideMark/>
          </w:tcPr>
          <w:p w14:paraId="47E0F09A" w14:textId="77777777" w:rsidR="009B1AE7" w:rsidRPr="009B1AE7" w:rsidRDefault="009B1AE7" w:rsidP="009B1AE7">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Natureng</w:t>
            </w:r>
          </w:p>
        </w:tc>
      </w:tr>
      <w:tr w:rsidR="009B1AE7" w:rsidRPr="009B1AE7" w14:paraId="02FD1118" w14:textId="77777777" w:rsidTr="00353C12">
        <w:trPr>
          <w:trHeight w:val="560"/>
        </w:trPr>
        <w:tc>
          <w:tcPr>
            <w:tcW w:w="1249" w:type="pct"/>
            <w:shd w:val="clear" w:color="auto" w:fill="DBE5F1" w:themeFill="accent1" w:themeFillTint="33"/>
            <w:hideMark/>
          </w:tcPr>
          <w:p w14:paraId="5C4F63E8" w14:textId="77777777" w:rsidR="009B1AE7" w:rsidRPr="009B1AE7" w:rsidRDefault="009B1AE7" w:rsidP="009B1AE7">
            <w:pPr>
              <w:keepLines w:val="0"/>
              <w:tabs>
                <w:tab w:val="clear" w:pos="9214"/>
              </w:tabs>
              <w:rPr>
                <w:rFonts w:ascii="Calibri" w:hAnsi="Calibri"/>
                <w:b/>
                <w:color w:val="000000"/>
                <w:szCs w:val="22"/>
                <w:lang w:eastAsia="da-DK"/>
              </w:rPr>
            </w:pPr>
            <w:r w:rsidRPr="009B1AE7">
              <w:rPr>
                <w:rFonts w:ascii="Calibri" w:hAnsi="Calibri"/>
                <w:b/>
                <w:color w:val="000000"/>
                <w:szCs w:val="22"/>
                <w:lang w:eastAsia="da-DK"/>
              </w:rPr>
              <w:t>Estimeret naturtilstand</w:t>
            </w:r>
          </w:p>
        </w:tc>
        <w:tc>
          <w:tcPr>
            <w:tcW w:w="3751" w:type="pct"/>
            <w:hideMark/>
          </w:tcPr>
          <w:p w14:paraId="0BA2E377" w14:textId="77777777" w:rsidR="009B1AE7" w:rsidRPr="009B1AE7" w:rsidRDefault="009B1AE7" w:rsidP="009B1AE7">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 xml:space="preserve">IV </w:t>
            </w:r>
          </w:p>
        </w:tc>
      </w:tr>
      <w:tr w:rsidR="009B1AE7" w:rsidRPr="009B1AE7" w14:paraId="7EA7CAA0" w14:textId="77777777" w:rsidTr="00353C12">
        <w:trPr>
          <w:trHeight w:val="541"/>
        </w:trPr>
        <w:tc>
          <w:tcPr>
            <w:tcW w:w="1249" w:type="pct"/>
            <w:shd w:val="clear" w:color="auto" w:fill="DBE5F1" w:themeFill="accent1" w:themeFillTint="33"/>
            <w:hideMark/>
          </w:tcPr>
          <w:p w14:paraId="4185766C" w14:textId="77777777" w:rsidR="009B1AE7" w:rsidRPr="009B1AE7" w:rsidRDefault="009B1AE7" w:rsidP="009B1AE7">
            <w:pPr>
              <w:keepLines w:val="0"/>
              <w:tabs>
                <w:tab w:val="clear" w:pos="9214"/>
              </w:tabs>
              <w:rPr>
                <w:rFonts w:ascii="Calibri" w:hAnsi="Calibri"/>
                <w:b/>
                <w:color w:val="000000"/>
                <w:szCs w:val="22"/>
                <w:lang w:eastAsia="da-DK"/>
              </w:rPr>
            </w:pPr>
            <w:r w:rsidRPr="009B1AE7">
              <w:rPr>
                <w:rFonts w:ascii="Calibri" w:hAnsi="Calibri"/>
                <w:b/>
                <w:color w:val="000000"/>
                <w:szCs w:val="22"/>
                <w:lang w:eastAsia="da-DK"/>
              </w:rPr>
              <w:t>Beskrivelse</w:t>
            </w:r>
          </w:p>
        </w:tc>
        <w:tc>
          <w:tcPr>
            <w:tcW w:w="3751" w:type="pct"/>
            <w:hideMark/>
          </w:tcPr>
          <w:p w14:paraId="7C30FEB1" w14:textId="77777777" w:rsidR="009B1AE7" w:rsidRPr="009B1AE7" w:rsidRDefault="009B1AE7" w:rsidP="009B1AE7">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 xml:space="preserve">Yngre engareal domineret af Stor Nælde og Tagrør. Stedvist vanddækket. Tørvejord. </w:t>
            </w:r>
          </w:p>
        </w:tc>
      </w:tr>
      <w:tr w:rsidR="009B1AE7" w:rsidRPr="009B1AE7" w14:paraId="1F5B9159" w14:textId="77777777" w:rsidTr="00353C12">
        <w:trPr>
          <w:trHeight w:val="279"/>
        </w:trPr>
        <w:tc>
          <w:tcPr>
            <w:tcW w:w="1249" w:type="pct"/>
            <w:vMerge w:val="restart"/>
            <w:shd w:val="clear" w:color="auto" w:fill="DBE5F1" w:themeFill="accent1" w:themeFillTint="33"/>
            <w:hideMark/>
          </w:tcPr>
          <w:p w14:paraId="17CE4207" w14:textId="77777777" w:rsidR="009B1AE7" w:rsidRPr="009B1AE7" w:rsidRDefault="009B1AE7" w:rsidP="009B1AE7">
            <w:pPr>
              <w:keepLines w:val="0"/>
              <w:tabs>
                <w:tab w:val="clear" w:pos="9214"/>
              </w:tabs>
              <w:rPr>
                <w:rFonts w:ascii="Calibri" w:hAnsi="Calibri"/>
                <w:b/>
                <w:color w:val="000000"/>
                <w:szCs w:val="22"/>
                <w:lang w:eastAsia="da-DK"/>
              </w:rPr>
            </w:pPr>
            <w:r w:rsidRPr="009B1AE7">
              <w:rPr>
                <w:rFonts w:ascii="Calibri" w:hAnsi="Calibri"/>
                <w:b/>
                <w:color w:val="000000"/>
                <w:szCs w:val="22"/>
                <w:lang w:eastAsia="da-DK"/>
              </w:rPr>
              <w:t>Evt. særligt observerede arter</w:t>
            </w:r>
          </w:p>
          <w:p w14:paraId="061565EC" w14:textId="5EC7C063" w:rsidR="009B1AE7" w:rsidRPr="009B1AE7" w:rsidRDefault="009B1AE7" w:rsidP="009B1AE7">
            <w:pPr>
              <w:rPr>
                <w:rFonts w:ascii="Calibri" w:hAnsi="Calibri"/>
                <w:b/>
                <w:color w:val="000000"/>
                <w:szCs w:val="22"/>
                <w:lang w:eastAsia="da-DK"/>
              </w:rPr>
            </w:pPr>
            <w:r w:rsidRPr="009B1AE7">
              <w:rPr>
                <w:rFonts w:ascii="Times New Roman" w:hAnsi="Times New Roman"/>
                <w:b/>
                <w:color w:val="000000"/>
                <w:sz w:val="20"/>
                <w:lang w:eastAsia="da-DK"/>
              </w:rPr>
              <w:t> </w:t>
            </w:r>
          </w:p>
        </w:tc>
        <w:tc>
          <w:tcPr>
            <w:tcW w:w="3751" w:type="pct"/>
            <w:hideMark/>
          </w:tcPr>
          <w:p w14:paraId="5FF04388" w14:textId="77777777" w:rsidR="009B1AE7" w:rsidRPr="009B1AE7" w:rsidRDefault="009B1AE7" w:rsidP="009B1AE7">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 xml:space="preserve">angelik </w:t>
            </w:r>
          </w:p>
        </w:tc>
      </w:tr>
      <w:tr w:rsidR="009B1AE7" w:rsidRPr="009B1AE7" w14:paraId="3E932079" w14:textId="77777777" w:rsidTr="00353C12">
        <w:trPr>
          <w:trHeight w:val="283"/>
        </w:trPr>
        <w:tc>
          <w:tcPr>
            <w:tcW w:w="1249" w:type="pct"/>
            <w:vMerge/>
            <w:shd w:val="clear" w:color="auto" w:fill="DBE5F1" w:themeFill="accent1" w:themeFillTint="33"/>
            <w:hideMark/>
          </w:tcPr>
          <w:p w14:paraId="16E3CE1D" w14:textId="5020DD15" w:rsidR="009B1AE7" w:rsidRPr="009B1AE7" w:rsidRDefault="009B1AE7" w:rsidP="009B1AE7">
            <w:pPr>
              <w:rPr>
                <w:rFonts w:ascii="Calibri" w:hAnsi="Calibri"/>
                <w:color w:val="000000"/>
                <w:szCs w:val="22"/>
                <w:lang w:eastAsia="da-DK"/>
              </w:rPr>
            </w:pPr>
          </w:p>
        </w:tc>
        <w:tc>
          <w:tcPr>
            <w:tcW w:w="3751" w:type="pct"/>
            <w:hideMark/>
          </w:tcPr>
          <w:p w14:paraId="6058827F" w14:textId="77777777" w:rsidR="009B1AE7" w:rsidRPr="009B1AE7" w:rsidRDefault="009B1AE7" w:rsidP="009B1AE7">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 xml:space="preserve">spids spydmos </w:t>
            </w:r>
          </w:p>
        </w:tc>
      </w:tr>
      <w:tr w:rsidR="009B1AE7" w:rsidRPr="009B1AE7" w14:paraId="1DDA2886" w14:textId="77777777" w:rsidTr="00353C12">
        <w:trPr>
          <w:trHeight w:val="300"/>
        </w:trPr>
        <w:tc>
          <w:tcPr>
            <w:tcW w:w="1249" w:type="pct"/>
            <w:vMerge/>
            <w:shd w:val="clear" w:color="auto" w:fill="DBE5F1" w:themeFill="accent1" w:themeFillTint="33"/>
            <w:hideMark/>
          </w:tcPr>
          <w:p w14:paraId="2D518FBC" w14:textId="620C66F4" w:rsidR="009B1AE7" w:rsidRPr="009B1AE7" w:rsidRDefault="009B1AE7" w:rsidP="009B1AE7">
            <w:pPr>
              <w:rPr>
                <w:rFonts w:ascii="Calibri" w:hAnsi="Calibri"/>
                <w:color w:val="000000"/>
                <w:szCs w:val="22"/>
                <w:lang w:eastAsia="da-DK"/>
              </w:rPr>
            </w:pPr>
          </w:p>
        </w:tc>
        <w:tc>
          <w:tcPr>
            <w:tcW w:w="3751" w:type="pct"/>
            <w:hideMark/>
          </w:tcPr>
          <w:p w14:paraId="0050264E" w14:textId="77777777" w:rsidR="009B1AE7" w:rsidRPr="009B1AE7" w:rsidRDefault="009B1AE7" w:rsidP="009B1AE7">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gul fladbælg</w:t>
            </w:r>
          </w:p>
        </w:tc>
      </w:tr>
      <w:tr w:rsidR="009B1AE7" w:rsidRPr="009B1AE7" w14:paraId="522C66F6" w14:textId="77777777" w:rsidTr="00353C12">
        <w:trPr>
          <w:trHeight w:val="300"/>
        </w:trPr>
        <w:tc>
          <w:tcPr>
            <w:tcW w:w="1249" w:type="pct"/>
            <w:vMerge/>
            <w:shd w:val="clear" w:color="auto" w:fill="DBE5F1" w:themeFill="accent1" w:themeFillTint="33"/>
            <w:hideMark/>
          </w:tcPr>
          <w:p w14:paraId="55515A45" w14:textId="124F6F20" w:rsidR="009B1AE7" w:rsidRPr="009B1AE7" w:rsidRDefault="009B1AE7" w:rsidP="009B1AE7">
            <w:pPr>
              <w:rPr>
                <w:rFonts w:ascii="Calibri" w:hAnsi="Calibri"/>
                <w:color w:val="000000"/>
                <w:szCs w:val="22"/>
                <w:lang w:eastAsia="da-DK"/>
              </w:rPr>
            </w:pPr>
          </w:p>
        </w:tc>
        <w:tc>
          <w:tcPr>
            <w:tcW w:w="3751" w:type="pct"/>
            <w:hideMark/>
          </w:tcPr>
          <w:p w14:paraId="4B4FDF0A" w14:textId="77777777" w:rsidR="009B1AE7" w:rsidRPr="009B1AE7" w:rsidRDefault="009B1AE7" w:rsidP="009B1AE7">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eng-kabbeleje</w:t>
            </w:r>
          </w:p>
        </w:tc>
      </w:tr>
      <w:tr w:rsidR="009B1AE7" w:rsidRPr="009B1AE7" w14:paraId="29D5B038" w14:textId="77777777" w:rsidTr="00353C12">
        <w:trPr>
          <w:trHeight w:val="300"/>
        </w:trPr>
        <w:tc>
          <w:tcPr>
            <w:tcW w:w="1249" w:type="pct"/>
            <w:vMerge/>
            <w:shd w:val="clear" w:color="auto" w:fill="DBE5F1" w:themeFill="accent1" w:themeFillTint="33"/>
            <w:hideMark/>
          </w:tcPr>
          <w:p w14:paraId="0C76CD87" w14:textId="25C72033" w:rsidR="009B1AE7" w:rsidRPr="009B1AE7" w:rsidRDefault="009B1AE7" w:rsidP="009B1AE7">
            <w:pPr>
              <w:keepLines w:val="0"/>
              <w:tabs>
                <w:tab w:val="clear" w:pos="9214"/>
              </w:tabs>
              <w:rPr>
                <w:rFonts w:ascii="Times New Roman" w:hAnsi="Times New Roman"/>
                <w:color w:val="000000"/>
                <w:sz w:val="20"/>
                <w:lang w:eastAsia="da-DK"/>
              </w:rPr>
            </w:pPr>
          </w:p>
        </w:tc>
        <w:tc>
          <w:tcPr>
            <w:tcW w:w="3751" w:type="pct"/>
            <w:hideMark/>
          </w:tcPr>
          <w:p w14:paraId="722FAB90" w14:textId="77777777" w:rsidR="009B1AE7" w:rsidRPr="009B1AE7" w:rsidRDefault="009B1AE7" w:rsidP="009B1AE7">
            <w:pPr>
              <w:keepLines w:val="0"/>
              <w:tabs>
                <w:tab w:val="clear" w:pos="9214"/>
              </w:tabs>
              <w:rPr>
                <w:rFonts w:ascii="Calibri" w:hAnsi="Calibri"/>
                <w:color w:val="000000"/>
                <w:szCs w:val="22"/>
                <w:lang w:eastAsia="da-DK"/>
              </w:rPr>
            </w:pPr>
            <w:r w:rsidRPr="009B1AE7">
              <w:rPr>
                <w:rFonts w:ascii="Calibri" w:hAnsi="Calibri"/>
                <w:color w:val="000000"/>
                <w:szCs w:val="22"/>
                <w:lang w:eastAsia="da-DK"/>
              </w:rPr>
              <w:t>almindelig sumpstrå</w:t>
            </w:r>
          </w:p>
        </w:tc>
      </w:tr>
    </w:tbl>
    <w:p w14:paraId="1CBE6049" w14:textId="3C9D6E6C" w:rsidR="009B1AE7" w:rsidRDefault="00DB0F16" w:rsidP="00DB0F16">
      <w:pPr>
        <w:pStyle w:val="Caption"/>
      </w:pPr>
      <w:r w:rsidRPr="00FD18DE">
        <w:t>Tabe</w:t>
      </w:r>
      <w:r>
        <w:t>l 2</w:t>
      </w:r>
      <w:r w:rsidR="00830482">
        <w:t>5</w:t>
      </w:r>
      <w:r w:rsidRPr="00FD18DE">
        <w:t xml:space="preserve">. </w:t>
      </w:r>
      <w:r>
        <w:t>Registreringer for kulture</w:t>
      </w:r>
      <w:r w:rsidRPr="00683ACB">
        <w:t xml:space="preserve">ng </w:t>
      </w:r>
      <w:r>
        <w:t>3.</w:t>
      </w:r>
    </w:p>
    <w:p w14:paraId="39E2FE98" w14:textId="77777777" w:rsidR="00DB0F16" w:rsidRDefault="00DB0F16" w:rsidP="00F24833">
      <w:pPr>
        <w:pStyle w:val="Almindeligtekstbrugdenne"/>
      </w:pPr>
    </w:p>
    <w:p w14:paraId="728D55F0" w14:textId="142B7A0A" w:rsidR="009B0DDD" w:rsidRPr="009B0DDD" w:rsidRDefault="009B0DDD" w:rsidP="00F24833">
      <w:pPr>
        <w:pStyle w:val="Almindeligtekstbrugdenne"/>
        <w:rPr>
          <w:b/>
        </w:rPr>
      </w:pPr>
      <w:r w:rsidRPr="009B0DDD">
        <w:rPr>
          <w:rFonts w:cs="Arial"/>
          <w:b/>
          <w:color w:val="000000"/>
          <w:sz w:val="20"/>
          <w:lang w:eastAsia="da-DK"/>
        </w:rPr>
        <w:t>Kultur</w:t>
      </w:r>
      <w:r>
        <w:rPr>
          <w:rFonts w:cs="Arial"/>
          <w:b/>
          <w:color w:val="000000"/>
          <w:sz w:val="20"/>
          <w:lang w:eastAsia="da-DK"/>
        </w:rPr>
        <w:t xml:space="preserve"> e</w:t>
      </w:r>
      <w:r w:rsidRPr="009B0DDD">
        <w:rPr>
          <w:rFonts w:cs="Arial"/>
          <w:b/>
          <w:color w:val="000000"/>
          <w:sz w:val="20"/>
          <w:lang w:eastAsia="da-DK"/>
        </w:rPr>
        <w:t>ng 3</w:t>
      </w:r>
    </w:p>
    <w:p w14:paraId="79C00571" w14:textId="4610189F" w:rsidR="0014675B" w:rsidRPr="00F24833" w:rsidRDefault="00C559E1" w:rsidP="00F24833">
      <w:pPr>
        <w:pStyle w:val="Almindeligtekstbrugdenne"/>
      </w:pPr>
      <w:r w:rsidRPr="00F24833">
        <w:t>Kultur eng der ligger i den nordøstligste del af projektområdet, afskåret fra området af en grøft. Området fremstår omsået og næringspåvirket</w:t>
      </w:r>
      <w:r w:rsidR="00DC7A11" w:rsidRPr="00F24833">
        <w:t xml:space="preserve"> med dominans af græsarter. Der er </w:t>
      </w:r>
      <w:r w:rsidRPr="00F24833">
        <w:t>flere fugtige lavninger</w:t>
      </w:r>
      <w:r w:rsidR="00DC7A11" w:rsidRPr="00F24833">
        <w:t xml:space="preserve"> hvor størstedelen af arterne er tilknyttet, inklusiv de </w:t>
      </w:r>
      <w:r w:rsidRPr="00F24833">
        <w:t>kalkelskende arter. Der er en gravet sø midt på lokaliteten.</w:t>
      </w:r>
    </w:p>
    <w:p w14:paraId="50E7C13A" w14:textId="5620F693" w:rsidR="00C559E1" w:rsidRDefault="00C559E1" w:rsidP="0014675B">
      <w:pPr>
        <w:pStyle w:val="BodyTextIndent"/>
        <w:rPr>
          <w:b/>
        </w:rPr>
      </w:pPr>
    </w:p>
    <w:tbl>
      <w:tblPr>
        <w:tblStyle w:val="TableGrid2"/>
        <w:tblW w:w="9493" w:type="dxa"/>
        <w:tblLook w:val="04A0" w:firstRow="1" w:lastRow="0" w:firstColumn="1" w:lastColumn="0" w:noHBand="0" w:noVBand="1"/>
      </w:tblPr>
      <w:tblGrid>
        <w:gridCol w:w="1938"/>
        <w:gridCol w:w="2593"/>
        <w:gridCol w:w="2268"/>
        <w:gridCol w:w="2694"/>
      </w:tblGrid>
      <w:tr w:rsidR="00C559E1" w:rsidRPr="00751933" w14:paraId="3DD74F61" w14:textId="77777777" w:rsidTr="00353C12">
        <w:trPr>
          <w:trHeight w:val="300"/>
        </w:trPr>
        <w:tc>
          <w:tcPr>
            <w:tcW w:w="1938" w:type="dxa"/>
            <w:shd w:val="clear" w:color="auto" w:fill="DBE5F1" w:themeFill="accent1" w:themeFillTint="33"/>
            <w:vAlign w:val="center"/>
          </w:tcPr>
          <w:p w14:paraId="3927AEC5" w14:textId="77777777" w:rsidR="00C559E1" w:rsidRPr="00751933" w:rsidRDefault="00C559E1" w:rsidP="00C559E1">
            <w:pPr>
              <w:keepLines w:val="0"/>
              <w:tabs>
                <w:tab w:val="clear" w:pos="9214"/>
              </w:tabs>
              <w:rPr>
                <w:rFonts w:ascii="Calibri" w:hAnsi="Calibri"/>
                <w:b/>
                <w:bCs/>
                <w:color w:val="000000"/>
                <w:szCs w:val="22"/>
                <w:lang w:eastAsia="da-DK"/>
              </w:rPr>
            </w:pPr>
            <w:r>
              <w:rPr>
                <w:rFonts w:ascii="Calibri" w:hAnsi="Calibri"/>
                <w:b/>
                <w:bCs/>
                <w:color w:val="000000"/>
                <w:szCs w:val="22"/>
                <w:lang w:eastAsia="da-DK"/>
              </w:rPr>
              <w:t>Naturtype</w:t>
            </w:r>
          </w:p>
        </w:tc>
        <w:tc>
          <w:tcPr>
            <w:tcW w:w="7555" w:type="dxa"/>
            <w:gridSpan w:val="3"/>
            <w:shd w:val="clear" w:color="auto" w:fill="DBE5F1" w:themeFill="accent1" w:themeFillTint="33"/>
            <w:vAlign w:val="center"/>
            <w:hideMark/>
          </w:tcPr>
          <w:p w14:paraId="42687EDA" w14:textId="45CEDBC4" w:rsidR="00C559E1" w:rsidRPr="00751933" w:rsidRDefault="00C559E1" w:rsidP="00C559E1">
            <w:pPr>
              <w:keepLines w:val="0"/>
              <w:tabs>
                <w:tab w:val="clear" w:pos="9214"/>
              </w:tabs>
              <w:rPr>
                <w:rFonts w:ascii="Calibri" w:hAnsi="Calibri"/>
                <w:b/>
                <w:bCs/>
                <w:color w:val="000000"/>
                <w:szCs w:val="22"/>
                <w:lang w:eastAsia="da-DK"/>
              </w:rPr>
            </w:pPr>
            <w:r w:rsidRPr="0067541A">
              <w:rPr>
                <w:rFonts w:ascii="Calibri" w:hAnsi="Calibri"/>
                <w:b/>
                <w:bCs/>
                <w:color w:val="000000"/>
                <w:lang w:eastAsia="da-DK"/>
              </w:rPr>
              <w:t>Kultur</w:t>
            </w:r>
            <w:r>
              <w:rPr>
                <w:rFonts w:ascii="Calibri" w:hAnsi="Calibri"/>
                <w:b/>
                <w:bCs/>
                <w:color w:val="000000"/>
                <w:lang w:eastAsia="da-DK"/>
              </w:rPr>
              <w:t xml:space="preserve"> </w:t>
            </w:r>
            <w:r w:rsidRPr="0067541A">
              <w:rPr>
                <w:rFonts w:ascii="Calibri" w:hAnsi="Calibri"/>
                <w:b/>
                <w:bCs/>
                <w:color w:val="000000"/>
                <w:lang w:eastAsia="da-DK"/>
              </w:rPr>
              <w:t>Eng 3</w:t>
            </w:r>
          </w:p>
        </w:tc>
      </w:tr>
      <w:tr w:rsidR="00C559E1" w:rsidRPr="00751933" w14:paraId="778FF5EE" w14:textId="77777777" w:rsidTr="00353C12">
        <w:trPr>
          <w:trHeight w:val="381"/>
        </w:trPr>
        <w:tc>
          <w:tcPr>
            <w:tcW w:w="1938" w:type="dxa"/>
            <w:shd w:val="clear" w:color="auto" w:fill="DBE5F1" w:themeFill="accent1" w:themeFillTint="33"/>
            <w:vAlign w:val="center"/>
          </w:tcPr>
          <w:p w14:paraId="15BC1FE1" w14:textId="77777777" w:rsidR="00C559E1" w:rsidRDefault="00C559E1" w:rsidP="00C559E1">
            <w:pPr>
              <w:keepLines w:val="0"/>
              <w:tabs>
                <w:tab w:val="clear" w:pos="9214"/>
              </w:tabs>
              <w:rPr>
                <w:rFonts w:ascii="Calibri" w:hAnsi="Calibri"/>
                <w:color w:val="000000"/>
                <w:szCs w:val="22"/>
                <w:lang w:eastAsia="da-DK"/>
              </w:rPr>
            </w:pPr>
            <w:r>
              <w:rPr>
                <w:rFonts w:ascii="Calibri" w:hAnsi="Calibri"/>
                <w:color w:val="000000"/>
                <w:szCs w:val="22"/>
                <w:lang w:eastAsia="da-DK"/>
              </w:rPr>
              <w:t>Driftsmetode</w:t>
            </w:r>
          </w:p>
        </w:tc>
        <w:tc>
          <w:tcPr>
            <w:tcW w:w="7555" w:type="dxa"/>
            <w:gridSpan w:val="3"/>
            <w:vAlign w:val="center"/>
          </w:tcPr>
          <w:p w14:paraId="6D1FC9DC" w14:textId="78925FB2" w:rsidR="00C559E1" w:rsidRPr="00751933" w:rsidRDefault="00C559E1" w:rsidP="00C559E1">
            <w:pPr>
              <w:keepLines w:val="0"/>
              <w:tabs>
                <w:tab w:val="clear" w:pos="9214"/>
              </w:tabs>
              <w:rPr>
                <w:rFonts w:ascii="Calibri" w:hAnsi="Calibri"/>
                <w:color w:val="000000"/>
                <w:szCs w:val="22"/>
                <w:lang w:eastAsia="da-DK"/>
              </w:rPr>
            </w:pPr>
            <w:r>
              <w:rPr>
                <w:rFonts w:ascii="Calibri" w:hAnsi="Calibri"/>
                <w:color w:val="000000"/>
                <w:lang w:eastAsia="da-DK"/>
              </w:rPr>
              <w:t>Området pleje med h</w:t>
            </w:r>
            <w:r w:rsidRPr="0067541A">
              <w:rPr>
                <w:rFonts w:ascii="Calibri" w:hAnsi="Calibri"/>
                <w:color w:val="000000"/>
                <w:lang w:eastAsia="da-DK"/>
              </w:rPr>
              <w:t>øslæt</w:t>
            </w:r>
          </w:p>
        </w:tc>
      </w:tr>
      <w:tr w:rsidR="00C559E1" w:rsidRPr="00751933" w14:paraId="7CC96384" w14:textId="77777777" w:rsidTr="00353C12">
        <w:trPr>
          <w:trHeight w:val="300"/>
        </w:trPr>
        <w:tc>
          <w:tcPr>
            <w:tcW w:w="1938" w:type="dxa"/>
            <w:shd w:val="clear" w:color="auto" w:fill="DBE5F1" w:themeFill="accent1" w:themeFillTint="33"/>
            <w:vAlign w:val="center"/>
          </w:tcPr>
          <w:p w14:paraId="68DA92C9" w14:textId="77777777" w:rsidR="00C559E1" w:rsidRPr="00751933" w:rsidRDefault="00C559E1" w:rsidP="00C559E1">
            <w:pPr>
              <w:keepLines w:val="0"/>
              <w:tabs>
                <w:tab w:val="clear" w:pos="9214"/>
              </w:tabs>
              <w:rPr>
                <w:rFonts w:ascii="Calibri" w:hAnsi="Calibri"/>
                <w:color w:val="000000"/>
                <w:szCs w:val="22"/>
                <w:lang w:eastAsia="da-DK"/>
              </w:rPr>
            </w:pPr>
            <w:r>
              <w:rPr>
                <w:rFonts w:ascii="Calibri" w:hAnsi="Calibri"/>
                <w:color w:val="000000"/>
                <w:szCs w:val="22"/>
                <w:lang w:eastAsia="da-DK"/>
              </w:rPr>
              <w:t>Reference fotos</w:t>
            </w:r>
          </w:p>
        </w:tc>
        <w:tc>
          <w:tcPr>
            <w:tcW w:w="7555" w:type="dxa"/>
            <w:gridSpan w:val="3"/>
            <w:vAlign w:val="center"/>
          </w:tcPr>
          <w:p w14:paraId="243E1571" w14:textId="068F0467" w:rsidR="00C559E1" w:rsidRPr="00751933" w:rsidRDefault="00C559E1" w:rsidP="00C559E1">
            <w:pPr>
              <w:keepLines w:val="0"/>
              <w:tabs>
                <w:tab w:val="clear" w:pos="9214"/>
              </w:tabs>
              <w:rPr>
                <w:rFonts w:ascii="Calibri" w:hAnsi="Calibri"/>
                <w:color w:val="000000"/>
                <w:szCs w:val="22"/>
                <w:lang w:eastAsia="da-DK"/>
              </w:rPr>
            </w:pPr>
            <w:r w:rsidRPr="0067541A">
              <w:rPr>
                <w:rFonts w:ascii="Calibri" w:hAnsi="Calibri"/>
                <w:color w:val="000000"/>
                <w:lang w:eastAsia="da-DK"/>
              </w:rPr>
              <w:t>16</w:t>
            </w:r>
            <w:r>
              <w:rPr>
                <w:rFonts w:ascii="Calibri" w:hAnsi="Calibri"/>
                <w:color w:val="000000"/>
                <w:lang w:eastAsia="da-DK"/>
              </w:rPr>
              <w:t xml:space="preserve">, </w:t>
            </w:r>
            <w:r w:rsidR="00DC7A11">
              <w:rPr>
                <w:rFonts w:ascii="Calibri" w:hAnsi="Calibri"/>
                <w:color w:val="000000"/>
                <w:lang w:eastAsia="da-DK"/>
              </w:rPr>
              <w:t>47</w:t>
            </w:r>
          </w:p>
        </w:tc>
      </w:tr>
      <w:tr w:rsidR="00C559E1" w:rsidRPr="00751933" w14:paraId="23E68651" w14:textId="77777777" w:rsidTr="00353C12">
        <w:trPr>
          <w:trHeight w:val="300"/>
        </w:trPr>
        <w:tc>
          <w:tcPr>
            <w:tcW w:w="1938" w:type="dxa"/>
            <w:vMerge w:val="restart"/>
            <w:shd w:val="clear" w:color="auto" w:fill="DBE5F1" w:themeFill="accent1" w:themeFillTint="33"/>
            <w:vAlign w:val="center"/>
          </w:tcPr>
          <w:p w14:paraId="54FBCC7E" w14:textId="77777777" w:rsidR="00C559E1" w:rsidRPr="00751933" w:rsidRDefault="00C559E1" w:rsidP="00C559E1">
            <w:pPr>
              <w:keepLines w:val="0"/>
              <w:tabs>
                <w:tab w:val="clear" w:pos="9214"/>
              </w:tabs>
              <w:rPr>
                <w:rFonts w:ascii="Calibri" w:hAnsi="Calibri"/>
                <w:color w:val="000000"/>
                <w:szCs w:val="22"/>
                <w:lang w:eastAsia="da-DK"/>
              </w:rPr>
            </w:pPr>
            <w:r>
              <w:rPr>
                <w:rFonts w:ascii="Calibri" w:hAnsi="Calibri"/>
                <w:color w:val="000000"/>
                <w:szCs w:val="22"/>
                <w:lang w:eastAsia="da-DK"/>
              </w:rPr>
              <w:t>Observerede arter</w:t>
            </w:r>
          </w:p>
        </w:tc>
        <w:tc>
          <w:tcPr>
            <w:tcW w:w="2593" w:type="dxa"/>
            <w:vAlign w:val="center"/>
          </w:tcPr>
          <w:p w14:paraId="5AE0DC42" w14:textId="0E10F792" w:rsidR="00C559E1" w:rsidRPr="00751933" w:rsidRDefault="00C559E1" w:rsidP="00C559E1">
            <w:pPr>
              <w:keepLines w:val="0"/>
              <w:tabs>
                <w:tab w:val="clear" w:pos="9214"/>
              </w:tabs>
              <w:rPr>
                <w:rFonts w:ascii="Calibri" w:hAnsi="Calibri"/>
                <w:color w:val="000000"/>
                <w:szCs w:val="22"/>
                <w:lang w:eastAsia="da-DK"/>
              </w:rPr>
            </w:pPr>
            <w:r w:rsidRPr="0067541A">
              <w:rPr>
                <w:rFonts w:ascii="Calibri" w:hAnsi="Calibri"/>
                <w:color w:val="000000"/>
                <w:lang w:eastAsia="da-DK"/>
              </w:rPr>
              <w:t>alm hvene</w:t>
            </w:r>
          </w:p>
        </w:tc>
        <w:tc>
          <w:tcPr>
            <w:tcW w:w="2268" w:type="dxa"/>
            <w:vAlign w:val="center"/>
          </w:tcPr>
          <w:p w14:paraId="7F6EABAF" w14:textId="15651A1D" w:rsidR="00C559E1" w:rsidRPr="00751933" w:rsidRDefault="00C559E1" w:rsidP="00C559E1">
            <w:pPr>
              <w:keepLines w:val="0"/>
              <w:tabs>
                <w:tab w:val="clear" w:pos="9214"/>
              </w:tabs>
              <w:rPr>
                <w:rFonts w:ascii="Calibri" w:hAnsi="Calibri"/>
                <w:color w:val="000000"/>
                <w:szCs w:val="22"/>
                <w:lang w:eastAsia="da-DK"/>
              </w:rPr>
            </w:pPr>
            <w:r w:rsidRPr="0067541A">
              <w:rPr>
                <w:rFonts w:ascii="Calibri" w:hAnsi="Calibri"/>
                <w:color w:val="000000"/>
                <w:lang w:eastAsia="da-DK"/>
              </w:rPr>
              <w:t>gul iris (K*)</w:t>
            </w:r>
          </w:p>
        </w:tc>
        <w:tc>
          <w:tcPr>
            <w:tcW w:w="2694" w:type="dxa"/>
            <w:vAlign w:val="center"/>
          </w:tcPr>
          <w:p w14:paraId="53BD655D" w14:textId="3B99050D" w:rsidR="00C559E1" w:rsidRPr="00751933" w:rsidRDefault="00C559E1" w:rsidP="00C559E1">
            <w:pPr>
              <w:keepLines w:val="0"/>
              <w:tabs>
                <w:tab w:val="clear" w:pos="9214"/>
              </w:tabs>
              <w:rPr>
                <w:rFonts w:ascii="Calibri" w:hAnsi="Calibri"/>
                <w:color w:val="000000"/>
                <w:szCs w:val="22"/>
                <w:lang w:eastAsia="da-DK"/>
              </w:rPr>
            </w:pPr>
            <w:r w:rsidRPr="0067541A">
              <w:rPr>
                <w:rFonts w:ascii="Calibri" w:hAnsi="Calibri"/>
                <w:color w:val="000000"/>
                <w:lang w:eastAsia="da-DK"/>
              </w:rPr>
              <w:t>pilerurt sp.</w:t>
            </w:r>
          </w:p>
        </w:tc>
      </w:tr>
      <w:tr w:rsidR="00C559E1" w:rsidRPr="00751933" w14:paraId="72D9C088" w14:textId="77777777" w:rsidTr="00353C12">
        <w:trPr>
          <w:trHeight w:val="300"/>
        </w:trPr>
        <w:tc>
          <w:tcPr>
            <w:tcW w:w="1938" w:type="dxa"/>
            <w:vMerge/>
            <w:shd w:val="clear" w:color="auto" w:fill="DBE5F1" w:themeFill="accent1" w:themeFillTint="33"/>
            <w:vAlign w:val="center"/>
          </w:tcPr>
          <w:p w14:paraId="5DBB899F" w14:textId="77777777" w:rsidR="00C559E1" w:rsidRPr="00751933" w:rsidRDefault="00C559E1" w:rsidP="00C559E1">
            <w:pPr>
              <w:keepLines w:val="0"/>
              <w:tabs>
                <w:tab w:val="clear" w:pos="9214"/>
              </w:tabs>
              <w:rPr>
                <w:rFonts w:ascii="Calibri" w:hAnsi="Calibri"/>
                <w:color w:val="000000"/>
                <w:szCs w:val="22"/>
                <w:lang w:eastAsia="da-DK"/>
              </w:rPr>
            </w:pPr>
          </w:p>
        </w:tc>
        <w:tc>
          <w:tcPr>
            <w:tcW w:w="2593" w:type="dxa"/>
            <w:vAlign w:val="center"/>
          </w:tcPr>
          <w:p w14:paraId="7E9B7B70" w14:textId="3BF65177" w:rsidR="00C559E1" w:rsidRPr="00751933" w:rsidRDefault="00C559E1" w:rsidP="00C559E1">
            <w:pPr>
              <w:keepLines w:val="0"/>
              <w:tabs>
                <w:tab w:val="clear" w:pos="9214"/>
              </w:tabs>
              <w:rPr>
                <w:rFonts w:ascii="Calibri" w:hAnsi="Calibri"/>
                <w:color w:val="000000"/>
                <w:szCs w:val="22"/>
                <w:lang w:eastAsia="da-DK"/>
              </w:rPr>
            </w:pPr>
            <w:r w:rsidRPr="0067541A">
              <w:rPr>
                <w:rFonts w:ascii="Calibri" w:hAnsi="Calibri"/>
                <w:color w:val="000000"/>
                <w:lang w:eastAsia="da-DK"/>
              </w:rPr>
              <w:t>alm hønsetarm</w:t>
            </w:r>
          </w:p>
        </w:tc>
        <w:tc>
          <w:tcPr>
            <w:tcW w:w="2268" w:type="dxa"/>
            <w:vAlign w:val="center"/>
          </w:tcPr>
          <w:p w14:paraId="2DDB805C" w14:textId="62A787F9" w:rsidR="00C559E1" w:rsidRPr="00751933" w:rsidRDefault="00C559E1" w:rsidP="00C559E1">
            <w:pPr>
              <w:keepLines w:val="0"/>
              <w:tabs>
                <w:tab w:val="clear" w:pos="9214"/>
              </w:tabs>
              <w:rPr>
                <w:rFonts w:ascii="Calibri" w:hAnsi="Calibri"/>
                <w:color w:val="000000"/>
                <w:szCs w:val="22"/>
                <w:lang w:eastAsia="da-DK"/>
              </w:rPr>
            </w:pPr>
            <w:r w:rsidRPr="0067541A">
              <w:rPr>
                <w:rFonts w:ascii="Calibri" w:hAnsi="Calibri"/>
                <w:color w:val="000000"/>
                <w:lang w:eastAsia="da-DK"/>
              </w:rPr>
              <w:t>kruset skræppe (K#)</w:t>
            </w:r>
          </w:p>
        </w:tc>
        <w:tc>
          <w:tcPr>
            <w:tcW w:w="2694" w:type="dxa"/>
            <w:vAlign w:val="center"/>
          </w:tcPr>
          <w:p w14:paraId="58D808E3" w14:textId="7863976A" w:rsidR="00C559E1" w:rsidRPr="00751933" w:rsidRDefault="00C559E1" w:rsidP="00C559E1">
            <w:pPr>
              <w:keepLines w:val="0"/>
              <w:tabs>
                <w:tab w:val="clear" w:pos="9214"/>
              </w:tabs>
              <w:rPr>
                <w:rFonts w:ascii="Calibri" w:hAnsi="Calibri"/>
                <w:color w:val="000000"/>
                <w:szCs w:val="22"/>
                <w:lang w:eastAsia="da-DK"/>
              </w:rPr>
            </w:pPr>
            <w:r w:rsidRPr="0067541A">
              <w:rPr>
                <w:rFonts w:ascii="Calibri" w:hAnsi="Calibri"/>
                <w:color w:val="000000"/>
                <w:lang w:eastAsia="da-DK"/>
              </w:rPr>
              <w:t>rajgræs (K#)</w:t>
            </w:r>
          </w:p>
        </w:tc>
      </w:tr>
      <w:tr w:rsidR="00C559E1" w:rsidRPr="00751933" w14:paraId="7228039F" w14:textId="77777777" w:rsidTr="00353C12">
        <w:trPr>
          <w:trHeight w:val="300"/>
        </w:trPr>
        <w:tc>
          <w:tcPr>
            <w:tcW w:w="1938" w:type="dxa"/>
            <w:vMerge/>
            <w:shd w:val="clear" w:color="auto" w:fill="DBE5F1" w:themeFill="accent1" w:themeFillTint="33"/>
            <w:vAlign w:val="center"/>
          </w:tcPr>
          <w:p w14:paraId="26BC19F8" w14:textId="77777777" w:rsidR="00C559E1" w:rsidRPr="00751933" w:rsidRDefault="00C559E1" w:rsidP="00C559E1">
            <w:pPr>
              <w:keepLines w:val="0"/>
              <w:tabs>
                <w:tab w:val="clear" w:pos="9214"/>
              </w:tabs>
              <w:rPr>
                <w:rFonts w:ascii="Calibri" w:hAnsi="Calibri"/>
                <w:color w:val="000000"/>
                <w:szCs w:val="22"/>
                <w:lang w:eastAsia="da-DK"/>
              </w:rPr>
            </w:pPr>
          </w:p>
        </w:tc>
        <w:tc>
          <w:tcPr>
            <w:tcW w:w="2593" w:type="dxa"/>
            <w:vAlign w:val="center"/>
          </w:tcPr>
          <w:p w14:paraId="193CFC9D" w14:textId="73A00942" w:rsidR="00C559E1" w:rsidRPr="00751933" w:rsidRDefault="00C559E1" w:rsidP="00C559E1">
            <w:pPr>
              <w:keepLines w:val="0"/>
              <w:tabs>
                <w:tab w:val="clear" w:pos="9214"/>
              </w:tabs>
              <w:rPr>
                <w:rFonts w:ascii="Calibri" w:hAnsi="Calibri"/>
                <w:color w:val="000000"/>
                <w:szCs w:val="22"/>
                <w:lang w:eastAsia="da-DK"/>
              </w:rPr>
            </w:pPr>
            <w:r w:rsidRPr="0067541A">
              <w:rPr>
                <w:rFonts w:ascii="Calibri" w:hAnsi="Calibri"/>
                <w:color w:val="000000"/>
                <w:lang w:eastAsia="da-DK"/>
              </w:rPr>
              <w:t>alm kvik (K#)</w:t>
            </w:r>
          </w:p>
        </w:tc>
        <w:tc>
          <w:tcPr>
            <w:tcW w:w="2268" w:type="dxa"/>
            <w:vAlign w:val="center"/>
          </w:tcPr>
          <w:p w14:paraId="53B3CB61" w14:textId="50185990" w:rsidR="00C559E1" w:rsidRPr="00751933" w:rsidRDefault="00C559E1" w:rsidP="00C559E1">
            <w:pPr>
              <w:keepLines w:val="0"/>
              <w:tabs>
                <w:tab w:val="clear" w:pos="9214"/>
              </w:tabs>
              <w:rPr>
                <w:rFonts w:ascii="Calibri" w:hAnsi="Calibri"/>
                <w:color w:val="000000"/>
                <w:szCs w:val="22"/>
                <w:lang w:eastAsia="da-DK"/>
              </w:rPr>
            </w:pPr>
            <w:r w:rsidRPr="0067541A">
              <w:rPr>
                <w:rFonts w:ascii="Calibri" w:hAnsi="Calibri"/>
                <w:color w:val="000000"/>
                <w:lang w:eastAsia="da-DK"/>
              </w:rPr>
              <w:t>krybhvene</w:t>
            </w:r>
          </w:p>
        </w:tc>
        <w:tc>
          <w:tcPr>
            <w:tcW w:w="2694" w:type="dxa"/>
            <w:vAlign w:val="center"/>
          </w:tcPr>
          <w:p w14:paraId="338E38DB" w14:textId="1FB4B997" w:rsidR="00C559E1" w:rsidRPr="00751933" w:rsidRDefault="00C559E1" w:rsidP="00C559E1">
            <w:pPr>
              <w:keepLines w:val="0"/>
              <w:tabs>
                <w:tab w:val="clear" w:pos="9214"/>
              </w:tabs>
              <w:rPr>
                <w:rFonts w:ascii="Calibri" w:hAnsi="Calibri"/>
                <w:color w:val="000000"/>
                <w:szCs w:val="22"/>
                <w:lang w:eastAsia="da-DK"/>
              </w:rPr>
            </w:pPr>
            <w:r w:rsidRPr="0067541A">
              <w:rPr>
                <w:rFonts w:ascii="Calibri" w:hAnsi="Calibri"/>
                <w:color w:val="000000"/>
                <w:lang w:eastAsia="da-DK"/>
              </w:rPr>
              <w:t>stor nælde (K#)</w:t>
            </w:r>
          </w:p>
        </w:tc>
      </w:tr>
      <w:tr w:rsidR="00C559E1" w:rsidRPr="00751933" w14:paraId="00B91B6F" w14:textId="77777777" w:rsidTr="00353C12">
        <w:trPr>
          <w:trHeight w:val="300"/>
        </w:trPr>
        <w:tc>
          <w:tcPr>
            <w:tcW w:w="1938" w:type="dxa"/>
            <w:vMerge/>
            <w:shd w:val="clear" w:color="auto" w:fill="DBE5F1" w:themeFill="accent1" w:themeFillTint="33"/>
            <w:vAlign w:val="center"/>
          </w:tcPr>
          <w:p w14:paraId="041FD158" w14:textId="77777777" w:rsidR="00C559E1" w:rsidRPr="00751933" w:rsidRDefault="00C559E1" w:rsidP="00C559E1">
            <w:pPr>
              <w:keepLines w:val="0"/>
              <w:tabs>
                <w:tab w:val="clear" w:pos="9214"/>
              </w:tabs>
              <w:rPr>
                <w:rFonts w:ascii="Calibri" w:hAnsi="Calibri"/>
                <w:color w:val="000000"/>
                <w:szCs w:val="22"/>
                <w:lang w:eastAsia="da-DK"/>
              </w:rPr>
            </w:pPr>
          </w:p>
        </w:tc>
        <w:tc>
          <w:tcPr>
            <w:tcW w:w="2593" w:type="dxa"/>
            <w:vAlign w:val="center"/>
          </w:tcPr>
          <w:p w14:paraId="53AEC3B5" w14:textId="5D9030AC" w:rsidR="00C559E1" w:rsidRPr="00751933" w:rsidRDefault="00C559E1" w:rsidP="00C559E1">
            <w:pPr>
              <w:keepLines w:val="0"/>
              <w:tabs>
                <w:tab w:val="clear" w:pos="9214"/>
              </w:tabs>
              <w:rPr>
                <w:rFonts w:ascii="Calibri" w:hAnsi="Calibri"/>
                <w:color w:val="000000"/>
                <w:szCs w:val="22"/>
                <w:lang w:eastAsia="da-DK"/>
              </w:rPr>
            </w:pPr>
            <w:r w:rsidRPr="0067541A">
              <w:rPr>
                <w:rFonts w:ascii="Calibri" w:hAnsi="Calibri"/>
                <w:color w:val="000000"/>
                <w:lang w:eastAsia="da-DK"/>
              </w:rPr>
              <w:t>butbladet skræppe</w:t>
            </w:r>
          </w:p>
        </w:tc>
        <w:tc>
          <w:tcPr>
            <w:tcW w:w="2268" w:type="dxa"/>
            <w:vAlign w:val="center"/>
          </w:tcPr>
          <w:p w14:paraId="7296CD12" w14:textId="5130B7B0" w:rsidR="00C559E1" w:rsidRPr="00751933" w:rsidRDefault="00C559E1" w:rsidP="00C559E1">
            <w:pPr>
              <w:keepLines w:val="0"/>
              <w:tabs>
                <w:tab w:val="clear" w:pos="9214"/>
              </w:tabs>
              <w:rPr>
                <w:rFonts w:ascii="Calibri" w:hAnsi="Calibri"/>
                <w:color w:val="000000"/>
                <w:szCs w:val="22"/>
                <w:lang w:eastAsia="da-DK"/>
              </w:rPr>
            </w:pPr>
            <w:r w:rsidRPr="0067541A">
              <w:rPr>
                <w:rFonts w:ascii="Calibri" w:hAnsi="Calibri"/>
                <w:color w:val="000000"/>
                <w:lang w:eastAsia="da-DK"/>
              </w:rPr>
              <w:t>lav ranunkel (#)</w:t>
            </w:r>
          </w:p>
        </w:tc>
        <w:tc>
          <w:tcPr>
            <w:tcW w:w="2694" w:type="dxa"/>
            <w:vAlign w:val="center"/>
          </w:tcPr>
          <w:p w14:paraId="1E460EF9" w14:textId="7340A7E6" w:rsidR="00C559E1" w:rsidRPr="00751933" w:rsidRDefault="00C559E1" w:rsidP="00C559E1">
            <w:pPr>
              <w:keepLines w:val="0"/>
              <w:tabs>
                <w:tab w:val="clear" w:pos="9214"/>
              </w:tabs>
              <w:rPr>
                <w:rFonts w:ascii="Calibri" w:hAnsi="Calibri"/>
                <w:color w:val="000000"/>
                <w:szCs w:val="22"/>
                <w:lang w:eastAsia="da-DK"/>
              </w:rPr>
            </w:pPr>
            <w:r w:rsidRPr="0067541A">
              <w:rPr>
                <w:rFonts w:ascii="Calibri" w:hAnsi="Calibri"/>
                <w:color w:val="000000"/>
                <w:lang w:eastAsia="da-DK"/>
              </w:rPr>
              <w:t>stortoppet hvene (K)</w:t>
            </w:r>
          </w:p>
        </w:tc>
      </w:tr>
      <w:tr w:rsidR="00C559E1" w:rsidRPr="00751933" w14:paraId="5748FEAA" w14:textId="77777777" w:rsidTr="00353C12">
        <w:trPr>
          <w:trHeight w:val="300"/>
        </w:trPr>
        <w:tc>
          <w:tcPr>
            <w:tcW w:w="1938" w:type="dxa"/>
            <w:vMerge/>
            <w:shd w:val="clear" w:color="auto" w:fill="DBE5F1" w:themeFill="accent1" w:themeFillTint="33"/>
            <w:vAlign w:val="center"/>
          </w:tcPr>
          <w:p w14:paraId="585E34E9" w14:textId="77777777" w:rsidR="00C559E1" w:rsidRPr="00751933" w:rsidRDefault="00C559E1" w:rsidP="00C559E1">
            <w:pPr>
              <w:keepLines w:val="0"/>
              <w:tabs>
                <w:tab w:val="clear" w:pos="9214"/>
              </w:tabs>
              <w:rPr>
                <w:rFonts w:ascii="Calibri" w:hAnsi="Calibri"/>
                <w:color w:val="000000"/>
                <w:szCs w:val="22"/>
                <w:lang w:eastAsia="da-DK"/>
              </w:rPr>
            </w:pPr>
          </w:p>
        </w:tc>
        <w:tc>
          <w:tcPr>
            <w:tcW w:w="2593" w:type="dxa"/>
            <w:vAlign w:val="center"/>
          </w:tcPr>
          <w:p w14:paraId="3120A258" w14:textId="7FA80E86" w:rsidR="00C559E1" w:rsidRPr="00751933" w:rsidRDefault="00C559E1" w:rsidP="00C559E1">
            <w:pPr>
              <w:keepLines w:val="0"/>
              <w:tabs>
                <w:tab w:val="clear" w:pos="9214"/>
              </w:tabs>
              <w:rPr>
                <w:rFonts w:ascii="Calibri" w:hAnsi="Calibri"/>
                <w:color w:val="000000"/>
                <w:szCs w:val="22"/>
                <w:lang w:eastAsia="da-DK"/>
              </w:rPr>
            </w:pPr>
            <w:r w:rsidRPr="0067541A">
              <w:rPr>
                <w:rFonts w:ascii="Calibri" w:hAnsi="Calibri"/>
                <w:color w:val="000000"/>
                <w:lang w:eastAsia="da-DK"/>
              </w:rPr>
              <w:t>draphavre (K#)</w:t>
            </w:r>
          </w:p>
        </w:tc>
        <w:tc>
          <w:tcPr>
            <w:tcW w:w="2268" w:type="dxa"/>
            <w:vAlign w:val="center"/>
          </w:tcPr>
          <w:p w14:paraId="4C00C4C9" w14:textId="0ED7F6A5" w:rsidR="00C559E1" w:rsidRPr="00751933" w:rsidRDefault="00C559E1" w:rsidP="00C559E1">
            <w:pPr>
              <w:keepLines w:val="0"/>
              <w:tabs>
                <w:tab w:val="clear" w:pos="9214"/>
              </w:tabs>
              <w:rPr>
                <w:rFonts w:ascii="Calibri" w:hAnsi="Calibri"/>
                <w:color w:val="000000"/>
                <w:szCs w:val="22"/>
                <w:lang w:eastAsia="da-DK"/>
              </w:rPr>
            </w:pPr>
            <w:r w:rsidRPr="0067541A">
              <w:rPr>
                <w:rFonts w:ascii="Calibri" w:hAnsi="Calibri"/>
                <w:color w:val="000000"/>
                <w:lang w:eastAsia="da-DK"/>
              </w:rPr>
              <w:t>lådden dueurt (</w:t>
            </w:r>
            <w:r>
              <w:rPr>
                <w:rFonts w:ascii="Calibri" w:hAnsi="Calibri"/>
                <w:color w:val="000000"/>
                <w:lang w:eastAsia="da-DK"/>
              </w:rPr>
              <w:t>K#)</w:t>
            </w:r>
          </w:p>
        </w:tc>
        <w:tc>
          <w:tcPr>
            <w:tcW w:w="2694" w:type="dxa"/>
            <w:vAlign w:val="center"/>
          </w:tcPr>
          <w:p w14:paraId="548A4369" w14:textId="12761ECA" w:rsidR="00C559E1" w:rsidRPr="00751933" w:rsidRDefault="00C559E1" w:rsidP="00C559E1">
            <w:pPr>
              <w:keepLines w:val="0"/>
              <w:tabs>
                <w:tab w:val="clear" w:pos="9214"/>
              </w:tabs>
              <w:rPr>
                <w:rFonts w:ascii="Calibri" w:hAnsi="Calibri"/>
                <w:color w:val="000000"/>
                <w:szCs w:val="22"/>
                <w:lang w:eastAsia="da-DK"/>
              </w:rPr>
            </w:pPr>
            <w:r w:rsidRPr="0067541A">
              <w:rPr>
                <w:rFonts w:ascii="Calibri" w:hAnsi="Calibri"/>
                <w:color w:val="000000"/>
                <w:lang w:eastAsia="da-DK"/>
              </w:rPr>
              <w:t>strandsvingel (K)</w:t>
            </w:r>
          </w:p>
        </w:tc>
      </w:tr>
      <w:tr w:rsidR="00C559E1" w:rsidRPr="00751933" w14:paraId="0776183A" w14:textId="77777777" w:rsidTr="00353C12">
        <w:trPr>
          <w:trHeight w:val="300"/>
        </w:trPr>
        <w:tc>
          <w:tcPr>
            <w:tcW w:w="1938" w:type="dxa"/>
            <w:vMerge/>
            <w:shd w:val="clear" w:color="auto" w:fill="DBE5F1" w:themeFill="accent1" w:themeFillTint="33"/>
            <w:vAlign w:val="center"/>
          </w:tcPr>
          <w:p w14:paraId="265EB2B3" w14:textId="77777777" w:rsidR="00C559E1" w:rsidRPr="00751933" w:rsidRDefault="00C559E1" w:rsidP="00C559E1">
            <w:pPr>
              <w:keepLines w:val="0"/>
              <w:tabs>
                <w:tab w:val="clear" w:pos="9214"/>
              </w:tabs>
              <w:rPr>
                <w:rFonts w:ascii="Calibri" w:hAnsi="Calibri"/>
                <w:color w:val="000000"/>
                <w:szCs w:val="22"/>
                <w:lang w:eastAsia="da-DK"/>
              </w:rPr>
            </w:pPr>
          </w:p>
        </w:tc>
        <w:tc>
          <w:tcPr>
            <w:tcW w:w="2593" w:type="dxa"/>
            <w:vAlign w:val="center"/>
          </w:tcPr>
          <w:p w14:paraId="19FA48EF" w14:textId="6D4214ED" w:rsidR="00C559E1" w:rsidRPr="00751933" w:rsidRDefault="00C559E1" w:rsidP="00C559E1">
            <w:pPr>
              <w:keepLines w:val="0"/>
              <w:tabs>
                <w:tab w:val="clear" w:pos="9214"/>
              </w:tabs>
              <w:rPr>
                <w:rFonts w:ascii="Calibri" w:hAnsi="Calibri"/>
                <w:color w:val="000000"/>
                <w:szCs w:val="22"/>
                <w:lang w:eastAsia="da-DK"/>
              </w:rPr>
            </w:pPr>
            <w:r w:rsidRPr="0067541A">
              <w:rPr>
                <w:rFonts w:ascii="Calibri" w:hAnsi="Calibri"/>
                <w:color w:val="000000"/>
                <w:lang w:eastAsia="da-DK"/>
              </w:rPr>
              <w:t>fløjlsgræs</w:t>
            </w:r>
          </w:p>
        </w:tc>
        <w:tc>
          <w:tcPr>
            <w:tcW w:w="2268" w:type="dxa"/>
            <w:vAlign w:val="center"/>
          </w:tcPr>
          <w:p w14:paraId="31CCAC60" w14:textId="0A35483A" w:rsidR="00C559E1" w:rsidRPr="00751933" w:rsidRDefault="00C559E1" w:rsidP="00C559E1">
            <w:pPr>
              <w:keepLines w:val="0"/>
              <w:tabs>
                <w:tab w:val="clear" w:pos="9214"/>
              </w:tabs>
              <w:rPr>
                <w:rFonts w:ascii="Calibri" w:hAnsi="Calibri"/>
                <w:color w:val="000000"/>
                <w:szCs w:val="22"/>
                <w:lang w:eastAsia="da-DK"/>
              </w:rPr>
            </w:pPr>
            <w:r w:rsidRPr="0067541A">
              <w:rPr>
                <w:rFonts w:ascii="Calibri" w:hAnsi="Calibri"/>
                <w:color w:val="000000"/>
                <w:lang w:eastAsia="da-DK"/>
              </w:rPr>
              <w:t>lysesiv</w:t>
            </w:r>
          </w:p>
        </w:tc>
        <w:tc>
          <w:tcPr>
            <w:tcW w:w="2694" w:type="dxa"/>
            <w:vAlign w:val="center"/>
          </w:tcPr>
          <w:p w14:paraId="13FDB785" w14:textId="5887E527" w:rsidR="00C559E1" w:rsidRPr="00751933" w:rsidRDefault="00C559E1" w:rsidP="00C559E1">
            <w:pPr>
              <w:keepLines w:val="0"/>
              <w:tabs>
                <w:tab w:val="clear" w:pos="9214"/>
              </w:tabs>
              <w:rPr>
                <w:rFonts w:ascii="Calibri" w:hAnsi="Calibri"/>
                <w:color w:val="000000"/>
                <w:szCs w:val="22"/>
                <w:lang w:eastAsia="da-DK"/>
              </w:rPr>
            </w:pPr>
            <w:r w:rsidRPr="0067541A">
              <w:rPr>
                <w:rFonts w:ascii="Calibri" w:hAnsi="Calibri"/>
                <w:color w:val="000000"/>
                <w:lang w:eastAsia="da-DK"/>
              </w:rPr>
              <w:t>tagrør (K)</w:t>
            </w:r>
          </w:p>
        </w:tc>
      </w:tr>
      <w:tr w:rsidR="00C559E1" w:rsidRPr="00751933" w14:paraId="5F75BFA5" w14:textId="77777777" w:rsidTr="00353C12">
        <w:trPr>
          <w:trHeight w:val="300"/>
        </w:trPr>
        <w:tc>
          <w:tcPr>
            <w:tcW w:w="1938" w:type="dxa"/>
            <w:vMerge/>
            <w:shd w:val="clear" w:color="auto" w:fill="DBE5F1" w:themeFill="accent1" w:themeFillTint="33"/>
            <w:vAlign w:val="center"/>
          </w:tcPr>
          <w:p w14:paraId="588C114E" w14:textId="77777777" w:rsidR="00C559E1" w:rsidRPr="00751933" w:rsidRDefault="00C559E1" w:rsidP="00C559E1">
            <w:pPr>
              <w:keepLines w:val="0"/>
              <w:tabs>
                <w:tab w:val="clear" w:pos="9214"/>
              </w:tabs>
              <w:rPr>
                <w:rFonts w:ascii="Calibri" w:hAnsi="Calibri"/>
                <w:color w:val="000000"/>
                <w:szCs w:val="22"/>
                <w:lang w:eastAsia="da-DK"/>
              </w:rPr>
            </w:pPr>
          </w:p>
        </w:tc>
        <w:tc>
          <w:tcPr>
            <w:tcW w:w="2593" w:type="dxa"/>
            <w:vAlign w:val="center"/>
          </w:tcPr>
          <w:p w14:paraId="1080CBEF" w14:textId="52D9BD44" w:rsidR="00C559E1" w:rsidRPr="00751933" w:rsidRDefault="00C559E1" w:rsidP="00C559E1">
            <w:pPr>
              <w:keepLines w:val="0"/>
              <w:tabs>
                <w:tab w:val="clear" w:pos="9214"/>
              </w:tabs>
              <w:rPr>
                <w:rFonts w:ascii="Calibri" w:hAnsi="Calibri"/>
                <w:color w:val="000000"/>
                <w:szCs w:val="22"/>
                <w:lang w:eastAsia="da-DK"/>
              </w:rPr>
            </w:pPr>
            <w:r w:rsidRPr="0067541A">
              <w:rPr>
                <w:rFonts w:ascii="Calibri" w:hAnsi="Calibri"/>
                <w:color w:val="000000"/>
                <w:lang w:eastAsia="da-DK"/>
              </w:rPr>
              <w:t>glat rottehale</w:t>
            </w:r>
          </w:p>
        </w:tc>
        <w:tc>
          <w:tcPr>
            <w:tcW w:w="2268" w:type="dxa"/>
            <w:vAlign w:val="center"/>
          </w:tcPr>
          <w:p w14:paraId="381C4732" w14:textId="4B31AAB8" w:rsidR="00C559E1" w:rsidRPr="00751933" w:rsidRDefault="00C559E1" w:rsidP="00C559E1">
            <w:pPr>
              <w:keepLines w:val="0"/>
              <w:tabs>
                <w:tab w:val="clear" w:pos="9214"/>
              </w:tabs>
              <w:rPr>
                <w:rFonts w:ascii="Calibri" w:hAnsi="Calibri"/>
                <w:color w:val="000000"/>
                <w:szCs w:val="22"/>
                <w:lang w:eastAsia="da-DK"/>
              </w:rPr>
            </w:pPr>
          </w:p>
        </w:tc>
        <w:tc>
          <w:tcPr>
            <w:tcW w:w="2694" w:type="dxa"/>
            <w:vAlign w:val="center"/>
          </w:tcPr>
          <w:p w14:paraId="2FE42BEC" w14:textId="319E226D" w:rsidR="00C559E1" w:rsidRPr="00751933" w:rsidRDefault="00C559E1" w:rsidP="00C559E1">
            <w:pPr>
              <w:keepLines w:val="0"/>
              <w:tabs>
                <w:tab w:val="clear" w:pos="9214"/>
              </w:tabs>
              <w:rPr>
                <w:rFonts w:ascii="Calibri" w:hAnsi="Calibri"/>
                <w:color w:val="000000"/>
                <w:szCs w:val="22"/>
                <w:lang w:eastAsia="da-DK"/>
              </w:rPr>
            </w:pPr>
          </w:p>
        </w:tc>
      </w:tr>
    </w:tbl>
    <w:p w14:paraId="64217C6C" w14:textId="084270A3" w:rsidR="00DB0F16" w:rsidRDefault="00DB0F16" w:rsidP="00CF552A">
      <w:pPr>
        <w:pStyle w:val="Caption"/>
        <w:rPr>
          <w:noProof/>
          <w:lang w:eastAsia="da-DK"/>
        </w:rPr>
      </w:pPr>
      <w:r w:rsidRPr="00FD18DE">
        <w:t>Tabe</w:t>
      </w:r>
      <w:r>
        <w:t>l 2</w:t>
      </w:r>
      <w:r w:rsidR="00830482">
        <w:t>6</w:t>
      </w:r>
      <w:r w:rsidRPr="00FD18DE">
        <w:t xml:space="preserve">. </w:t>
      </w:r>
      <w:r>
        <w:t>Artsliste for kulture</w:t>
      </w:r>
      <w:r w:rsidRPr="00683ACB">
        <w:t xml:space="preserve">ng </w:t>
      </w:r>
      <w:r>
        <w:t>3.</w:t>
      </w:r>
    </w:p>
    <w:p w14:paraId="5D5A8F09" w14:textId="77777777" w:rsidR="00DB0F16" w:rsidRDefault="00DB0F16" w:rsidP="00CF552A">
      <w:pPr>
        <w:pStyle w:val="Caption"/>
        <w:rPr>
          <w:noProof/>
          <w:lang w:eastAsia="da-DK"/>
        </w:rPr>
      </w:pPr>
    </w:p>
    <w:p w14:paraId="05734774" w14:textId="46A1A2C1" w:rsidR="00DC7A11" w:rsidRPr="00F24833" w:rsidRDefault="00DB0F16" w:rsidP="00DB0F16">
      <w:pPr>
        <w:pStyle w:val="Almindeligtekstbrugdenne"/>
        <w:ind w:left="0"/>
        <w:rPr>
          <w:highlight w:val="cyan"/>
        </w:rPr>
      </w:pPr>
      <w:r>
        <w:rPr>
          <w:noProof/>
          <w:lang w:eastAsia="da-DK"/>
        </w:rPr>
        <w:lastRenderedPageBreak/>
        <w:drawing>
          <wp:inline distT="0" distB="0" distL="0" distR="0" wp14:anchorId="2E5BCDAA" wp14:editId="469E481D">
            <wp:extent cx="6023610" cy="354838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a:ext>
                      </a:extLst>
                    </a:blip>
                    <a:stretch>
                      <a:fillRect/>
                    </a:stretch>
                  </pic:blipFill>
                  <pic:spPr>
                    <a:xfrm>
                      <a:off x="0" y="0"/>
                      <a:ext cx="6023610" cy="3548380"/>
                    </a:xfrm>
                    <a:prstGeom prst="rect">
                      <a:avLst/>
                    </a:prstGeom>
                  </pic:spPr>
                </pic:pic>
              </a:graphicData>
            </a:graphic>
          </wp:inline>
        </w:drawing>
      </w:r>
    </w:p>
    <w:p w14:paraId="758DE69D" w14:textId="75024B55" w:rsidR="00DB0F16" w:rsidRDefault="00DB0F16" w:rsidP="00DB0F16">
      <w:pPr>
        <w:pStyle w:val="Caption"/>
      </w:pPr>
      <w:r>
        <w:t>Figur 25. Placering af kultureng 3.</w:t>
      </w:r>
    </w:p>
    <w:p w14:paraId="7410F3B0" w14:textId="77777777" w:rsidR="00DB0F16" w:rsidRPr="00DB0F16" w:rsidRDefault="00DB0F16" w:rsidP="00DB0F16"/>
    <w:p w14:paraId="4B68AD94" w14:textId="65638AE3" w:rsidR="009B1AE7" w:rsidRPr="00F24833" w:rsidRDefault="002F0377" w:rsidP="009B1AE7">
      <w:pPr>
        <w:pStyle w:val="Heading3"/>
      </w:pPr>
      <w:bookmarkStart w:id="42" w:name="_Toc33728715"/>
      <w:r>
        <w:t>Engområder i østlig del af Råby Mose (Kultur Eng</w:t>
      </w:r>
      <w:r w:rsidR="009B1AE7">
        <w:t xml:space="preserve"> </w:t>
      </w:r>
      <w:r w:rsidR="009B1AE7" w:rsidRPr="00F24833">
        <w:t>4</w:t>
      </w:r>
      <w:r>
        <w:t>)</w:t>
      </w:r>
      <w:bookmarkEnd w:id="42"/>
    </w:p>
    <w:tbl>
      <w:tblPr>
        <w:tblStyle w:val="TableGrid1"/>
        <w:tblW w:w="4929" w:type="pct"/>
        <w:tblLook w:val="04A0" w:firstRow="1" w:lastRow="0" w:firstColumn="1" w:lastColumn="0" w:noHBand="0" w:noVBand="1"/>
      </w:tblPr>
      <w:tblGrid>
        <w:gridCol w:w="1794"/>
        <w:gridCol w:w="3916"/>
        <w:gridCol w:w="3782"/>
      </w:tblGrid>
      <w:tr w:rsidR="009B1AE7" w:rsidRPr="006E6CA5" w14:paraId="1B5E9845" w14:textId="77777777" w:rsidTr="006F1BD4">
        <w:trPr>
          <w:trHeight w:val="285"/>
        </w:trPr>
        <w:tc>
          <w:tcPr>
            <w:tcW w:w="5000" w:type="pct"/>
            <w:gridSpan w:val="3"/>
            <w:shd w:val="clear" w:color="auto" w:fill="DBE5F1" w:themeFill="accent1" w:themeFillTint="33"/>
            <w:vAlign w:val="center"/>
          </w:tcPr>
          <w:p w14:paraId="1B33555D" w14:textId="5EC0A0C6" w:rsidR="009B1AE7" w:rsidRPr="006E6CA5" w:rsidRDefault="009B1AE7" w:rsidP="009B1AE7">
            <w:pPr>
              <w:keepLines w:val="0"/>
              <w:tabs>
                <w:tab w:val="clear" w:pos="9214"/>
              </w:tabs>
              <w:rPr>
                <w:rFonts w:cs="Arial"/>
                <w:b/>
                <w:color w:val="000000"/>
                <w:sz w:val="20"/>
                <w:lang w:eastAsia="da-DK"/>
              </w:rPr>
            </w:pPr>
            <w:r>
              <w:rPr>
                <w:rFonts w:cs="Arial"/>
                <w:b/>
                <w:color w:val="000000"/>
                <w:sz w:val="20"/>
                <w:lang w:eastAsia="da-DK"/>
              </w:rPr>
              <w:t>Uddrag fra §3 registrering</w:t>
            </w:r>
          </w:p>
        </w:tc>
      </w:tr>
      <w:tr w:rsidR="009B1AE7" w:rsidRPr="006E6CA5" w14:paraId="03FBFEDF" w14:textId="77777777" w:rsidTr="006F1BD4">
        <w:trPr>
          <w:trHeight w:val="285"/>
        </w:trPr>
        <w:tc>
          <w:tcPr>
            <w:tcW w:w="945" w:type="pct"/>
            <w:shd w:val="clear" w:color="auto" w:fill="DBE5F1" w:themeFill="accent1" w:themeFillTint="33"/>
            <w:vAlign w:val="center"/>
            <w:hideMark/>
          </w:tcPr>
          <w:p w14:paraId="51F8D335" w14:textId="77777777" w:rsidR="009B1AE7" w:rsidRPr="006E6CA5" w:rsidRDefault="009B1AE7" w:rsidP="009B1AE7">
            <w:pPr>
              <w:keepLines w:val="0"/>
              <w:tabs>
                <w:tab w:val="clear" w:pos="9214"/>
              </w:tabs>
              <w:rPr>
                <w:rFonts w:ascii="Calibri" w:hAnsi="Calibri"/>
                <w:b/>
                <w:color w:val="000000"/>
                <w:szCs w:val="22"/>
                <w:lang w:eastAsia="da-DK"/>
              </w:rPr>
            </w:pPr>
            <w:r w:rsidRPr="006E6CA5">
              <w:rPr>
                <w:rFonts w:ascii="Calibri" w:hAnsi="Calibri"/>
                <w:b/>
                <w:color w:val="000000"/>
                <w:szCs w:val="22"/>
                <w:lang w:eastAsia="da-DK"/>
              </w:rPr>
              <w:t>§3 Navn</w:t>
            </w:r>
          </w:p>
        </w:tc>
        <w:tc>
          <w:tcPr>
            <w:tcW w:w="2063" w:type="pct"/>
            <w:shd w:val="clear" w:color="auto" w:fill="DBE5F1" w:themeFill="accent1" w:themeFillTint="33"/>
            <w:vAlign w:val="center"/>
          </w:tcPr>
          <w:p w14:paraId="0DBE5496" w14:textId="13B5B5FD" w:rsidR="009B1AE7" w:rsidRPr="009B1AE7" w:rsidRDefault="009B1AE7" w:rsidP="009B1AE7">
            <w:pPr>
              <w:keepLines w:val="0"/>
              <w:tabs>
                <w:tab w:val="clear" w:pos="9214"/>
              </w:tabs>
              <w:rPr>
                <w:rFonts w:cs="Arial"/>
                <w:b/>
                <w:color w:val="000000"/>
                <w:sz w:val="20"/>
                <w:lang w:eastAsia="da-DK"/>
              </w:rPr>
            </w:pPr>
            <w:r w:rsidRPr="009B1AE7">
              <w:rPr>
                <w:rFonts w:ascii="Calibri" w:hAnsi="Calibri"/>
                <w:b/>
                <w:color w:val="000000"/>
                <w:szCs w:val="22"/>
              </w:rPr>
              <w:t xml:space="preserve">Råbylille Sø 701.1 </w:t>
            </w:r>
          </w:p>
        </w:tc>
        <w:tc>
          <w:tcPr>
            <w:tcW w:w="1992" w:type="pct"/>
            <w:shd w:val="clear" w:color="auto" w:fill="DBE5F1" w:themeFill="accent1" w:themeFillTint="33"/>
            <w:vAlign w:val="center"/>
            <w:hideMark/>
          </w:tcPr>
          <w:p w14:paraId="51CB6C06" w14:textId="60789A25" w:rsidR="009B1AE7" w:rsidRPr="006E6CA5" w:rsidRDefault="009B1AE7" w:rsidP="009B1AE7">
            <w:pPr>
              <w:keepLines w:val="0"/>
              <w:tabs>
                <w:tab w:val="clear" w:pos="9214"/>
              </w:tabs>
              <w:rPr>
                <w:rFonts w:cs="Arial"/>
                <w:b/>
                <w:color w:val="000000"/>
                <w:sz w:val="20"/>
                <w:lang w:eastAsia="da-DK"/>
              </w:rPr>
            </w:pPr>
            <w:r w:rsidRPr="006E6CA5">
              <w:rPr>
                <w:rFonts w:cs="Arial"/>
                <w:b/>
                <w:color w:val="000000"/>
                <w:sz w:val="20"/>
                <w:lang w:eastAsia="da-DK"/>
              </w:rPr>
              <w:t xml:space="preserve">Råbylille Sø 701.3 </w:t>
            </w:r>
          </w:p>
        </w:tc>
      </w:tr>
      <w:tr w:rsidR="009B1AE7" w:rsidRPr="006E6CA5" w14:paraId="386FF77B" w14:textId="77777777" w:rsidTr="006F1BD4">
        <w:trPr>
          <w:trHeight w:val="804"/>
        </w:trPr>
        <w:tc>
          <w:tcPr>
            <w:tcW w:w="945" w:type="pct"/>
            <w:shd w:val="clear" w:color="auto" w:fill="DBE5F1" w:themeFill="accent1" w:themeFillTint="33"/>
            <w:vAlign w:val="center"/>
            <w:hideMark/>
          </w:tcPr>
          <w:p w14:paraId="756D5892" w14:textId="77777777" w:rsidR="009B1AE7" w:rsidRPr="006E6CA5" w:rsidRDefault="009B1AE7" w:rsidP="009B1AE7">
            <w:pPr>
              <w:keepLines w:val="0"/>
              <w:tabs>
                <w:tab w:val="clear" w:pos="9214"/>
              </w:tabs>
              <w:rPr>
                <w:rFonts w:ascii="Calibri" w:hAnsi="Calibri"/>
                <w:b/>
                <w:color w:val="000000"/>
                <w:szCs w:val="22"/>
                <w:lang w:eastAsia="da-DK"/>
              </w:rPr>
            </w:pPr>
            <w:r w:rsidRPr="006E6CA5">
              <w:rPr>
                <w:rFonts w:ascii="Calibri" w:hAnsi="Calibri"/>
                <w:b/>
                <w:color w:val="000000"/>
                <w:szCs w:val="22"/>
                <w:lang w:eastAsia="da-DK"/>
              </w:rPr>
              <w:t>Delområder</w:t>
            </w:r>
          </w:p>
        </w:tc>
        <w:tc>
          <w:tcPr>
            <w:tcW w:w="2063" w:type="pct"/>
            <w:vAlign w:val="center"/>
          </w:tcPr>
          <w:p w14:paraId="2B885858" w14:textId="3D13570B" w:rsidR="009B1AE7" w:rsidRPr="006E6CA5" w:rsidRDefault="009B1AE7" w:rsidP="009B1AE7">
            <w:pPr>
              <w:keepLines w:val="0"/>
              <w:tabs>
                <w:tab w:val="clear" w:pos="9214"/>
              </w:tabs>
              <w:rPr>
                <w:rFonts w:cs="Arial"/>
                <w:color w:val="000000"/>
                <w:sz w:val="20"/>
                <w:lang w:eastAsia="da-DK"/>
              </w:rPr>
            </w:pPr>
            <w:r>
              <w:rPr>
                <w:rFonts w:cs="Arial"/>
                <w:color w:val="000000"/>
                <w:sz w:val="20"/>
              </w:rPr>
              <w:t>KulturEng 4.1</w:t>
            </w:r>
          </w:p>
        </w:tc>
        <w:tc>
          <w:tcPr>
            <w:tcW w:w="1992" w:type="pct"/>
            <w:vAlign w:val="center"/>
            <w:hideMark/>
          </w:tcPr>
          <w:p w14:paraId="7EEBD5A4" w14:textId="59BFBB7C" w:rsidR="009B1AE7" w:rsidRPr="006E6CA5" w:rsidRDefault="009B1AE7" w:rsidP="009B1AE7">
            <w:pPr>
              <w:keepLines w:val="0"/>
              <w:tabs>
                <w:tab w:val="clear" w:pos="9214"/>
              </w:tabs>
              <w:rPr>
                <w:rFonts w:cs="Arial"/>
                <w:color w:val="000000"/>
                <w:sz w:val="20"/>
                <w:lang w:eastAsia="da-DK"/>
              </w:rPr>
            </w:pPr>
            <w:r w:rsidRPr="006E6CA5">
              <w:rPr>
                <w:rFonts w:cs="Arial"/>
                <w:color w:val="000000"/>
                <w:sz w:val="20"/>
                <w:lang w:eastAsia="da-DK"/>
              </w:rPr>
              <w:t>KulturEng 4.2</w:t>
            </w:r>
            <w:r w:rsidRPr="006E6CA5">
              <w:rPr>
                <w:rFonts w:cs="Arial"/>
                <w:color w:val="000000"/>
                <w:sz w:val="20"/>
                <w:lang w:eastAsia="da-DK"/>
              </w:rPr>
              <w:br/>
              <w:t>KulturEng 4.3</w:t>
            </w:r>
            <w:r w:rsidRPr="006E6CA5">
              <w:rPr>
                <w:rFonts w:cs="Arial"/>
                <w:color w:val="000000"/>
                <w:sz w:val="20"/>
                <w:lang w:eastAsia="da-DK"/>
              </w:rPr>
              <w:br/>
              <w:t>KulturEng 4.4</w:t>
            </w:r>
          </w:p>
        </w:tc>
      </w:tr>
      <w:tr w:rsidR="009B1AE7" w:rsidRPr="006E6CA5" w14:paraId="6D72F4B2" w14:textId="77777777" w:rsidTr="006F1BD4">
        <w:trPr>
          <w:trHeight w:val="396"/>
        </w:trPr>
        <w:tc>
          <w:tcPr>
            <w:tcW w:w="945" w:type="pct"/>
            <w:shd w:val="clear" w:color="auto" w:fill="DBE5F1" w:themeFill="accent1" w:themeFillTint="33"/>
            <w:vAlign w:val="center"/>
            <w:hideMark/>
          </w:tcPr>
          <w:p w14:paraId="3A75E9BF" w14:textId="77777777" w:rsidR="009B1AE7" w:rsidRPr="006E6CA5" w:rsidRDefault="009B1AE7" w:rsidP="009B1AE7">
            <w:pPr>
              <w:keepLines w:val="0"/>
              <w:tabs>
                <w:tab w:val="clear" w:pos="9214"/>
              </w:tabs>
              <w:rPr>
                <w:rFonts w:ascii="Calibri" w:hAnsi="Calibri"/>
                <w:b/>
                <w:color w:val="000000"/>
                <w:szCs w:val="22"/>
                <w:lang w:eastAsia="da-DK"/>
              </w:rPr>
            </w:pPr>
            <w:r w:rsidRPr="006E6CA5">
              <w:rPr>
                <w:rFonts w:ascii="Calibri" w:hAnsi="Calibri"/>
                <w:b/>
                <w:color w:val="000000"/>
                <w:szCs w:val="22"/>
                <w:lang w:eastAsia="da-DK"/>
              </w:rPr>
              <w:t>Hoved</w:t>
            </w:r>
            <w:r>
              <w:rPr>
                <w:rFonts w:ascii="Calibri" w:hAnsi="Calibri"/>
                <w:b/>
                <w:color w:val="000000"/>
                <w:szCs w:val="22"/>
                <w:lang w:eastAsia="da-DK"/>
              </w:rPr>
              <w:t>naturty</w:t>
            </w:r>
            <w:r w:rsidRPr="006E6CA5">
              <w:rPr>
                <w:rFonts w:ascii="Calibri" w:hAnsi="Calibri"/>
                <w:b/>
                <w:color w:val="000000"/>
                <w:szCs w:val="22"/>
                <w:lang w:eastAsia="da-DK"/>
              </w:rPr>
              <w:t>pe</w:t>
            </w:r>
          </w:p>
        </w:tc>
        <w:tc>
          <w:tcPr>
            <w:tcW w:w="2063" w:type="pct"/>
            <w:vAlign w:val="center"/>
          </w:tcPr>
          <w:p w14:paraId="4C393F32" w14:textId="29FF1A50" w:rsidR="009B1AE7" w:rsidRPr="006E6CA5" w:rsidRDefault="009B1AE7" w:rsidP="009B1AE7">
            <w:pPr>
              <w:keepLines w:val="0"/>
              <w:tabs>
                <w:tab w:val="clear" w:pos="9214"/>
              </w:tabs>
              <w:rPr>
                <w:rFonts w:ascii="Calibri" w:hAnsi="Calibri"/>
                <w:color w:val="000000"/>
                <w:szCs w:val="22"/>
                <w:lang w:eastAsia="da-DK"/>
              </w:rPr>
            </w:pPr>
            <w:r>
              <w:rPr>
                <w:rFonts w:ascii="Calibri" w:hAnsi="Calibri"/>
                <w:color w:val="000000"/>
                <w:szCs w:val="22"/>
              </w:rPr>
              <w:t xml:space="preserve">Ferskeng </w:t>
            </w:r>
          </w:p>
        </w:tc>
        <w:tc>
          <w:tcPr>
            <w:tcW w:w="1992" w:type="pct"/>
            <w:vAlign w:val="center"/>
            <w:hideMark/>
          </w:tcPr>
          <w:p w14:paraId="589529D7" w14:textId="744C039B" w:rsidR="009B1AE7" w:rsidRPr="006E6CA5" w:rsidRDefault="009B1AE7" w:rsidP="009B1AE7">
            <w:pPr>
              <w:keepLines w:val="0"/>
              <w:tabs>
                <w:tab w:val="clear" w:pos="9214"/>
              </w:tabs>
              <w:rPr>
                <w:rFonts w:ascii="Calibri" w:hAnsi="Calibri"/>
                <w:color w:val="000000"/>
                <w:szCs w:val="22"/>
                <w:lang w:eastAsia="da-DK"/>
              </w:rPr>
            </w:pPr>
            <w:r w:rsidRPr="006E6CA5">
              <w:rPr>
                <w:rFonts w:ascii="Calibri" w:hAnsi="Calibri"/>
                <w:color w:val="000000"/>
                <w:szCs w:val="22"/>
                <w:lang w:eastAsia="da-DK"/>
              </w:rPr>
              <w:t xml:space="preserve">Ferskeng </w:t>
            </w:r>
          </w:p>
        </w:tc>
      </w:tr>
      <w:tr w:rsidR="009B1AE7" w:rsidRPr="006E6CA5" w14:paraId="48DDB852" w14:textId="77777777" w:rsidTr="006F1BD4">
        <w:trPr>
          <w:trHeight w:val="401"/>
        </w:trPr>
        <w:tc>
          <w:tcPr>
            <w:tcW w:w="945" w:type="pct"/>
            <w:shd w:val="clear" w:color="auto" w:fill="DBE5F1" w:themeFill="accent1" w:themeFillTint="33"/>
            <w:vAlign w:val="center"/>
            <w:hideMark/>
          </w:tcPr>
          <w:p w14:paraId="6E223777" w14:textId="77777777" w:rsidR="009B1AE7" w:rsidRPr="006E6CA5" w:rsidRDefault="009B1AE7" w:rsidP="009B1AE7">
            <w:pPr>
              <w:keepLines w:val="0"/>
              <w:tabs>
                <w:tab w:val="clear" w:pos="9214"/>
              </w:tabs>
              <w:rPr>
                <w:rFonts w:ascii="Calibri" w:hAnsi="Calibri"/>
                <w:b/>
                <w:color w:val="000000"/>
                <w:szCs w:val="22"/>
                <w:lang w:eastAsia="da-DK"/>
              </w:rPr>
            </w:pPr>
            <w:r w:rsidRPr="006E6CA5">
              <w:rPr>
                <w:rFonts w:ascii="Calibri" w:hAnsi="Calibri"/>
                <w:b/>
                <w:color w:val="000000"/>
                <w:szCs w:val="22"/>
                <w:lang w:eastAsia="da-DK"/>
              </w:rPr>
              <w:t>Undertype</w:t>
            </w:r>
          </w:p>
        </w:tc>
        <w:tc>
          <w:tcPr>
            <w:tcW w:w="2063" w:type="pct"/>
            <w:vAlign w:val="center"/>
          </w:tcPr>
          <w:p w14:paraId="13D108B8" w14:textId="3AA13652" w:rsidR="009B1AE7" w:rsidRPr="006E6CA5" w:rsidRDefault="009B1AE7" w:rsidP="009B1AE7">
            <w:pPr>
              <w:keepLines w:val="0"/>
              <w:tabs>
                <w:tab w:val="clear" w:pos="9214"/>
              </w:tabs>
              <w:rPr>
                <w:rFonts w:ascii="Calibri" w:hAnsi="Calibri"/>
                <w:color w:val="000000"/>
                <w:szCs w:val="22"/>
                <w:lang w:eastAsia="da-DK"/>
              </w:rPr>
            </w:pPr>
            <w:r>
              <w:rPr>
                <w:rFonts w:ascii="Calibri" w:hAnsi="Calibri"/>
                <w:color w:val="000000"/>
                <w:szCs w:val="22"/>
              </w:rPr>
              <w:t>Kultureng</w:t>
            </w:r>
          </w:p>
        </w:tc>
        <w:tc>
          <w:tcPr>
            <w:tcW w:w="1992" w:type="pct"/>
            <w:vAlign w:val="center"/>
            <w:hideMark/>
          </w:tcPr>
          <w:p w14:paraId="31B6B22A" w14:textId="4B3A3A07" w:rsidR="009B1AE7" w:rsidRPr="006E6CA5" w:rsidRDefault="009B1AE7" w:rsidP="009B1AE7">
            <w:pPr>
              <w:keepLines w:val="0"/>
              <w:tabs>
                <w:tab w:val="clear" w:pos="9214"/>
              </w:tabs>
              <w:rPr>
                <w:rFonts w:ascii="Calibri" w:hAnsi="Calibri"/>
                <w:color w:val="000000"/>
                <w:szCs w:val="22"/>
                <w:lang w:eastAsia="da-DK"/>
              </w:rPr>
            </w:pPr>
            <w:r w:rsidRPr="006E6CA5">
              <w:rPr>
                <w:rFonts w:ascii="Calibri" w:hAnsi="Calibri"/>
                <w:color w:val="000000"/>
                <w:szCs w:val="22"/>
                <w:lang w:eastAsia="da-DK"/>
              </w:rPr>
              <w:t>Kultureng</w:t>
            </w:r>
          </w:p>
        </w:tc>
      </w:tr>
      <w:tr w:rsidR="009B1AE7" w:rsidRPr="006E6CA5" w14:paraId="7F499185" w14:textId="77777777" w:rsidTr="006F1BD4">
        <w:trPr>
          <w:trHeight w:val="597"/>
        </w:trPr>
        <w:tc>
          <w:tcPr>
            <w:tcW w:w="945" w:type="pct"/>
            <w:shd w:val="clear" w:color="auto" w:fill="DBE5F1" w:themeFill="accent1" w:themeFillTint="33"/>
            <w:vAlign w:val="center"/>
            <w:hideMark/>
          </w:tcPr>
          <w:p w14:paraId="7CF4EB11" w14:textId="77777777" w:rsidR="009B1AE7" w:rsidRPr="006E6CA5" w:rsidRDefault="009B1AE7" w:rsidP="009B1AE7">
            <w:pPr>
              <w:keepLines w:val="0"/>
              <w:tabs>
                <w:tab w:val="clear" w:pos="9214"/>
              </w:tabs>
              <w:rPr>
                <w:rFonts w:ascii="Calibri" w:hAnsi="Calibri"/>
                <w:b/>
                <w:color w:val="000000"/>
                <w:szCs w:val="22"/>
                <w:lang w:eastAsia="da-DK"/>
              </w:rPr>
            </w:pPr>
            <w:r w:rsidRPr="006E6CA5">
              <w:rPr>
                <w:rFonts w:ascii="Calibri" w:hAnsi="Calibri"/>
                <w:b/>
                <w:color w:val="000000"/>
                <w:szCs w:val="22"/>
                <w:lang w:eastAsia="da-DK"/>
              </w:rPr>
              <w:t>Estimeret naturtilstand</w:t>
            </w:r>
          </w:p>
        </w:tc>
        <w:tc>
          <w:tcPr>
            <w:tcW w:w="2063" w:type="pct"/>
            <w:vAlign w:val="center"/>
          </w:tcPr>
          <w:p w14:paraId="4F5C17FC" w14:textId="55ADB7A9" w:rsidR="009B1AE7" w:rsidRPr="006E6CA5" w:rsidRDefault="009B1AE7" w:rsidP="009B1AE7">
            <w:pPr>
              <w:keepLines w:val="0"/>
              <w:tabs>
                <w:tab w:val="clear" w:pos="9214"/>
              </w:tabs>
              <w:rPr>
                <w:rFonts w:cs="Arial"/>
                <w:color w:val="000000"/>
                <w:sz w:val="20"/>
                <w:lang w:eastAsia="da-DK"/>
              </w:rPr>
            </w:pPr>
            <w:r>
              <w:rPr>
                <w:rFonts w:ascii="Calibri" w:hAnsi="Calibri"/>
                <w:color w:val="000000"/>
                <w:szCs w:val="22"/>
              </w:rPr>
              <w:t xml:space="preserve">IV </w:t>
            </w:r>
          </w:p>
        </w:tc>
        <w:tc>
          <w:tcPr>
            <w:tcW w:w="1992" w:type="pct"/>
            <w:vAlign w:val="center"/>
            <w:hideMark/>
          </w:tcPr>
          <w:p w14:paraId="5AEADDBD" w14:textId="185D5685" w:rsidR="009B1AE7" w:rsidRPr="006E6CA5" w:rsidRDefault="009B1AE7" w:rsidP="009B1AE7">
            <w:pPr>
              <w:keepLines w:val="0"/>
              <w:tabs>
                <w:tab w:val="clear" w:pos="9214"/>
              </w:tabs>
              <w:rPr>
                <w:rFonts w:cs="Arial"/>
                <w:color w:val="000000"/>
                <w:sz w:val="20"/>
                <w:lang w:eastAsia="da-DK"/>
              </w:rPr>
            </w:pPr>
            <w:r w:rsidRPr="006E6CA5">
              <w:rPr>
                <w:rFonts w:cs="Arial"/>
                <w:color w:val="000000"/>
                <w:sz w:val="20"/>
                <w:lang w:eastAsia="da-DK"/>
              </w:rPr>
              <w:t xml:space="preserve">IV  </w:t>
            </w:r>
          </w:p>
        </w:tc>
      </w:tr>
      <w:tr w:rsidR="009B1AE7" w:rsidRPr="006E6CA5" w14:paraId="6065B2EF" w14:textId="77777777" w:rsidTr="006F1BD4">
        <w:trPr>
          <w:trHeight w:val="1201"/>
        </w:trPr>
        <w:tc>
          <w:tcPr>
            <w:tcW w:w="945" w:type="pct"/>
            <w:shd w:val="clear" w:color="auto" w:fill="DBE5F1" w:themeFill="accent1" w:themeFillTint="33"/>
            <w:vAlign w:val="center"/>
            <w:hideMark/>
          </w:tcPr>
          <w:p w14:paraId="446090CE" w14:textId="77777777" w:rsidR="009B1AE7" w:rsidRPr="006E6CA5" w:rsidRDefault="009B1AE7" w:rsidP="009B1AE7">
            <w:pPr>
              <w:keepLines w:val="0"/>
              <w:tabs>
                <w:tab w:val="clear" w:pos="9214"/>
              </w:tabs>
              <w:rPr>
                <w:rFonts w:ascii="Calibri" w:hAnsi="Calibri"/>
                <w:b/>
                <w:color w:val="000000"/>
                <w:szCs w:val="22"/>
                <w:lang w:eastAsia="da-DK"/>
              </w:rPr>
            </w:pPr>
            <w:r w:rsidRPr="006E6CA5">
              <w:rPr>
                <w:rFonts w:ascii="Calibri" w:hAnsi="Calibri"/>
                <w:b/>
                <w:color w:val="000000"/>
                <w:szCs w:val="22"/>
                <w:lang w:eastAsia="da-DK"/>
              </w:rPr>
              <w:t>Beskrivelse</w:t>
            </w:r>
          </w:p>
        </w:tc>
        <w:tc>
          <w:tcPr>
            <w:tcW w:w="2063" w:type="pct"/>
            <w:vAlign w:val="center"/>
          </w:tcPr>
          <w:p w14:paraId="7415EB25" w14:textId="046BC05D" w:rsidR="009B1AE7" w:rsidRPr="006E6CA5" w:rsidRDefault="009B1AE7" w:rsidP="009B1AE7">
            <w:pPr>
              <w:keepLines w:val="0"/>
              <w:tabs>
                <w:tab w:val="clear" w:pos="9214"/>
              </w:tabs>
              <w:rPr>
                <w:rFonts w:cs="Arial"/>
                <w:color w:val="000000"/>
                <w:sz w:val="20"/>
                <w:lang w:eastAsia="da-DK"/>
              </w:rPr>
            </w:pPr>
            <w:r>
              <w:rPr>
                <w:rFonts w:ascii="Calibri" w:hAnsi="Calibri"/>
                <w:color w:val="000000"/>
                <w:szCs w:val="22"/>
              </w:rPr>
              <w:t xml:space="preserve">Stærkt kulturpåvirket eng på drænet bund. Anvendes til høslæt. Floristisk triviel med dominans af Alm. Kvik, Alm. Hundegræs, Rød Svingel og Alm. Rapgræs. Stedvis forekommer Lav Ranunkel. Tørvejord og lavtliggende. </w:t>
            </w:r>
          </w:p>
        </w:tc>
        <w:tc>
          <w:tcPr>
            <w:tcW w:w="1992" w:type="pct"/>
            <w:vAlign w:val="center"/>
            <w:hideMark/>
          </w:tcPr>
          <w:p w14:paraId="47A0017B" w14:textId="54C329A8" w:rsidR="009B1AE7" w:rsidRPr="006E6CA5" w:rsidRDefault="00120546" w:rsidP="009B1AE7">
            <w:pPr>
              <w:keepLines w:val="0"/>
              <w:tabs>
                <w:tab w:val="clear" w:pos="9214"/>
              </w:tabs>
              <w:rPr>
                <w:rFonts w:cs="Arial"/>
                <w:color w:val="000000"/>
                <w:sz w:val="20"/>
                <w:lang w:eastAsia="da-DK"/>
              </w:rPr>
            </w:pPr>
            <w:r>
              <w:rPr>
                <w:rFonts w:cs="Arial"/>
                <w:color w:val="000000"/>
                <w:sz w:val="20"/>
                <w:lang w:eastAsia="da-DK"/>
              </w:rPr>
              <w:t>Heterogent</w:t>
            </w:r>
            <w:r w:rsidR="009B1AE7" w:rsidRPr="006E6CA5">
              <w:rPr>
                <w:rFonts w:cs="Arial"/>
                <w:color w:val="000000"/>
                <w:sz w:val="20"/>
                <w:lang w:eastAsia="da-DK"/>
              </w:rPr>
              <w:t xml:space="preserve"> og stærkt kulturpåvirket engområde, hvoraf en mindre del afgræsses af får. Triviel vegetation med dominans af Kvik, Draphavre, Alm. Hundegræs. Fugtigere partier domineres af Tagrør, Krybhvene og Lav Ranunkel. Bemærkelsesværdigt er forekomsten af Butbladet Siv i flere bestande. </w:t>
            </w:r>
          </w:p>
        </w:tc>
      </w:tr>
      <w:tr w:rsidR="009B1AE7" w:rsidRPr="006E6CA5" w14:paraId="25483B84" w14:textId="77777777" w:rsidTr="006F1BD4">
        <w:trPr>
          <w:trHeight w:val="271"/>
        </w:trPr>
        <w:tc>
          <w:tcPr>
            <w:tcW w:w="945" w:type="pct"/>
            <w:vMerge w:val="restart"/>
            <w:shd w:val="clear" w:color="auto" w:fill="DBE5F1" w:themeFill="accent1" w:themeFillTint="33"/>
            <w:vAlign w:val="center"/>
            <w:hideMark/>
          </w:tcPr>
          <w:p w14:paraId="388E6034" w14:textId="77777777" w:rsidR="009B1AE7" w:rsidRPr="006E6CA5" w:rsidRDefault="009B1AE7" w:rsidP="009B1AE7">
            <w:pPr>
              <w:keepLines w:val="0"/>
              <w:tabs>
                <w:tab w:val="clear" w:pos="9214"/>
              </w:tabs>
              <w:rPr>
                <w:rFonts w:ascii="Calibri" w:hAnsi="Calibri"/>
                <w:b/>
                <w:color w:val="000000"/>
                <w:szCs w:val="22"/>
                <w:lang w:eastAsia="da-DK"/>
              </w:rPr>
            </w:pPr>
            <w:r w:rsidRPr="006E6CA5">
              <w:rPr>
                <w:rFonts w:ascii="Calibri" w:hAnsi="Calibri"/>
                <w:b/>
                <w:color w:val="000000"/>
                <w:szCs w:val="22"/>
                <w:lang w:eastAsia="da-DK"/>
              </w:rPr>
              <w:t>Evt. særligt observerede arter</w:t>
            </w:r>
          </w:p>
        </w:tc>
        <w:tc>
          <w:tcPr>
            <w:tcW w:w="2063" w:type="pct"/>
            <w:vAlign w:val="center"/>
          </w:tcPr>
          <w:p w14:paraId="57A08B7D" w14:textId="34BF6DD4" w:rsidR="009B1AE7" w:rsidRPr="006E6CA5" w:rsidRDefault="009B1AE7" w:rsidP="009B1AE7">
            <w:pPr>
              <w:keepLines w:val="0"/>
              <w:tabs>
                <w:tab w:val="clear" w:pos="9214"/>
              </w:tabs>
              <w:rPr>
                <w:rFonts w:ascii="Calibri" w:hAnsi="Calibri"/>
                <w:color w:val="000000"/>
                <w:szCs w:val="22"/>
                <w:lang w:eastAsia="da-DK"/>
              </w:rPr>
            </w:pPr>
            <w:r>
              <w:rPr>
                <w:rFonts w:ascii="Calibri" w:hAnsi="Calibri"/>
                <w:color w:val="000000"/>
                <w:szCs w:val="22"/>
              </w:rPr>
              <w:t xml:space="preserve">almindelig kortkapsel </w:t>
            </w:r>
          </w:p>
        </w:tc>
        <w:tc>
          <w:tcPr>
            <w:tcW w:w="1992" w:type="pct"/>
            <w:vAlign w:val="center"/>
            <w:hideMark/>
          </w:tcPr>
          <w:p w14:paraId="490D7B83" w14:textId="45EDC060" w:rsidR="009B1AE7" w:rsidRPr="006E6CA5" w:rsidRDefault="009B1AE7" w:rsidP="009B1AE7">
            <w:pPr>
              <w:keepLines w:val="0"/>
              <w:tabs>
                <w:tab w:val="clear" w:pos="9214"/>
              </w:tabs>
              <w:rPr>
                <w:rFonts w:ascii="Calibri" w:hAnsi="Calibri"/>
                <w:color w:val="000000"/>
                <w:szCs w:val="22"/>
                <w:lang w:eastAsia="da-DK"/>
              </w:rPr>
            </w:pPr>
            <w:r w:rsidRPr="006E6CA5">
              <w:rPr>
                <w:rFonts w:ascii="Calibri" w:hAnsi="Calibri"/>
                <w:color w:val="000000"/>
                <w:szCs w:val="22"/>
                <w:lang w:eastAsia="da-DK"/>
              </w:rPr>
              <w:t xml:space="preserve">almindelig kortkapsel </w:t>
            </w:r>
          </w:p>
        </w:tc>
      </w:tr>
      <w:tr w:rsidR="009B1AE7" w:rsidRPr="006E6CA5" w14:paraId="025D6DFC" w14:textId="77777777" w:rsidTr="006F1BD4">
        <w:trPr>
          <w:trHeight w:val="248"/>
        </w:trPr>
        <w:tc>
          <w:tcPr>
            <w:tcW w:w="945" w:type="pct"/>
            <w:vMerge/>
            <w:shd w:val="clear" w:color="auto" w:fill="DBE5F1" w:themeFill="accent1" w:themeFillTint="33"/>
            <w:vAlign w:val="center"/>
            <w:hideMark/>
          </w:tcPr>
          <w:p w14:paraId="5F1FF225" w14:textId="77777777" w:rsidR="009B1AE7" w:rsidRPr="006E6CA5" w:rsidRDefault="009B1AE7" w:rsidP="009B1AE7">
            <w:pPr>
              <w:keepLines w:val="0"/>
              <w:tabs>
                <w:tab w:val="clear" w:pos="9214"/>
              </w:tabs>
              <w:rPr>
                <w:rFonts w:ascii="Calibri" w:hAnsi="Calibri"/>
                <w:color w:val="000000"/>
                <w:szCs w:val="22"/>
                <w:lang w:eastAsia="da-DK"/>
              </w:rPr>
            </w:pPr>
          </w:p>
        </w:tc>
        <w:tc>
          <w:tcPr>
            <w:tcW w:w="2063" w:type="pct"/>
            <w:vAlign w:val="center"/>
          </w:tcPr>
          <w:p w14:paraId="2D3759FC" w14:textId="5E52A28F" w:rsidR="009B1AE7" w:rsidRPr="006E6CA5" w:rsidRDefault="001A04FD" w:rsidP="009B1AE7">
            <w:pPr>
              <w:keepLines w:val="0"/>
              <w:tabs>
                <w:tab w:val="clear" w:pos="9214"/>
              </w:tabs>
              <w:rPr>
                <w:rFonts w:ascii="Calibri" w:hAnsi="Calibri"/>
                <w:color w:val="000000"/>
                <w:szCs w:val="22"/>
                <w:lang w:eastAsia="da-DK"/>
              </w:rPr>
            </w:pPr>
            <w:r>
              <w:rPr>
                <w:rFonts w:ascii="Calibri" w:hAnsi="Calibri"/>
                <w:color w:val="000000"/>
                <w:szCs w:val="22"/>
              </w:rPr>
              <w:t>E</w:t>
            </w:r>
            <w:r w:rsidR="009B1AE7">
              <w:rPr>
                <w:rFonts w:ascii="Calibri" w:hAnsi="Calibri"/>
                <w:color w:val="000000"/>
                <w:szCs w:val="22"/>
              </w:rPr>
              <w:t>ngkarse</w:t>
            </w:r>
          </w:p>
        </w:tc>
        <w:tc>
          <w:tcPr>
            <w:tcW w:w="1992" w:type="pct"/>
            <w:vAlign w:val="center"/>
            <w:hideMark/>
          </w:tcPr>
          <w:p w14:paraId="6799624F" w14:textId="45140CAE" w:rsidR="009B1AE7" w:rsidRPr="006E6CA5" w:rsidRDefault="009B1AE7" w:rsidP="009B1AE7">
            <w:pPr>
              <w:keepLines w:val="0"/>
              <w:tabs>
                <w:tab w:val="clear" w:pos="9214"/>
              </w:tabs>
              <w:rPr>
                <w:rFonts w:ascii="Calibri" w:hAnsi="Calibri"/>
                <w:color w:val="000000"/>
                <w:szCs w:val="22"/>
                <w:lang w:eastAsia="da-DK"/>
              </w:rPr>
            </w:pPr>
            <w:r w:rsidRPr="006E6CA5">
              <w:rPr>
                <w:rFonts w:ascii="Calibri" w:hAnsi="Calibri"/>
                <w:color w:val="000000"/>
                <w:szCs w:val="22"/>
                <w:lang w:eastAsia="da-DK"/>
              </w:rPr>
              <w:t>Engkarse</w:t>
            </w:r>
          </w:p>
        </w:tc>
      </w:tr>
      <w:tr w:rsidR="009B1AE7" w:rsidRPr="006E6CA5" w14:paraId="43F9C735" w14:textId="77777777" w:rsidTr="006F1BD4">
        <w:trPr>
          <w:trHeight w:val="285"/>
        </w:trPr>
        <w:tc>
          <w:tcPr>
            <w:tcW w:w="945" w:type="pct"/>
            <w:vMerge/>
            <w:shd w:val="clear" w:color="auto" w:fill="DBE5F1" w:themeFill="accent1" w:themeFillTint="33"/>
            <w:vAlign w:val="center"/>
            <w:hideMark/>
          </w:tcPr>
          <w:p w14:paraId="555104A2" w14:textId="77777777" w:rsidR="009B1AE7" w:rsidRPr="006E6CA5" w:rsidRDefault="009B1AE7" w:rsidP="009B1AE7">
            <w:pPr>
              <w:keepLines w:val="0"/>
              <w:tabs>
                <w:tab w:val="clear" w:pos="9214"/>
              </w:tabs>
              <w:rPr>
                <w:rFonts w:ascii="Calibri" w:hAnsi="Calibri"/>
                <w:color w:val="000000"/>
                <w:szCs w:val="22"/>
                <w:lang w:eastAsia="da-DK"/>
              </w:rPr>
            </w:pPr>
          </w:p>
        </w:tc>
        <w:tc>
          <w:tcPr>
            <w:tcW w:w="2063" w:type="pct"/>
          </w:tcPr>
          <w:p w14:paraId="4307FC5F" w14:textId="27274611" w:rsidR="009B1AE7" w:rsidRPr="006E6CA5" w:rsidRDefault="009B1AE7" w:rsidP="009B1AE7">
            <w:pPr>
              <w:keepLines w:val="0"/>
              <w:tabs>
                <w:tab w:val="clear" w:pos="9214"/>
              </w:tabs>
              <w:rPr>
                <w:rFonts w:ascii="Calibri" w:hAnsi="Calibri"/>
                <w:color w:val="000000"/>
                <w:szCs w:val="22"/>
                <w:lang w:eastAsia="da-DK"/>
              </w:rPr>
            </w:pPr>
            <w:r>
              <w:rPr>
                <w:color w:val="000000"/>
                <w:sz w:val="20"/>
              </w:rPr>
              <w:t> </w:t>
            </w:r>
          </w:p>
        </w:tc>
        <w:tc>
          <w:tcPr>
            <w:tcW w:w="1992" w:type="pct"/>
            <w:vAlign w:val="center"/>
            <w:hideMark/>
          </w:tcPr>
          <w:p w14:paraId="202B9B83" w14:textId="3F83EC2B" w:rsidR="009B1AE7" w:rsidRPr="006E6CA5" w:rsidRDefault="009B1AE7" w:rsidP="009B1AE7">
            <w:pPr>
              <w:keepLines w:val="0"/>
              <w:tabs>
                <w:tab w:val="clear" w:pos="9214"/>
              </w:tabs>
              <w:rPr>
                <w:rFonts w:ascii="Calibri" w:hAnsi="Calibri"/>
                <w:color w:val="000000"/>
                <w:szCs w:val="22"/>
                <w:lang w:eastAsia="da-DK"/>
              </w:rPr>
            </w:pPr>
            <w:r w:rsidRPr="006E6CA5">
              <w:rPr>
                <w:rFonts w:ascii="Calibri" w:hAnsi="Calibri"/>
                <w:color w:val="000000"/>
                <w:szCs w:val="22"/>
                <w:lang w:eastAsia="da-DK"/>
              </w:rPr>
              <w:t xml:space="preserve">spids spydmos </w:t>
            </w:r>
          </w:p>
        </w:tc>
      </w:tr>
      <w:tr w:rsidR="009B1AE7" w:rsidRPr="006E6CA5" w14:paraId="430CA708" w14:textId="77777777" w:rsidTr="006F1BD4">
        <w:trPr>
          <w:trHeight w:val="285"/>
        </w:trPr>
        <w:tc>
          <w:tcPr>
            <w:tcW w:w="945" w:type="pct"/>
            <w:vMerge/>
            <w:shd w:val="clear" w:color="auto" w:fill="DBE5F1" w:themeFill="accent1" w:themeFillTint="33"/>
            <w:vAlign w:val="center"/>
            <w:hideMark/>
          </w:tcPr>
          <w:p w14:paraId="605C1531" w14:textId="77777777" w:rsidR="009B1AE7" w:rsidRPr="006E6CA5" w:rsidRDefault="009B1AE7" w:rsidP="009B1AE7">
            <w:pPr>
              <w:keepLines w:val="0"/>
              <w:tabs>
                <w:tab w:val="clear" w:pos="9214"/>
              </w:tabs>
              <w:rPr>
                <w:rFonts w:ascii="Calibri" w:hAnsi="Calibri"/>
                <w:color w:val="000000"/>
                <w:szCs w:val="22"/>
                <w:lang w:eastAsia="da-DK"/>
              </w:rPr>
            </w:pPr>
          </w:p>
        </w:tc>
        <w:tc>
          <w:tcPr>
            <w:tcW w:w="2063" w:type="pct"/>
          </w:tcPr>
          <w:p w14:paraId="02F94EB5" w14:textId="28B7B080" w:rsidR="009B1AE7" w:rsidRPr="006E6CA5" w:rsidRDefault="009B1AE7" w:rsidP="009B1AE7">
            <w:pPr>
              <w:keepLines w:val="0"/>
              <w:tabs>
                <w:tab w:val="clear" w:pos="9214"/>
              </w:tabs>
              <w:rPr>
                <w:rFonts w:ascii="Calibri" w:hAnsi="Calibri"/>
                <w:color w:val="000000"/>
                <w:szCs w:val="22"/>
                <w:lang w:eastAsia="da-DK"/>
              </w:rPr>
            </w:pPr>
            <w:r>
              <w:rPr>
                <w:color w:val="000000"/>
                <w:sz w:val="20"/>
              </w:rPr>
              <w:t> </w:t>
            </w:r>
          </w:p>
        </w:tc>
        <w:tc>
          <w:tcPr>
            <w:tcW w:w="1992" w:type="pct"/>
            <w:vAlign w:val="center"/>
            <w:hideMark/>
          </w:tcPr>
          <w:p w14:paraId="47A5E9F1" w14:textId="24699EAE" w:rsidR="009B1AE7" w:rsidRPr="006E6CA5" w:rsidRDefault="009B1AE7" w:rsidP="009B1AE7">
            <w:pPr>
              <w:keepLines w:val="0"/>
              <w:tabs>
                <w:tab w:val="clear" w:pos="9214"/>
              </w:tabs>
              <w:rPr>
                <w:rFonts w:ascii="Calibri" w:hAnsi="Calibri"/>
                <w:color w:val="000000"/>
                <w:szCs w:val="22"/>
                <w:lang w:eastAsia="da-DK"/>
              </w:rPr>
            </w:pPr>
            <w:r w:rsidRPr="006E6CA5">
              <w:rPr>
                <w:rFonts w:ascii="Calibri" w:hAnsi="Calibri"/>
                <w:color w:val="000000"/>
                <w:szCs w:val="22"/>
                <w:lang w:eastAsia="da-DK"/>
              </w:rPr>
              <w:t>butblomstret siv</w:t>
            </w:r>
          </w:p>
        </w:tc>
      </w:tr>
    </w:tbl>
    <w:p w14:paraId="04C88DDC" w14:textId="4543EA6C" w:rsidR="00DB0F16" w:rsidRDefault="00DB0F16" w:rsidP="00DB0F16">
      <w:pPr>
        <w:pStyle w:val="Caption"/>
      </w:pPr>
      <w:r w:rsidRPr="00FD18DE">
        <w:t>Tabe</w:t>
      </w:r>
      <w:r>
        <w:t>l 2</w:t>
      </w:r>
      <w:r w:rsidR="00830482">
        <w:t>7</w:t>
      </w:r>
      <w:r w:rsidRPr="00FD18DE">
        <w:t xml:space="preserve">. </w:t>
      </w:r>
      <w:r>
        <w:t>Registreringer for engområder i østlig del af Råby Mose.</w:t>
      </w:r>
    </w:p>
    <w:p w14:paraId="5770A7A2" w14:textId="5247BA7B" w:rsidR="008B1BE7" w:rsidRDefault="008B1BE7" w:rsidP="008B1BE7">
      <w:pPr>
        <w:pStyle w:val="BodyTextIndent"/>
      </w:pPr>
    </w:p>
    <w:p w14:paraId="7BE0AE2D" w14:textId="190003E9" w:rsidR="009B0DDD" w:rsidRPr="009B0DDD" w:rsidRDefault="009B0DDD" w:rsidP="00F24833">
      <w:pPr>
        <w:pStyle w:val="Almindeligtekstbrugdenne"/>
        <w:rPr>
          <w:b/>
        </w:rPr>
      </w:pPr>
      <w:r w:rsidRPr="009B0DDD">
        <w:rPr>
          <w:b/>
        </w:rPr>
        <w:t>Kultur eng 4</w:t>
      </w:r>
    </w:p>
    <w:p w14:paraId="0475FD2F" w14:textId="65A4BC82" w:rsidR="00C637E5" w:rsidRPr="00F24833" w:rsidRDefault="00C637E5" w:rsidP="00F24833">
      <w:pPr>
        <w:pStyle w:val="Almindeligtekstbrugdenne"/>
      </w:pPr>
      <w:r w:rsidRPr="00F24833">
        <w:lastRenderedPageBreak/>
        <w:t xml:space="preserve">Mere eller mindre fugtig kultur eng, som består af fire mindre områder (4.1, 4.2, 4.3, 4.4) der har forskellige fugtighedspræg og drift, men hvor plantesamfundet er sammenfaldende. Plantesamfundet består overvejende af trivielle arter, der er dog indslag kalkelskende og fugtigbundselskende arter. </w:t>
      </w:r>
    </w:p>
    <w:p w14:paraId="4456B59E" w14:textId="1547E9D2" w:rsidR="00C637E5" w:rsidRPr="00F24833" w:rsidRDefault="00C637E5" w:rsidP="00F24833">
      <w:pPr>
        <w:pStyle w:val="Almindeligtekstbrugdenne"/>
        <w:rPr>
          <w:highlight w:val="cyan"/>
        </w:rPr>
      </w:pPr>
      <w:r w:rsidRPr="00F24833">
        <w:t>Området bærer</w:t>
      </w:r>
      <w:r w:rsidR="00226B24">
        <w:t xml:space="preserve"> tydelig </w:t>
      </w:r>
      <w:r w:rsidRPr="00F24833">
        <w:t>præg af næringspåvirkning</w:t>
      </w:r>
      <w:r w:rsidR="00226B24">
        <w:t xml:space="preserve"> og kultivering</w:t>
      </w:r>
      <w:r w:rsidRPr="00F24833">
        <w:t>.</w:t>
      </w:r>
    </w:p>
    <w:p w14:paraId="051B2B17" w14:textId="59EC1527" w:rsidR="00751933" w:rsidRDefault="00751933" w:rsidP="005963CD">
      <w:pPr>
        <w:pStyle w:val="BodyTextIndent"/>
        <w:rPr>
          <w:highlight w:val="cyan"/>
          <w:u w:val="single"/>
        </w:rPr>
      </w:pPr>
    </w:p>
    <w:tbl>
      <w:tblPr>
        <w:tblStyle w:val="TableGrid2"/>
        <w:tblW w:w="9493" w:type="dxa"/>
        <w:tblLook w:val="04A0" w:firstRow="1" w:lastRow="0" w:firstColumn="1" w:lastColumn="0" w:noHBand="0" w:noVBand="1"/>
      </w:tblPr>
      <w:tblGrid>
        <w:gridCol w:w="1938"/>
        <w:gridCol w:w="2593"/>
        <w:gridCol w:w="2268"/>
        <w:gridCol w:w="2694"/>
      </w:tblGrid>
      <w:tr w:rsidR="00751933" w:rsidRPr="00751933" w14:paraId="00C5A94B" w14:textId="473A2862" w:rsidTr="006F1BD4">
        <w:trPr>
          <w:trHeight w:val="300"/>
        </w:trPr>
        <w:tc>
          <w:tcPr>
            <w:tcW w:w="1938" w:type="dxa"/>
            <w:shd w:val="clear" w:color="auto" w:fill="DBE5F1" w:themeFill="accent1" w:themeFillTint="33"/>
            <w:vAlign w:val="center"/>
          </w:tcPr>
          <w:p w14:paraId="5C11CA01" w14:textId="03BA4F59" w:rsidR="00751933" w:rsidRPr="00751933" w:rsidRDefault="00F03F36" w:rsidP="004E170B">
            <w:pPr>
              <w:keepLines w:val="0"/>
              <w:tabs>
                <w:tab w:val="clear" w:pos="9214"/>
              </w:tabs>
              <w:rPr>
                <w:rFonts w:ascii="Calibri" w:hAnsi="Calibri"/>
                <w:b/>
                <w:bCs/>
                <w:color w:val="000000"/>
                <w:szCs w:val="22"/>
                <w:lang w:eastAsia="da-DK"/>
              </w:rPr>
            </w:pPr>
            <w:r>
              <w:rPr>
                <w:rFonts w:ascii="Calibri" w:hAnsi="Calibri"/>
                <w:b/>
                <w:bCs/>
                <w:color w:val="000000"/>
                <w:szCs w:val="22"/>
                <w:lang w:eastAsia="da-DK"/>
              </w:rPr>
              <w:t>Naturtype</w:t>
            </w:r>
          </w:p>
        </w:tc>
        <w:tc>
          <w:tcPr>
            <w:tcW w:w="7555" w:type="dxa"/>
            <w:gridSpan w:val="3"/>
            <w:shd w:val="clear" w:color="auto" w:fill="DBE5F1" w:themeFill="accent1" w:themeFillTint="33"/>
            <w:vAlign w:val="center"/>
            <w:hideMark/>
          </w:tcPr>
          <w:p w14:paraId="1D2C16C3" w14:textId="2F586380" w:rsidR="00751933" w:rsidRPr="00751933" w:rsidRDefault="00751933" w:rsidP="004E170B">
            <w:pPr>
              <w:keepLines w:val="0"/>
              <w:tabs>
                <w:tab w:val="clear" w:pos="9214"/>
              </w:tabs>
              <w:rPr>
                <w:rFonts w:ascii="Calibri" w:hAnsi="Calibri"/>
                <w:b/>
                <w:bCs/>
                <w:color w:val="000000"/>
                <w:szCs w:val="22"/>
                <w:lang w:eastAsia="da-DK"/>
              </w:rPr>
            </w:pPr>
            <w:r w:rsidRPr="00751933">
              <w:rPr>
                <w:rFonts w:ascii="Calibri" w:hAnsi="Calibri"/>
                <w:b/>
                <w:bCs/>
                <w:color w:val="000000"/>
                <w:szCs w:val="22"/>
                <w:lang w:eastAsia="da-DK"/>
              </w:rPr>
              <w:t>Kultur</w:t>
            </w:r>
            <w:r w:rsidR="00C637E5">
              <w:rPr>
                <w:rFonts w:ascii="Calibri" w:hAnsi="Calibri"/>
                <w:b/>
                <w:bCs/>
                <w:color w:val="000000"/>
                <w:szCs w:val="22"/>
                <w:lang w:eastAsia="da-DK"/>
              </w:rPr>
              <w:t xml:space="preserve"> </w:t>
            </w:r>
            <w:r w:rsidRPr="00751933">
              <w:rPr>
                <w:rFonts w:ascii="Calibri" w:hAnsi="Calibri"/>
                <w:b/>
                <w:bCs/>
                <w:color w:val="000000"/>
                <w:szCs w:val="22"/>
                <w:lang w:eastAsia="da-DK"/>
              </w:rPr>
              <w:t>Eng 4</w:t>
            </w:r>
          </w:p>
        </w:tc>
      </w:tr>
      <w:tr w:rsidR="00751933" w:rsidRPr="00751933" w14:paraId="209C89F1" w14:textId="3F72048A" w:rsidTr="006F1BD4">
        <w:trPr>
          <w:trHeight w:val="1174"/>
        </w:trPr>
        <w:tc>
          <w:tcPr>
            <w:tcW w:w="1938" w:type="dxa"/>
            <w:shd w:val="clear" w:color="auto" w:fill="DBE5F1" w:themeFill="accent1" w:themeFillTint="33"/>
            <w:vAlign w:val="center"/>
          </w:tcPr>
          <w:p w14:paraId="1BBCD305" w14:textId="2E360C8B" w:rsidR="00751933" w:rsidRDefault="0060520D" w:rsidP="004E170B">
            <w:pPr>
              <w:keepLines w:val="0"/>
              <w:tabs>
                <w:tab w:val="clear" w:pos="9214"/>
              </w:tabs>
              <w:rPr>
                <w:rFonts w:ascii="Calibri" w:hAnsi="Calibri"/>
                <w:color w:val="000000"/>
                <w:szCs w:val="22"/>
                <w:lang w:eastAsia="da-DK"/>
              </w:rPr>
            </w:pPr>
            <w:r>
              <w:rPr>
                <w:rFonts w:ascii="Calibri" w:hAnsi="Calibri"/>
                <w:color w:val="000000"/>
                <w:szCs w:val="22"/>
                <w:lang w:eastAsia="da-DK"/>
              </w:rPr>
              <w:t>D</w:t>
            </w:r>
            <w:r w:rsidR="004E170B">
              <w:rPr>
                <w:rFonts w:ascii="Calibri" w:hAnsi="Calibri"/>
                <w:color w:val="000000"/>
                <w:szCs w:val="22"/>
                <w:lang w:eastAsia="da-DK"/>
              </w:rPr>
              <w:t>elområder</w:t>
            </w:r>
          </w:p>
          <w:p w14:paraId="03708252" w14:textId="0DC6B93B" w:rsidR="00F03F36" w:rsidRDefault="00F03F36" w:rsidP="004E170B">
            <w:pPr>
              <w:keepLines w:val="0"/>
              <w:tabs>
                <w:tab w:val="clear" w:pos="9214"/>
              </w:tabs>
              <w:rPr>
                <w:rFonts w:ascii="Calibri" w:hAnsi="Calibri"/>
                <w:color w:val="000000"/>
                <w:szCs w:val="22"/>
                <w:lang w:eastAsia="da-DK"/>
              </w:rPr>
            </w:pPr>
          </w:p>
        </w:tc>
        <w:tc>
          <w:tcPr>
            <w:tcW w:w="7555" w:type="dxa"/>
            <w:gridSpan w:val="3"/>
            <w:vAlign w:val="center"/>
            <w:hideMark/>
          </w:tcPr>
          <w:p w14:paraId="4316BCB2" w14:textId="7D7126BF" w:rsidR="00751933" w:rsidRDefault="00751933"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 xml:space="preserve">4.1 </w:t>
            </w:r>
            <w:r>
              <w:rPr>
                <w:rFonts w:ascii="Calibri" w:hAnsi="Calibri"/>
                <w:color w:val="000000"/>
                <w:szCs w:val="22"/>
                <w:lang w:eastAsia="da-DK"/>
              </w:rPr>
              <w:t xml:space="preserve">har stedvist fugtige lavninger, </w:t>
            </w:r>
            <w:r w:rsidR="00F03F36">
              <w:rPr>
                <w:rFonts w:ascii="Calibri" w:hAnsi="Calibri"/>
                <w:color w:val="000000"/>
                <w:szCs w:val="22"/>
                <w:lang w:eastAsia="da-DK"/>
              </w:rPr>
              <w:t xml:space="preserve">men </w:t>
            </w:r>
            <w:r>
              <w:rPr>
                <w:rFonts w:ascii="Calibri" w:hAnsi="Calibri"/>
                <w:color w:val="000000"/>
                <w:szCs w:val="22"/>
                <w:lang w:eastAsia="da-DK"/>
              </w:rPr>
              <w:t>ellers lidt højere liggende tør bund</w:t>
            </w:r>
          </w:p>
          <w:p w14:paraId="2D118411" w14:textId="720C6C90" w:rsidR="00751933" w:rsidRDefault="00751933"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 xml:space="preserve">4.2 </w:t>
            </w:r>
            <w:r>
              <w:rPr>
                <w:rFonts w:ascii="Calibri" w:hAnsi="Calibri"/>
                <w:color w:val="000000"/>
                <w:szCs w:val="22"/>
                <w:lang w:eastAsia="da-DK"/>
              </w:rPr>
              <w:t xml:space="preserve">er overvejende </w:t>
            </w:r>
            <w:r w:rsidRPr="00751933">
              <w:rPr>
                <w:rFonts w:ascii="Calibri" w:hAnsi="Calibri"/>
                <w:color w:val="000000"/>
                <w:szCs w:val="22"/>
                <w:lang w:eastAsia="da-DK"/>
              </w:rPr>
              <w:t>tør</w:t>
            </w:r>
          </w:p>
          <w:p w14:paraId="5A7E55AD" w14:textId="1E991633" w:rsidR="00751933" w:rsidRDefault="00751933"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 xml:space="preserve">4.3 </w:t>
            </w:r>
            <w:r>
              <w:rPr>
                <w:rFonts w:ascii="Calibri" w:hAnsi="Calibri"/>
                <w:color w:val="000000"/>
                <w:szCs w:val="22"/>
                <w:lang w:eastAsia="da-DK"/>
              </w:rPr>
              <w:t xml:space="preserve">er overvejende </w:t>
            </w:r>
            <w:r w:rsidRPr="00751933">
              <w:rPr>
                <w:rFonts w:ascii="Calibri" w:hAnsi="Calibri"/>
                <w:color w:val="000000"/>
                <w:szCs w:val="22"/>
                <w:lang w:eastAsia="da-DK"/>
              </w:rPr>
              <w:t>fugtig</w:t>
            </w:r>
            <w:r>
              <w:rPr>
                <w:rFonts w:ascii="Calibri" w:hAnsi="Calibri"/>
                <w:color w:val="000000"/>
                <w:szCs w:val="22"/>
                <w:lang w:eastAsia="da-DK"/>
              </w:rPr>
              <w:t>t lavtliggende område</w:t>
            </w:r>
          </w:p>
          <w:p w14:paraId="142509D6" w14:textId="72BF3243" w:rsidR="00751933" w:rsidRPr="00751933" w:rsidRDefault="00751933"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 xml:space="preserve">4.4 </w:t>
            </w:r>
            <w:r>
              <w:rPr>
                <w:rFonts w:ascii="Calibri" w:hAnsi="Calibri"/>
                <w:color w:val="000000"/>
                <w:szCs w:val="22"/>
                <w:lang w:eastAsia="da-DK"/>
              </w:rPr>
              <w:t xml:space="preserve">er overvejende </w:t>
            </w:r>
            <w:r w:rsidRPr="00751933">
              <w:rPr>
                <w:rFonts w:ascii="Calibri" w:hAnsi="Calibri"/>
                <w:color w:val="000000"/>
                <w:szCs w:val="22"/>
                <w:lang w:eastAsia="da-DK"/>
              </w:rPr>
              <w:t xml:space="preserve">tør </w:t>
            </w:r>
          </w:p>
        </w:tc>
      </w:tr>
      <w:tr w:rsidR="00751933" w:rsidRPr="00751933" w14:paraId="21BEEF78" w14:textId="6BF71934" w:rsidTr="006F1BD4">
        <w:trPr>
          <w:trHeight w:val="600"/>
        </w:trPr>
        <w:tc>
          <w:tcPr>
            <w:tcW w:w="1938" w:type="dxa"/>
            <w:shd w:val="clear" w:color="auto" w:fill="DBE5F1" w:themeFill="accent1" w:themeFillTint="33"/>
            <w:vAlign w:val="center"/>
          </w:tcPr>
          <w:p w14:paraId="67AD5888" w14:textId="407E5BFC" w:rsidR="00751933" w:rsidRDefault="00F03F36" w:rsidP="004E170B">
            <w:pPr>
              <w:keepLines w:val="0"/>
              <w:tabs>
                <w:tab w:val="clear" w:pos="9214"/>
              </w:tabs>
              <w:rPr>
                <w:rFonts w:ascii="Calibri" w:hAnsi="Calibri"/>
                <w:color w:val="000000"/>
                <w:szCs w:val="22"/>
                <w:lang w:eastAsia="da-DK"/>
              </w:rPr>
            </w:pPr>
            <w:r>
              <w:rPr>
                <w:rFonts w:ascii="Calibri" w:hAnsi="Calibri"/>
                <w:color w:val="000000"/>
                <w:szCs w:val="22"/>
                <w:lang w:eastAsia="da-DK"/>
              </w:rPr>
              <w:t>Drift</w:t>
            </w:r>
            <w:r w:rsidR="00C637E5">
              <w:rPr>
                <w:rFonts w:ascii="Calibri" w:hAnsi="Calibri"/>
                <w:color w:val="000000"/>
                <w:szCs w:val="22"/>
                <w:lang w:eastAsia="da-DK"/>
              </w:rPr>
              <w:t>s</w:t>
            </w:r>
            <w:r>
              <w:rPr>
                <w:rFonts w:ascii="Calibri" w:hAnsi="Calibri"/>
                <w:color w:val="000000"/>
                <w:szCs w:val="22"/>
                <w:lang w:eastAsia="da-DK"/>
              </w:rPr>
              <w:t>metode</w:t>
            </w:r>
          </w:p>
        </w:tc>
        <w:tc>
          <w:tcPr>
            <w:tcW w:w="7555" w:type="dxa"/>
            <w:gridSpan w:val="3"/>
            <w:vAlign w:val="center"/>
            <w:hideMark/>
          </w:tcPr>
          <w:p w14:paraId="018EBE28" w14:textId="2C705A60" w:rsidR="00751933" w:rsidRPr="00751933" w:rsidRDefault="00751933" w:rsidP="004E170B">
            <w:pPr>
              <w:keepLines w:val="0"/>
              <w:tabs>
                <w:tab w:val="clear" w:pos="9214"/>
              </w:tabs>
              <w:rPr>
                <w:rFonts w:ascii="Calibri" w:hAnsi="Calibri"/>
                <w:color w:val="000000"/>
                <w:szCs w:val="22"/>
                <w:lang w:eastAsia="da-DK"/>
              </w:rPr>
            </w:pPr>
            <w:r>
              <w:rPr>
                <w:rFonts w:ascii="Calibri" w:hAnsi="Calibri"/>
                <w:color w:val="000000"/>
                <w:szCs w:val="22"/>
                <w:lang w:eastAsia="da-DK"/>
              </w:rPr>
              <w:t>Delområde 4.1 og</w:t>
            </w:r>
            <w:r w:rsidRPr="00751933">
              <w:rPr>
                <w:rFonts w:ascii="Calibri" w:hAnsi="Calibri"/>
                <w:color w:val="000000"/>
                <w:szCs w:val="22"/>
                <w:lang w:eastAsia="da-DK"/>
              </w:rPr>
              <w:t xml:space="preserve"> 4.2</w:t>
            </w:r>
            <w:r>
              <w:rPr>
                <w:rFonts w:ascii="Calibri" w:hAnsi="Calibri"/>
                <w:color w:val="000000"/>
                <w:szCs w:val="22"/>
                <w:lang w:eastAsia="da-DK"/>
              </w:rPr>
              <w:t xml:space="preserve"> er</w:t>
            </w:r>
            <w:r w:rsidRPr="00751933">
              <w:rPr>
                <w:rFonts w:ascii="Calibri" w:hAnsi="Calibri"/>
                <w:color w:val="000000"/>
                <w:szCs w:val="22"/>
                <w:lang w:eastAsia="da-DK"/>
              </w:rPr>
              <w:t xml:space="preserve"> græsset</w:t>
            </w:r>
            <w:r w:rsidR="00721075">
              <w:rPr>
                <w:rFonts w:ascii="Calibri" w:hAnsi="Calibri"/>
                <w:color w:val="000000"/>
                <w:szCs w:val="22"/>
                <w:lang w:eastAsia="da-DK"/>
              </w:rPr>
              <w:t xml:space="preserve"> af henholdsvis kvæg og får</w:t>
            </w:r>
            <w:r w:rsidRPr="00751933">
              <w:rPr>
                <w:rFonts w:ascii="Calibri" w:hAnsi="Calibri"/>
                <w:color w:val="000000"/>
                <w:szCs w:val="22"/>
                <w:lang w:eastAsia="da-DK"/>
              </w:rPr>
              <w:br/>
            </w:r>
            <w:r>
              <w:rPr>
                <w:rFonts w:ascii="Calibri" w:hAnsi="Calibri"/>
                <w:color w:val="000000"/>
                <w:szCs w:val="22"/>
                <w:lang w:eastAsia="da-DK"/>
              </w:rPr>
              <w:t>Delområde</w:t>
            </w:r>
            <w:r w:rsidRPr="00751933">
              <w:rPr>
                <w:rFonts w:ascii="Calibri" w:hAnsi="Calibri"/>
                <w:color w:val="000000"/>
                <w:szCs w:val="22"/>
                <w:lang w:eastAsia="da-DK"/>
              </w:rPr>
              <w:t xml:space="preserve"> 4.3</w:t>
            </w:r>
            <w:r>
              <w:rPr>
                <w:rFonts w:ascii="Calibri" w:hAnsi="Calibri"/>
                <w:color w:val="000000"/>
                <w:szCs w:val="22"/>
                <w:lang w:eastAsia="da-DK"/>
              </w:rPr>
              <w:t xml:space="preserve"> og </w:t>
            </w:r>
            <w:r w:rsidRPr="00751933">
              <w:rPr>
                <w:rFonts w:ascii="Calibri" w:hAnsi="Calibri"/>
                <w:color w:val="000000"/>
                <w:szCs w:val="22"/>
                <w:lang w:eastAsia="da-DK"/>
              </w:rPr>
              <w:t xml:space="preserve">4.4 </w:t>
            </w:r>
            <w:r>
              <w:rPr>
                <w:rFonts w:ascii="Calibri" w:hAnsi="Calibri"/>
                <w:color w:val="000000"/>
                <w:szCs w:val="22"/>
                <w:lang w:eastAsia="da-DK"/>
              </w:rPr>
              <w:t xml:space="preserve">plejes med </w:t>
            </w:r>
            <w:r w:rsidRPr="00751933">
              <w:rPr>
                <w:rFonts w:ascii="Calibri" w:hAnsi="Calibri"/>
                <w:color w:val="000000"/>
                <w:szCs w:val="22"/>
                <w:lang w:eastAsia="da-DK"/>
              </w:rPr>
              <w:t>høslæt</w:t>
            </w:r>
          </w:p>
        </w:tc>
      </w:tr>
      <w:tr w:rsidR="00751933" w:rsidRPr="00751933" w14:paraId="4E4307E5" w14:textId="5C21A520" w:rsidTr="006F1BD4">
        <w:trPr>
          <w:trHeight w:val="300"/>
        </w:trPr>
        <w:tc>
          <w:tcPr>
            <w:tcW w:w="1938" w:type="dxa"/>
            <w:shd w:val="clear" w:color="auto" w:fill="DBE5F1" w:themeFill="accent1" w:themeFillTint="33"/>
            <w:vAlign w:val="center"/>
          </w:tcPr>
          <w:p w14:paraId="7121A558" w14:textId="6CC2A09E" w:rsidR="00751933" w:rsidRPr="00751933" w:rsidRDefault="00F03F36" w:rsidP="004E170B">
            <w:pPr>
              <w:keepLines w:val="0"/>
              <w:tabs>
                <w:tab w:val="clear" w:pos="9214"/>
              </w:tabs>
              <w:rPr>
                <w:rFonts w:ascii="Calibri" w:hAnsi="Calibri"/>
                <w:color w:val="000000"/>
                <w:szCs w:val="22"/>
                <w:lang w:eastAsia="da-DK"/>
              </w:rPr>
            </w:pPr>
            <w:r>
              <w:rPr>
                <w:rFonts w:ascii="Calibri" w:hAnsi="Calibri"/>
                <w:color w:val="000000"/>
                <w:szCs w:val="22"/>
                <w:lang w:eastAsia="da-DK"/>
              </w:rPr>
              <w:t>Reference fotos</w:t>
            </w:r>
          </w:p>
        </w:tc>
        <w:tc>
          <w:tcPr>
            <w:tcW w:w="7555" w:type="dxa"/>
            <w:gridSpan w:val="3"/>
            <w:vAlign w:val="center"/>
            <w:hideMark/>
          </w:tcPr>
          <w:p w14:paraId="11C896FE" w14:textId="7964460C" w:rsidR="00751933" w:rsidRPr="00751933" w:rsidRDefault="00751933"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29, 31-33</w:t>
            </w:r>
          </w:p>
        </w:tc>
      </w:tr>
      <w:tr w:rsidR="00F03F36" w:rsidRPr="00751933" w14:paraId="22A06B1E" w14:textId="57554F76" w:rsidTr="006F1BD4">
        <w:trPr>
          <w:trHeight w:val="300"/>
        </w:trPr>
        <w:tc>
          <w:tcPr>
            <w:tcW w:w="1938" w:type="dxa"/>
            <w:vMerge w:val="restart"/>
            <w:shd w:val="clear" w:color="auto" w:fill="DBE5F1" w:themeFill="accent1" w:themeFillTint="33"/>
            <w:vAlign w:val="center"/>
          </w:tcPr>
          <w:p w14:paraId="1B6E3B12" w14:textId="430450A4" w:rsidR="00F03F36" w:rsidRPr="00751933" w:rsidRDefault="00F03F36" w:rsidP="004E170B">
            <w:pPr>
              <w:keepLines w:val="0"/>
              <w:tabs>
                <w:tab w:val="clear" w:pos="9214"/>
              </w:tabs>
              <w:rPr>
                <w:rFonts w:ascii="Calibri" w:hAnsi="Calibri"/>
                <w:color w:val="000000"/>
                <w:szCs w:val="22"/>
                <w:lang w:eastAsia="da-DK"/>
              </w:rPr>
            </w:pPr>
            <w:r>
              <w:rPr>
                <w:rFonts w:ascii="Calibri" w:hAnsi="Calibri"/>
                <w:color w:val="000000"/>
                <w:szCs w:val="22"/>
                <w:lang w:eastAsia="da-DK"/>
              </w:rPr>
              <w:t>Observerede arter</w:t>
            </w:r>
          </w:p>
        </w:tc>
        <w:tc>
          <w:tcPr>
            <w:tcW w:w="2593" w:type="dxa"/>
            <w:vAlign w:val="center"/>
            <w:hideMark/>
          </w:tcPr>
          <w:p w14:paraId="7C92B115" w14:textId="32D11DBA" w:rsidR="00F03F36" w:rsidRPr="00751933" w:rsidRDefault="00F03F36"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alm hundegræs</w:t>
            </w:r>
          </w:p>
        </w:tc>
        <w:tc>
          <w:tcPr>
            <w:tcW w:w="2268" w:type="dxa"/>
            <w:vAlign w:val="center"/>
          </w:tcPr>
          <w:p w14:paraId="0F134AA7" w14:textId="5E22665D" w:rsidR="00F03F36" w:rsidRPr="00751933" w:rsidRDefault="00F03F36"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glanskapslet siv (*)</w:t>
            </w:r>
          </w:p>
        </w:tc>
        <w:tc>
          <w:tcPr>
            <w:tcW w:w="2694" w:type="dxa"/>
            <w:vAlign w:val="center"/>
          </w:tcPr>
          <w:p w14:paraId="7ED63CC0" w14:textId="5F1B4A83" w:rsidR="00F03F36" w:rsidRPr="00751933" w:rsidRDefault="00F03F36"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krybhvene</w:t>
            </w:r>
          </w:p>
        </w:tc>
      </w:tr>
      <w:tr w:rsidR="00F03F36" w:rsidRPr="00751933" w14:paraId="722C5C5F" w14:textId="7BE59E9D" w:rsidTr="006F1BD4">
        <w:trPr>
          <w:trHeight w:val="300"/>
        </w:trPr>
        <w:tc>
          <w:tcPr>
            <w:tcW w:w="1938" w:type="dxa"/>
            <w:vMerge/>
            <w:shd w:val="clear" w:color="auto" w:fill="DBE5F1" w:themeFill="accent1" w:themeFillTint="33"/>
            <w:vAlign w:val="center"/>
          </w:tcPr>
          <w:p w14:paraId="28D0AD08" w14:textId="77777777" w:rsidR="00F03F36" w:rsidRPr="00751933" w:rsidRDefault="00F03F36" w:rsidP="004E170B">
            <w:pPr>
              <w:keepLines w:val="0"/>
              <w:tabs>
                <w:tab w:val="clear" w:pos="9214"/>
              </w:tabs>
              <w:rPr>
                <w:rFonts w:ascii="Calibri" w:hAnsi="Calibri"/>
                <w:color w:val="000000"/>
                <w:szCs w:val="22"/>
                <w:lang w:eastAsia="da-DK"/>
              </w:rPr>
            </w:pPr>
          </w:p>
        </w:tc>
        <w:tc>
          <w:tcPr>
            <w:tcW w:w="2593" w:type="dxa"/>
            <w:vAlign w:val="center"/>
            <w:hideMark/>
          </w:tcPr>
          <w:p w14:paraId="7F3A145E" w14:textId="6EDCD47D" w:rsidR="00F03F36" w:rsidRPr="00751933" w:rsidRDefault="00F03F36"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alm hønsetarm</w:t>
            </w:r>
          </w:p>
        </w:tc>
        <w:tc>
          <w:tcPr>
            <w:tcW w:w="2268" w:type="dxa"/>
            <w:vAlign w:val="center"/>
          </w:tcPr>
          <w:p w14:paraId="5CCAD65C" w14:textId="68BDE808" w:rsidR="00F03F36" w:rsidRPr="00751933" w:rsidRDefault="00F03F36"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glat rottehale</w:t>
            </w:r>
          </w:p>
        </w:tc>
        <w:tc>
          <w:tcPr>
            <w:tcW w:w="2694" w:type="dxa"/>
            <w:vAlign w:val="center"/>
          </w:tcPr>
          <w:p w14:paraId="3302D975" w14:textId="7BFF8B31" w:rsidR="00F03F36" w:rsidRPr="00751933" w:rsidRDefault="00F03F36"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lav ranunkel (#)</w:t>
            </w:r>
          </w:p>
        </w:tc>
      </w:tr>
      <w:tr w:rsidR="00F03F36" w:rsidRPr="00751933" w14:paraId="05F4DA68" w14:textId="0F5D310D" w:rsidTr="006F1BD4">
        <w:trPr>
          <w:trHeight w:val="300"/>
        </w:trPr>
        <w:tc>
          <w:tcPr>
            <w:tcW w:w="1938" w:type="dxa"/>
            <w:vMerge/>
            <w:shd w:val="clear" w:color="auto" w:fill="DBE5F1" w:themeFill="accent1" w:themeFillTint="33"/>
            <w:vAlign w:val="center"/>
          </w:tcPr>
          <w:p w14:paraId="32213321" w14:textId="77777777" w:rsidR="00F03F36" w:rsidRPr="00751933" w:rsidRDefault="00F03F36" w:rsidP="004E170B">
            <w:pPr>
              <w:keepLines w:val="0"/>
              <w:tabs>
                <w:tab w:val="clear" w:pos="9214"/>
              </w:tabs>
              <w:rPr>
                <w:rFonts w:ascii="Calibri" w:hAnsi="Calibri"/>
                <w:color w:val="000000"/>
                <w:szCs w:val="22"/>
                <w:lang w:eastAsia="da-DK"/>
              </w:rPr>
            </w:pPr>
          </w:p>
        </w:tc>
        <w:tc>
          <w:tcPr>
            <w:tcW w:w="2593" w:type="dxa"/>
            <w:vAlign w:val="center"/>
            <w:hideMark/>
          </w:tcPr>
          <w:p w14:paraId="2AE09D07" w14:textId="688ADBDA" w:rsidR="00F03F36" w:rsidRPr="00751933" w:rsidRDefault="00F03F36"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alm kvik (K#)</w:t>
            </w:r>
          </w:p>
        </w:tc>
        <w:tc>
          <w:tcPr>
            <w:tcW w:w="2268" w:type="dxa"/>
            <w:vAlign w:val="center"/>
          </w:tcPr>
          <w:p w14:paraId="2F977D99" w14:textId="587B6A79" w:rsidR="00F03F36" w:rsidRPr="00751933" w:rsidRDefault="00F03F36"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gul iris (K*)</w:t>
            </w:r>
          </w:p>
        </w:tc>
        <w:tc>
          <w:tcPr>
            <w:tcW w:w="2694" w:type="dxa"/>
            <w:vAlign w:val="center"/>
          </w:tcPr>
          <w:p w14:paraId="052F8782" w14:textId="06ECC39C" w:rsidR="00F03F36" w:rsidRPr="00751933" w:rsidRDefault="00F03F36"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rajgræs (K#)</w:t>
            </w:r>
          </w:p>
        </w:tc>
      </w:tr>
      <w:tr w:rsidR="00F03F36" w:rsidRPr="00751933" w14:paraId="3EFA096F" w14:textId="0B6E3A28" w:rsidTr="006F1BD4">
        <w:trPr>
          <w:trHeight w:val="300"/>
        </w:trPr>
        <w:tc>
          <w:tcPr>
            <w:tcW w:w="1938" w:type="dxa"/>
            <w:vMerge/>
            <w:shd w:val="clear" w:color="auto" w:fill="DBE5F1" w:themeFill="accent1" w:themeFillTint="33"/>
            <w:vAlign w:val="center"/>
          </w:tcPr>
          <w:p w14:paraId="01749592" w14:textId="77777777" w:rsidR="00F03F36" w:rsidRPr="00751933" w:rsidRDefault="00F03F36" w:rsidP="004E170B">
            <w:pPr>
              <w:keepLines w:val="0"/>
              <w:tabs>
                <w:tab w:val="clear" w:pos="9214"/>
              </w:tabs>
              <w:rPr>
                <w:rFonts w:ascii="Calibri" w:hAnsi="Calibri"/>
                <w:color w:val="000000"/>
                <w:szCs w:val="22"/>
                <w:lang w:eastAsia="da-DK"/>
              </w:rPr>
            </w:pPr>
          </w:p>
        </w:tc>
        <w:tc>
          <w:tcPr>
            <w:tcW w:w="2593" w:type="dxa"/>
            <w:vAlign w:val="center"/>
            <w:hideMark/>
          </w:tcPr>
          <w:p w14:paraId="1D6B787D" w14:textId="3EB35946" w:rsidR="00F03F36" w:rsidRPr="00751933" w:rsidRDefault="00F03F36"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blågrøn kogleaks (K)</w:t>
            </w:r>
          </w:p>
        </w:tc>
        <w:tc>
          <w:tcPr>
            <w:tcW w:w="2268" w:type="dxa"/>
            <w:vAlign w:val="center"/>
          </w:tcPr>
          <w:p w14:paraId="3A62A4A3" w14:textId="11B08F8F" w:rsidR="00F03F36" w:rsidRPr="00751933" w:rsidRDefault="00F03F36"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gåsepotentil (K)</w:t>
            </w:r>
          </w:p>
        </w:tc>
        <w:tc>
          <w:tcPr>
            <w:tcW w:w="2694" w:type="dxa"/>
            <w:vAlign w:val="center"/>
          </w:tcPr>
          <w:p w14:paraId="1EB9BF4A" w14:textId="315F4C21" w:rsidR="00F03F36" w:rsidRPr="00751933" w:rsidRDefault="00F03F36"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rødkløver</w:t>
            </w:r>
          </w:p>
        </w:tc>
      </w:tr>
      <w:tr w:rsidR="00F03F36" w:rsidRPr="00751933" w14:paraId="16F09C64" w14:textId="56EC3A8B" w:rsidTr="006F1BD4">
        <w:trPr>
          <w:trHeight w:val="300"/>
        </w:trPr>
        <w:tc>
          <w:tcPr>
            <w:tcW w:w="1938" w:type="dxa"/>
            <w:vMerge/>
            <w:shd w:val="clear" w:color="auto" w:fill="DBE5F1" w:themeFill="accent1" w:themeFillTint="33"/>
            <w:vAlign w:val="center"/>
          </w:tcPr>
          <w:p w14:paraId="78C26B2D" w14:textId="77777777" w:rsidR="00F03F36" w:rsidRPr="00751933" w:rsidRDefault="00F03F36" w:rsidP="004E170B">
            <w:pPr>
              <w:keepLines w:val="0"/>
              <w:tabs>
                <w:tab w:val="clear" w:pos="9214"/>
              </w:tabs>
              <w:rPr>
                <w:rFonts w:ascii="Calibri" w:hAnsi="Calibri"/>
                <w:color w:val="000000"/>
                <w:szCs w:val="22"/>
                <w:lang w:eastAsia="da-DK"/>
              </w:rPr>
            </w:pPr>
          </w:p>
        </w:tc>
        <w:tc>
          <w:tcPr>
            <w:tcW w:w="2593" w:type="dxa"/>
            <w:vAlign w:val="center"/>
            <w:hideMark/>
          </w:tcPr>
          <w:p w14:paraId="1948BFBE" w14:textId="709AABEC" w:rsidR="00F03F36" w:rsidRPr="00751933" w:rsidRDefault="00F03F36"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butbladet skræppe</w:t>
            </w:r>
          </w:p>
        </w:tc>
        <w:tc>
          <w:tcPr>
            <w:tcW w:w="2268" w:type="dxa"/>
            <w:vAlign w:val="center"/>
          </w:tcPr>
          <w:p w14:paraId="066B3C9B" w14:textId="0F824D91" w:rsidR="00F03F36" w:rsidRPr="00751933" w:rsidRDefault="00C637E5"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H</w:t>
            </w:r>
            <w:r w:rsidR="00F03F36" w:rsidRPr="00751933">
              <w:rPr>
                <w:rFonts w:ascii="Calibri" w:hAnsi="Calibri"/>
                <w:color w:val="000000"/>
                <w:szCs w:val="22"/>
                <w:lang w:eastAsia="da-DK"/>
              </w:rPr>
              <w:t>vidkløver</w:t>
            </w:r>
          </w:p>
        </w:tc>
        <w:tc>
          <w:tcPr>
            <w:tcW w:w="2694" w:type="dxa"/>
            <w:vAlign w:val="center"/>
          </w:tcPr>
          <w:p w14:paraId="3F8EDD55" w14:textId="431273C2" w:rsidR="00F03F36" w:rsidRPr="00751933" w:rsidRDefault="00F03F36"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stor nælde (K#)</w:t>
            </w:r>
          </w:p>
        </w:tc>
      </w:tr>
      <w:tr w:rsidR="00F03F36" w:rsidRPr="00751933" w14:paraId="1A75DD92" w14:textId="66CDE2DD" w:rsidTr="006F1BD4">
        <w:trPr>
          <w:trHeight w:val="300"/>
        </w:trPr>
        <w:tc>
          <w:tcPr>
            <w:tcW w:w="1938" w:type="dxa"/>
            <w:vMerge/>
            <w:shd w:val="clear" w:color="auto" w:fill="DBE5F1" w:themeFill="accent1" w:themeFillTint="33"/>
            <w:vAlign w:val="center"/>
          </w:tcPr>
          <w:p w14:paraId="0E607963" w14:textId="77777777" w:rsidR="00F03F36" w:rsidRPr="00751933" w:rsidRDefault="00F03F36" w:rsidP="004E170B">
            <w:pPr>
              <w:keepLines w:val="0"/>
              <w:tabs>
                <w:tab w:val="clear" w:pos="9214"/>
              </w:tabs>
              <w:rPr>
                <w:rFonts w:ascii="Calibri" w:hAnsi="Calibri"/>
                <w:color w:val="000000"/>
                <w:szCs w:val="22"/>
                <w:lang w:eastAsia="da-DK"/>
              </w:rPr>
            </w:pPr>
          </w:p>
        </w:tc>
        <w:tc>
          <w:tcPr>
            <w:tcW w:w="2593" w:type="dxa"/>
            <w:vAlign w:val="center"/>
            <w:hideMark/>
          </w:tcPr>
          <w:p w14:paraId="27AC5CEE" w14:textId="55969F0C" w:rsidR="00F03F36" w:rsidRPr="00751933" w:rsidRDefault="00F03F36"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butblomstret siv (K*)</w:t>
            </w:r>
          </w:p>
        </w:tc>
        <w:tc>
          <w:tcPr>
            <w:tcW w:w="2268" w:type="dxa"/>
            <w:vAlign w:val="center"/>
          </w:tcPr>
          <w:p w14:paraId="47E98E6A" w14:textId="74AAF621" w:rsidR="00F03F36" w:rsidRPr="00751933" w:rsidRDefault="00F03F36"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kattehale (K)</w:t>
            </w:r>
          </w:p>
        </w:tc>
        <w:tc>
          <w:tcPr>
            <w:tcW w:w="2694" w:type="dxa"/>
            <w:vAlign w:val="center"/>
          </w:tcPr>
          <w:p w14:paraId="03852217" w14:textId="64138B75" w:rsidR="00F03F36" w:rsidRPr="00751933" w:rsidRDefault="00F03F36"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stortoppet hvene (K)</w:t>
            </w:r>
          </w:p>
        </w:tc>
      </w:tr>
      <w:tr w:rsidR="00F03F36" w:rsidRPr="00751933" w14:paraId="4886A9AA" w14:textId="25796BC1" w:rsidTr="006F1BD4">
        <w:trPr>
          <w:trHeight w:val="300"/>
        </w:trPr>
        <w:tc>
          <w:tcPr>
            <w:tcW w:w="1938" w:type="dxa"/>
            <w:vMerge/>
            <w:shd w:val="clear" w:color="auto" w:fill="DBE5F1" w:themeFill="accent1" w:themeFillTint="33"/>
            <w:vAlign w:val="center"/>
          </w:tcPr>
          <w:p w14:paraId="54A8254D" w14:textId="77777777" w:rsidR="00F03F36" w:rsidRPr="00751933" w:rsidRDefault="00F03F36" w:rsidP="004E170B">
            <w:pPr>
              <w:keepLines w:val="0"/>
              <w:tabs>
                <w:tab w:val="clear" w:pos="9214"/>
              </w:tabs>
              <w:rPr>
                <w:rFonts w:ascii="Calibri" w:hAnsi="Calibri"/>
                <w:color w:val="000000"/>
                <w:szCs w:val="22"/>
                <w:lang w:eastAsia="da-DK"/>
              </w:rPr>
            </w:pPr>
          </w:p>
        </w:tc>
        <w:tc>
          <w:tcPr>
            <w:tcW w:w="2593" w:type="dxa"/>
            <w:vAlign w:val="center"/>
            <w:hideMark/>
          </w:tcPr>
          <w:p w14:paraId="36C1EBFA" w14:textId="261D7F44" w:rsidR="00F03F36" w:rsidRPr="00751933" w:rsidRDefault="00F03F36"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fandens mælkebøtte (K#)</w:t>
            </w:r>
          </w:p>
        </w:tc>
        <w:tc>
          <w:tcPr>
            <w:tcW w:w="2268" w:type="dxa"/>
            <w:vAlign w:val="center"/>
          </w:tcPr>
          <w:p w14:paraId="0CA94907" w14:textId="5DB150A4" w:rsidR="00F03F36" w:rsidRPr="00751933" w:rsidRDefault="00F03F36"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knæbøjet rævehale (K)</w:t>
            </w:r>
          </w:p>
        </w:tc>
        <w:tc>
          <w:tcPr>
            <w:tcW w:w="2694" w:type="dxa"/>
            <w:vAlign w:val="center"/>
          </w:tcPr>
          <w:p w14:paraId="3E2782B6" w14:textId="5CD9FBA4" w:rsidR="00F03F36" w:rsidRPr="00751933" w:rsidRDefault="00F03F36" w:rsidP="004E170B">
            <w:pPr>
              <w:keepLines w:val="0"/>
              <w:tabs>
                <w:tab w:val="clear" w:pos="9214"/>
              </w:tabs>
              <w:rPr>
                <w:rFonts w:ascii="Calibri" w:hAnsi="Calibri"/>
                <w:color w:val="000000"/>
                <w:szCs w:val="22"/>
                <w:lang w:eastAsia="da-DK"/>
              </w:rPr>
            </w:pPr>
            <w:r w:rsidRPr="00751933">
              <w:rPr>
                <w:rFonts w:ascii="Calibri" w:hAnsi="Calibri"/>
                <w:color w:val="000000"/>
                <w:szCs w:val="22"/>
                <w:lang w:eastAsia="da-DK"/>
              </w:rPr>
              <w:t>tagrør (K)</w:t>
            </w:r>
          </w:p>
        </w:tc>
      </w:tr>
      <w:tr w:rsidR="009B1AE7" w:rsidRPr="00751933" w14:paraId="07433C56" w14:textId="77777777" w:rsidTr="006F1BD4">
        <w:trPr>
          <w:trHeight w:val="300"/>
        </w:trPr>
        <w:tc>
          <w:tcPr>
            <w:tcW w:w="1938" w:type="dxa"/>
            <w:vMerge/>
            <w:shd w:val="clear" w:color="auto" w:fill="DBE5F1" w:themeFill="accent1" w:themeFillTint="33"/>
            <w:vAlign w:val="center"/>
          </w:tcPr>
          <w:p w14:paraId="1944CC2A" w14:textId="77777777" w:rsidR="009B1AE7" w:rsidRPr="00751933" w:rsidRDefault="009B1AE7" w:rsidP="004E170B">
            <w:pPr>
              <w:keepLines w:val="0"/>
              <w:tabs>
                <w:tab w:val="clear" w:pos="9214"/>
              </w:tabs>
              <w:rPr>
                <w:rFonts w:ascii="Calibri" w:hAnsi="Calibri"/>
                <w:color w:val="000000"/>
                <w:szCs w:val="22"/>
                <w:lang w:eastAsia="da-DK"/>
              </w:rPr>
            </w:pPr>
          </w:p>
        </w:tc>
        <w:tc>
          <w:tcPr>
            <w:tcW w:w="2593" w:type="dxa"/>
            <w:vAlign w:val="center"/>
          </w:tcPr>
          <w:p w14:paraId="7F592AB1" w14:textId="77777777" w:rsidR="009B1AE7" w:rsidRPr="00751933" w:rsidRDefault="009B1AE7" w:rsidP="004E170B">
            <w:pPr>
              <w:keepLines w:val="0"/>
              <w:tabs>
                <w:tab w:val="clear" w:pos="9214"/>
              </w:tabs>
              <w:rPr>
                <w:rFonts w:ascii="Calibri" w:hAnsi="Calibri"/>
                <w:color w:val="000000"/>
                <w:szCs w:val="22"/>
                <w:lang w:eastAsia="da-DK"/>
              </w:rPr>
            </w:pPr>
          </w:p>
        </w:tc>
        <w:tc>
          <w:tcPr>
            <w:tcW w:w="2268" w:type="dxa"/>
            <w:vAlign w:val="center"/>
          </w:tcPr>
          <w:p w14:paraId="1AC7B46D" w14:textId="77777777" w:rsidR="009B1AE7" w:rsidRPr="00751933" w:rsidRDefault="009B1AE7" w:rsidP="004E170B">
            <w:pPr>
              <w:keepLines w:val="0"/>
              <w:tabs>
                <w:tab w:val="clear" w:pos="9214"/>
              </w:tabs>
              <w:rPr>
                <w:rFonts w:ascii="Calibri" w:hAnsi="Calibri"/>
                <w:color w:val="000000"/>
                <w:szCs w:val="22"/>
                <w:lang w:eastAsia="da-DK"/>
              </w:rPr>
            </w:pPr>
          </w:p>
        </w:tc>
        <w:tc>
          <w:tcPr>
            <w:tcW w:w="2694" w:type="dxa"/>
            <w:vAlign w:val="center"/>
          </w:tcPr>
          <w:p w14:paraId="7A617144" w14:textId="77777777" w:rsidR="009B1AE7" w:rsidRPr="00751933" w:rsidRDefault="009B1AE7" w:rsidP="004E170B">
            <w:pPr>
              <w:keepLines w:val="0"/>
              <w:tabs>
                <w:tab w:val="clear" w:pos="9214"/>
              </w:tabs>
              <w:rPr>
                <w:rFonts w:ascii="Calibri" w:hAnsi="Calibri"/>
                <w:color w:val="000000"/>
                <w:szCs w:val="22"/>
                <w:lang w:eastAsia="da-DK"/>
              </w:rPr>
            </w:pPr>
          </w:p>
        </w:tc>
      </w:tr>
      <w:tr w:rsidR="00F03F36" w:rsidRPr="00CF552A" w14:paraId="1D5A2651" w14:textId="0CCE516B" w:rsidTr="006F1BD4">
        <w:trPr>
          <w:trHeight w:val="300"/>
        </w:trPr>
        <w:tc>
          <w:tcPr>
            <w:tcW w:w="1938" w:type="dxa"/>
            <w:vMerge/>
            <w:shd w:val="clear" w:color="auto" w:fill="DBE5F1" w:themeFill="accent1" w:themeFillTint="33"/>
            <w:vAlign w:val="center"/>
          </w:tcPr>
          <w:p w14:paraId="46F36E0A" w14:textId="77777777" w:rsidR="00F03F36" w:rsidRPr="00751933" w:rsidRDefault="00F03F36" w:rsidP="004E170B">
            <w:pPr>
              <w:keepLines w:val="0"/>
              <w:tabs>
                <w:tab w:val="clear" w:pos="9214"/>
              </w:tabs>
              <w:rPr>
                <w:rFonts w:ascii="Calibri" w:hAnsi="Calibri"/>
                <w:color w:val="000000"/>
                <w:szCs w:val="22"/>
                <w:lang w:eastAsia="da-DK"/>
              </w:rPr>
            </w:pPr>
          </w:p>
        </w:tc>
        <w:tc>
          <w:tcPr>
            <w:tcW w:w="2593" w:type="dxa"/>
            <w:vAlign w:val="center"/>
          </w:tcPr>
          <w:p w14:paraId="7127C269" w14:textId="51ABCD65" w:rsidR="00F03F36" w:rsidRPr="00CF552A" w:rsidRDefault="00F03F36" w:rsidP="004E170B">
            <w:pPr>
              <w:keepLines w:val="0"/>
              <w:tabs>
                <w:tab w:val="clear" w:pos="9214"/>
              </w:tabs>
              <w:rPr>
                <w:rFonts w:ascii="Calibri" w:hAnsi="Calibri"/>
                <w:color w:val="000000"/>
                <w:szCs w:val="22"/>
                <w:lang w:eastAsia="da-DK"/>
              </w:rPr>
            </w:pPr>
            <w:r w:rsidRPr="00CF552A">
              <w:rPr>
                <w:rFonts w:ascii="Calibri" w:hAnsi="Calibri"/>
                <w:color w:val="000000"/>
                <w:szCs w:val="22"/>
                <w:lang w:eastAsia="da-DK"/>
              </w:rPr>
              <w:t>fløjlsgræs</w:t>
            </w:r>
          </w:p>
        </w:tc>
        <w:tc>
          <w:tcPr>
            <w:tcW w:w="2268" w:type="dxa"/>
            <w:vAlign w:val="center"/>
          </w:tcPr>
          <w:p w14:paraId="5CFC9B3F" w14:textId="766F78C5" w:rsidR="00F03F36" w:rsidRPr="00CF552A" w:rsidRDefault="00F03F36" w:rsidP="004E170B">
            <w:pPr>
              <w:keepLines w:val="0"/>
              <w:tabs>
                <w:tab w:val="clear" w:pos="9214"/>
              </w:tabs>
              <w:rPr>
                <w:rFonts w:ascii="Calibri" w:hAnsi="Calibri"/>
                <w:color w:val="000000"/>
                <w:szCs w:val="22"/>
                <w:lang w:eastAsia="da-DK"/>
              </w:rPr>
            </w:pPr>
            <w:r w:rsidRPr="00CF552A">
              <w:rPr>
                <w:rFonts w:ascii="Calibri" w:hAnsi="Calibri"/>
                <w:color w:val="000000"/>
                <w:szCs w:val="22"/>
                <w:lang w:eastAsia="da-DK"/>
              </w:rPr>
              <w:t>kruset skræppe (K#)</w:t>
            </w:r>
          </w:p>
        </w:tc>
        <w:tc>
          <w:tcPr>
            <w:tcW w:w="2694" w:type="dxa"/>
            <w:vAlign w:val="center"/>
          </w:tcPr>
          <w:p w14:paraId="62162C6B" w14:textId="3197B140" w:rsidR="00F03F36" w:rsidRPr="00CF552A" w:rsidRDefault="00F03F36" w:rsidP="004E170B">
            <w:pPr>
              <w:keepLines w:val="0"/>
              <w:tabs>
                <w:tab w:val="clear" w:pos="9214"/>
              </w:tabs>
              <w:rPr>
                <w:rFonts w:ascii="Calibri" w:hAnsi="Calibri"/>
                <w:color w:val="000000"/>
                <w:szCs w:val="22"/>
                <w:lang w:eastAsia="da-DK"/>
              </w:rPr>
            </w:pPr>
            <w:r w:rsidRPr="00CF552A">
              <w:rPr>
                <w:rFonts w:ascii="Calibri" w:hAnsi="Calibri"/>
                <w:color w:val="000000"/>
                <w:szCs w:val="22"/>
                <w:lang w:eastAsia="da-DK"/>
              </w:rPr>
              <w:t>tiggerranunkel (K)</w:t>
            </w:r>
          </w:p>
        </w:tc>
      </w:tr>
    </w:tbl>
    <w:p w14:paraId="3CFC89FA" w14:textId="7F0DDA49" w:rsidR="00DB0F16" w:rsidRDefault="00DB0F16" w:rsidP="00DB0F16">
      <w:pPr>
        <w:pStyle w:val="Caption"/>
      </w:pPr>
      <w:r w:rsidRPr="00FD18DE">
        <w:t>Tabe</w:t>
      </w:r>
      <w:r>
        <w:t>l 2</w:t>
      </w:r>
      <w:r w:rsidR="00830482">
        <w:t>8</w:t>
      </w:r>
      <w:r w:rsidRPr="00FD18DE">
        <w:t xml:space="preserve">. </w:t>
      </w:r>
      <w:r>
        <w:t>Artsliste for kulture</w:t>
      </w:r>
      <w:r w:rsidRPr="00683ACB">
        <w:t xml:space="preserve">ng </w:t>
      </w:r>
      <w:r>
        <w:t>4.</w:t>
      </w:r>
    </w:p>
    <w:p w14:paraId="05AED691" w14:textId="77777777" w:rsidR="00DB0F16" w:rsidRPr="00DB0F16" w:rsidRDefault="00DB0F16" w:rsidP="00DB0F16"/>
    <w:p w14:paraId="27496146" w14:textId="50F46A16" w:rsidR="009B1AE7" w:rsidRDefault="00DB0F16" w:rsidP="00CF552A">
      <w:pPr>
        <w:pStyle w:val="Caption"/>
      </w:pPr>
      <w:r>
        <w:rPr>
          <w:noProof/>
          <w:lang w:eastAsia="da-DK"/>
        </w:rPr>
        <w:drawing>
          <wp:inline distT="0" distB="0" distL="0" distR="0" wp14:anchorId="6AEB013E" wp14:editId="051ACCEF">
            <wp:extent cx="6031230" cy="2757170"/>
            <wp:effectExtent l="0" t="0" r="762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a:ext>
                      </a:extLst>
                    </a:blip>
                    <a:stretch>
                      <a:fillRect/>
                    </a:stretch>
                  </pic:blipFill>
                  <pic:spPr>
                    <a:xfrm>
                      <a:off x="0" y="0"/>
                      <a:ext cx="6031230" cy="2757170"/>
                    </a:xfrm>
                    <a:prstGeom prst="rect">
                      <a:avLst/>
                    </a:prstGeom>
                  </pic:spPr>
                </pic:pic>
              </a:graphicData>
            </a:graphic>
          </wp:inline>
        </w:drawing>
      </w:r>
    </w:p>
    <w:p w14:paraId="2F5C6A0D" w14:textId="77777777" w:rsidR="00DB0F16" w:rsidRDefault="00DB0F16" w:rsidP="00DB0F16">
      <w:pPr>
        <w:pStyle w:val="Caption"/>
      </w:pPr>
      <w:r w:rsidRPr="00CF552A">
        <w:t xml:space="preserve">Figur </w:t>
      </w:r>
      <w:r>
        <w:t>26</w:t>
      </w:r>
      <w:r w:rsidRPr="00CF552A">
        <w:t>. placering af kultureng 4.</w:t>
      </w:r>
    </w:p>
    <w:p w14:paraId="4B8E794F" w14:textId="77777777" w:rsidR="00CF552A" w:rsidRDefault="00CF552A" w:rsidP="0014675B">
      <w:pPr>
        <w:keepLines w:val="0"/>
        <w:tabs>
          <w:tab w:val="clear" w:pos="9214"/>
        </w:tabs>
        <w:ind w:left="1701"/>
        <w:rPr>
          <w:b/>
        </w:rPr>
      </w:pPr>
    </w:p>
    <w:p w14:paraId="31918291" w14:textId="77777777" w:rsidR="008A71A4" w:rsidRDefault="008A71A4">
      <w:pPr>
        <w:keepLines w:val="0"/>
        <w:tabs>
          <w:tab w:val="clear" w:pos="9214"/>
        </w:tabs>
      </w:pPr>
      <w:r>
        <w:br w:type="page"/>
      </w:r>
    </w:p>
    <w:p w14:paraId="6A1F7858" w14:textId="066BC0E6" w:rsidR="001A04FD" w:rsidRPr="001A04FD" w:rsidRDefault="00226B24" w:rsidP="008A71A4">
      <w:pPr>
        <w:pStyle w:val="Heading3"/>
      </w:pPr>
      <w:bookmarkStart w:id="43" w:name="_Toc33728716"/>
      <w:r w:rsidRPr="00226B24">
        <w:lastRenderedPageBreak/>
        <w:t>Søer i hele området (SØ 1.1 – 1.6)</w:t>
      </w:r>
      <w:bookmarkEnd w:id="43"/>
    </w:p>
    <w:tbl>
      <w:tblPr>
        <w:tblpPr w:leftFromText="141" w:rightFromText="141" w:vertAnchor="text" w:horzAnchor="margin" w:tblpY="243"/>
        <w:tblW w:w="5076" w:type="pct"/>
        <w:tblLayout w:type="fixed"/>
        <w:tblCellMar>
          <w:left w:w="70" w:type="dxa"/>
          <w:right w:w="70" w:type="dxa"/>
        </w:tblCellMar>
        <w:tblLook w:val="04A0" w:firstRow="1" w:lastRow="0" w:firstColumn="1" w:lastColumn="0" w:noHBand="0" w:noVBand="1"/>
      </w:tblPr>
      <w:tblGrid>
        <w:gridCol w:w="1187"/>
        <w:gridCol w:w="1505"/>
        <w:gridCol w:w="1560"/>
        <w:gridCol w:w="1558"/>
        <w:gridCol w:w="1132"/>
        <w:gridCol w:w="1558"/>
        <w:gridCol w:w="1275"/>
      </w:tblGrid>
      <w:tr w:rsidR="007E7919" w:rsidRPr="003C3F4B" w14:paraId="46B5E7AB" w14:textId="77777777" w:rsidTr="006F1BD4">
        <w:trPr>
          <w:trHeight w:val="300"/>
        </w:trPr>
        <w:tc>
          <w:tcPr>
            <w:tcW w:w="607" w:type="pct"/>
            <w:tcBorders>
              <w:top w:val="single" w:sz="4" w:space="0" w:color="auto"/>
              <w:left w:val="single" w:sz="4" w:space="0" w:color="auto"/>
              <w:bottom w:val="single" w:sz="4" w:space="0" w:color="auto"/>
              <w:right w:val="single" w:sz="4" w:space="0" w:color="auto"/>
            </w:tcBorders>
            <w:shd w:val="clear" w:color="000000" w:fill="D9E1F2"/>
            <w:hideMark/>
          </w:tcPr>
          <w:p w14:paraId="524FD197" w14:textId="77777777" w:rsidR="007E7919" w:rsidRPr="003C3F4B" w:rsidRDefault="007E7919" w:rsidP="00AE577A">
            <w:pPr>
              <w:keepLines w:val="0"/>
              <w:tabs>
                <w:tab w:val="clear" w:pos="9214"/>
              </w:tabs>
              <w:rPr>
                <w:rFonts w:ascii="Calibri" w:hAnsi="Calibri"/>
                <w:b/>
                <w:bCs/>
                <w:color w:val="000000"/>
                <w:szCs w:val="22"/>
                <w:lang w:eastAsia="da-DK"/>
              </w:rPr>
            </w:pPr>
            <w:r w:rsidRPr="003C3F4B">
              <w:rPr>
                <w:rFonts w:ascii="Calibri" w:hAnsi="Calibri"/>
                <w:b/>
                <w:bCs/>
                <w:color w:val="000000"/>
                <w:szCs w:val="22"/>
                <w:lang w:eastAsia="da-DK"/>
              </w:rPr>
              <w:t xml:space="preserve">Sø nr. </w:t>
            </w:r>
          </w:p>
        </w:tc>
        <w:tc>
          <w:tcPr>
            <w:tcW w:w="770" w:type="pct"/>
            <w:tcBorders>
              <w:top w:val="single" w:sz="4" w:space="0" w:color="auto"/>
              <w:left w:val="nil"/>
              <w:bottom w:val="single" w:sz="4" w:space="0" w:color="auto"/>
              <w:right w:val="single" w:sz="4" w:space="0" w:color="auto"/>
            </w:tcBorders>
            <w:shd w:val="clear" w:color="000000" w:fill="D9E1F2"/>
            <w:hideMark/>
          </w:tcPr>
          <w:p w14:paraId="5B2876AE" w14:textId="77777777" w:rsidR="007E7919" w:rsidRPr="003C3F4B" w:rsidRDefault="007E7919" w:rsidP="00AE577A">
            <w:pPr>
              <w:keepLines w:val="0"/>
              <w:tabs>
                <w:tab w:val="clear" w:pos="9214"/>
              </w:tabs>
              <w:rPr>
                <w:rFonts w:ascii="Calibri" w:hAnsi="Calibri"/>
                <w:b/>
                <w:bCs/>
                <w:color w:val="000000"/>
                <w:szCs w:val="22"/>
                <w:lang w:eastAsia="da-DK"/>
              </w:rPr>
            </w:pPr>
            <w:r w:rsidRPr="003C3F4B">
              <w:rPr>
                <w:rFonts w:ascii="Calibri" w:hAnsi="Calibri"/>
                <w:b/>
                <w:bCs/>
                <w:color w:val="000000"/>
                <w:szCs w:val="22"/>
                <w:lang w:eastAsia="da-DK"/>
              </w:rPr>
              <w:t>Sø1.1</w:t>
            </w:r>
          </w:p>
        </w:tc>
        <w:tc>
          <w:tcPr>
            <w:tcW w:w="798" w:type="pct"/>
            <w:tcBorders>
              <w:top w:val="single" w:sz="4" w:space="0" w:color="auto"/>
              <w:left w:val="nil"/>
              <w:bottom w:val="single" w:sz="4" w:space="0" w:color="auto"/>
              <w:right w:val="single" w:sz="4" w:space="0" w:color="auto"/>
            </w:tcBorders>
            <w:shd w:val="clear" w:color="000000" w:fill="D9E1F2"/>
            <w:hideMark/>
          </w:tcPr>
          <w:p w14:paraId="3A5DCF79" w14:textId="77777777" w:rsidR="007E7919" w:rsidRPr="003C3F4B" w:rsidRDefault="007E7919" w:rsidP="00AE577A">
            <w:pPr>
              <w:keepLines w:val="0"/>
              <w:tabs>
                <w:tab w:val="clear" w:pos="9214"/>
              </w:tabs>
              <w:rPr>
                <w:rFonts w:ascii="Calibri" w:hAnsi="Calibri"/>
                <w:b/>
                <w:bCs/>
                <w:color w:val="000000"/>
                <w:szCs w:val="22"/>
                <w:lang w:eastAsia="da-DK"/>
              </w:rPr>
            </w:pPr>
            <w:r w:rsidRPr="003C3F4B">
              <w:rPr>
                <w:rFonts w:ascii="Calibri" w:hAnsi="Calibri"/>
                <w:b/>
                <w:bCs/>
                <w:color w:val="000000"/>
                <w:szCs w:val="22"/>
                <w:lang w:eastAsia="da-DK"/>
              </w:rPr>
              <w:t>Sø1.2</w:t>
            </w:r>
          </w:p>
        </w:tc>
        <w:tc>
          <w:tcPr>
            <w:tcW w:w="797" w:type="pct"/>
            <w:tcBorders>
              <w:top w:val="single" w:sz="4" w:space="0" w:color="auto"/>
              <w:left w:val="nil"/>
              <w:bottom w:val="single" w:sz="4" w:space="0" w:color="auto"/>
              <w:right w:val="single" w:sz="4" w:space="0" w:color="auto"/>
            </w:tcBorders>
            <w:shd w:val="clear" w:color="000000" w:fill="D9E1F2"/>
            <w:hideMark/>
          </w:tcPr>
          <w:p w14:paraId="3BED1BC4" w14:textId="77777777" w:rsidR="007E7919" w:rsidRPr="003C3F4B" w:rsidRDefault="007E7919" w:rsidP="00AE577A">
            <w:pPr>
              <w:keepLines w:val="0"/>
              <w:tabs>
                <w:tab w:val="clear" w:pos="9214"/>
              </w:tabs>
              <w:rPr>
                <w:rFonts w:ascii="Calibri" w:hAnsi="Calibri"/>
                <w:b/>
                <w:bCs/>
                <w:color w:val="000000"/>
                <w:szCs w:val="22"/>
                <w:lang w:eastAsia="da-DK"/>
              </w:rPr>
            </w:pPr>
            <w:r w:rsidRPr="003C3F4B">
              <w:rPr>
                <w:rFonts w:ascii="Calibri" w:hAnsi="Calibri"/>
                <w:b/>
                <w:bCs/>
                <w:color w:val="000000"/>
                <w:szCs w:val="22"/>
                <w:lang w:eastAsia="da-DK"/>
              </w:rPr>
              <w:t>Sø1.3</w:t>
            </w:r>
          </w:p>
        </w:tc>
        <w:tc>
          <w:tcPr>
            <w:tcW w:w="579" w:type="pct"/>
            <w:tcBorders>
              <w:top w:val="single" w:sz="4" w:space="0" w:color="auto"/>
              <w:left w:val="nil"/>
              <w:bottom w:val="single" w:sz="4" w:space="0" w:color="auto"/>
              <w:right w:val="single" w:sz="4" w:space="0" w:color="auto"/>
            </w:tcBorders>
            <w:shd w:val="clear" w:color="000000" w:fill="D9E1F2"/>
            <w:hideMark/>
          </w:tcPr>
          <w:p w14:paraId="124EFAA2" w14:textId="77777777" w:rsidR="007E7919" w:rsidRPr="003C3F4B" w:rsidRDefault="007E7919" w:rsidP="00AE577A">
            <w:pPr>
              <w:keepLines w:val="0"/>
              <w:tabs>
                <w:tab w:val="clear" w:pos="9214"/>
              </w:tabs>
              <w:rPr>
                <w:rFonts w:ascii="Calibri" w:hAnsi="Calibri"/>
                <w:b/>
                <w:bCs/>
                <w:color w:val="000000"/>
                <w:szCs w:val="22"/>
                <w:lang w:eastAsia="da-DK"/>
              </w:rPr>
            </w:pPr>
            <w:r w:rsidRPr="003C3F4B">
              <w:rPr>
                <w:rFonts w:ascii="Calibri" w:hAnsi="Calibri"/>
                <w:b/>
                <w:bCs/>
                <w:color w:val="000000"/>
                <w:szCs w:val="22"/>
                <w:lang w:eastAsia="da-DK"/>
              </w:rPr>
              <w:t>Sø1.4</w:t>
            </w:r>
          </w:p>
        </w:tc>
        <w:tc>
          <w:tcPr>
            <w:tcW w:w="797" w:type="pct"/>
            <w:tcBorders>
              <w:top w:val="single" w:sz="4" w:space="0" w:color="auto"/>
              <w:left w:val="nil"/>
              <w:bottom w:val="single" w:sz="4" w:space="0" w:color="auto"/>
              <w:right w:val="single" w:sz="4" w:space="0" w:color="auto"/>
            </w:tcBorders>
            <w:shd w:val="clear" w:color="000000" w:fill="D9E1F2"/>
            <w:hideMark/>
          </w:tcPr>
          <w:p w14:paraId="7AF1D6D0" w14:textId="77777777" w:rsidR="007E7919" w:rsidRPr="003C3F4B" w:rsidRDefault="007E7919" w:rsidP="00AE577A">
            <w:pPr>
              <w:keepLines w:val="0"/>
              <w:tabs>
                <w:tab w:val="clear" w:pos="9214"/>
              </w:tabs>
              <w:rPr>
                <w:rFonts w:ascii="Calibri" w:hAnsi="Calibri"/>
                <w:b/>
                <w:bCs/>
                <w:color w:val="000000"/>
                <w:szCs w:val="22"/>
                <w:lang w:eastAsia="da-DK"/>
              </w:rPr>
            </w:pPr>
            <w:r w:rsidRPr="003C3F4B">
              <w:rPr>
                <w:rFonts w:ascii="Calibri" w:hAnsi="Calibri"/>
                <w:b/>
                <w:bCs/>
                <w:color w:val="000000"/>
                <w:szCs w:val="22"/>
                <w:lang w:eastAsia="da-DK"/>
              </w:rPr>
              <w:t>Sø1.5</w:t>
            </w:r>
          </w:p>
        </w:tc>
        <w:tc>
          <w:tcPr>
            <w:tcW w:w="652" w:type="pct"/>
            <w:tcBorders>
              <w:top w:val="single" w:sz="4" w:space="0" w:color="auto"/>
              <w:left w:val="nil"/>
              <w:bottom w:val="single" w:sz="4" w:space="0" w:color="auto"/>
              <w:right w:val="single" w:sz="4" w:space="0" w:color="auto"/>
            </w:tcBorders>
            <w:shd w:val="clear" w:color="000000" w:fill="D9E1F2"/>
            <w:hideMark/>
          </w:tcPr>
          <w:p w14:paraId="2ACAF215" w14:textId="77777777" w:rsidR="007E7919" w:rsidRPr="003C3F4B" w:rsidRDefault="007E7919" w:rsidP="00AE577A">
            <w:pPr>
              <w:keepLines w:val="0"/>
              <w:tabs>
                <w:tab w:val="clear" w:pos="9214"/>
              </w:tabs>
              <w:rPr>
                <w:rFonts w:ascii="Calibri" w:hAnsi="Calibri"/>
                <w:b/>
                <w:bCs/>
                <w:color w:val="000000"/>
                <w:szCs w:val="22"/>
                <w:lang w:eastAsia="da-DK"/>
              </w:rPr>
            </w:pPr>
            <w:r w:rsidRPr="003C3F4B">
              <w:rPr>
                <w:rFonts w:ascii="Calibri" w:hAnsi="Calibri"/>
                <w:b/>
                <w:bCs/>
                <w:color w:val="000000"/>
                <w:szCs w:val="22"/>
                <w:lang w:eastAsia="da-DK"/>
              </w:rPr>
              <w:t>Sø1.6</w:t>
            </w:r>
          </w:p>
        </w:tc>
      </w:tr>
      <w:tr w:rsidR="007E7919" w:rsidRPr="003C3F4B" w14:paraId="4D724DBF" w14:textId="77777777" w:rsidTr="006F1BD4">
        <w:trPr>
          <w:trHeight w:val="300"/>
        </w:trPr>
        <w:tc>
          <w:tcPr>
            <w:tcW w:w="607" w:type="pct"/>
            <w:tcBorders>
              <w:top w:val="nil"/>
              <w:left w:val="single" w:sz="4" w:space="0" w:color="auto"/>
              <w:bottom w:val="single" w:sz="4" w:space="0" w:color="auto"/>
              <w:right w:val="single" w:sz="4" w:space="0" w:color="auto"/>
            </w:tcBorders>
            <w:shd w:val="clear" w:color="000000" w:fill="D9E1F2"/>
            <w:hideMark/>
          </w:tcPr>
          <w:p w14:paraId="4B85755E" w14:textId="77777777" w:rsidR="007E7919" w:rsidRPr="003C3F4B" w:rsidRDefault="007E7919" w:rsidP="00AE577A">
            <w:pPr>
              <w:keepLines w:val="0"/>
              <w:tabs>
                <w:tab w:val="clear" w:pos="9214"/>
              </w:tabs>
              <w:rPr>
                <w:rFonts w:ascii="Calibri" w:hAnsi="Calibri"/>
                <w:b/>
                <w:bCs/>
                <w:color w:val="000000"/>
                <w:szCs w:val="22"/>
                <w:lang w:eastAsia="da-DK"/>
              </w:rPr>
            </w:pPr>
            <w:r w:rsidRPr="003C3F4B">
              <w:rPr>
                <w:rFonts w:ascii="Calibri" w:hAnsi="Calibri"/>
                <w:b/>
                <w:bCs/>
                <w:color w:val="000000"/>
                <w:szCs w:val="22"/>
                <w:lang w:eastAsia="da-DK"/>
              </w:rPr>
              <w:t>Sø type</w:t>
            </w:r>
          </w:p>
        </w:tc>
        <w:tc>
          <w:tcPr>
            <w:tcW w:w="770" w:type="pct"/>
            <w:tcBorders>
              <w:top w:val="nil"/>
              <w:left w:val="nil"/>
              <w:bottom w:val="single" w:sz="4" w:space="0" w:color="auto"/>
              <w:right w:val="single" w:sz="4" w:space="0" w:color="auto"/>
            </w:tcBorders>
            <w:shd w:val="clear" w:color="auto" w:fill="auto"/>
            <w:hideMark/>
          </w:tcPr>
          <w:p w14:paraId="59F486B7"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Eutrof sø</w:t>
            </w:r>
          </w:p>
        </w:tc>
        <w:tc>
          <w:tcPr>
            <w:tcW w:w="798" w:type="pct"/>
            <w:tcBorders>
              <w:top w:val="nil"/>
              <w:left w:val="nil"/>
              <w:bottom w:val="single" w:sz="4" w:space="0" w:color="auto"/>
              <w:right w:val="single" w:sz="4" w:space="0" w:color="auto"/>
            </w:tcBorders>
            <w:shd w:val="clear" w:color="auto" w:fill="auto"/>
            <w:hideMark/>
          </w:tcPr>
          <w:p w14:paraId="14E10615"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Eutrof sø</w:t>
            </w:r>
          </w:p>
        </w:tc>
        <w:tc>
          <w:tcPr>
            <w:tcW w:w="797" w:type="pct"/>
            <w:tcBorders>
              <w:top w:val="nil"/>
              <w:left w:val="nil"/>
              <w:bottom w:val="single" w:sz="4" w:space="0" w:color="auto"/>
              <w:right w:val="single" w:sz="4" w:space="0" w:color="auto"/>
            </w:tcBorders>
            <w:shd w:val="clear" w:color="auto" w:fill="auto"/>
            <w:hideMark/>
          </w:tcPr>
          <w:p w14:paraId="17B300D0"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Eutrof sø</w:t>
            </w:r>
          </w:p>
        </w:tc>
        <w:tc>
          <w:tcPr>
            <w:tcW w:w="579" w:type="pct"/>
            <w:tcBorders>
              <w:top w:val="nil"/>
              <w:left w:val="nil"/>
              <w:bottom w:val="single" w:sz="4" w:space="0" w:color="auto"/>
              <w:right w:val="single" w:sz="4" w:space="0" w:color="auto"/>
            </w:tcBorders>
            <w:shd w:val="clear" w:color="auto" w:fill="auto"/>
            <w:hideMark/>
          </w:tcPr>
          <w:p w14:paraId="4932F358"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 xml:space="preserve">næringsrig sø  </w:t>
            </w:r>
          </w:p>
        </w:tc>
        <w:tc>
          <w:tcPr>
            <w:tcW w:w="797" w:type="pct"/>
            <w:tcBorders>
              <w:top w:val="nil"/>
              <w:left w:val="nil"/>
              <w:bottom w:val="single" w:sz="4" w:space="0" w:color="auto"/>
              <w:right w:val="single" w:sz="4" w:space="0" w:color="auto"/>
            </w:tcBorders>
            <w:shd w:val="clear" w:color="auto" w:fill="auto"/>
            <w:hideMark/>
          </w:tcPr>
          <w:p w14:paraId="42AE5142"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Eutrof sø</w:t>
            </w:r>
          </w:p>
        </w:tc>
        <w:tc>
          <w:tcPr>
            <w:tcW w:w="652" w:type="pct"/>
            <w:tcBorders>
              <w:top w:val="nil"/>
              <w:left w:val="nil"/>
              <w:bottom w:val="single" w:sz="4" w:space="0" w:color="auto"/>
              <w:right w:val="single" w:sz="4" w:space="0" w:color="auto"/>
            </w:tcBorders>
            <w:shd w:val="clear" w:color="auto" w:fill="auto"/>
            <w:hideMark/>
          </w:tcPr>
          <w:p w14:paraId="34702619"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Eutrof sø</w:t>
            </w:r>
          </w:p>
        </w:tc>
      </w:tr>
      <w:tr w:rsidR="007E7919" w:rsidRPr="003C3F4B" w14:paraId="0BF5E2A6" w14:textId="77777777" w:rsidTr="006F1BD4">
        <w:trPr>
          <w:trHeight w:val="600"/>
        </w:trPr>
        <w:tc>
          <w:tcPr>
            <w:tcW w:w="607" w:type="pct"/>
            <w:tcBorders>
              <w:top w:val="nil"/>
              <w:left w:val="single" w:sz="4" w:space="0" w:color="auto"/>
              <w:bottom w:val="single" w:sz="4" w:space="0" w:color="auto"/>
              <w:right w:val="single" w:sz="4" w:space="0" w:color="auto"/>
            </w:tcBorders>
            <w:shd w:val="clear" w:color="000000" w:fill="D9E1F2"/>
            <w:hideMark/>
          </w:tcPr>
          <w:p w14:paraId="351D68DC" w14:textId="77777777" w:rsidR="007E7919" w:rsidRPr="003C3F4B" w:rsidRDefault="007E7919" w:rsidP="00AE577A">
            <w:pPr>
              <w:keepLines w:val="0"/>
              <w:tabs>
                <w:tab w:val="clear" w:pos="9214"/>
              </w:tabs>
              <w:rPr>
                <w:rFonts w:ascii="Calibri" w:hAnsi="Calibri"/>
                <w:b/>
                <w:bCs/>
                <w:color w:val="000000"/>
                <w:szCs w:val="22"/>
                <w:lang w:eastAsia="da-DK"/>
              </w:rPr>
            </w:pPr>
            <w:r w:rsidRPr="003C3F4B">
              <w:rPr>
                <w:rFonts w:ascii="Calibri" w:hAnsi="Calibri"/>
                <w:b/>
                <w:bCs/>
                <w:color w:val="000000"/>
                <w:szCs w:val="22"/>
                <w:lang w:eastAsia="da-DK"/>
              </w:rPr>
              <w:t>Estimeret natur</w:t>
            </w:r>
            <w:r>
              <w:rPr>
                <w:rFonts w:ascii="Calibri" w:hAnsi="Calibri"/>
                <w:b/>
                <w:bCs/>
                <w:color w:val="000000"/>
                <w:szCs w:val="22"/>
                <w:lang w:eastAsia="da-DK"/>
              </w:rPr>
              <w:t>-</w:t>
            </w:r>
            <w:r w:rsidRPr="003C3F4B">
              <w:rPr>
                <w:rFonts w:ascii="Calibri" w:hAnsi="Calibri"/>
                <w:b/>
                <w:bCs/>
                <w:color w:val="000000"/>
                <w:szCs w:val="22"/>
                <w:lang w:eastAsia="da-DK"/>
              </w:rPr>
              <w:t>tilstand</w:t>
            </w:r>
          </w:p>
        </w:tc>
        <w:tc>
          <w:tcPr>
            <w:tcW w:w="770" w:type="pct"/>
            <w:tcBorders>
              <w:top w:val="nil"/>
              <w:left w:val="nil"/>
              <w:bottom w:val="single" w:sz="4" w:space="0" w:color="auto"/>
              <w:right w:val="single" w:sz="4" w:space="0" w:color="auto"/>
            </w:tcBorders>
            <w:shd w:val="clear" w:color="auto" w:fill="auto"/>
            <w:hideMark/>
          </w:tcPr>
          <w:p w14:paraId="444C9CE8"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 xml:space="preserve">IV  </w:t>
            </w:r>
          </w:p>
        </w:tc>
        <w:tc>
          <w:tcPr>
            <w:tcW w:w="798" w:type="pct"/>
            <w:tcBorders>
              <w:top w:val="nil"/>
              <w:left w:val="nil"/>
              <w:bottom w:val="single" w:sz="4" w:space="0" w:color="auto"/>
              <w:right w:val="single" w:sz="4" w:space="0" w:color="auto"/>
            </w:tcBorders>
            <w:shd w:val="clear" w:color="auto" w:fill="auto"/>
            <w:hideMark/>
          </w:tcPr>
          <w:p w14:paraId="4A2C5A14"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 xml:space="preserve">IV  </w:t>
            </w:r>
          </w:p>
        </w:tc>
        <w:tc>
          <w:tcPr>
            <w:tcW w:w="797" w:type="pct"/>
            <w:tcBorders>
              <w:top w:val="nil"/>
              <w:left w:val="nil"/>
              <w:bottom w:val="single" w:sz="4" w:space="0" w:color="auto"/>
              <w:right w:val="single" w:sz="4" w:space="0" w:color="auto"/>
            </w:tcBorders>
            <w:shd w:val="clear" w:color="auto" w:fill="auto"/>
            <w:hideMark/>
          </w:tcPr>
          <w:p w14:paraId="22889D64"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 xml:space="preserve">IV  </w:t>
            </w:r>
          </w:p>
        </w:tc>
        <w:tc>
          <w:tcPr>
            <w:tcW w:w="579" w:type="pct"/>
            <w:tcBorders>
              <w:top w:val="nil"/>
              <w:left w:val="nil"/>
              <w:bottom w:val="single" w:sz="4" w:space="0" w:color="auto"/>
              <w:right w:val="single" w:sz="4" w:space="0" w:color="auto"/>
            </w:tcBorders>
            <w:shd w:val="clear" w:color="auto" w:fill="auto"/>
            <w:hideMark/>
          </w:tcPr>
          <w:p w14:paraId="6E0ABCEC"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 xml:space="preserve">IV </w:t>
            </w:r>
          </w:p>
        </w:tc>
        <w:tc>
          <w:tcPr>
            <w:tcW w:w="797" w:type="pct"/>
            <w:tcBorders>
              <w:top w:val="nil"/>
              <w:left w:val="nil"/>
              <w:bottom w:val="single" w:sz="4" w:space="0" w:color="auto"/>
              <w:right w:val="single" w:sz="4" w:space="0" w:color="auto"/>
            </w:tcBorders>
            <w:shd w:val="clear" w:color="auto" w:fill="auto"/>
            <w:hideMark/>
          </w:tcPr>
          <w:p w14:paraId="2CFEA165"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 xml:space="preserve">III </w:t>
            </w:r>
          </w:p>
        </w:tc>
        <w:tc>
          <w:tcPr>
            <w:tcW w:w="652" w:type="pct"/>
            <w:tcBorders>
              <w:top w:val="nil"/>
              <w:left w:val="nil"/>
              <w:bottom w:val="single" w:sz="4" w:space="0" w:color="auto"/>
              <w:right w:val="single" w:sz="4" w:space="0" w:color="auto"/>
            </w:tcBorders>
            <w:shd w:val="clear" w:color="auto" w:fill="auto"/>
            <w:hideMark/>
          </w:tcPr>
          <w:p w14:paraId="3F827CAE"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 xml:space="preserve">III </w:t>
            </w:r>
          </w:p>
        </w:tc>
      </w:tr>
      <w:tr w:rsidR="007E7919" w:rsidRPr="003C3F4B" w14:paraId="30F9C7A0" w14:textId="77777777" w:rsidTr="006F1BD4">
        <w:trPr>
          <w:trHeight w:val="4200"/>
        </w:trPr>
        <w:tc>
          <w:tcPr>
            <w:tcW w:w="607" w:type="pct"/>
            <w:tcBorders>
              <w:top w:val="nil"/>
              <w:left w:val="single" w:sz="4" w:space="0" w:color="auto"/>
              <w:bottom w:val="single" w:sz="4" w:space="0" w:color="auto"/>
              <w:right w:val="single" w:sz="4" w:space="0" w:color="auto"/>
            </w:tcBorders>
            <w:shd w:val="clear" w:color="000000" w:fill="D9E1F2"/>
            <w:hideMark/>
          </w:tcPr>
          <w:p w14:paraId="7304C00F" w14:textId="77777777" w:rsidR="007E7919" w:rsidRPr="003C3F4B" w:rsidRDefault="007E7919" w:rsidP="00AE577A">
            <w:pPr>
              <w:keepLines w:val="0"/>
              <w:tabs>
                <w:tab w:val="clear" w:pos="9214"/>
              </w:tabs>
              <w:rPr>
                <w:rFonts w:ascii="Calibri" w:hAnsi="Calibri"/>
                <w:b/>
                <w:bCs/>
                <w:color w:val="000000"/>
                <w:szCs w:val="22"/>
                <w:lang w:eastAsia="da-DK"/>
              </w:rPr>
            </w:pPr>
            <w:r w:rsidRPr="003C3F4B">
              <w:rPr>
                <w:rFonts w:ascii="Calibri" w:hAnsi="Calibri"/>
                <w:b/>
                <w:bCs/>
                <w:color w:val="000000"/>
                <w:szCs w:val="22"/>
                <w:lang w:eastAsia="da-DK"/>
              </w:rPr>
              <w:t>Beskrivelse</w:t>
            </w:r>
          </w:p>
        </w:tc>
        <w:tc>
          <w:tcPr>
            <w:tcW w:w="770" w:type="pct"/>
            <w:tcBorders>
              <w:top w:val="nil"/>
              <w:left w:val="nil"/>
              <w:bottom w:val="single" w:sz="4" w:space="0" w:color="auto"/>
              <w:right w:val="single" w:sz="4" w:space="0" w:color="auto"/>
            </w:tcBorders>
            <w:shd w:val="clear" w:color="auto" w:fill="auto"/>
            <w:hideMark/>
          </w:tcPr>
          <w:p w14:paraId="184903C6"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 xml:space="preserve">Gravet andedam med ø. Bredden domineret af Tagrør. Vandkvalitet endnu rimelig trods fodring. Potentielt levested for bilag IV-padder. </w:t>
            </w:r>
          </w:p>
        </w:tc>
        <w:tc>
          <w:tcPr>
            <w:tcW w:w="798" w:type="pct"/>
            <w:tcBorders>
              <w:top w:val="nil"/>
              <w:left w:val="nil"/>
              <w:bottom w:val="single" w:sz="4" w:space="0" w:color="auto"/>
              <w:right w:val="single" w:sz="4" w:space="0" w:color="auto"/>
            </w:tcBorders>
            <w:shd w:val="clear" w:color="auto" w:fill="auto"/>
            <w:hideMark/>
          </w:tcPr>
          <w:p w14:paraId="44229460"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 xml:space="preserve">Tagrørstilgroet sø med andehold, givetvis udgravet. </w:t>
            </w:r>
          </w:p>
        </w:tc>
        <w:tc>
          <w:tcPr>
            <w:tcW w:w="797" w:type="pct"/>
            <w:tcBorders>
              <w:top w:val="nil"/>
              <w:left w:val="nil"/>
              <w:bottom w:val="single" w:sz="4" w:space="0" w:color="auto"/>
              <w:right w:val="single" w:sz="4" w:space="0" w:color="auto"/>
            </w:tcBorders>
            <w:shd w:val="clear" w:color="auto" w:fill="auto"/>
            <w:hideMark/>
          </w:tcPr>
          <w:p w14:paraId="7DA311B8"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 xml:space="preserve">Tagrørsdomineret andedam (givetvis gravet) i kystnær mose - givetvis afgravet i sin tid. Kraftigt andehold. </w:t>
            </w:r>
          </w:p>
        </w:tc>
        <w:tc>
          <w:tcPr>
            <w:tcW w:w="579" w:type="pct"/>
            <w:tcBorders>
              <w:top w:val="nil"/>
              <w:left w:val="nil"/>
              <w:bottom w:val="single" w:sz="4" w:space="0" w:color="auto"/>
              <w:right w:val="single" w:sz="4" w:space="0" w:color="auto"/>
            </w:tcBorders>
            <w:shd w:val="clear" w:color="auto" w:fill="auto"/>
            <w:hideMark/>
          </w:tcPr>
          <w:p w14:paraId="73EBC0CB"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Udgravet sø med ø. Stejle brinker domineret af skyggende Tagrør.</w:t>
            </w:r>
          </w:p>
        </w:tc>
        <w:tc>
          <w:tcPr>
            <w:tcW w:w="797" w:type="pct"/>
            <w:tcBorders>
              <w:top w:val="nil"/>
              <w:left w:val="nil"/>
              <w:bottom w:val="single" w:sz="4" w:space="0" w:color="auto"/>
              <w:right w:val="single" w:sz="4" w:space="0" w:color="auto"/>
            </w:tcBorders>
            <w:shd w:val="clear" w:color="auto" w:fill="auto"/>
            <w:hideMark/>
          </w:tcPr>
          <w:p w14:paraId="36501CD0"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Skygget vandhul mellem nåletræspartier og udyrket areal. Der er stor ø centralt i vandhullet med Almindelig Hyld og Ahorn og høje træer næsten hele vejen rundt. Mod syd lidt åbent, her en del Tagrør. Bredvegetation ellers domineret af stor Nælde.</w:t>
            </w:r>
          </w:p>
        </w:tc>
        <w:tc>
          <w:tcPr>
            <w:tcW w:w="652" w:type="pct"/>
            <w:tcBorders>
              <w:top w:val="nil"/>
              <w:left w:val="nil"/>
              <w:bottom w:val="single" w:sz="4" w:space="0" w:color="auto"/>
              <w:right w:val="single" w:sz="4" w:space="0" w:color="auto"/>
            </w:tcBorders>
            <w:shd w:val="clear" w:color="auto" w:fill="auto"/>
            <w:hideMark/>
          </w:tcPr>
          <w:p w14:paraId="3A6E3526"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 xml:space="preserve"> -</w:t>
            </w:r>
          </w:p>
        </w:tc>
      </w:tr>
      <w:tr w:rsidR="007E7919" w:rsidRPr="003C3F4B" w14:paraId="5741B1F5" w14:textId="77777777" w:rsidTr="006F1BD4">
        <w:trPr>
          <w:trHeight w:val="600"/>
        </w:trPr>
        <w:tc>
          <w:tcPr>
            <w:tcW w:w="607" w:type="pct"/>
            <w:tcBorders>
              <w:top w:val="nil"/>
              <w:left w:val="single" w:sz="4" w:space="0" w:color="auto"/>
              <w:bottom w:val="single" w:sz="4" w:space="0" w:color="auto"/>
              <w:right w:val="single" w:sz="4" w:space="0" w:color="auto"/>
            </w:tcBorders>
            <w:shd w:val="clear" w:color="000000" w:fill="D9E1F2"/>
            <w:hideMark/>
          </w:tcPr>
          <w:p w14:paraId="796C1046" w14:textId="77777777" w:rsidR="007E7919" w:rsidRPr="003C3F4B" w:rsidRDefault="007E7919" w:rsidP="00AE577A">
            <w:pPr>
              <w:keepLines w:val="0"/>
              <w:tabs>
                <w:tab w:val="clear" w:pos="9214"/>
              </w:tabs>
              <w:rPr>
                <w:rFonts w:ascii="Calibri" w:hAnsi="Calibri"/>
                <w:b/>
                <w:bCs/>
                <w:color w:val="000000"/>
                <w:szCs w:val="22"/>
                <w:lang w:eastAsia="da-DK"/>
              </w:rPr>
            </w:pPr>
            <w:r w:rsidRPr="003C3F4B">
              <w:rPr>
                <w:rFonts w:ascii="Calibri" w:hAnsi="Calibri"/>
                <w:b/>
                <w:bCs/>
                <w:color w:val="000000"/>
                <w:szCs w:val="22"/>
                <w:lang w:eastAsia="da-DK"/>
              </w:rPr>
              <w:t>Trusler</w:t>
            </w:r>
          </w:p>
        </w:tc>
        <w:tc>
          <w:tcPr>
            <w:tcW w:w="770" w:type="pct"/>
            <w:tcBorders>
              <w:top w:val="nil"/>
              <w:left w:val="nil"/>
              <w:bottom w:val="single" w:sz="4" w:space="0" w:color="auto"/>
              <w:right w:val="single" w:sz="4" w:space="0" w:color="auto"/>
            </w:tcBorders>
            <w:shd w:val="clear" w:color="auto" w:fill="auto"/>
            <w:hideMark/>
          </w:tcPr>
          <w:p w14:paraId="41B954C0"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 xml:space="preserve">Eutrofiering. </w:t>
            </w:r>
          </w:p>
        </w:tc>
        <w:tc>
          <w:tcPr>
            <w:tcW w:w="798" w:type="pct"/>
            <w:tcBorders>
              <w:top w:val="nil"/>
              <w:left w:val="nil"/>
              <w:bottom w:val="single" w:sz="4" w:space="0" w:color="auto"/>
              <w:right w:val="single" w:sz="4" w:space="0" w:color="auto"/>
            </w:tcBorders>
            <w:shd w:val="clear" w:color="auto" w:fill="auto"/>
            <w:hideMark/>
          </w:tcPr>
          <w:p w14:paraId="7DF52562"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 xml:space="preserve">Eutrofiering. </w:t>
            </w:r>
          </w:p>
        </w:tc>
        <w:tc>
          <w:tcPr>
            <w:tcW w:w="797" w:type="pct"/>
            <w:tcBorders>
              <w:top w:val="nil"/>
              <w:left w:val="nil"/>
              <w:bottom w:val="single" w:sz="4" w:space="0" w:color="auto"/>
              <w:right w:val="single" w:sz="4" w:space="0" w:color="auto"/>
            </w:tcBorders>
            <w:shd w:val="clear" w:color="auto" w:fill="auto"/>
            <w:hideMark/>
          </w:tcPr>
          <w:p w14:paraId="40A8266C"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 xml:space="preserve">Eutrofiering. </w:t>
            </w:r>
          </w:p>
        </w:tc>
        <w:tc>
          <w:tcPr>
            <w:tcW w:w="579" w:type="pct"/>
            <w:tcBorders>
              <w:top w:val="nil"/>
              <w:left w:val="nil"/>
              <w:bottom w:val="single" w:sz="4" w:space="0" w:color="auto"/>
              <w:right w:val="single" w:sz="4" w:space="0" w:color="auto"/>
            </w:tcBorders>
            <w:shd w:val="clear" w:color="auto" w:fill="auto"/>
            <w:hideMark/>
          </w:tcPr>
          <w:p w14:paraId="0DD6E6F6" w14:textId="77777777" w:rsidR="007E7919" w:rsidRPr="003C3F4B" w:rsidRDefault="007E7919" w:rsidP="00AE577A">
            <w:pPr>
              <w:keepLines w:val="0"/>
              <w:tabs>
                <w:tab w:val="clear" w:pos="9214"/>
              </w:tabs>
              <w:rPr>
                <w:rFonts w:ascii="Calibri" w:hAnsi="Calibri"/>
                <w:color w:val="000000"/>
                <w:szCs w:val="22"/>
                <w:lang w:eastAsia="da-DK"/>
              </w:rPr>
            </w:pPr>
            <w:r>
              <w:rPr>
                <w:rFonts w:ascii="Calibri" w:hAnsi="Calibri"/>
                <w:color w:val="000000"/>
                <w:szCs w:val="22"/>
                <w:lang w:eastAsia="da-DK"/>
              </w:rPr>
              <w:t>T</w:t>
            </w:r>
            <w:r w:rsidRPr="003C3F4B">
              <w:rPr>
                <w:rFonts w:ascii="Calibri" w:hAnsi="Calibri"/>
                <w:color w:val="000000"/>
                <w:szCs w:val="22"/>
                <w:lang w:eastAsia="da-DK"/>
              </w:rPr>
              <w:t>ilgroning og skygge.</w:t>
            </w:r>
          </w:p>
        </w:tc>
        <w:tc>
          <w:tcPr>
            <w:tcW w:w="797" w:type="pct"/>
            <w:tcBorders>
              <w:top w:val="nil"/>
              <w:left w:val="nil"/>
              <w:bottom w:val="single" w:sz="4" w:space="0" w:color="auto"/>
              <w:right w:val="single" w:sz="4" w:space="0" w:color="auto"/>
            </w:tcBorders>
            <w:shd w:val="clear" w:color="auto" w:fill="auto"/>
            <w:hideMark/>
          </w:tcPr>
          <w:p w14:paraId="08672A29"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 </w:t>
            </w:r>
          </w:p>
        </w:tc>
        <w:tc>
          <w:tcPr>
            <w:tcW w:w="652" w:type="pct"/>
            <w:tcBorders>
              <w:top w:val="nil"/>
              <w:left w:val="nil"/>
              <w:bottom w:val="single" w:sz="4" w:space="0" w:color="auto"/>
              <w:right w:val="single" w:sz="4" w:space="0" w:color="auto"/>
            </w:tcBorders>
            <w:shd w:val="clear" w:color="auto" w:fill="auto"/>
            <w:hideMark/>
          </w:tcPr>
          <w:p w14:paraId="78C9229C"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 xml:space="preserve">Eutrofiering. </w:t>
            </w:r>
          </w:p>
        </w:tc>
      </w:tr>
      <w:tr w:rsidR="007E7919" w:rsidRPr="003C3F4B" w14:paraId="08BF7970" w14:textId="77777777" w:rsidTr="006F1BD4">
        <w:trPr>
          <w:trHeight w:val="330"/>
        </w:trPr>
        <w:tc>
          <w:tcPr>
            <w:tcW w:w="607" w:type="pct"/>
            <w:tcBorders>
              <w:top w:val="nil"/>
              <w:left w:val="single" w:sz="4" w:space="0" w:color="auto"/>
              <w:bottom w:val="single" w:sz="4" w:space="0" w:color="auto"/>
              <w:right w:val="single" w:sz="4" w:space="0" w:color="auto"/>
            </w:tcBorders>
            <w:shd w:val="clear" w:color="000000" w:fill="D9E1F2"/>
            <w:hideMark/>
          </w:tcPr>
          <w:p w14:paraId="0E54E471" w14:textId="77777777" w:rsidR="007E7919" w:rsidRPr="003C3F4B" w:rsidRDefault="007E7919" w:rsidP="00AE577A">
            <w:pPr>
              <w:keepLines w:val="0"/>
              <w:tabs>
                <w:tab w:val="clear" w:pos="9214"/>
              </w:tabs>
              <w:rPr>
                <w:rFonts w:ascii="Calibri" w:hAnsi="Calibri"/>
                <w:b/>
                <w:bCs/>
                <w:color w:val="000000"/>
                <w:szCs w:val="22"/>
                <w:lang w:eastAsia="da-DK"/>
              </w:rPr>
            </w:pPr>
            <w:r>
              <w:rPr>
                <w:rFonts w:ascii="Calibri" w:hAnsi="Calibri"/>
                <w:b/>
                <w:bCs/>
                <w:color w:val="000000"/>
                <w:szCs w:val="22"/>
                <w:lang w:eastAsia="da-DK"/>
              </w:rPr>
              <w:t>Evt. s</w:t>
            </w:r>
            <w:r w:rsidRPr="003C3F4B">
              <w:rPr>
                <w:rFonts w:ascii="Calibri" w:hAnsi="Calibri"/>
                <w:b/>
                <w:bCs/>
                <w:color w:val="000000"/>
                <w:szCs w:val="22"/>
                <w:lang w:eastAsia="da-DK"/>
              </w:rPr>
              <w:t>ærligt observerede arter</w:t>
            </w:r>
          </w:p>
        </w:tc>
        <w:tc>
          <w:tcPr>
            <w:tcW w:w="770" w:type="pct"/>
            <w:tcBorders>
              <w:top w:val="nil"/>
              <w:left w:val="nil"/>
              <w:bottom w:val="single" w:sz="4" w:space="0" w:color="auto"/>
              <w:right w:val="single" w:sz="4" w:space="0" w:color="auto"/>
            </w:tcBorders>
            <w:shd w:val="clear" w:color="auto" w:fill="auto"/>
          </w:tcPr>
          <w:p w14:paraId="69CC6DC2" w14:textId="77777777" w:rsidR="007E7919" w:rsidRPr="003C3F4B" w:rsidRDefault="007E7919" w:rsidP="00AE577A">
            <w:pPr>
              <w:keepLines w:val="0"/>
              <w:tabs>
                <w:tab w:val="clear" w:pos="9214"/>
              </w:tabs>
              <w:rPr>
                <w:rFonts w:ascii="Calibri" w:hAnsi="Calibri"/>
                <w:color w:val="000000"/>
                <w:szCs w:val="22"/>
                <w:lang w:eastAsia="da-DK"/>
              </w:rPr>
            </w:pPr>
          </w:p>
        </w:tc>
        <w:tc>
          <w:tcPr>
            <w:tcW w:w="798" w:type="pct"/>
            <w:tcBorders>
              <w:top w:val="nil"/>
              <w:left w:val="nil"/>
              <w:bottom w:val="single" w:sz="4" w:space="0" w:color="auto"/>
              <w:right w:val="single" w:sz="4" w:space="0" w:color="auto"/>
            </w:tcBorders>
            <w:shd w:val="clear" w:color="auto" w:fill="auto"/>
          </w:tcPr>
          <w:p w14:paraId="629B99D8" w14:textId="77777777" w:rsidR="007E7919" w:rsidRPr="003C3F4B" w:rsidRDefault="007E7919" w:rsidP="00AE577A">
            <w:pPr>
              <w:keepLines w:val="0"/>
              <w:tabs>
                <w:tab w:val="clear" w:pos="9214"/>
              </w:tabs>
              <w:rPr>
                <w:rFonts w:ascii="Calibri" w:hAnsi="Calibri"/>
                <w:color w:val="000000"/>
                <w:szCs w:val="22"/>
                <w:lang w:eastAsia="da-DK"/>
              </w:rPr>
            </w:pPr>
          </w:p>
        </w:tc>
        <w:tc>
          <w:tcPr>
            <w:tcW w:w="797" w:type="pct"/>
            <w:tcBorders>
              <w:top w:val="nil"/>
              <w:left w:val="nil"/>
              <w:bottom w:val="single" w:sz="4" w:space="0" w:color="auto"/>
              <w:right w:val="single" w:sz="4" w:space="0" w:color="auto"/>
            </w:tcBorders>
            <w:shd w:val="clear" w:color="auto" w:fill="auto"/>
          </w:tcPr>
          <w:p w14:paraId="0669E2AB" w14:textId="77777777" w:rsidR="007E7919" w:rsidRPr="003C3F4B" w:rsidRDefault="007E7919" w:rsidP="00AE577A">
            <w:pPr>
              <w:keepLines w:val="0"/>
              <w:tabs>
                <w:tab w:val="clear" w:pos="9214"/>
              </w:tabs>
              <w:rPr>
                <w:rFonts w:ascii="Calibri" w:hAnsi="Calibri"/>
                <w:color w:val="000000"/>
                <w:szCs w:val="22"/>
                <w:lang w:eastAsia="da-DK"/>
              </w:rPr>
            </w:pPr>
          </w:p>
        </w:tc>
        <w:tc>
          <w:tcPr>
            <w:tcW w:w="579" w:type="pct"/>
            <w:tcBorders>
              <w:top w:val="nil"/>
              <w:left w:val="nil"/>
              <w:bottom w:val="single" w:sz="4" w:space="0" w:color="auto"/>
              <w:right w:val="single" w:sz="4" w:space="0" w:color="auto"/>
            </w:tcBorders>
            <w:shd w:val="clear" w:color="auto" w:fill="auto"/>
          </w:tcPr>
          <w:p w14:paraId="27295C84" w14:textId="77777777" w:rsidR="007E7919" w:rsidRPr="003C3F4B" w:rsidRDefault="007E7919" w:rsidP="00AE577A">
            <w:pPr>
              <w:keepLines w:val="0"/>
              <w:tabs>
                <w:tab w:val="clear" w:pos="9214"/>
              </w:tabs>
              <w:rPr>
                <w:rFonts w:ascii="Calibri" w:hAnsi="Calibri"/>
                <w:color w:val="000000"/>
                <w:szCs w:val="22"/>
                <w:lang w:eastAsia="da-DK"/>
              </w:rPr>
            </w:pPr>
          </w:p>
        </w:tc>
        <w:tc>
          <w:tcPr>
            <w:tcW w:w="797" w:type="pct"/>
            <w:tcBorders>
              <w:top w:val="nil"/>
              <w:left w:val="nil"/>
              <w:bottom w:val="single" w:sz="4" w:space="0" w:color="auto"/>
              <w:right w:val="single" w:sz="4" w:space="0" w:color="auto"/>
            </w:tcBorders>
            <w:shd w:val="clear" w:color="auto" w:fill="auto"/>
          </w:tcPr>
          <w:p w14:paraId="78CEF5BD" w14:textId="77777777" w:rsidR="007E7919" w:rsidRPr="003C3F4B" w:rsidRDefault="007E7919" w:rsidP="00AE577A">
            <w:pPr>
              <w:keepLines w:val="0"/>
              <w:tabs>
                <w:tab w:val="clear" w:pos="9214"/>
              </w:tabs>
              <w:rPr>
                <w:rFonts w:ascii="Calibri" w:hAnsi="Calibri"/>
                <w:color w:val="000000"/>
                <w:szCs w:val="22"/>
                <w:lang w:eastAsia="da-DK"/>
              </w:rPr>
            </w:pPr>
          </w:p>
        </w:tc>
        <w:tc>
          <w:tcPr>
            <w:tcW w:w="652" w:type="pct"/>
            <w:tcBorders>
              <w:top w:val="nil"/>
              <w:left w:val="nil"/>
              <w:bottom w:val="single" w:sz="4" w:space="0" w:color="auto"/>
              <w:right w:val="single" w:sz="4" w:space="0" w:color="auto"/>
            </w:tcBorders>
            <w:shd w:val="clear" w:color="auto" w:fill="auto"/>
          </w:tcPr>
          <w:p w14:paraId="36B63FEF" w14:textId="77777777" w:rsidR="007E7919" w:rsidRPr="003C3F4B" w:rsidRDefault="007E7919" w:rsidP="00AE577A">
            <w:pPr>
              <w:keepLines w:val="0"/>
              <w:tabs>
                <w:tab w:val="clear" w:pos="9214"/>
              </w:tabs>
              <w:rPr>
                <w:rFonts w:ascii="Calibri" w:hAnsi="Calibri"/>
                <w:color w:val="000000"/>
                <w:szCs w:val="22"/>
                <w:lang w:eastAsia="da-DK"/>
              </w:rPr>
            </w:pPr>
            <w:r w:rsidRPr="003C3F4B">
              <w:rPr>
                <w:rFonts w:ascii="Calibri" w:hAnsi="Calibri"/>
                <w:color w:val="000000"/>
                <w:szCs w:val="22"/>
                <w:lang w:eastAsia="da-DK"/>
              </w:rPr>
              <w:t>Kransnåle</w:t>
            </w:r>
            <w:r>
              <w:rPr>
                <w:rFonts w:ascii="Calibri" w:hAnsi="Calibri"/>
                <w:color w:val="000000"/>
                <w:szCs w:val="22"/>
                <w:lang w:eastAsia="da-DK"/>
              </w:rPr>
              <w:t>-</w:t>
            </w:r>
            <w:r w:rsidRPr="003C3F4B">
              <w:rPr>
                <w:rFonts w:ascii="Calibri" w:hAnsi="Calibri"/>
                <w:color w:val="000000"/>
                <w:szCs w:val="22"/>
                <w:lang w:eastAsia="da-DK"/>
              </w:rPr>
              <w:t>algefamilien</w:t>
            </w:r>
          </w:p>
        </w:tc>
      </w:tr>
    </w:tbl>
    <w:p w14:paraId="01A3AC46" w14:textId="77777777" w:rsidR="008A71A4" w:rsidRDefault="008A71A4" w:rsidP="008A71A4">
      <w:pPr>
        <w:pStyle w:val="Caption"/>
      </w:pPr>
      <w:r w:rsidRPr="00FD18DE">
        <w:t>Tabe</w:t>
      </w:r>
      <w:r>
        <w:t>l 29</w:t>
      </w:r>
      <w:r w:rsidRPr="00FD18DE">
        <w:t xml:space="preserve">. </w:t>
      </w:r>
      <w:r>
        <w:t>Registreringer for søer.</w:t>
      </w:r>
    </w:p>
    <w:p w14:paraId="76F8F3FB" w14:textId="77777777" w:rsidR="008A71A4" w:rsidRDefault="008A71A4" w:rsidP="008A71A4">
      <w:pPr>
        <w:pStyle w:val="Caption"/>
      </w:pPr>
      <w:r w:rsidRPr="00FD18DE">
        <w:t>Tabe</w:t>
      </w:r>
      <w:r>
        <w:t>l 29</w:t>
      </w:r>
      <w:r w:rsidRPr="00FD18DE">
        <w:t xml:space="preserve">. </w:t>
      </w:r>
      <w:r>
        <w:t>Registreringer for søer.</w:t>
      </w:r>
    </w:p>
    <w:p w14:paraId="030A7145" w14:textId="77777777" w:rsidR="00226B24" w:rsidRDefault="00226B24" w:rsidP="0014675B">
      <w:pPr>
        <w:keepLines w:val="0"/>
        <w:tabs>
          <w:tab w:val="clear" w:pos="9214"/>
        </w:tabs>
        <w:ind w:left="1701"/>
      </w:pPr>
    </w:p>
    <w:p w14:paraId="0A93AF80" w14:textId="0EAC91CB" w:rsidR="002E201F" w:rsidRDefault="006720B6" w:rsidP="0014675B">
      <w:pPr>
        <w:keepLines w:val="0"/>
        <w:tabs>
          <w:tab w:val="clear" w:pos="9214"/>
        </w:tabs>
        <w:ind w:left="1701"/>
      </w:pPr>
      <w:r w:rsidRPr="00F24833">
        <w:t xml:space="preserve">7 mindre søer/vandhuller, </w:t>
      </w:r>
      <w:r w:rsidR="003C3F4B">
        <w:t>som formentlig er opstået som fø</w:t>
      </w:r>
      <w:r w:rsidRPr="00F24833">
        <w:t xml:space="preserve">lge af mergelgravning. </w:t>
      </w:r>
      <w:r w:rsidR="007E7919">
        <w:t xml:space="preserve">Den ene af søerne er ikke registreret som beskyttet, da den er mindre end 100 kvm. </w:t>
      </w:r>
      <w:r w:rsidRPr="00F24833">
        <w:t>Alle søerne er omkranset af en tæt bevoksning af tagrør og næringspåvirkede med grumset vand. Der er ikke observeret nogen flydeblads- el</w:t>
      </w:r>
      <w:r w:rsidR="003C3F4B">
        <w:t>ler undervandsvegetation. Sø 1.2</w:t>
      </w:r>
      <w:r w:rsidRPr="00F24833">
        <w:t xml:space="preserve"> er registreret som habitatnaturtypen kransnålalge sø (3140), men der er ikke observeret kransnålalger i søen. Der er dog observeret kransnålalger i små vandfyldte lavninger i den nærved liggende Natur Eng 6.</w:t>
      </w:r>
    </w:p>
    <w:p w14:paraId="7A575218" w14:textId="07D140DE" w:rsidR="00226B24" w:rsidRDefault="003C3F4B" w:rsidP="007E7919">
      <w:pPr>
        <w:pStyle w:val="Almindeligtekstbrugdenne"/>
      </w:pPr>
      <w:r w:rsidRPr="003C3F4B">
        <w:t>Registreringerne fra kommunens §3 besigtigelser stemmer godt overens med observationerne gjort i 2017</w:t>
      </w:r>
      <w:r>
        <w:t xml:space="preserve">. Der er i registreringen fra 2010 observeret kransnålalger i sø 1.6. </w:t>
      </w:r>
    </w:p>
    <w:p w14:paraId="1FCE16C5" w14:textId="53ED1A95" w:rsidR="005660EB" w:rsidRDefault="005660EB" w:rsidP="0014675B">
      <w:pPr>
        <w:keepLines w:val="0"/>
        <w:tabs>
          <w:tab w:val="clear" w:pos="9214"/>
        </w:tabs>
        <w:ind w:left="1701"/>
        <w:rPr>
          <w:rFonts w:ascii="Calibri" w:hAnsi="Calibri"/>
          <w:b/>
          <w:color w:val="000000"/>
          <w:szCs w:val="22"/>
          <w:lang w:eastAsia="da-DK"/>
        </w:rPr>
      </w:pPr>
    </w:p>
    <w:tbl>
      <w:tblPr>
        <w:tblStyle w:val="TableGrid2"/>
        <w:tblpPr w:leftFromText="141" w:rightFromText="141" w:vertAnchor="text" w:horzAnchor="margin" w:tblpY="-38"/>
        <w:tblW w:w="9493" w:type="dxa"/>
        <w:tblLook w:val="04A0" w:firstRow="1" w:lastRow="0" w:firstColumn="1" w:lastColumn="0" w:noHBand="0" w:noVBand="1"/>
      </w:tblPr>
      <w:tblGrid>
        <w:gridCol w:w="1938"/>
        <w:gridCol w:w="2593"/>
        <w:gridCol w:w="2268"/>
        <w:gridCol w:w="2694"/>
      </w:tblGrid>
      <w:tr w:rsidR="007E7919" w:rsidRPr="00751933" w14:paraId="505FB31A" w14:textId="77777777" w:rsidTr="006F1BD4">
        <w:trPr>
          <w:trHeight w:val="300"/>
        </w:trPr>
        <w:tc>
          <w:tcPr>
            <w:tcW w:w="1938" w:type="dxa"/>
            <w:shd w:val="clear" w:color="auto" w:fill="DBE5F1" w:themeFill="accent1" w:themeFillTint="33"/>
            <w:vAlign w:val="center"/>
          </w:tcPr>
          <w:p w14:paraId="2BBB8EE9" w14:textId="77777777" w:rsidR="007E7919" w:rsidRPr="00751933" w:rsidRDefault="007E7919" w:rsidP="007E7919">
            <w:pPr>
              <w:keepLines w:val="0"/>
              <w:tabs>
                <w:tab w:val="clear" w:pos="9214"/>
              </w:tabs>
              <w:rPr>
                <w:rFonts w:ascii="Calibri" w:hAnsi="Calibri"/>
                <w:b/>
                <w:bCs/>
                <w:color w:val="000000"/>
                <w:szCs w:val="22"/>
                <w:lang w:eastAsia="da-DK"/>
              </w:rPr>
            </w:pPr>
            <w:r>
              <w:rPr>
                <w:rFonts w:ascii="Calibri" w:hAnsi="Calibri"/>
                <w:b/>
                <w:bCs/>
                <w:color w:val="000000"/>
                <w:szCs w:val="22"/>
                <w:lang w:eastAsia="da-DK"/>
              </w:rPr>
              <w:lastRenderedPageBreak/>
              <w:t>Naturtype</w:t>
            </w:r>
          </w:p>
        </w:tc>
        <w:tc>
          <w:tcPr>
            <w:tcW w:w="7555" w:type="dxa"/>
            <w:gridSpan w:val="3"/>
            <w:shd w:val="clear" w:color="auto" w:fill="DBE5F1" w:themeFill="accent1" w:themeFillTint="33"/>
            <w:vAlign w:val="center"/>
          </w:tcPr>
          <w:p w14:paraId="55664B32" w14:textId="77777777" w:rsidR="007E7919" w:rsidRPr="00751933" w:rsidRDefault="007E7919" w:rsidP="007E7919">
            <w:pPr>
              <w:keepLines w:val="0"/>
              <w:tabs>
                <w:tab w:val="clear" w:pos="9214"/>
              </w:tabs>
              <w:rPr>
                <w:rFonts w:ascii="Calibri" w:hAnsi="Calibri"/>
                <w:b/>
                <w:bCs/>
                <w:color w:val="000000"/>
                <w:szCs w:val="22"/>
                <w:lang w:eastAsia="da-DK"/>
              </w:rPr>
            </w:pPr>
            <w:r w:rsidRPr="0067541A">
              <w:rPr>
                <w:rFonts w:ascii="Calibri" w:hAnsi="Calibri"/>
                <w:b/>
                <w:bCs/>
                <w:color w:val="000000"/>
                <w:lang w:eastAsia="da-DK"/>
              </w:rPr>
              <w:t>Sø 1</w:t>
            </w:r>
            <w:r>
              <w:rPr>
                <w:rFonts w:ascii="Calibri" w:hAnsi="Calibri"/>
                <w:b/>
                <w:bCs/>
                <w:color w:val="000000"/>
                <w:lang w:eastAsia="da-DK"/>
              </w:rPr>
              <w:t>.1 – 1.7</w:t>
            </w:r>
          </w:p>
        </w:tc>
      </w:tr>
      <w:tr w:rsidR="007E7919" w:rsidRPr="00751933" w14:paraId="6CA072A8" w14:textId="77777777" w:rsidTr="006F1BD4">
        <w:trPr>
          <w:trHeight w:val="381"/>
        </w:trPr>
        <w:tc>
          <w:tcPr>
            <w:tcW w:w="1938" w:type="dxa"/>
            <w:shd w:val="clear" w:color="auto" w:fill="DBE5F1" w:themeFill="accent1" w:themeFillTint="33"/>
            <w:vAlign w:val="center"/>
          </w:tcPr>
          <w:p w14:paraId="0266C28B" w14:textId="77777777" w:rsidR="007E7919" w:rsidRDefault="007E7919" w:rsidP="007E7919">
            <w:pPr>
              <w:keepLines w:val="0"/>
              <w:tabs>
                <w:tab w:val="clear" w:pos="9214"/>
              </w:tabs>
              <w:rPr>
                <w:rFonts w:ascii="Calibri" w:hAnsi="Calibri"/>
                <w:color w:val="000000"/>
                <w:szCs w:val="22"/>
                <w:lang w:eastAsia="da-DK"/>
              </w:rPr>
            </w:pPr>
            <w:r>
              <w:rPr>
                <w:rFonts w:ascii="Calibri" w:hAnsi="Calibri"/>
                <w:color w:val="000000"/>
                <w:szCs w:val="22"/>
                <w:lang w:eastAsia="da-DK"/>
              </w:rPr>
              <w:t>Driftsmetode</w:t>
            </w:r>
          </w:p>
        </w:tc>
        <w:tc>
          <w:tcPr>
            <w:tcW w:w="7555" w:type="dxa"/>
            <w:gridSpan w:val="3"/>
            <w:vAlign w:val="center"/>
          </w:tcPr>
          <w:p w14:paraId="3B41F6A9" w14:textId="77777777" w:rsidR="007E7919" w:rsidRPr="00751933" w:rsidRDefault="007E7919" w:rsidP="007E7919">
            <w:pPr>
              <w:keepLines w:val="0"/>
              <w:tabs>
                <w:tab w:val="clear" w:pos="9214"/>
              </w:tabs>
              <w:rPr>
                <w:rFonts w:ascii="Calibri" w:hAnsi="Calibri"/>
                <w:color w:val="000000"/>
                <w:szCs w:val="22"/>
                <w:lang w:eastAsia="da-DK"/>
              </w:rPr>
            </w:pPr>
            <w:r w:rsidRPr="0067541A">
              <w:rPr>
                <w:rFonts w:ascii="Calibri" w:hAnsi="Calibri"/>
                <w:color w:val="000000"/>
                <w:lang w:eastAsia="da-DK"/>
              </w:rPr>
              <w:t>Uplejet. Sø 1.1 gammelt foderbræt</w:t>
            </w:r>
          </w:p>
        </w:tc>
      </w:tr>
      <w:tr w:rsidR="007E7919" w:rsidRPr="00751933" w14:paraId="7937ED91" w14:textId="77777777" w:rsidTr="006F1BD4">
        <w:trPr>
          <w:trHeight w:val="300"/>
        </w:trPr>
        <w:tc>
          <w:tcPr>
            <w:tcW w:w="1938" w:type="dxa"/>
            <w:shd w:val="clear" w:color="auto" w:fill="DBE5F1" w:themeFill="accent1" w:themeFillTint="33"/>
            <w:vAlign w:val="center"/>
          </w:tcPr>
          <w:p w14:paraId="625B8FE4" w14:textId="77777777" w:rsidR="007E7919" w:rsidRPr="00751933" w:rsidRDefault="007E7919" w:rsidP="007E7919">
            <w:pPr>
              <w:keepLines w:val="0"/>
              <w:tabs>
                <w:tab w:val="clear" w:pos="9214"/>
              </w:tabs>
              <w:rPr>
                <w:rFonts w:ascii="Calibri" w:hAnsi="Calibri"/>
                <w:color w:val="000000"/>
                <w:szCs w:val="22"/>
                <w:lang w:eastAsia="da-DK"/>
              </w:rPr>
            </w:pPr>
            <w:r>
              <w:rPr>
                <w:rFonts w:ascii="Calibri" w:hAnsi="Calibri"/>
                <w:color w:val="000000"/>
                <w:szCs w:val="22"/>
                <w:lang w:eastAsia="da-DK"/>
              </w:rPr>
              <w:t>Reference fotos</w:t>
            </w:r>
          </w:p>
        </w:tc>
        <w:tc>
          <w:tcPr>
            <w:tcW w:w="7555" w:type="dxa"/>
            <w:gridSpan w:val="3"/>
            <w:vAlign w:val="center"/>
          </w:tcPr>
          <w:p w14:paraId="6DABF737" w14:textId="77777777" w:rsidR="007E7919" w:rsidRPr="00751933" w:rsidRDefault="007E7919" w:rsidP="007E7919">
            <w:pPr>
              <w:keepLines w:val="0"/>
              <w:tabs>
                <w:tab w:val="clear" w:pos="9214"/>
              </w:tabs>
              <w:rPr>
                <w:rFonts w:ascii="Calibri" w:hAnsi="Calibri"/>
                <w:color w:val="000000"/>
                <w:szCs w:val="22"/>
                <w:lang w:eastAsia="da-DK"/>
              </w:rPr>
            </w:pPr>
            <w:r w:rsidRPr="0067541A">
              <w:rPr>
                <w:rFonts w:ascii="Calibri" w:hAnsi="Calibri"/>
                <w:color w:val="000000"/>
                <w:lang w:eastAsia="da-DK"/>
              </w:rPr>
              <w:t xml:space="preserve"> 14-15, 28, 34-35, 39</w:t>
            </w:r>
            <w:r>
              <w:rPr>
                <w:rFonts w:ascii="Calibri" w:hAnsi="Calibri"/>
                <w:color w:val="000000"/>
                <w:lang w:eastAsia="da-DK"/>
              </w:rPr>
              <w:t>, 46</w:t>
            </w:r>
          </w:p>
        </w:tc>
      </w:tr>
      <w:tr w:rsidR="007E7919" w:rsidRPr="00751933" w14:paraId="19C6611D" w14:textId="77777777" w:rsidTr="006F1BD4">
        <w:trPr>
          <w:trHeight w:val="300"/>
        </w:trPr>
        <w:tc>
          <w:tcPr>
            <w:tcW w:w="1938" w:type="dxa"/>
            <w:vMerge w:val="restart"/>
            <w:shd w:val="clear" w:color="auto" w:fill="DBE5F1" w:themeFill="accent1" w:themeFillTint="33"/>
            <w:vAlign w:val="center"/>
          </w:tcPr>
          <w:p w14:paraId="71A1C5CA" w14:textId="77777777" w:rsidR="007E7919" w:rsidRPr="00751933" w:rsidRDefault="007E7919" w:rsidP="007E7919">
            <w:pPr>
              <w:keepLines w:val="0"/>
              <w:tabs>
                <w:tab w:val="clear" w:pos="9214"/>
              </w:tabs>
              <w:rPr>
                <w:rFonts w:ascii="Calibri" w:hAnsi="Calibri"/>
                <w:color w:val="000000"/>
                <w:szCs w:val="22"/>
                <w:lang w:eastAsia="da-DK"/>
              </w:rPr>
            </w:pPr>
            <w:r>
              <w:rPr>
                <w:rFonts w:ascii="Calibri" w:hAnsi="Calibri"/>
                <w:color w:val="000000"/>
                <w:szCs w:val="22"/>
                <w:lang w:eastAsia="da-DK"/>
              </w:rPr>
              <w:t>Observerede arter</w:t>
            </w:r>
          </w:p>
        </w:tc>
        <w:tc>
          <w:tcPr>
            <w:tcW w:w="2593" w:type="dxa"/>
            <w:vAlign w:val="center"/>
          </w:tcPr>
          <w:p w14:paraId="662DC8CC" w14:textId="77777777" w:rsidR="007E7919" w:rsidRPr="00751933" w:rsidRDefault="007E7919" w:rsidP="007E7919">
            <w:pPr>
              <w:keepLines w:val="0"/>
              <w:tabs>
                <w:tab w:val="clear" w:pos="9214"/>
              </w:tabs>
              <w:rPr>
                <w:rFonts w:ascii="Calibri" w:hAnsi="Calibri"/>
                <w:color w:val="000000"/>
                <w:szCs w:val="22"/>
                <w:lang w:eastAsia="da-DK"/>
              </w:rPr>
            </w:pPr>
            <w:r w:rsidRPr="0067541A">
              <w:rPr>
                <w:rFonts w:ascii="Calibri" w:hAnsi="Calibri"/>
                <w:color w:val="000000"/>
                <w:lang w:eastAsia="da-DK"/>
              </w:rPr>
              <w:t>bredbladet dunhammer</w:t>
            </w:r>
          </w:p>
        </w:tc>
        <w:tc>
          <w:tcPr>
            <w:tcW w:w="2268" w:type="dxa"/>
            <w:vAlign w:val="center"/>
          </w:tcPr>
          <w:p w14:paraId="057D220A" w14:textId="77777777" w:rsidR="007E7919" w:rsidRPr="00751933" w:rsidRDefault="007E7919" w:rsidP="007E7919">
            <w:pPr>
              <w:keepLines w:val="0"/>
              <w:tabs>
                <w:tab w:val="clear" w:pos="9214"/>
              </w:tabs>
              <w:rPr>
                <w:rFonts w:ascii="Calibri" w:hAnsi="Calibri"/>
                <w:color w:val="000000"/>
                <w:szCs w:val="22"/>
                <w:lang w:eastAsia="da-DK"/>
              </w:rPr>
            </w:pPr>
            <w:r w:rsidRPr="0067541A">
              <w:rPr>
                <w:rFonts w:ascii="Calibri" w:hAnsi="Calibri"/>
                <w:color w:val="000000"/>
                <w:lang w:eastAsia="da-DK"/>
              </w:rPr>
              <w:t>Lysesiv</w:t>
            </w:r>
          </w:p>
        </w:tc>
        <w:tc>
          <w:tcPr>
            <w:tcW w:w="2694" w:type="dxa"/>
            <w:vAlign w:val="center"/>
          </w:tcPr>
          <w:p w14:paraId="2C8F8AA3" w14:textId="77777777" w:rsidR="007E7919" w:rsidRPr="00751933" w:rsidRDefault="007E7919" w:rsidP="007E7919">
            <w:pPr>
              <w:keepLines w:val="0"/>
              <w:tabs>
                <w:tab w:val="clear" w:pos="9214"/>
              </w:tabs>
              <w:rPr>
                <w:rFonts w:ascii="Calibri" w:hAnsi="Calibri"/>
                <w:color w:val="000000"/>
                <w:szCs w:val="22"/>
                <w:lang w:eastAsia="da-DK"/>
              </w:rPr>
            </w:pPr>
            <w:r w:rsidRPr="0067541A">
              <w:rPr>
                <w:rFonts w:ascii="Calibri" w:hAnsi="Calibri"/>
                <w:color w:val="000000"/>
                <w:lang w:eastAsia="da-DK"/>
              </w:rPr>
              <w:t>tagrør (K)</w:t>
            </w:r>
          </w:p>
        </w:tc>
      </w:tr>
      <w:tr w:rsidR="007E7919" w:rsidRPr="00751933" w14:paraId="6A5DCAE1" w14:textId="77777777" w:rsidTr="006F1BD4">
        <w:trPr>
          <w:trHeight w:val="300"/>
        </w:trPr>
        <w:tc>
          <w:tcPr>
            <w:tcW w:w="1938" w:type="dxa"/>
            <w:vMerge/>
            <w:shd w:val="clear" w:color="auto" w:fill="DBE5F1" w:themeFill="accent1" w:themeFillTint="33"/>
            <w:vAlign w:val="center"/>
          </w:tcPr>
          <w:p w14:paraId="6A885D77" w14:textId="77777777" w:rsidR="007E7919" w:rsidRPr="00751933" w:rsidRDefault="007E7919" w:rsidP="007E7919">
            <w:pPr>
              <w:keepLines w:val="0"/>
              <w:tabs>
                <w:tab w:val="clear" w:pos="9214"/>
              </w:tabs>
              <w:rPr>
                <w:rFonts w:ascii="Calibri" w:hAnsi="Calibri"/>
                <w:color w:val="000000"/>
                <w:szCs w:val="22"/>
                <w:lang w:eastAsia="da-DK"/>
              </w:rPr>
            </w:pPr>
          </w:p>
        </w:tc>
        <w:tc>
          <w:tcPr>
            <w:tcW w:w="2593" w:type="dxa"/>
            <w:vAlign w:val="center"/>
          </w:tcPr>
          <w:p w14:paraId="0C768676" w14:textId="77777777" w:rsidR="007E7919" w:rsidRPr="00751933" w:rsidRDefault="007E7919" w:rsidP="007E7919">
            <w:pPr>
              <w:keepLines w:val="0"/>
              <w:tabs>
                <w:tab w:val="clear" w:pos="9214"/>
              </w:tabs>
              <w:rPr>
                <w:rFonts w:ascii="Calibri" w:hAnsi="Calibri"/>
                <w:color w:val="000000"/>
                <w:szCs w:val="22"/>
                <w:lang w:eastAsia="da-DK"/>
              </w:rPr>
            </w:pPr>
            <w:r w:rsidRPr="0067541A">
              <w:rPr>
                <w:rFonts w:ascii="Calibri" w:hAnsi="Calibri"/>
                <w:color w:val="000000"/>
                <w:lang w:eastAsia="da-DK"/>
              </w:rPr>
              <w:t>gul iris (K*)</w:t>
            </w:r>
          </w:p>
        </w:tc>
        <w:tc>
          <w:tcPr>
            <w:tcW w:w="2268" w:type="dxa"/>
            <w:vAlign w:val="center"/>
          </w:tcPr>
          <w:p w14:paraId="3A110362" w14:textId="77777777" w:rsidR="007E7919" w:rsidRPr="00751933" w:rsidRDefault="007E7919" w:rsidP="007E7919">
            <w:pPr>
              <w:keepLines w:val="0"/>
              <w:tabs>
                <w:tab w:val="clear" w:pos="9214"/>
              </w:tabs>
              <w:rPr>
                <w:rFonts w:ascii="Calibri" w:hAnsi="Calibri"/>
                <w:color w:val="000000"/>
                <w:szCs w:val="22"/>
                <w:lang w:eastAsia="da-DK"/>
              </w:rPr>
            </w:pPr>
            <w:r w:rsidRPr="0067541A">
              <w:rPr>
                <w:rFonts w:ascii="Calibri" w:hAnsi="Calibri"/>
                <w:color w:val="000000"/>
                <w:lang w:eastAsia="da-DK"/>
              </w:rPr>
              <w:t>smalbladet dunhammer</w:t>
            </w:r>
          </w:p>
        </w:tc>
        <w:tc>
          <w:tcPr>
            <w:tcW w:w="2694" w:type="dxa"/>
            <w:vAlign w:val="center"/>
          </w:tcPr>
          <w:p w14:paraId="39BB8804" w14:textId="77777777" w:rsidR="007E7919" w:rsidRPr="00751933" w:rsidRDefault="007E7919" w:rsidP="007E7919">
            <w:pPr>
              <w:keepLines w:val="0"/>
              <w:tabs>
                <w:tab w:val="clear" w:pos="9214"/>
              </w:tabs>
              <w:rPr>
                <w:rFonts w:ascii="Calibri" w:hAnsi="Calibri"/>
                <w:color w:val="000000"/>
                <w:szCs w:val="22"/>
                <w:lang w:eastAsia="da-DK"/>
              </w:rPr>
            </w:pPr>
            <w:r w:rsidRPr="0067541A">
              <w:rPr>
                <w:rFonts w:ascii="Calibri" w:hAnsi="Calibri"/>
                <w:color w:val="000000"/>
                <w:lang w:eastAsia="da-DK"/>
              </w:rPr>
              <w:t>vandpileurt</w:t>
            </w:r>
          </w:p>
        </w:tc>
      </w:tr>
      <w:tr w:rsidR="007E7919" w:rsidRPr="00751933" w14:paraId="6BC9D0ED" w14:textId="77777777" w:rsidTr="006F1BD4">
        <w:trPr>
          <w:trHeight w:val="300"/>
        </w:trPr>
        <w:tc>
          <w:tcPr>
            <w:tcW w:w="1938" w:type="dxa"/>
            <w:vMerge/>
            <w:shd w:val="clear" w:color="auto" w:fill="DBE5F1" w:themeFill="accent1" w:themeFillTint="33"/>
            <w:vAlign w:val="center"/>
          </w:tcPr>
          <w:p w14:paraId="2B3D1A3E" w14:textId="77777777" w:rsidR="007E7919" w:rsidRPr="00751933" w:rsidRDefault="007E7919" w:rsidP="007E7919">
            <w:pPr>
              <w:keepLines w:val="0"/>
              <w:tabs>
                <w:tab w:val="clear" w:pos="9214"/>
              </w:tabs>
              <w:rPr>
                <w:rFonts w:ascii="Calibri" w:hAnsi="Calibri"/>
                <w:color w:val="000000"/>
                <w:szCs w:val="22"/>
                <w:lang w:eastAsia="da-DK"/>
              </w:rPr>
            </w:pPr>
          </w:p>
        </w:tc>
        <w:tc>
          <w:tcPr>
            <w:tcW w:w="2593" w:type="dxa"/>
            <w:vAlign w:val="center"/>
          </w:tcPr>
          <w:p w14:paraId="622483B4" w14:textId="77777777" w:rsidR="007E7919" w:rsidRPr="00751933" w:rsidRDefault="007E7919" w:rsidP="007E7919">
            <w:pPr>
              <w:keepLines w:val="0"/>
              <w:tabs>
                <w:tab w:val="clear" w:pos="9214"/>
              </w:tabs>
              <w:rPr>
                <w:rFonts w:ascii="Calibri" w:hAnsi="Calibri"/>
                <w:color w:val="000000"/>
                <w:szCs w:val="22"/>
                <w:lang w:eastAsia="da-DK"/>
              </w:rPr>
            </w:pPr>
            <w:r w:rsidRPr="0067541A">
              <w:rPr>
                <w:rFonts w:ascii="Calibri" w:hAnsi="Calibri"/>
                <w:color w:val="000000"/>
                <w:lang w:eastAsia="da-DK"/>
              </w:rPr>
              <w:t>kattehale (K)</w:t>
            </w:r>
          </w:p>
        </w:tc>
        <w:tc>
          <w:tcPr>
            <w:tcW w:w="2268" w:type="dxa"/>
            <w:vAlign w:val="center"/>
          </w:tcPr>
          <w:p w14:paraId="2DDD7FA9" w14:textId="77777777" w:rsidR="007E7919" w:rsidRPr="00751933" w:rsidRDefault="007E7919" w:rsidP="007E7919">
            <w:pPr>
              <w:keepLines w:val="0"/>
              <w:tabs>
                <w:tab w:val="clear" w:pos="9214"/>
              </w:tabs>
              <w:rPr>
                <w:rFonts w:ascii="Calibri" w:hAnsi="Calibri"/>
                <w:color w:val="000000"/>
                <w:szCs w:val="22"/>
                <w:lang w:eastAsia="da-DK"/>
              </w:rPr>
            </w:pPr>
            <w:r w:rsidRPr="0067541A">
              <w:rPr>
                <w:rFonts w:ascii="Calibri" w:hAnsi="Calibri"/>
                <w:color w:val="000000"/>
                <w:lang w:eastAsia="da-DK"/>
              </w:rPr>
              <w:t>stor nælde (K#)</w:t>
            </w:r>
          </w:p>
        </w:tc>
        <w:tc>
          <w:tcPr>
            <w:tcW w:w="2694" w:type="dxa"/>
            <w:vAlign w:val="center"/>
          </w:tcPr>
          <w:p w14:paraId="2577461F" w14:textId="77777777" w:rsidR="007E7919" w:rsidRPr="00751933" w:rsidRDefault="007E7919" w:rsidP="007E7919">
            <w:pPr>
              <w:keepLines w:val="0"/>
              <w:tabs>
                <w:tab w:val="clear" w:pos="9214"/>
              </w:tabs>
              <w:rPr>
                <w:rFonts w:ascii="Calibri" w:hAnsi="Calibri"/>
                <w:color w:val="000000"/>
                <w:szCs w:val="22"/>
                <w:lang w:eastAsia="da-DK"/>
              </w:rPr>
            </w:pPr>
          </w:p>
        </w:tc>
      </w:tr>
    </w:tbl>
    <w:p w14:paraId="17F70FD3" w14:textId="116FABCD" w:rsidR="00DB0F16" w:rsidRDefault="00DB0F16" w:rsidP="00DB0F16">
      <w:pPr>
        <w:pStyle w:val="Caption"/>
      </w:pPr>
      <w:r w:rsidRPr="00FD18DE">
        <w:t>Tabe</w:t>
      </w:r>
      <w:r w:rsidR="00830482">
        <w:t>l 30</w:t>
      </w:r>
      <w:r w:rsidRPr="00FD18DE">
        <w:t xml:space="preserve">. </w:t>
      </w:r>
      <w:r>
        <w:t>Artsliste for søer.</w:t>
      </w:r>
    </w:p>
    <w:p w14:paraId="4A219E78" w14:textId="3B53A32F" w:rsidR="005660EB" w:rsidRDefault="005660EB" w:rsidP="007E7919">
      <w:pPr>
        <w:keepLines w:val="0"/>
        <w:tabs>
          <w:tab w:val="clear" w:pos="9214"/>
        </w:tabs>
        <w:rPr>
          <w:rFonts w:ascii="Calibri" w:hAnsi="Calibri"/>
          <w:b/>
          <w:color w:val="000000"/>
          <w:szCs w:val="22"/>
          <w:lang w:eastAsia="da-DK"/>
        </w:rPr>
      </w:pPr>
    </w:p>
    <w:p w14:paraId="654E0049" w14:textId="59C8A4B3" w:rsidR="009D1AE6" w:rsidRDefault="007E7919" w:rsidP="009D1AE6">
      <w:pPr>
        <w:keepLines w:val="0"/>
        <w:tabs>
          <w:tab w:val="clear" w:pos="9214"/>
        </w:tabs>
        <w:rPr>
          <w:b/>
        </w:rPr>
      </w:pPr>
      <w:r>
        <w:rPr>
          <w:noProof/>
          <w:lang w:eastAsia="da-DK"/>
        </w:rPr>
        <w:drawing>
          <wp:inline distT="0" distB="0" distL="0" distR="0" wp14:anchorId="0163570D" wp14:editId="67F15429">
            <wp:extent cx="6007768" cy="2012950"/>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10231" cy="2013775"/>
                    </a:xfrm>
                    <a:prstGeom prst="rect">
                      <a:avLst/>
                    </a:prstGeom>
                  </pic:spPr>
                </pic:pic>
              </a:graphicData>
            </a:graphic>
          </wp:inline>
        </w:drawing>
      </w:r>
    </w:p>
    <w:p w14:paraId="1D131F81" w14:textId="2E720E1D" w:rsidR="003C3F4B" w:rsidRDefault="006146C1" w:rsidP="006146C1">
      <w:pPr>
        <w:pStyle w:val="Caption"/>
      </w:pPr>
      <w:r>
        <w:t>Figur 2</w:t>
      </w:r>
      <w:r w:rsidR="00823B6A">
        <w:t>7</w:t>
      </w:r>
      <w:r>
        <w:t>. Placering af søer.</w:t>
      </w:r>
    </w:p>
    <w:p w14:paraId="460A0294" w14:textId="21731C67" w:rsidR="001A04FD" w:rsidRDefault="001A04FD">
      <w:pPr>
        <w:keepLines w:val="0"/>
        <w:tabs>
          <w:tab w:val="clear" w:pos="9214"/>
        </w:tabs>
      </w:pPr>
    </w:p>
    <w:p w14:paraId="12A80630" w14:textId="7D9B333F" w:rsidR="00735D7C" w:rsidRPr="00F24833" w:rsidRDefault="007E7919" w:rsidP="007E7919">
      <w:pPr>
        <w:pStyle w:val="Heading3"/>
      </w:pPr>
      <w:bookmarkStart w:id="44" w:name="_Toc33728717"/>
      <w:r>
        <w:t>Grøfter i Råby Sø engområderne</w:t>
      </w:r>
      <w:bookmarkEnd w:id="44"/>
    </w:p>
    <w:p w14:paraId="0D060E95" w14:textId="2818FDA6" w:rsidR="00DC7A11" w:rsidRPr="00F24833" w:rsidRDefault="006720B6" w:rsidP="006720B6">
      <w:pPr>
        <w:keepLines w:val="0"/>
        <w:tabs>
          <w:tab w:val="clear" w:pos="9214"/>
        </w:tabs>
        <w:ind w:left="1701"/>
      </w:pPr>
      <w:r w:rsidRPr="00F24833">
        <w:t>6 grøfter i Råby Sø området, der afvander engene, inklusiv hovedkanalen, som løber ud til samlekanalen til udløbs bygværket. De er uplejede og overvejende tæt bevokset med især tagrør, pindsvineknop, kær star og sideskærm.</w:t>
      </w:r>
    </w:p>
    <w:p w14:paraId="2A60A0A2" w14:textId="40FA949C" w:rsidR="00DC7A11" w:rsidRPr="006720B6" w:rsidRDefault="00DC7A11" w:rsidP="005963CD">
      <w:pPr>
        <w:pStyle w:val="BodyTextIndent"/>
      </w:pPr>
    </w:p>
    <w:tbl>
      <w:tblPr>
        <w:tblStyle w:val="TableGrid2"/>
        <w:tblW w:w="9493" w:type="dxa"/>
        <w:tblLook w:val="04A0" w:firstRow="1" w:lastRow="0" w:firstColumn="1" w:lastColumn="0" w:noHBand="0" w:noVBand="1"/>
      </w:tblPr>
      <w:tblGrid>
        <w:gridCol w:w="1938"/>
        <w:gridCol w:w="2593"/>
        <w:gridCol w:w="2268"/>
        <w:gridCol w:w="2694"/>
      </w:tblGrid>
      <w:tr w:rsidR="00735D7C" w:rsidRPr="00751933" w14:paraId="6805CCCE" w14:textId="77777777" w:rsidTr="006F1BD4">
        <w:trPr>
          <w:trHeight w:val="300"/>
        </w:trPr>
        <w:tc>
          <w:tcPr>
            <w:tcW w:w="1938" w:type="dxa"/>
            <w:shd w:val="clear" w:color="auto" w:fill="DBE5F1" w:themeFill="accent1" w:themeFillTint="33"/>
            <w:vAlign w:val="center"/>
          </w:tcPr>
          <w:p w14:paraId="15E16B8C" w14:textId="77777777" w:rsidR="00735D7C" w:rsidRPr="00751933" w:rsidRDefault="00735D7C" w:rsidP="00735D7C">
            <w:pPr>
              <w:keepLines w:val="0"/>
              <w:tabs>
                <w:tab w:val="clear" w:pos="9214"/>
              </w:tabs>
              <w:rPr>
                <w:rFonts w:ascii="Calibri" w:hAnsi="Calibri"/>
                <w:b/>
                <w:bCs/>
                <w:color w:val="000000"/>
                <w:szCs w:val="22"/>
                <w:lang w:eastAsia="da-DK"/>
              </w:rPr>
            </w:pPr>
            <w:r>
              <w:rPr>
                <w:rFonts w:ascii="Calibri" w:hAnsi="Calibri"/>
                <w:b/>
                <w:bCs/>
                <w:color w:val="000000"/>
                <w:szCs w:val="22"/>
                <w:lang w:eastAsia="da-DK"/>
              </w:rPr>
              <w:t>Naturtype</w:t>
            </w:r>
          </w:p>
        </w:tc>
        <w:tc>
          <w:tcPr>
            <w:tcW w:w="7555" w:type="dxa"/>
            <w:gridSpan w:val="3"/>
            <w:shd w:val="clear" w:color="auto" w:fill="DBE5F1" w:themeFill="accent1" w:themeFillTint="33"/>
            <w:vAlign w:val="center"/>
          </w:tcPr>
          <w:p w14:paraId="03E7A085" w14:textId="2968A09C" w:rsidR="00735D7C" w:rsidRPr="00751933" w:rsidRDefault="00735D7C" w:rsidP="00735D7C">
            <w:pPr>
              <w:keepLines w:val="0"/>
              <w:tabs>
                <w:tab w:val="clear" w:pos="9214"/>
              </w:tabs>
              <w:rPr>
                <w:rFonts w:ascii="Calibri" w:hAnsi="Calibri"/>
                <w:b/>
                <w:bCs/>
                <w:color w:val="000000"/>
                <w:szCs w:val="22"/>
                <w:lang w:eastAsia="da-DK"/>
              </w:rPr>
            </w:pPr>
            <w:r w:rsidRPr="0067541A">
              <w:rPr>
                <w:rFonts w:ascii="Calibri" w:hAnsi="Calibri"/>
                <w:b/>
                <w:bCs/>
                <w:color w:val="000000"/>
                <w:lang w:eastAsia="da-DK"/>
              </w:rPr>
              <w:t>Grøft 1</w:t>
            </w:r>
            <w:r w:rsidR="007E7919">
              <w:rPr>
                <w:rFonts w:ascii="Calibri" w:hAnsi="Calibri"/>
                <w:b/>
                <w:bCs/>
                <w:color w:val="000000"/>
                <w:lang w:eastAsia="da-DK"/>
              </w:rPr>
              <w:t>.1 – 1.</w:t>
            </w:r>
            <w:r w:rsidR="00BD73C7">
              <w:rPr>
                <w:rFonts w:ascii="Calibri" w:hAnsi="Calibri"/>
                <w:b/>
                <w:bCs/>
                <w:color w:val="000000"/>
                <w:lang w:eastAsia="da-DK"/>
              </w:rPr>
              <w:t>5</w:t>
            </w:r>
          </w:p>
        </w:tc>
      </w:tr>
      <w:tr w:rsidR="00735D7C" w:rsidRPr="00751933" w14:paraId="2139473E" w14:textId="77777777" w:rsidTr="006F1BD4">
        <w:trPr>
          <w:trHeight w:val="381"/>
        </w:trPr>
        <w:tc>
          <w:tcPr>
            <w:tcW w:w="1938" w:type="dxa"/>
            <w:shd w:val="clear" w:color="auto" w:fill="DBE5F1" w:themeFill="accent1" w:themeFillTint="33"/>
            <w:vAlign w:val="center"/>
          </w:tcPr>
          <w:p w14:paraId="533BDDAB" w14:textId="77777777" w:rsidR="00735D7C" w:rsidRDefault="00735D7C" w:rsidP="00735D7C">
            <w:pPr>
              <w:keepLines w:val="0"/>
              <w:tabs>
                <w:tab w:val="clear" w:pos="9214"/>
              </w:tabs>
              <w:rPr>
                <w:rFonts w:ascii="Calibri" w:hAnsi="Calibri"/>
                <w:color w:val="000000"/>
                <w:szCs w:val="22"/>
                <w:lang w:eastAsia="da-DK"/>
              </w:rPr>
            </w:pPr>
            <w:r>
              <w:rPr>
                <w:rFonts w:ascii="Calibri" w:hAnsi="Calibri"/>
                <w:color w:val="000000"/>
                <w:szCs w:val="22"/>
                <w:lang w:eastAsia="da-DK"/>
              </w:rPr>
              <w:t>Driftsmetode</w:t>
            </w:r>
          </w:p>
        </w:tc>
        <w:tc>
          <w:tcPr>
            <w:tcW w:w="7555" w:type="dxa"/>
            <w:gridSpan w:val="3"/>
            <w:vAlign w:val="center"/>
          </w:tcPr>
          <w:p w14:paraId="3AB3DD30" w14:textId="2EC67851"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Uplejet</w:t>
            </w:r>
          </w:p>
        </w:tc>
      </w:tr>
      <w:tr w:rsidR="00735D7C" w:rsidRPr="00751933" w14:paraId="52C9D5B4" w14:textId="77777777" w:rsidTr="006F1BD4">
        <w:trPr>
          <w:trHeight w:val="300"/>
        </w:trPr>
        <w:tc>
          <w:tcPr>
            <w:tcW w:w="1938" w:type="dxa"/>
            <w:shd w:val="clear" w:color="auto" w:fill="DBE5F1" w:themeFill="accent1" w:themeFillTint="33"/>
            <w:vAlign w:val="center"/>
          </w:tcPr>
          <w:p w14:paraId="2D6ECFF8" w14:textId="77777777" w:rsidR="00735D7C" w:rsidRPr="00751933" w:rsidRDefault="00735D7C" w:rsidP="00735D7C">
            <w:pPr>
              <w:keepLines w:val="0"/>
              <w:tabs>
                <w:tab w:val="clear" w:pos="9214"/>
              </w:tabs>
              <w:rPr>
                <w:rFonts w:ascii="Calibri" w:hAnsi="Calibri"/>
                <w:color w:val="000000"/>
                <w:szCs w:val="22"/>
                <w:lang w:eastAsia="da-DK"/>
              </w:rPr>
            </w:pPr>
            <w:r>
              <w:rPr>
                <w:rFonts w:ascii="Calibri" w:hAnsi="Calibri"/>
                <w:color w:val="000000"/>
                <w:szCs w:val="22"/>
                <w:lang w:eastAsia="da-DK"/>
              </w:rPr>
              <w:t>Reference fotos</w:t>
            </w:r>
          </w:p>
        </w:tc>
        <w:tc>
          <w:tcPr>
            <w:tcW w:w="7555" w:type="dxa"/>
            <w:gridSpan w:val="3"/>
            <w:vAlign w:val="center"/>
          </w:tcPr>
          <w:p w14:paraId="0F2D2AA6" w14:textId="0F02756C"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 xml:space="preserve"> 8-9</w:t>
            </w:r>
          </w:p>
        </w:tc>
      </w:tr>
      <w:tr w:rsidR="00735D7C" w:rsidRPr="00751933" w14:paraId="08BF7C42" w14:textId="77777777" w:rsidTr="006F1BD4">
        <w:trPr>
          <w:trHeight w:val="300"/>
        </w:trPr>
        <w:tc>
          <w:tcPr>
            <w:tcW w:w="1938" w:type="dxa"/>
            <w:vMerge w:val="restart"/>
            <w:shd w:val="clear" w:color="auto" w:fill="DBE5F1" w:themeFill="accent1" w:themeFillTint="33"/>
            <w:vAlign w:val="center"/>
          </w:tcPr>
          <w:p w14:paraId="24184B76" w14:textId="77777777" w:rsidR="00735D7C" w:rsidRPr="00751933" w:rsidRDefault="00735D7C" w:rsidP="00735D7C">
            <w:pPr>
              <w:keepLines w:val="0"/>
              <w:tabs>
                <w:tab w:val="clear" w:pos="9214"/>
              </w:tabs>
              <w:rPr>
                <w:rFonts w:ascii="Calibri" w:hAnsi="Calibri"/>
                <w:color w:val="000000"/>
                <w:szCs w:val="22"/>
                <w:lang w:eastAsia="da-DK"/>
              </w:rPr>
            </w:pPr>
            <w:r>
              <w:rPr>
                <w:rFonts w:ascii="Calibri" w:hAnsi="Calibri"/>
                <w:color w:val="000000"/>
                <w:szCs w:val="22"/>
                <w:lang w:eastAsia="da-DK"/>
              </w:rPr>
              <w:t>Observerede arter</w:t>
            </w:r>
          </w:p>
        </w:tc>
        <w:tc>
          <w:tcPr>
            <w:tcW w:w="2593" w:type="dxa"/>
            <w:vAlign w:val="center"/>
          </w:tcPr>
          <w:p w14:paraId="5313A503" w14:textId="6C5F7A56"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alm hyld</w:t>
            </w:r>
          </w:p>
        </w:tc>
        <w:tc>
          <w:tcPr>
            <w:tcW w:w="2268" w:type="dxa"/>
            <w:vAlign w:val="center"/>
          </w:tcPr>
          <w:p w14:paraId="33AE584E" w14:textId="7718E5A7"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kattehale (K)</w:t>
            </w:r>
          </w:p>
        </w:tc>
        <w:tc>
          <w:tcPr>
            <w:tcW w:w="2694" w:type="dxa"/>
            <w:vAlign w:val="center"/>
          </w:tcPr>
          <w:p w14:paraId="427E779C" w14:textId="53AED2E0"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sværtevæld (K)</w:t>
            </w:r>
          </w:p>
        </w:tc>
      </w:tr>
      <w:tr w:rsidR="00735D7C" w:rsidRPr="00751933" w14:paraId="26E578DD" w14:textId="77777777" w:rsidTr="006F1BD4">
        <w:trPr>
          <w:trHeight w:val="300"/>
        </w:trPr>
        <w:tc>
          <w:tcPr>
            <w:tcW w:w="1938" w:type="dxa"/>
            <w:vMerge/>
            <w:shd w:val="clear" w:color="auto" w:fill="DBE5F1" w:themeFill="accent1" w:themeFillTint="33"/>
            <w:vAlign w:val="center"/>
          </w:tcPr>
          <w:p w14:paraId="350EA8A0" w14:textId="77777777" w:rsidR="00735D7C" w:rsidRPr="00751933" w:rsidRDefault="00735D7C" w:rsidP="00735D7C">
            <w:pPr>
              <w:keepLines w:val="0"/>
              <w:tabs>
                <w:tab w:val="clear" w:pos="9214"/>
              </w:tabs>
              <w:rPr>
                <w:rFonts w:ascii="Calibri" w:hAnsi="Calibri"/>
                <w:color w:val="000000"/>
                <w:szCs w:val="22"/>
                <w:lang w:eastAsia="da-DK"/>
              </w:rPr>
            </w:pPr>
          </w:p>
        </w:tc>
        <w:tc>
          <w:tcPr>
            <w:tcW w:w="2593" w:type="dxa"/>
            <w:vAlign w:val="center"/>
          </w:tcPr>
          <w:p w14:paraId="0E67C1E4" w14:textId="25E527BC"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blågrøn kogleaks (K)</w:t>
            </w:r>
          </w:p>
        </w:tc>
        <w:tc>
          <w:tcPr>
            <w:tcW w:w="2268" w:type="dxa"/>
            <w:vAlign w:val="center"/>
          </w:tcPr>
          <w:p w14:paraId="3D861168" w14:textId="112F363A"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kærstar (K)</w:t>
            </w:r>
          </w:p>
        </w:tc>
        <w:tc>
          <w:tcPr>
            <w:tcW w:w="2694" w:type="dxa"/>
            <w:vAlign w:val="center"/>
          </w:tcPr>
          <w:p w14:paraId="5B56AADB" w14:textId="74DCBF07"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tagrør (K)</w:t>
            </w:r>
          </w:p>
        </w:tc>
      </w:tr>
      <w:tr w:rsidR="00735D7C" w:rsidRPr="00751933" w14:paraId="628B211E" w14:textId="77777777" w:rsidTr="006F1BD4">
        <w:trPr>
          <w:trHeight w:val="300"/>
        </w:trPr>
        <w:tc>
          <w:tcPr>
            <w:tcW w:w="1938" w:type="dxa"/>
            <w:vMerge/>
            <w:shd w:val="clear" w:color="auto" w:fill="DBE5F1" w:themeFill="accent1" w:themeFillTint="33"/>
            <w:vAlign w:val="center"/>
          </w:tcPr>
          <w:p w14:paraId="4C5A7FF0" w14:textId="77777777" w:rsidR="00735D7C" w:rsidRPr="00751933" w:rsidRDefault="00735D7C" w:rsidP="00735D7C">
            <w:pPr>
              <w:keepLines w:val="0"/>
              <w:tabs>
                <w:tab w:val="clear" w:pos="9214"/>
              </w:tabs>
              <w:rPr>
                <w:rFonts w:ascii="Calibri" w:hAnsi="Calibri"/>
                <w:color w:val="000000"/>
                <w:szCs w:val="22"/>
                <w:lang w:eastAsia="da-DK"/>
              </w:rPr>
            </w:pPr>
          </w:p>
        </w:tc>
        <w:tc>
          <w:tcPr>
            <w:tcW w:w="2593" w:type="dxa"/>
            <w:vAlign w:val="center"/>
          </w:tcPr>
          <w:p w14:paraId="46EB093B" w14:textId="63321FC0"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bredbladet dunhammer</w:t>
            </w:r>
          </w:p>
        </w:tc>
        <w:tc>
          <w:tcPr>
            <w:tcW w:w="2268" w:type="dxa"/>
            <w:vAlign w:val="center"/>
          </w:tcPr>
          <w:p w14:paraId="41CDFD9E" w14:textId="5B3FFA9A"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rørgræs (K)</w:t>
            </w:r>
          </w:p>
        </w:tc>
        <w:tc>
          <w:tcPr>
            <w:tcW w:w="2694" w:type="dxa"/>
            <w:vAlign w:val="center"/>
          </w:tcPr>
          <w:p w14:paraId="1687606E" w14:textId="53995FB6"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vandmynte</w:t>
            </w:r>
          </w:p>
        </w:tc>
      </w:tr>
      <w:tr w:rsidR="00735D7C" w:rsidRPr="00751933" w14:paraId="2D5CCC79" w14:textId="77777777" w:rsidTr="006F1BD4">
        <w:trPr>
          <w:trHeight w:val="300"/>
        </w:trPr>
        <w:tc>
          <w:tcPr>
            <w:tcW w:w="1938" w:type="dxa"/>
            <w:shd w:val="clear" w:color="auto" w:fill="DBE5F1" w:themeFill="accent1" w:themeFillTint="33"/>
            <w:vAlign w:val="center"/>
          </w:tcPr>
          <w:p w14:paraId="3B06841D" w14:textId="77777777" w:rsidR="00735D7C" w:rsidRPr="00751933" w:rsidRDefault="00735D7C" w:rsidP="00735D7C">
            <w:pPr>
              <w:keepLines w:val="0"/>
              <w:tabs>
                <w:tab w:val="clear" w:pos="9214"/>
              </w:tabs>
              <w:rPr>
                <w:rFonts w:ascii="Calibri" w:hAnsi="Calibri"/>
                <w:color w:val="000000"/>
                <w:szCs w:val="22"/>
                <w:lang w:eastAsia="da-DK"/>
              </w:rPr>
            </w:pPr>
          </w:p>
        </w:tc>
        <w:tc>
          <w:tcPr>
            <w:tcW w:w="2593" w:type="dxa"/>
            <w:vAlign w:val="center"/>
          </w:tcPr>
          <w:p w14:paraId="040720D5" w14:textId="5C1D01C4" w:rsidR="00735D7C" w:rsidRPr="0067541A" w:rsidRDefault="00735D7C" w:rsidP="00735D7C">
            <w:pPr>
              <w:keepLines w:val="0"/>
              <w:tabs>
                <w:tab w:val="clear" w:pos="9214"/>
              </w:tabs>
              <w:rPr>
                <w:rFonts w:ascii="Calibri" w:hAnsi="Calibri"/>
                <w:color w:val="000000"/>
                <w:lang w:eastAsia="da-DK"/>
              </w:rPr>
            </w:pPr>
            <w:r w:rsidRPr="0067541A">
              <w:rPr>
                <w:rFonts w:ascii="Calibri" w:hAnsi="Calibri"/>
                <w:color w:val="000000"/>
                <w:lang w:eastAsia="da-DK"/>
              </w:rPr>
              <w:t>butblomstret siv (K*)</w:t>
            </w:r>
          </w:p>
        </w:tc>
        <w:tc>
          <w:tcPr>
            <w:tcW w:w="2268" w:type="dxa"/>
            <w:vAlign w:val="center"/>
          </w:tcPr>
          <w:p w14:paraId="20834C1F" w14:textId="407DD43D"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sideskærm</w:t>
            </w:r>
          </w:p>
        </w:tc>
        <w:tc>
          <w:tcPr>
            <w:tcW w:w="2694" w:type="dxa"/>
            <w:vAlign w:val="center"/>
          </w:tcPr>
          <w:p w14:paraId="680BF256" w14:textId="3DF99FCF"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vejbred skeblad</w:t>
            </w:r>
          </w:p>
        </w:tc>
      </w:tr>
      <w:tr w:rsidR="00735D7C" w:rsidRPr="00751933" w14:paraId="0ACB3F85" w14:textId="77777777" w:rsidTr="006F1BD4">
        <w:trPr>
          <w:trHeight w:val="300"/>
        </w:trPr>
        <w:tc>
          <w:tcPr>
            <w:tcW w:w="1938" w:type="dxa"/>
            <w:shd w:val="clear" w:color="auto" w:fill="DBE5F1" w:themeFill="accent1" w:themeFillTint="33"/>
            <w:vAlign w:val="center"/>
          </w:tcPr>
          <w:p w14:paraId="54FBF65F" w14:textId="77777777" w:rsidR="00735D7C" w:rsidRPr="00751933" w:rsidRDefault="00735D7C" w:rsidP="00735D7C">
            <w:pPr>
              <w:keepLines w:val="0"/>
              <w:tabs>
                <w:tab w:val="clear" w:pos="9214"/>
              </w:tabs>
              <w:rPr>
                <w:rFonts w:ascii="Calibri" w:hAnsi="Calibri"/>
                <w:color w:val="000000"/>
                <w:szCs w:val="22"/>
                <w:lang w:eastAsia="da-DK"/>
              </w:rPr>
            </w:pPr>
          </w:p>
        </w:tc>
        <w:tc>
          <w:tcPr>
            <w:tcW w:w="2593" w:type="dxa"/>
            <w:vAlign w:val="center"/>
          </w:tcPr>
          <w:p w14:paraId="61276DC1" w14:textId="325079B4" w:rsidR="00735D7C" w:rsidRPr="0067541A" w:rsidRDefault="00735D7C" w:rsidP="00735D7C">
            <w:pPr>
              <w:keepLines w:val="0"/>
              <w:tabs>
                <w:tab w:val="clear" w:pos="9214"/>
              </w:tabs>
              <w:rPr>
                <w:rFonts w:ascii="Calibri" w:hAnsi="Calibri"/>
                <w:color w:val="000000"/>
                <w:lang w:eastAsia="da-DK"/>
              </w:rPr>
            </w:pPr>
            <w:r w:rsidRPr="0067541A">
              <w:rPr>
                <w:rFonts w:ascii="Calibri" w:hAnsi="Calibri"/>
                <w:color w:val="000000"/>
                <w:lang w:eastAsia="da-DK"/>
              </w:rPr>
              <w:t>grenet pindsvineknop</w:t>
            </w:r>
          </w:p>
        </w:tc>
        <w:tc>
          <w:tcPr>
            <w:tcW w:w="2268" w:type="dxa"/>
            <w:vAlign w:val="center"/>
          </w:tcPr>
          <w:p w14:paraId="40AA7DC0" w14:textId="36441063"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engkarse coll. (K*)</w:t>
            </w:r>
          </w:p>
        </w:tc>
        <w:tc>
          <w:tcPr>
            <w:tcW w:w="2694" w:type="dxa"/>
            <w:vAlign w:val="center"/>
          </w:tcPr>
          <w:p w14:paraId="67A6F328" w14:textId="77777777" w:rsidR="00735D7C" w:rsidRPr="00751933" w:rsidRDefault="00735D7C" w:rsidP="00735D7C">
            <w:pPr>
              <w:keepLines w:val="0"/>
              <w:tabs>
                <w:tab w:val="clear" w:pos="9214"/>
              </w:tabs>
              <w:rPr>
                <w:rFonts w:ascii="Calibri" w:hAnsi="Calibri"/>
                <w:color w:val="000000"/>
                <w:szCs w:val="22"/>
                <w:lang w:eastAsia="da-DK"/>
              </w:rPr>
            </w:pPr>
          </w:p>
        </w:tc>
      </w:tr>
    </w:tbl>
    <w:p w14:paraId="42A6C2AA" w14:textId="3F927C3B" w:rsidR="00DB0F16" w:rsidRDefault="00DB0F16" w:rsidP="00DB0F16">
      <w:pPr>
        <w:pStyle w:val="Caption"/>
      </w:pPr>
      <w:r w:rsidRPr="00FD18DE">
        <w:t>Tabe</w:t>
      </w:r>
      <w:r w:rsidR="00830482">
        <w:t>l 31</w:t>
      </w:r>
      <w:r w:rsidRPr="00FD18DE">
        <w:t xml:space="preserve">. </w:t>
      </w:r>
      <w:r>
        <w:t>Artsliste for grøfter.</w:t>
      </w:r>
    </w:p>
    <w:p w14:paraId="6823EED9" w14:textId="3757544E" w:rsidR="00735D7C" w:rsidRDefault="00735D7C" w:rsidP="005963CD">
      <w:pPr>
        <w:pStyle w:val="BodyTextIndent"/>
        <w:rPr>
          <w:b/>
        </w:rPr>
      </w:pPr>
    </w:p>
    <w:p w14:paraId="77C6F1B4" w14:textId="103FDAA7" w:rsidR="00735D7C" w:rsidRDefault="00756CC1" w:rsidP="00041574">
      <w:pPr>
        <w:pStyle w:val="BodyTextIndent"/>
        <w:ind w:left="0"/>
        <w:rPr>
          <w:b/>
        </w:rPr>
      </w:pPr>
      <w:r>
        <w:rPr>
          <w:noProof/>
          <w:lang w:eastAsia="da-DK"/>
        </w:rPr>
        <w:lastRenderedPageBreak/>
        <w:drawing>
          <wp:inline distT="0" distB="0" distL="0" distR="0" wp14:anchorId="7CB3E459" wp14:editId="0D6C4C64">
            <wp:extent cx="6015789" cy="3370580"/>
            <wp:effectExtent l="0" t="0" r="4445" b="12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019518" cy="3372669"/>
                    </a:xfrm>
                    <a:prstGeom prst="rect">
                      <a:avLst/>
                    </a:prstGeom>
                  </pic:spPr>
                </pic:pic>
              </a:graphicData>
            </a:graphic>
          </wp:inline>
        </w:drawing>
      </w:r>
    </w:p>
    <w:p w14:paraId="37DF42E9" w14:textId="64C6985E" w:rsidR="00F24833" w:rsidRDefault="00823B6A" w:rsidP="006146C1">
      <w:pPr>
        <w:pStyle w:val="Caption"/>
      </w:pPr>
      <w:r>
        <w:t>Figur 28</w:t>
      </w:r>
      <w:r w:rsidR="006146C1">
        <w:t>. Placering af grøfter.</w:t>
      </w:r>
    </w:p>
    <w:p w14:paraId="05A23540" w14:textId="2BD08E39" w:rsidR="00820768" w:rsidRDefault="00820768" w:rsidP="00125068">
      <w:pPr>
        <w:pStyle w:val="BodyTextIndent"/>
        <w:ind w:left="0"/>
        <w:rPr>
          <w:b/>
        </w:rPr>
      </w:pPr>
    </w:p>
    <w:p w14:paraId="7259B53B" w14:textId="77777777" w:rsidR="001A04FD" w:rsidRDefault="001A04FD">
      <w:pPr>
        <w:keepLines w:val="0"/>
        <w:tabs>
          <w:tab w:val="clear" w:pos="9214"/>
        </w:tabs>
      </w:pPr>
      <w:r>
        <w:br w:type="page"/>
      </w:r>
    </w:p>
    <w:p w14:paraId="5D999085" w14:textId="195BD07B" w:rsidR="005963CD" w:rsidRPr="0014675B" w:rsidRDefault="00C637E5" w:rsidP="00125068">
      <w:pPr>
        <w:pStyle w:val="Heading3"/>
      </w:pPr>
      <w:bookmarkStart w:id="45" w:name="_Toc33728718"/>
      <w:r w:rsidRPr="0014675B">
        <w:lastRenderedPageBreak/>
        <w:t>Gennemgang af ikke beskyttede områder</w:t>
      </w:r>
      <w:bookmarkEnd w:id="45"/>
    </w:p>
    <w:p w14:paraId="58A02122" w14:textId="2C2A3A1B" w:rsidR="00F24833" w:rsidRDefault="00F24833" w:rsidP="00F24833">
      <w:pPr>
        <w:pStyle w:val="IndentNormal"/>
      </w:pPr>
      <w:r w:rsidRPr="00F24833">
        <w:t xml:space="preserve">Der er en række områder som ikke er omfattet af naturbeskyttelseslovens § 3 </w:t>
      </w:r>
      <w:r>
        <w:t xml:space="preserve">indenfor projektområdet i Råby Mose området. De arealer som ikke er intensivt drevet marker er beskrevet i det følgende. </w:t>
      </w:r>
    </w:p>
    <w:p w14:paraId="5E2A37DF" w14:textId="15387D64" w:rsidR="00F24833" w:rsidRPr="00F24833" w:rsidRDefault="00F24833" w:rsidP="00F24833">
      <w:pPr>
        <w:pStyle w:val="IndentNormal"/>
      </w:pPr>
    </w:p>
    <w:p w14:paraId="428BBFB4" w14:textId="0CE8C599" w:rsidR="00C637E5" w:rsidRPr="00F24833" w:rsidRDefault="002506F9" w:rsidP="00F24833">
      <w:pPr>
        <w:pStyle w:val="IndentNormal"/>
        <w:rPr>
          <w:b/>
        </w:rPr>
      </w:pPr>
      <w:r>
        <w:rPr>
          <w:b/>
        </w:rPr>
        <w:t>Remiser</w:t>
      </w:r>
    </w:p>
    <w:p w14:paraId="0E82110A" w14:textId="23D1C80F" w:rsidR="00C637E5" w:rsidRDefault="00F24833" w:rsidP="00F24833">
      <w:pPr>
        <w:pStyle w:val="IndentNormal"/>
      </w:pPr>
      <w:r w:rsidRPr="00F24833">
        <w:t xml:space="preserve">Udover et antal </w:t>
      </w:r>
      <w:r w:rsidR="0067798B">
        <w:t xml:space="preserve">mindre </w:t>
      </w:r>
      <w:r w:rsidRPr="00F24833">
        <w:t>levende hegn</w:t>
      </w:r>
      <w:r w:rsidR="0067798B">
        <w:t>,</w:t>
      </w:r>
      <w:r w:rsidRPr="00F24833">
        <w:t xml:space="preserve"> er der fire træbevoksede remiser</w:t>
      </w:r>
      <w:r>
        <w:t xml:space="preserve"> i Råby Mose</w:t>
      </w:r>
      <w:r w:rsidRPr="00F24833">
        <w:t xml:space="preserve">, som dog ikke har opnået størrelse og karakter af skov. </w:t>
      </w:r>
      <w:r w:rsidR="0067798B">
        <w:t>De har karakter af store levende hegn</w:t>
      </w:r>
      <w:r w:rsidRPr="00F24833">
        <w:t xml:space="preserve"> mellem marker eller vildt skjul. </w:t>
      </w:r>
      <w:r w:rsidR="0067798B">
        <w:t>Områderne virker næringspåvirkede og u</w:t>
      </w:r>
      <w:r w:rsidRPr="00F24833">
        <w:t>ndervegetation</w:t>
      </w:r>
      <w:r w:rsidR="0067798B">
        <w:t xml:space="preserve">en er overvejende </w:t>
      </w:r>
      <w:r w:rsidRPr="00F24833">
        <w:t>dom</w:t>
      </w:r>
      <w:r w:rsidR="0067798B">
        <w:t>i</w:t>
      </w:r>
      <w:r w:rsidRPr="00F24833">
        <w:t>n</w:t>
      </w:r>
      <w:r w:rsidR="0067798B">
        <w:t>eret af stor nælde.</w:t>
      </w:r>
    </w:p>
    <w:p w14:paraId="41F4A890" w14:textId="257690A5" w:rsidR="00F81221" w:rsidRPr="00F24833" w:rsidRDefault="00F81221" w:rsidP="00F24833">
      <w:pPr>
        <w:pStyle w:val="IndentNormal"/>
      </w:pPr>
      <w:r>
        <w:t>Der er kun lavet artsliste for remise 1, da de er vurderet at være ens og med begrænset botanisk værdi.</w:t>
      </w:r>
    </w:p>
    <w:p w14:paraId="2CF736FA" w14:textId="61617DDF" w:rsidR="002E201F" w:rsidRDefault="002E201F" w:rsidP="005963CD">
      <w:pPr>
        <w:pStyle w:val="BodyTextIndent"/>
        <w:rPr>
          <w:highlight w:val="cyan"/>
          <w:u w:val="single"/>
        </w:rPr>
      </w:pPr>
    </w:p>
    <w:tbl>
      <w:tblPr>
        <w:tblStyle w:val="TableGrid2"/>
        <w:tblW w:w="9493" w:type="dxa"/>
        <w:tblLook w:val="04A0" w:firstRow="1" w:lastRow="0" w:firstColumn="1" w:lastColumn="0" w:noHBand="0" w:noVBand="1"/>
      </w:tblPr>
      <w:tblGrid>
        <w:gridCol w:w="1938"/>
        <w:gridCol w:w="2593"/>
        <w:gridCol w:w="2268"/>
        <w:gridCol w:w="2694"/>
      </w:tblGrid>
      <w:tr w:rsidR="005800AF" w:rsidRPr="00751933" w14:paraId="68CCB699" w14:textId="77777777" w:rsidTr="00147DE4">
        <w:trPr>
          <w:trHeight w:val="300"/>
        </w:trPr>
        <w:tc>
          <w:tcPr>
            <w:tcW w:w="1938" w:type="dxa"/>
            <w:shd w:val="clear" w:color="auto" w:fill="DBE5F1" w:themeFill="accent1" w:themeFillTint="33"/>
            <w:vAlign w:val="center"/>
          </w:tcPr>
          <w:p w14:paraId="69FD4EFB" w14:textId="77777777" w:rsidR="005800AF" w:rsidRPr="00751933" w:rsidRDefault="005800AF" w:rsidP="005800AF">
            <w:pPr>
              <w:keepLines w:val="0"/>
              <w:tabs>
                <w:tab w:val="clear" w:pos="9214"/>
              </w:tabs>
              <w:rPr>
                <w:rFonts w:ascii="Calibri" w:hAnsi="Calibri"/>
                <w:b/>
                <w:bCs/>
                <w:color w:val="000000"/>
                <w:szCs w:val="22"/>
                <w:lang w:eastAsia="da-DK"/>
              </w:rPr>
            </w:pPr>
            <w:r>
              <w:rPr>
                <w:rFonts w:ascii="Calibri" w:hAnsi="Calibri"/>
                <w:b/>
                <w:bCs/>
                <w:color w:val="000000"/>
                <w:szCs w:val="22"/>
                <w:lang w:eastAsia="da-DK"/>
              </w:rPr>
              <w:t>Naturtype</w:t>
            </w:r>
          </w:p>
        </w:tc>
        <w:tc>
          <w:tcPr>
            <w:tcW w:w="7555" w:type="dxa"/>
            <w:gridSpan w:val="3"/>
            <w:shd w:val="clear" w:color="auto" w:fill="DBE5F1" w:themeFill="accent1" w:themeFillTint="33"/>
            <w:vAlign w:val="center"/>
          </w:tcPr>
          <w:p w14:paraId="35CBDC3C" w14:textId="04C3A171" w:rsidR="005800AF" w:rsidRPr="00751933" w:rsidRDefault="005800AF" w:rsidP="005800AF">
            <w:pPr>
              <w:keepLines w:val="0"/>
              <w:tabs>
                <w:tab w:val="clear" w:pos="9214"/>
              </w:tabs>
              <w:rPr>
                <w:rFonts w:ascii="Calibri" w:hAnsi="Calibri"/>
                <w:b/>
                <w:bCs/>
                <w:color w:val="000000"/>
                <w:szCs w:val="22"/>
                <w:lang w:eastAsia="da-DK"/>
              </w:rPr>
            </w:pPr>
            <w:r w:rsidRPr="0067541A">
              <w:rPr>
                <w:rFonts w:ascii="Calibri" w:hAnsi="Calibri"/>
                <w:b/>
                <w:bCs/>
                <w:color w:val="000000"/>
                <w:lang w:eastAsia="da-DK"/>
              </w:rPr>
              <w:t>Remise 1</w:t>
            </w:r>
          </w:p>
        </w:tc>
      </w:tr>
      <w:tr w:rsidR="005800AF" w:rsidRPr="00751933" w14:paraId="007EE282" w14:textId="77777777" w:rsidTr="00147DE4">
        <w:trPr>
          <w:trHeight w:val="381"/>
        </w:trPr>
        <w:tc>
          <w:tcPr>
            <w:tcW w:w="1938" w:type="dxa"/>
            <w:shd w:val="clear" w:color="auto" w:fill="DBE5F1" w:themeFill="accent1" w:themeFillTint="33"/>
            <w:vAlign w:val="center"/>
          </w:tcPr>
          <w:p w14:paraId="1085EC65" w14:textId="77777777" w:rsidR="005800AF" w:rsidRDefault="005800AF" w:rsidP="005800AF">
            <w:pPr>
              <w:keepLines w:val="0"/>
              <w:tabs>
                <w:tab w:val="clear" w:pos="9214"/>
              </w:tabs>
              <w:rPr>
                <w:rFonts w:ascii="Calibri" w:hAnsi="Calibri"/>
                <w:color w:val="000000"/>
                <w:szCs w:val="22"/>
                <w:lang w:eastAsia="da-DK"/>
              </w:rPr>
            </w:pPr>
            <w:r>
              <w:rPr>
                <w:rFonts w:ascii="Calibri" w:hAnsi="Calibri"/>
                <w:color w:val="000000"/>
                <w:szCs w:val="22"/>
                <w:lang w:eastAsia="da-DK"/>
              </w:rPr>
              <w:t>Driftsmetode</w:t>
            </w:r>
          </w:p>
        </w:tc>
        <w:tc>
          <w:tcPr>
            <w:tcW w:w="7555" w:type="dxa"/>
            <w:gridSpan w:val="3"/>
            <w:vAlign w:val="center"/>
          </w:tcPr>
          <w:p w14:paraId="7CCA85E0" w14:textId="184DD8DD"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Uplejet</w:t>
            </w:r>
          </w:p>
        </w:tc>
      </w:tr>
      <w:tr w:rsidR="005800AF" w:rsidRPr="00751933" w14:paraId="02E7D793" w14:textId="77777777" w:rsidTr="00147DE4">
        <w:trPr>
          <w:trHeight w:val="300"/>
        </w:trPr>
        <w:tc>
          <w:tcPr>
            <w:tcW w:w="1938" w:type="dxa"/>
            <w:shd w:val="clear" w:color="auto" w:fill="DBE5F1" w:themeFill="accent1" w:themeFillTint="33"/>
            <w:vAlign w:val="center"/>
          </w:tcPr>
          <w:p w14:paraId="1EC439B8" w14:textId="77777777" w:rsidR="005800AF" w:rsidRPr="00751933" w:rsidRDefault="005800AF" w:rsidP="005800AF">
            <w:pPr>
              <w:keepLines w:val="0"/>
              <w:tabs>
                <w:tab w:val="clear" w:pos="9214"/>
              </w:tabs>
              <w:rPr>
                <w:rFonts w:ascii="Calibri" w:hAnsi="Calibri"/>
                <w:color w:val="000000"/>
                <w:szCs w:val="22"/>
                <w:lang w:eastAsia="da-DK"/>
              </w:rPr>
            </w:pPr>
            <w:r>
              <w:rPr>
                <w:rFonts w:ascii="Calibri" w:hAnsi="Calibri"/>
                <w:color w:val="000000"/>
                <w:szCs w:val="22"/>
                <w:lang w:eastAsia="da-DK"/>
              </w:rPr>
              <w:t>Reference fotos</w:t>
            </w:r>
          </w:p>
        </w:tc>
        <w:tc>
          <w:tcPr>
            <w:tcW w:w="7555" w:type="dxa"/>
            <w:gridSpan w:val="3"/>
            <w:vAlign w:val="center"/>
          </w:tcPr>
          <w:p w14:paraId="68E70CED" w14:textId="2C58F3EA"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27, 41</w:t>
            </w:r>
          </w:p>
        </w:tc>
      </w:tr>
      <w:tr w:rsidR="005800AF" w:rsidRPr="00751933" w14:paraId="274FFDC1" w14:textId="77777777" w:rsidTr="00147DE4">
        <w:trPr>
          <w:trHeight w:val="300"/>
        </w:trPr>
        <w:tc>
          <w:tcPr>
            <w:tcW w:w="1938" w:type="dxa"/>
            <w:vMerge w:val="restart"/>
            <w:shd w:val="clear" w:color="auto" w:fill="DBE5F1" w:themeFill="accent1" w:themeFillTint="33"/>
            <w:vAlign w:val="center"/>
          </w:tcPr>
          <w:p w14:paraId="1345DAC0" w14:textId="77777777" w:rsidR="005800AF" w:rsidRPr="00751933" w:rsidRDefault="005800AF" w:rsidP="005800AF">
            <w:pPr>
              <w:keepLines w:val="0"/>
              <w:tabs>
                <w:tab w:val="clear" w:pos="9214"/>
              </w:tabs>
              <w:rPr>
                <w:rFonts w:ascii="Calibri" w:hAnsi="Calibri"/>
                <w:color w:val="000000"/>
                <w:szCs w:val="22"/>
                <w:lang w:eastAsia="da-DK"/>
              </w:rPr>
            </w:pPr>
            <w:r>
              <w:rPr>
                <w:rFonts w:ascii="Calibri" w:hAnsi="Calibri"/>
                <w:color w:val="000000"/>
                <w:szCs w:val="22"/>
                <w:lang w:eastAsia="da-DK"/>
              </w:rPr>
              <w:t>Observerede arter</w:t>
            </w:r>
          </w:p>
        </w:tc>
        <w:tc>
          <w:tcPr>
            <w:tcW w:w="2593" w:type="dxa"/>
            <w:vAlign w:val="center"/>
          </w:tcPr>
          <w:p w14:paraId="79E5C201" w14:textId="7F99E8EA" w:rsidR="005800AF" w:rsidRPr="00751933" w:rsidRDefault="00364145"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A</w:t>
            </w:r>
            <w:r w:rsidR="005800AF" w:rsidRPr="0067541A">
              <w:rPr>
                <w:rFonts w:ascii="Calibri" w:hAnsi="Calibri"/>
                <w:color w:val="000000"/>
                <w:lang w:eastAsia="da-DK"/>
              </w:rPr>
              <w:t>horn</w:t>
            </w:r>
          </w:p>
        </w:tc>
        <w:tc>
          <w:tcPr>
            <w:tcW w:w="2268" w:type="dxa"/>
            <w:vAlign w:val="center"/>
          </w:tcPr>
          <w:p w14:paraId="7E50916D" w14:textId="22671EAE"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grantræer sp.</w:t>
            </w:r>
          </w:p>
        </w:tc>
        <w:tc>
          <w:tcPr>
            <w:tcW w:w="2694" w:type="dxa"/>
            <w:vAlign w:val="center"/>
          </w:tcPr>
          <w:p w14:paraId="73E8068B" w14:textId="5CF1C9FF" w:rsidR="005800AF" w:rsidRPr="00751933" w:rsidRDefault="006720B6"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M</w:t>
            </w:r>
            <w:r w:rsidR="005800AF" w:rsidRPr="0067541A">
              <w:rPr>
                <w:rFonts w:ascii="Calibri" w:hAnsi="Calibri"/>
                <w:color w:val="000000"/>
                <w:lang w:eastAsia="da-DK"/>
              </w:rPr>
              <w:t>irabel</w:t>
            </w:r>
          </w:p>
        </w:tc>
      </w:tr>
      <w:tr w:rsidR="005800AF" w:rsidRPr="00751933" w14:paraId="29578044" w14:textId="77777777" w:rsidTr="00147DE4">
        <w:trPr>
          <w:trHeight w:val="300"/>
        </w:trPr>
        <w:tc>
          <w:tcPr>
            <w:tcW w:w="1938" w:type="dxa"/>
            <w:vMerge/>
            <w:shd w:val="clear" w:color="auto" w:fill="DBE5F1" w:themeFill="accent1" w:themeFillTint="33"/>
            <w:vAlign w:val="center"/>
          </w:tcPr>
          <w:p w14:paraId="42C6A74F" w14:textId="77777777" w:rsidR="005800AF" w:rsidRPr="00751933" w:rsidRDefault="005800AF" w:rsidP="005800AF">
            <w:pPr>
              <w:keepLines w:val="0"/>
              <w:tabs>
                <w:tab w:val="clear" w:pos="9214"/>
              </w:tabs>
              <w:rPr>
                <w:rFonts w:ascii="Calibri" w:hAnsi="Calibri"/>
                <w:color w:val="000000"/>
                <w:szCs w:val="22"/>
                <w:lang w:eastAsia="da-DK"/>
              </w:rPr>
            </w:pPr>
          </w:p>
        </w:tc>
        <w:tc>
          <w:tcPr>
            <w:tcW w:w="2593" w:type="dxa"/>
            <w:vAlign w:val="center"/>
          </w:tcPr>
          <w:p w14:paraId="5A0D6581" w14:textId="18DDD01E"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alm hyld</w:t>
            </w:r>
          </w:p>
        </w:tc>
        <w:tc>
          <w:tcPr>
            <w:tcW w:w="2268" w:type="dxa"/>
            <w:vAlign w:val="center"/>
          </w:tcPr>
          <w:p w14:paraId="4EFBDD9B" w14:textId="6910CD5A"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gråpil</w:t>
            </w:r>
          </w:p>
        </w:tc>
        <w:tc>
          <w:tcPr>
            <w:tcW w:w="2694" w:type="dxa"/>
            <w:vAlign w:val="center"/>
          </w:tcPr>
          <w:p w14:paraId="2F7151AF" w14:textId="001E39DC"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pil sp.</w:t>
            </w:r>
          </w:p>
        </w:tc>
      </w:tr>
      <w:tr w:rsidR="005800AF" w:rsidRPr="00751933" w14:paraId="06EB2954" w14:textId="77777777" w:rsidTr="00147DE4">
        <w:trPr>
          <w:trHeight w:val="300"/>
        </w:trPr>
        <w:tc>
          <w:tcPr>
            <w:tcW w:w="1938" w:type="dxa"/>
            <w:vMerge/>
            <w:shd w:val="clear" w:color="auto" w:fill="DBE5F1" w:themeFill="accent1" w:themeFillTint="33"/>
            <w:vAlign w:val="center"/>
          </w:tcPr>
          <w:p w14:paraId="1CE07471" w14:textId="77777777" w:rsidR="005800AF" w:rsidRPr="00751933" w:rsidRDefault="005800AF" w:rsidP="005800AF">
            <w:pPr>
              <w:keepLines w:val="0"/>
              <w:tabs>
                <w:tab w:val="clear" w:pos="9214"/>
              </w:tabs>
              <w:rPr>
                <w:rFonts w:ascii="Calibri" w:hAnsi="Calibri"/>
                <w:color w:val="000000"/>
                <w:szCs w:val="22"/>
                <w:lang w:eastAsia="da-DK"/>
              </w:rPr>
            </w:pPr>
          </w:p>
        </w:tc>
        <w:tc>
          <w:tcPr>
            <w:tcW w:w="2593" w:type="dxa"/>
            <w:vAlign w:val="center"/>
          </w:tcPr>
          <w:p w14:paraId="69DFCE51" w14:textId="0ABC226D" w:rsidR="005800AF" w:rsidRPr="00751933" w:rsidRDefault="00364145"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A</w:t>
            </w:r>
            <w:r w:rsidR="005800AF" w:rsidRPr="0067541A">
              <w:rPr>
                <w:rFonts w:ascii="Calibri" w:hAnsi="Calibri"/>
                <w:color w:val="000000"/>
                <w:lang w:eastAsia="da-DK"/>
              </w:rPr>
              <w:t>sk</w:t>
            </w:r>
          </w:p>
        </w:tc>
        <w:tc>
          <w:tcPr>
            <w:tcW w:w="2268" w:type="dxa"/>
            <w:vAlign w:val="center"/>
          </w:tcPr>
          <w:p w14:paraId="49FAED44" w14:textId="44A2F539"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gærdesnerle</w:t>
            </w:r>
          </w:p>
        </w:tc>
        <w:tc>
          <w:tcPr>
            <w:tcW w:w="2694" w:type="dxa"/>
            <w:vAlign w:val="center"/>
          </w:tcPr>
          <w:p w14:paraId="3A6D1C80" w14:textId="229E59F5"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stor nælde (K#)</w:t>
            </w:r>
          </w:p>
        </w:tc>
      </w:tr>
    </w:tbl>
    <w:p w14:paraId="33E97D1B" w14:textId="5245C7DE" w:rsidR="00041574" w:rsidRDefault="00DB0F16" w:rsidP="001F78FF">
      <w:pPr>
        <w:pStyle w:val="Caption"/>
        <w:rPr>
          <w:b/>
        </w:rPr>
      </w:pPr>
      <w:r w:rsidRPr="00FD18DE">
        <w:t>Tabe</w:t>
      </w:r>
      <w:r w:rsidR="00830482">
        <w:t>l 32</w:t>
      </w:r>
      <w:r w:rsidRPr="00FD18DE">
        <w:t xml:space="preserve">. </w:t>
      </w:r>
      <w:r w:rsidR="001F78FF">
        <w:t>Artsliste for remise 1.</w:t>
      </w:r>
      <w:r w:rsidR="00041574">
        <w:rPr>
          <w:noProof/>
          <w:lang w:eastAsia="da-DK"/>
        </w:rPr>
        <w:drawing>
          <wp:anchor distT="0" distB="0" distL="114300" distR="114300" simplePos="0" relativeHeight="251741184" behindDoc="0" locked="0" layoutInCell="1" allowOverlap="1" wp14:anchorId="11252C55" wp14:editId="59D077FE">
            <wp:simplePos x="0" y="0"/>
            <wp:positionH relativeFrom="margin">
              <wp:align>left</wp:align>
            </wp:positionH>
            <wp:positionV relativeFrom="paragraph">
              <wp:posOffset>260350</wp:posOffset>
            </wp:positionV>
            <wp:extent cx="6007735" cy="2795905"/>
            <wp:effectExtent l="0" t="0" r="0" b="4445"/>
            <wp:wrapThrough wrapText="bothSides">
              <wp:wrapPolygon edited="0">
                <wp:start x="0" y="0"/>
                <wp:lineTo x="0" y="21487"/>
                <wp:lineTo x="21506" y="21487"/>
                <wp:lineTo x="21506" y="0"/>
                <wp:lineTo x="0" y="0"/>
              </wp:wrapPolygon>
            </wp:wrapThrough>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a:ext>
                      </a:extLst>
                    </a:blip>
                    <a:stretch>
                      <a:fillRect/>
                    </a:stretch>
                  </pic:blipFill>
                  <pic:spPr>
                    <a:xfrm>
                      <a:off x="0" y="0"/>
                      <a:ext cx="6007735" cy="2795905"/>
                    </a:xfrm>
                    <a:prstGeom prst="rect">
                      <a:avLst/>
                    </a:prstGeom>
                  </pic:spPr>
                </pic:pic>
              </a:graphicData>
            </a:graphic>
            <wp14:sizeRelH relativeFrom="margin">
              <wp14:pctWidth>0</wp14:pctWidth>
            </wp14:sizeRelH>
            <wp14:sizeRelV relativeFrom="margin">
              <wp14:pctHeight>0</wp14:pctHeight>
            </wp14:sizeRelV>
          </wp:anchor>
        </w:drawing>
      </w:r>
    </w:p>
    <w:p w14:paraId="77D607EA" w14:textId="1EAB8DFC" w:rsidR="00041574" w:rsidRDefault="006146C1" w:rsidP="006146C1">
      <w:pPr>
        <w:pStyle w:val="Caption"/>
      </w:pPr>
      <w:r>
        <w:t xml:space="preserve">Figur </w:t>
      </w:r>
      <w:r w:rsidR="00823B6A">
        <w:t>29</w:t>
      </w:r>
      <w:r>
        <w:t xml:space="preserve">. Placering af remiser og lign. </w:t>
      </w:r>
    </w:p>
    <w:p w14:paraId="40C6D947" w14:textId="77777777" w:rsidR="006146C1" w:rsidRDefault="006146C1" w:rsidP="005963CD">
      <w:pPr>
        <w:pStyle w:val="BodyTextIndent"/>
        <w:rPr>
          <w:b/>
        </w:rPr>
      </w:pPr>
    </w:p>
    <w:p w14:paraId="3B512DCE" w14:textId="12A24FA4" w:rsidR="0014675B" w:rsidRPr="0014675B" w:rsidRDefault="0014675B" w:rsidP="005963CD">
      <w:pPr>
        <w:pStyle w:val="BodyTextIndent"/>
        <w:rPr>
          <w:b/>
        </w:rPr>
      </w:pPr>
      <w:r w:rsidRPr="0014675B">
        <w:rPr>
          <w:b/>
        </w:rPr>
        <w:t>Ikke-Natur 1</w:t>
      </w:r>
    </w:p>
    <w:p w14:paraId="5C5CBAA7" w14:textId="11F7A316" w:rsidR="0014675B" w:rsidRDefault="0067798B" w:rsidP="0014675B">
      <w:pPr>
        <w:pStyle w:val="BodyTextIndent"/>
        <w:rPr>
          <w:rFonts w:ascii="Calibri" w:hAnsi="Calibri"/>
          <w:color w:val="000000"/>
          <w:lang w:eastAsia="da-DK"/>
        </w:rPr>
      </w:pPr>
      <w:r>
        <w:rPr>
          <w:rFonts w:ascii="Calibri" w:hAnsi="Calibri"/>
          <w:color w:val="000000"/>
          <w:lang w:eastAsia="da-DK"/>
        </w:rPr>
        <w:t>Et antal tørre, ekstensivt drevet</w:t>
      </w:r>
      <w:r w:rsidRPr="0067541A">
        <w:rPr>
          <w:rFonts w:ascii="Calibri" w:hAnsi="Calibri"/>
          <w:color w:val="000000"/>
          <w:lang w:eastAsia="da-DK"/>
        </w:rPr>
        <w:t xml:space="preserve"> kvik-græsmark</w:t>
      </w:r>
      <w:r>
        <w:rPr>
          <w:rFonts w:ascii="Calibri" w:hAnsi="Calibri"/>
          <w:color w:val="000000"/>
          <w:lang w:eastAsia="da-DK"/>
        </w:rPr>
        <w:t>er</w:t>
      </w:r>
      <w:r w:rsidRPr="0067541A">
        <w:rPr>
          <w:rFonts w:ascii="Calibri" w:hAnsi="Calibri"/>
          <w:color w:val="000000"/>
          <w:lang w:eastAsia="da-DK"/>
        </w:rPr>
        <w:t xml:space="preserve">. </w:t>
      </w:r>
      <w:r>
        <w:rPr>
          <w:rFonts w:ascii="Calibri" w:hAnsi="Calibri"/>
          <w:color w:val="000000"/>
          <w:lang w:eastAsia="da-DK"/>
        </w:rPr>
        <w:t xml:space="preserve">Områderne bliver omsået og gødet. </w:t>
      </w:r>
    </w:p>
    <w:p w14:paraId="0B7F684C" w14:textId="7FD107D3" w:rsidR="0067798B" w:rsidRPr="0014675B" w:rsidRDefault="0067798B" w:rsidP="0014675B">
      <w:pPr>
        <w:pStyle w:val="BodyTextIndent"/>
        <w:rPr>
          <w:b/>
        </w:rPr>
      </w:pPr>
    </w:p>
    <w:tbl>
      <w:tblPr>
        <w:tblStyle w:val="TableGrid2"/>
        <w:tblW w:w="9493" w:type="dxa"/>
        <w:tblLook w:val="04A0" w:firstRow="1" w:lastRow="0" w:firstColumn="1" w:lastColumn="0" w:noHBand="0" w:noVBand="1"/>
      </w:tblPr>
      <w:tblGrid>
        <w:gridCol w:w="1938"/>
        <w:gridCol w:w="2310"/>
        <w:gridCol w:w="2551"/>
        <w:gridCol w:w="2694"/>
      </w:tblGrid>
      <w:tr w:rsidR="005800AF" w:rsidRPr="00751933" w14:paraId="30840816" w14:textId="77777777" w:rsidTr="00147DE4">
        <w:trPr>
          <w:trHeight w:val="300"/>
        </w:trPr>
        <w:tc>
          <w:tcPr>
            <w:tcW w:w="1938" w:type="dxa"/>
            <w:shd w:val="clear" w:color="auto" w:fill="DBE5F1" w:themeFill="accent1" w:themeFillTint="33"/>
            <w:vAlign w:val="center"/>
          </w:tcPr>
          <w:p w14:paraId="5D3BCE39" w14:textId="77777777" w:rsidR="005800AF" w:rsidRPr="00751933" w:rsidRDefault="005800AF" w:rsidP="005800AF">
            <w:pPr>
              <w:keepLines w:val="0"/>
              <w:tabs>
                <w:tab w:val="clear" w:pos="9214"/>
              </w:tabs>
              <w:rPr>
                <w:rFonts w:ascii="Calibri" w:hAnsi="Calibri"/>
                <w:b/>
                <w:bCs/>
                <w:color w:val="000000"/>
                <w:szCs w:val="22"/>
                <w:lang w:eastAsia="da-DK"/>
              </w:rPr>
            </w:pPr>
            <w:r>
              <w:rPr>
                <w:rFonts w:ascii="Calibri" w:hAnsi="Calibri"/>
                <w:b/>
                <w:bCs/>
                <w:color w:val="000000"/>
                <w:szCs w:val="22"/>
                <w:lang w:eastAsia="da-DK"/>
              </w:rPr>
              <w:t>Naturtype</w:t>
            </w:r>
          </w:p>
        </w:tc>
        <w:tc>
          <w:tcPr>
            <w:tcW w:w="7555" w:type="dxa"/>
            <w:gridSpan w:val="3"/>
            <w:shd w:val="clear" w:color="auto" w:fill="DBE5F1" w:themeFill="accent1" w:themeFillTint="33"/>
            <w:vAlign w:val="center"/>
          </w:tcPr>
          <w:p w14:paraId="5A635A17" w14:textId="666425D0" w:rsidR="005800AF" w:rsidRPr="00751933" w:rsidRDefault="005800AF" w:rsidP="005800AF">
            <w:pPr>
              <w:keepLines w:val="0"/>
              <w:tabs>
                <w:tab w:val="clear" w:pos="9214"/>
              </w:tabs>
              <w:rPr>
                <w:rFonts w:ascii="Calibri" w:hAnsi="Calibri"/>
                <w:b/>
                <w:bCs/>
                <w:color w:val="000000"/>
                <w:szCs w:val="22"/>
                <w:lang w:eastAsia="da-DK"/>
              </w:rPr>
            </w:pPr>
            <w:r w:rsidRPr="0067541A">
              <w:rPr>
                <w:rFonts w:ascii="Calibri" w:hAnsi="Calibri"/>
                <w:b/>
                <w:bCs/>
                <w:color w:val="000000"/>
                <w:lang w:eastAsia="da-DK"/>
              </w:rPr>
              <w:t>Ikke</w:t>
            </w:r>
            <w:r w:rsidR="0067798B">
              <w:rPr>
                <w:rFonts w:ascii="Calibri" w:hAnsi="Calibri"/>
                <w:b/>
                <w:bCs/>
                <w:color w:val="000000"/>
                <w:lang w:eastAsia="da-DK"/>
              </w:rPr>
              <w:t xml:space="preserve"> </w:t>
            </w:r>
            <w:r w:rsidRPr="0067541A">
              <w:rPr>
                <w:rFonts w:ascii="Calibri" w:hAnsi="Calibri"/>
                <w:b/>
                <w:bCs/>
                <w:color w:val="000000"/>
                <w:lang w:eastAsia="da-DK"/>
              </w:rPr>
              <w:t>Natur 1</w:t>
            </w:r>
          </w:p>
        </w:tc>
      </w:tr>
      <w:tr w:rsidR="005800AF" w:rsidRPr="00751933" w14:paraId="75E79D57" w14:textId="77777777" w:rsidTr="00147DE4">
        <w:trPr>
          <w:trHeight w:val="381"/>
        </w:trPr>
        <w:tc>
          <w:tcPr>
            <w:tcW w:w="1938" w:type="dxa"/>
            <w:shd w:val="clear" w:color="auto" w:fill="DBE5F1" w:themeFill="accent1" w:themeFillTint="33"/>
            <w:vAlign w:val="center"/>
          </w:tcPr>
          <w:p w14:paraId="543704C4" w14:textId="77777777" w:rsidR="005800AF" w:rsidRDefault="005800AF" w:rsidP="005800AF">
            <w:pPr>
              <w:keepLines w:val="0"/>
              <w:tabs>
                <w:tab w:val="clear" w:pos="9214"/>
              </w:tabs>
              <w:rPr>
                <w:rFonts w:ascii="Calibri" w:hAnsi="Calibri"/>
                <w:color w:val="000000"/>
                <w:szCs w:val="22"/>
                <w:lang w:eastAsia="da-DK"/>
              </w:rPr>
            </w:pPr>
            <w:r>
              <w:rPr>
                <w:rFonts w:ascii="Calibri" w:hAnsi="Calibri"/>
                <w:color w:val="000000"/>
                <w:szCs w:val="22"/>
                <w:lang w:eastAsia="da-DK"/>
              </w:rPr>
              <w:t>Driftsmetode</w:t>
            </w:r>
          </w:p>
        </w:tc>
        <w:tc>
          <w:tcPr>
            <w:tcW w:w="7555" w:type="dxa"/>
            <w:gridSpan w:val="3"/>
            <w:vAlign w:val="center"/>
          </w:tcPr>
          <w:p w14:paraId="5DBEA5B3" w14:textId="2459380B"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Høslæt</w:t>
            </w:r>
          </w:p>
        </w:tc>
      </w:tr>
      <w:tr w:rsidR="005800AF" w:rsidRPr="00751933" w14:paraId="05EF6F64" w14:textId="77777777" w:rsidTr="00147DE4">
        <w:trPr>
          <w:trHeight w:val="300"/>
        </w:trPr>
        <w:tc>
          <w:tcPr>
            <w:tcW w:w="1938" w:type="dxa"/>
            <w:shd w:val="clear" w:color="auto" w:fill="DBE5F1" w:themeFill="accent1" w:themeFillTint="33"/>
            <w:vAlign w:val="center"/>
          </w:tcPr>
          <w:p w14:paraId="518C003A" w14:textId="77777777" w:rsidR="005800AF" w:rsidRPr="00751933" w:rsidRDefault="005800AF" w:rsidP="005800AF">
            <w:pPr>
              <w:keepLines w:val="0"/>
              <w:tabs>
                <w:tab w:val="clear" w:pos="9214"/>
              </w:tabs>
              <w:rPr>
                <w:rFonts w:ascii="Calibri" w:hAnsi="Calibri"/>
                <w:color w:val="000000"/>
                <w:szCs w:val="22"/>
                <w:lang w:eastAsia="da-DK"/>
              </w:rPr>
            </w:pPr>
            <w:r>
              <w:rPr>
                <w:rFonts w:ascii="Calibri" w:hAnsi="Calibri"/>
                <w:color w:val="000000"/>
                <w:szCs w:val="22"/>
                <w:lang w:eastAsia="da-DK"/>
              </w:rPr>
              <w:t>Reference fotos</w:t>
            </w:r>
          </w:p>
        </w:tc>
        <w:tc>
          <w:tcPr>
            <w:tcW w:w="7555" w:type="dxa"/>
            <w:gridSpan w:val="3"/>
            <w:vAlign w:val="center"/>
          </w:tcPr>
          <w:p w14:paraId="02F18106" w14:textId="0DC7D0A5"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 xml:space="preserve"> 30, 36-38</w:t>
            </w:r>
          </w:p>
        </w:tc>
      </w:tr>
      <w:tr w:rsidR="005800AF" w:rsidRPr="00751933" w14:paraId="11611134" w14:textId="77777777" w:rsidTr="00147DE4">
        <w:trPr>
          <w:trHeight w:val="300"/>
        </w:trPr>
        <w:tc>
          <w:tcPr>
            <w:tcW w:w="1938" w:type="dxa"/>
            <w:vMerge w:val="restart"/>
            <w:shd w:val="clear" w:color="auto" w:fill="DBE5F1" w:themeFill="accent1" w:themeFillTint="33"/>
            <w:vAlign w:val="center"/>
          </w:tcPr>
          <w:p w14:paraId="4D910940" w14:textId="77777777" w:rsidR="005800AF" w:rsidRPr="00751933" w:rsidRDefault="005800AF" w:rsidP="005800AF">
            <w:pPr>
              <w:keepLines w:val="0"/>
              <w:tabs>
                <w:tab w:val="clear" w:pos="9214"/>
              </w:tabs>
              <w:rPr>
                <w:rFonts w:ascii="Calibri" w:hAnsi="Calibri"/>
                <w:color w:val="000000"/>
                <w:szCs w:val="22"/>
                <w:lang w:eastAsia="da-DK"/>
              </w:rPr>
            </w:pPr>
            <w:r>
              <w:rPr>
                <w:rFonts w:ascii="Calibri" w:hAnsi="Calibri"/>
                <w:color w:val="000000"/>
                <w:szCs w:val="22"/>
                <w:lang w:eastAsia="da-DK"/>
              </w:rPr>
              <w:t>Observerede arter</w:t>
            </w:r>
          </w:p>
        </w:tc>
        <w:tc>
          <w:tcPr>
            <w:tcW w:w="2310" w:type="dxa"/>
            <w:vAlign w:val="center"/>
          </w:tcPr>
          <w:p w14:paraId="501CB661" w14:textId="459C0AD4"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agertidsel (K#)</w:t>
            </w:r>
          </w:p>
        </w:tc>
        <w:tc>
          <w:tcPr>
            <w:tcW w:w="2551" w:type="dxa"/>
            <w:vAlign w:val="center"/>
          </w:tcPr>
          <w:p w14:paraId="788D857F" w14:textId="12091B54"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draphavre (K#)</w:t>
            </w:r>
          </w:p>
        </w:tc>
        <w:tc>
          <w:tcPr>
            <w:tcW w:w="2694" w:type="dxa"/>
            <w:vAlign w:val="center"/>
          </w:tcPr>
          <w:p w14:paraId="6847464E" w14:textId="4497B88C"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lancet vejbred</w:t>
            </w:r>
          </w:p>
        </w:tc>
      </w:tr>
      <w:tr w:rsidR="005800AF" w:rsidRPr="00751933" w14:paraId="3B69CD28" w14:textId="77777777" w:rsidTr="00147DE4">
        <w:trPr>
          <w:trHeight w:val="300"/>
        </w:trPr>
        <w:tc>
          <w:tcPr>
            <w:tcW w:w="1938" w:type="dxa"/>
            <w:vMerge/>
            <w:shd w:val="clear" w:color="auto" w:fill="DBE5F1" w:themeFill="accent1" w:themeFillTint="33"/>
            <w:vAlign w:val="center"/>
          </w:tcPr>
          <w:p w14:paraId="53DDBCD3" w14:textId="77777777" w:rsidR="005800AF" w:rsidRPr="00751933" w:rsidRDefault="005800AF" w:rsidP="005800AF">
            <w:pPr>
              <w:keepLines w:val="0"/>
              <w:tabs>
                <w:tab w:val="clear" w:pos="9214"/>
              </w:tabs>
              <w:rPr>
                <w:rFonts w:ascii="Calibri" w:hAnsi="Calibri"/>
                <w:color w:val="000000"/>
                <w:szCs w:val="22"/>
                <w:lang w:eastAsia="da-DK"/>
              </w:rPr>
            </w:pPr>
          </w:p>
        </w:tc>
        <w:tc>
          <w:tcPr>
            <w:tcW w:w="2310" w:type="dxa"/>
            <w:vAlign w:val="center"/>
          </w:tcPr>
          <w:p w14:paraId="7CA1C8AF" w14:textId="0E584C66"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alm kvik (K#)</w:t>
            </w:r>
          </w:p>
        </w:tc>
        <w:tc>
          <w:tcPr>
            <w:tcW w:w="2551" w:type="dxa"/>
            <w:vAlign w:val="center"/>
          </w:tcPr>
          <w:p w14:paraId="659CE033" w14:textId="026A165F"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fandens mælkebøtte (K#)</w:t>
            </w:r>
          </w:p>
        </w:tc>
        <w:tc>
          <w:tcPr>
            <w:tcW w:w="2694" w:type="dxa"/>
            <w:vAlign w:val="center"/>
          </w:tcPr>
          <w:p w14:paraId="4E5203D4" w14:textId="0B8FAE0E"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rajgræs (K#)</w:t>
            </w:r>
          </w:p>
        </w:tc>
      </w:tr>
      <w:tr w:rsidR="005800AF" w:rsidRPr="00751933" w14:paraId="29DE4C87" w14:textId="77777777" w:rsidTr="00147DE4">
        <w:trPr>
          <w:trHeight w:val="300"/>
        </w:trPr>
        <w:tc>
          <w:tcPr>
            <w:tcW w:w="1938" w:type="dxa"/>
            <w:vMerge/>
            <w:shd w:val="clear" w:color="auto" w:fill="DBE5F1" w:themeFill="accent1" w:themeFillTint="33"/>
            <w:vAlign w:val="center"/>
          </w:tcPr>
          <w:p w14:paraId="64F05C02" w14:textId="77777777" w:rsidR="005800AF" w:rsidRPr="00751933" w:rsidRDefault="005800AF" w:rsidP="005800AF">
            <w:pPr>
              <w:keepLines w:val="0"/>
              <w:tabs>
                <w:tab w:val="clear" w:pos="9214"/>
              </w:tabs>
              <w:rPr>
                <w:rFonts w:ascii="Calibri" w:hAnsi="Calibri"/>
                <w:color w:val="000000"/>
                <w:szCs w:val="22"/>
                <w:lang w:eastAsia="da-DK"/>
              </w:rPr>
            </w:pPr>
          </w:p>
        </w:tc>
        <w:tc>
          <w:tcPr>
            <w:tcW w:w="2310" w:type="dxa"/>
            <w:vAlign w:val="center"/>
          </w:tcPr>
          <w:p w14:paraId="7406A8D1" w14:textId="6C778F50"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alm rapgræs</w:t>
            </w:r>
          </w:p>
        </w:tc>
        <w:tc>
          <w:tcPr>
            <w:tcW w:w="2551" w:type="dxa"/>
            <w:vAlign w:val="center"/>
          </w:tcPr>
          <w:p w14:paraId="3E874FF0" w14:textId="3AE8FE79"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fin kløver</w:t>
            </w:r>
          </w:p>
        </w:tc>
        <w:tc>
          <w:tcPr>
            <w:tcW w:w="2694" w:type="dxa"/>
            <w:vAlign w:val="center"/>
          </w:tcPr>
          <w:p w14:paraId="68128752" w14:textId="2214F560"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skvalderkål</w:t>
            </w:r>
          </w:p>
        </w:tc>
      </w:tr>
      <w:tr w:rsidR="005800AF" w:rsidRPr="00751933" w14:paraId="341BA3BA" w14:textId="77777777" w:rsidTr="00147DE4">
        <w:trPr>
          <w:trHeight w:val="300"/>
        </w:trPr>
        <w:tc>
          <w:tcPr>
            <w:tcW w:w="1938" w:type="dxa"/>
            <w:vMerge/>
            <w:shd w:val="clear" w:color="auto" w:fill="DBE5F1" w:themeFill="accent1" w:themeFillTint="33"/>
            <w:vAlign w:val="center"/>
          </w:tcPr>
          <w:p w14:paraId="502A948F" w14:textId="77777777" w:rsidR="005800AF" w:rsidRPr="00751933" w:rsidRDefault="005800AF" w:rsidP="005800AF">
            <w:pPr>
              <w:keepLines w:val="0"/>
              <w:tabs>
                <w:tab w:val="clear" w:pos="9214"/>
              </w:tabs>
              <w:rPr>
                <w:rFonts w:ascii="Calibri" w:hAnsi="Calibri"/>
                <w:color w:val="000000"/>
                <w:szCs w:val="22"/>
                <w:lang w:eastAsia="da-DK"/>
              </w:rPr>
            </w:pPr>
          </w:p>
        </w:tc>
        <w:tc>
          <w:tcPr>
            <w:tcW w:w="2310" w:type="dxa"/>
            <w:vAlign w:val="center"/>
          </w:tcPr>
          <w:p w14:paraId="0C9210A9" w14:textId="41C1DAFC"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butbladet skræppe</w:t>
            </w:r>
          </w:p>
        </w:tc>
        <w:tc>
          <w:tcPr>
            <w:tcW w:w="2551" w:type="dxa"/>
            <w:vAlign w:val="center"/>
          </w:tcPr>
          <w:p w14:paraId="5A95EDA6" w14:textId="7A1A86B8"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glat rottehale</w:t>
            </w:r>
          </w:p>
        </w:tc>
        <w:tc>
          <w:tcPr>
            <w:tcW w:w="2694" w:type="dxa"/>
            <w:vAlign w:val="center"/>
          </w:tcPr>
          <w:p w14:paraId="44CAD35E" w14:textId="191636C0"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stor nælde (K#)</w:t>
            </w:r>
          </w:p>
        </w:tc>
      </w:tr>
    </w:tbl>
    <w:p w14:paraId="0CB929FE" w14:textId="7E87C30C" w:rsidR="00773ADC" w:rsidRDefault="001F78FF" w:rsidP="001F78FF">
      <w:pPr>
        <w:pStyle w:val="Caption"/>
      </w:pPr>
      <w:r w:rsidRPr="00FD18DE">
        <w:t>Tabe</w:t>
      </w:r>
      <w:r w:rsidR="00830482">
        <w:t>l 33</w:t>
      </w:r>
      <w:r w:rsidRPr="00FD18DE">
        <w:t xml:space="preserve">. </w:t>
      </w:r>
      <w:r>
        <w:t>Artsliste for ikke natur 1</w:t>
      </w:r>
      <w:r w:rsidR="00773ADC">
        <w:t>.</w:t>
      </w:r>
    </w:p>
    <w:p w14:paraId="3459438D" w14:textId="21A687EC" w:rsidR="00364145" w:rsidRDefault="00364145" w:rsidP="001F78FF">
      <w:pPr>
        <w:pStyle w:val="Caption"/>
      </w:pPr>
      <w:r>
        <w:rPr>
          <w:noProof/>
          <w:lang w:eastAsia="da-DK"/>
        </w:rPr>
        <w:drawing>
          <wp:inline distT="0" distB="0" distL="0" distR="0" wp14:anchorId="0DC18B81" wp14:editId="4FA24D86">
            <wp:extent cx="6023610" cy="2792730"/>
            <wp:effectExtent l="0" t="0" r="0"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a:ext>
                      </a:extLst>
                    </a:blip>
                    <a:stretch>
                      <a:fillRect/>
                    </a:stretch>
                  </pic:blipFill>
                  <pic:spPr>
                    <a:xfrm>
                      <a:off x="0" y="0"/>
                      <a:ext cx="6023610" cy="2792730"/>
                    </a:xfrm>
                    <a:prstGeom prst="rect">
                      <a:avLst/>
                    </a:prstGeom>
                  </pic:spPr>
                </pic:pic>
              </a:graphicData>
            </a:graphic>
          </wp:inline>
        </w:drawing>
      </w:r>
      <w:r w:rsidR="001F78FF">
        <w:t>.</w:t>
      </w:r>
    </w:p>
    <w:p w14:paraId="7D246575" w14:textId="491A5497" w:rsidR="006146C1" w:rsidRDefault="00823B6A" w:rsidP="006146C1">
      <w:pPr>
        <w:pStyle w:val="Caption"/>
      </w:pPr>
      <w:r>
        <w:t>Figur 30</w:t>
      </w:r>
      <w:r w:rsidR="006146C1">
        <w:t>. Placering af ”ikke natur” 1.</w:t>
      </w:r>
    </w:p>
    <w:p w14:paraId="726679CD" w14:textId="77777777" w:rsidR="006146C1" w:rsidRDefault="006146C1" w:rsidP="0014675B">
      <w:pPr>
        <w:pStyle w:val="BodyTextIndent"/>
        <w:rPr>
          <w:b/>
        </w:rPr>
      </w:pPr>
    </w:p>
    <w:p w14:paraId="6C718D1B" w14:textId="4A85769E" w:rsidR="0014675B" w:rsidRPr="0014675B" w:rsidRDefault="0014675B" w:rsidP="0014675B">
      <w:pPr>
        <w:pStyle w:val="BodyTextIndent"/>
        <w:rPr>
          <w:b/>
        </w:rPr>
      </w:pPr>
      <w:r w:rsidRPr="0014675B">
        <w:rPr>
          <w:b/>
        </w:rPr>
        <w:t>Ikke-Natur 2</w:t>
      </w:r>
    </w:p>
    <w:p w14:paraId="7100EA04" w14:textId="0EC3886D" w:rsidR="0067798B" w:rsidRDefault="0067798B" w:rsidP="0067798B">
      <w:pPr>
        <w:pStyle w:val="BodyTextIndent"/>
        <w:rPr>
          <w:rFonts w:ascii="Calibri" w:hAnsi="Calibri"/>
          <w:color w:val="000000"/>
          <w:lang w:eastAsia="da-DK"/>
        </w:rPr>
      </w:pPr>
      <w:r>
        <w:rPr>
          <w:rFonts w:ascii="Calibri" w:hAnsi="Calibri"/>
          <w:color w:val="000000"/>
          <w:lang w:eastAsia="da-DK"/>
        </w:rPr>
        <w:t>Et større tør, ekstensivt drevet</w:t>
      </w:r>
      <w:r w:rsidRPr="0067541A">
        <w:rPr>
          <w:rFonts w:ascii="Calibri" w:hAnsi="Calibri"/>
          <w:color w:val="000000"/>
          <w:lang w:eastAsia="da-DK"/>
        </w:rPr>
        <w:t xml:space="preserve"> </w:t>
      </w:r>
      <w:r>
        <w:rPr>
          <w:rFonts w:ascii="Calibri" w:hAnsi="Calibri"/>
          <w:color w:val="000000"/>
          <w:lang w:eastAsia="da-DK"/>
        </w:rPr>
        <w:t>kløver</w:t>
      </w:r>
      <w:r w:rsidRPr="0067541A">
        <w:rPr>
          <w:rFonts w:ascii="Calibri" w:hAnsi="Calibri"/>
          <w:color w:val="000000"/>
          <w:lang w:eastAsia="da-DK"/>
        </w:rPr>
        <w:t xml:space="preserve">-græsmark. </w:t>
      </w:r>
      <w:r>
        <w:rPr>
          <w:rFonts w:ascii="Calibri" w:hAnsi="Calibri"/>
          <w:color w:val="000000"/>
          <w:lang w:eastAsia="da-DK"/>
        </w:rPr>
        <w:t xml:space="preserve">Marken bliver omsået og gødet. </w:t>
      </w:r>
    </w:p>
    <w:p w14:paraId="45568B75" w14:textId="3DB58CA8" w:rsidR="0014675B" w:rsidRPr="0014675B" w:rsidRDefault="0014675B" w:rsidP="0014675B">
      <w:pPr>
        <w:pStyle w:val="BodyTextIndent"/>
        <w:rPr>
          <w:b/>
        </w:rPr>
      </w:pPr>
    </w:p>
    <w:tbl>
      <w:tblPr>
        <w:tblStyle w:val="TableGrid2"/>
        <w:tblW w:w="9493" w:type="dxa"/>
        <w:tblLook w:val="04A0" w:firstRow="1" w:lastRow="0" w:firstColumn="1" w:lastColumn="0" w:noHBand="0" w:noVBand="1"/>
      </w:tblPr>
      <w:tblGrid>
        <w:gridCol w:w="1938"/>
        <w:gridCol w:w="2310"/>
        <w:gridCol w:w="2551"/>
        <w:gridCol w:w="2694"/>
      </w:tblGrid>
      <w:tr w:rsidR="005800AF" w:rsidRPr="00751933" w14:paraId="627142AE" w14:textId="77777777" w:rsidTr="00147DE4">
        <w:trPr>
          <w:trHeight w:val="300"/>
        </w:trPr>
        <w:tc>
          <w:tcPr>
            <w:tcW w:w="1938" w:type="dxa"/>
            <w:shd w:val="clear" w:color="auto" w:fill="DBE5F1" w:themeFill="accent1" w:themeFillTint="33"/>
            <w:vAlign w:val="center"/>
          </w:tcPr>
          <w:p w14:paraId="34A4CA95" w14:textId="77777777" w:rsidR="005800AF" w:rsidRPr="00751933" w:rsidRDefault="005800AF" w:rsidP="005800AF">
            <w:pPr>
              <w:keepLines w:val="0"/>
              <w:tabs>
                <w:tab w:val="clear" w:pos="9214"/>
              </w:tabs>
              <w:rPr>
                <w:rFonts w:ascii="Calibri" w:hAnsi="Calibri"/>
                <w:b/>
                <w:bCs/>
                <w:color w:val="000000"/>
                <w:szCs w:val="22"/>
                <w:lang w:eastAsia="da-DK"/>
              </w:rPr>
            </w:pPr>
            <w:r>
              <w:rPr>
                <w:rFonts w:ascii="Calibri" w:hAnsi="Calibri"/>
                <w:b/>
                <w:bCs/>
                <w:color w:val="000000"/>
                <w:szCs w:val="22"/>
                <w:lang w:eastAsia="da-DK"/>
              </w:rPr>
              <w:t>Naturtype</w:t>
            </w:r>
          </w:p>
        </w:tc>
        <w:tc>
          <w:tcPr>
            <w:tcW w:w="7555" w:type="dxa"/>
            <w:gridSpan w:val="3"/>
            <w:shd w:val="clear" w:color="auto" w:fill="DBE5F1" w:themeFill="accent1" w:themeFillTint="33"/>
            <w:vAlign w:val="center"/>
          </w:tcPr>
          <w:p w14:paraId="30FC846E" w14:textId="12DA457A" w:rsidR="005800AF" w:rsidRPr="00751933" w:rsidRDefault="005800AF" w:rsidP="005800AF">
            <w:pPr>
              <w:keepLines w:val="0"/>
              <w:tabs>
                <w:tab w:val="clear" w:pos="9214"/>
              </w:tabs>
              <w:rPr>
                <w:rFonts w:ascii="Calibri" w:hAnsi="Calibri"/>
                <w:b/>
                <w:bCs/>
                <w:color w:val="000000"/>
                <w:szCs w:val="22"/>
                <w:lang w:eastAsia="da-DK"/>
              </w:rPr>
            </w:pPr>
            <w:r w:rsidRPr="0067541A">
              <w:rPr>
                <w:rFonts w:ascii="Calibri" w:hAnsi="Calibri"/>
                <w:b/>
                <w:bCs/>
                <w:color w:val="000000"/>
                <w:lang w:eastAsia="da-DK"/>
              </w:rPr>
              <w:t>Ikke</w:t>
            </w:r>
            <w:r w:rsidR="0067798B">
              <w:rPr>
                <w:rFonts w:ascii="Calibri" w:hAnsi="Calibri"/>
                <w:b/>
                <w:bCs/>
                <w:color w:val="000000"/>
                <w:lang w:eastAsia="da-DK"/>
              </w:rPr>
              <w:t xml:space="preserve"> </w:t>
            </w:r>
            <w:r w:rsidRPr="0067541A">
              <w:rPr>
                <w:rFonts w:ascii="Calibri" w:hAnsi="Calibri"/>
                <w:b/>
                <w:bCs/>
                <w:color w:val="000000"/>
                <w:lang w:eastAsia="da-DK"/>
              </w:rPr>
              <w:t>Natur 2</w:t>
            </w:r>
          </w:p>
        </w:tc>
      </w:tr>
      <w:tr w:rsidR="005800AF" w:rsidRPr="00751933" w14:paraId="7AB11157" w14:textId="77777777" w:rsidTr="00147DE4">
        <w:trPr>
          <w:trHeight w:val="381"/>
        </w:trPr>
        <w:tc>
          <w:tcPr>
            <w:tcW w:w="1938" w:type="dxa"/>
            <w:shd w:val="clear" w:color="auto" w:fill="DBE5F1" w:themeFill="accent1" w:themeFillTint="33"/>
            <w:vAlign w:val="center"/>
          </w:tcPr>
          <w:p w14:paraId="2E17FB6F" w14:textId="77777777" w:rsidR="005800AF" w:rsidRDefault="005800AF" w:rsidP="005800AF">
            <w:pPr>
              <w:keepLines w:val="0"/>
              <w:tabs>
                <w:tab w:val="clear" w:pos="9214"/>
              </w:tabs>
              <w:rPr>
                <w:rFonts w:ascii="Calibri" w:hAnsi="Calibri"/>
                <w:color w:val="000000"/>
                <w:szCs w:val="22"/>
                <w:lang w:eastAsia="da-DK"/>
              </w:rPr>
            </w:pPr>
            <w:r>
              <w:rPr>
                <w:rFonts w:ascii="Calibri" w:hAnsi="Calibri"/>
                <w:color w:val="000000"/>
                <w:szCs w:val="22"/>
                <w:lang w:eastAsia="da-DK"/>
              </w:rPr>
              <w:t>Driftsmetode</w:t>
            </w:r>
          </w:p>
        </w:tc>
        <w:tc>
          <w:tcPr>
            <w:tcW w:w="7555" w:type="dxa"/>
            <w:gridSpan w:val="3"/>
            <w:vAlign w:val="center"/>
          </w:tcPr>
          <w:p w14:paraId="69158C37" w14:textId="01F9BC73"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Høslæt</w:t>
            </w:r>
          </w:p>
        </w:tc>
      </w:tr>
      <w:tr w:rsidR="005800AF" w:rsidRPr="00751933" w14:paraId="5BA77EAA" w14:textId="77777777" w:rsidTr="00147DE4">
        <w:trPr>
          <w:trHeight w:val="300"/>
        </w:trPr>
        <w:tc>
          <w:tcPr>
            <w:tcW w:w="1938" w:type="dxa"/>
            <w:shd w:val="clear" w:color="auto" w:fill="DBE5F1" w:themeFill="accent1" w:themeFillTint="33"/>
            <w:vAlign w:val="center"/>
          </w:tcPr>
          <w:p w14:paraId="75F31E01" w14:textId="77777777" w:rsidR="005800AF" w:rsidRPr="00751933" w:rsidRDefault="005800AF" w:rsidP="005800AF">
            <w:pPr>
              <w:keepLines w:val="0"/>
              <w:tabs>
                <w:tab w:val="clear" w:pos="9214"/>
              </w:tabs>
              <w:rPr>
                <w:rFonts w:ascii="Calibri" w:hAnsi="Calibri"/>
                <w:color w:val="000000"/>
                <w:szCs w:val="22"/>
                <w:lang w:eastAsia="da-DK"/>
              </w:rPr>
            </w:pPr>
            <w:r>
              <w:rPr>
                <w:rFonts w:ascii="Calibri" w:hAnsi="Calibri"/>
                <w:color w:val="000000"/>
                <w:szCs w:val="22"/>
                <w:lang w:eastAsia="da-DK"/>
              </w:rPr>
              <w:t>Reference fotos</w:t>
            </w:r>
          </w:p>
        </w:tc>
        <w:tc>
          <w:tcPr>
            <w:tcW w:w="7555" w:type="dxa"/>
            <w:gridSpan w:val="3"/>
            <w:vAlign w:val="center"/>
          </w:tcPr>
          <w:p w14:paraId="0AD2FFAE" w14:textId="316EEE2A" w:rsidR="005800AF" w:rsidRPr="00751933" w:rsidRDefault="005800AF" w:rsidP="005800AF">
            <w:pPr>
              <w:keepLines w:val="0"/>
              <w:tabs>
                <w:tab w:val="clear" w:pos="9214"/>
              </w:tabs>
              <w:rPr>
                <w:rFonts w:ascii="Calibri" w:hAnsi="Calibri"/>
                <w:color w:val="000000"/>
                <w:szCs w:val="22"/>
                <w:lang w:eastAsia="da-DK"/>
              </w:rPr>
            </w:pPr>
            <w:r w:rsidRPr="0067541A">
              <w:rPr>
                <w:rFonts w:ascii="Calibri" w:hAnsi="Calibri"/>
                <w:color w:val="000000"/>
                <w:lang w:eastAsia="da-DK"/>
              </w:rPr>
              <w:t>42</w:t>
            </w:r>
          </w:p>
        </w:tc>
      </w:tr>
      <w:tr w:rsidR="00735D7C" w:rsidRPr="00751933" w14:paraId="5E6F3ABE" w14:textId="77777777" w:rsidTr="00147DE4">
        <w:trPr>
          <w:trHeight w:val="300"/>
        </w:trPr>
        <w:tc>
          <w:tcPr>
            <w:tcW w:w="1938" w:type="dxa"/>
            <w:vMerge w:val="restart"/>
            <w:shd w:val="clear" w:color="auto" w:fill="DBE5F1" w:themeFill="accent1" w:themeFillTint="33"/>
            <w:vAlign w:val="center"/>
          </w:tcPr>
          <w:p w14:paraId="43B33266" w14:textId="77777777" w:rsidR="00735D7C" w:rsidRPr="00751933" w:rsidRDefault="00735D7C" w:rsidP="00735D7C">
            <w:pPr>
              <w:keepLines w:val="0"/>
              <w:tabs>
                <w:tab w:val="clear" w:pos="9214"/>
              </w:tabs>
              <w:rPr>
                <w:rFonts w:ascii="Calibri" w:hAnsi="Calibri"/>
                <w:color w:val="000000"/>
                <w:szCs w:val="22"/>
                <w:lang w:eastAsia="da-DK"/>
              </w:rPr>
            </w:pPr>
            <w:r>
              <w:rPr>
                <w:rFonts w:ascii="Calibri" w:hAnsi="Calibri"/>
                <w:color w:val="000000"/>
                <w:szCs w:val="22"/>
                <w:lang w:eastAsia="da-DK"/>
              </w:rPr>
              <w:t>Observerede arter</w:t>
            </w:r>
          </w:p>
        </w:tc>
        <w:tc>
          <w:tcPr>
            <w:tcW w:w="2310" w:type="dxa"/>
            <w:vAlign w:val="center"/>
          </w:tcPr>
          <w:p w14:paraId="4CA14972" w14:textId="267E411D"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alm kvik (K#)</w:t>
            </w:r>
          </w:p>
        </w:tc>
        <w:tc>
          <w:tcPr>
            <w:tcW w:w="2551" w:type="dxa"/>
            <w:vAlign w:val="center"/>
          </w:tcPr>
          <w:p w14:paraId="628B84CF" w14:textId="3A7BF4E2"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fandens mælkebøtte (K#)</w:t>
            </w:r>
          </w:p>
        </w:tc>
        <w:tc>
          <w:tcPr>
            <w:tcW w:w="2694" w:type="dxa"/>
            <w:vAlign w:val="center"/>
          </w:tcPr>
          <w:p w14:paraId="1D72F6B5" w14:textId="2A807B5E"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rødkløver</w:t>
            </w:r>
          </w:p>
        </w:tc>
      </w:tr>
      <w:tr w:rsidR="00735D7C" w:rsidRPr="00751933" w14:paraId="4E490DBE" w14:textId="77777777" w:rsidTr="00147DE4">
        <w:trPr>
          <w:trHeight w:val="300"/>
        </w:trPr>
        <w:tc>
          <w:tcPr>
            <w:tcW w:w="1938" w:type="dxa"/>
            <w:vMerge/>
            <w:shd w:val="clear" w:color="auto" w:fill="DBE5F1" w:themeFill="accent1" w:themeFillTint="33"/>
            <w:vAlign w:val="center"/>
          </w:tcPr>
          <w:p w14:paraId="6C2D85AE" w14:textId="77777777" w:rsidR="00735D7C" w:rsidRPr="00751933" w:rsidRDefault="00735D7C" w:rsidP="00735D7C">
            <w:pPr>
              <w:keepLines w:val="0"/>
              <w:tabs>
                <w:tab w:val="clear" w:pos="9214"/>
              </w:tabs>
              <w:rPr>
                <w:rFonts w:ascii="Calibri" w:hAnsi="Calibri"/>
                <w:color w:val="000000"/>
                <w:szCs w:val="22"/>
                <w:lang w:eastAsia="da-DK"/>
              </w:rPr>
            </w:pPr>
          </w:p>
        </w:tc>
        <w:tc>
          <w:tcPr>
            <w:tcW w:w="2310" w:type="dxa"/>
            <w:vAlign w:val="center"/>
          </w:tcPr>
          <w:p w14:paraId="296E4B50" w14:textId="249CBFE7"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alm rapgræs</w:t>
            </w:r>
          </w:p>
        </w:tc>
        <w:tc>
          <w:tcPr>
            <w:tcW w:w="2551" w:type="dxa"/>
            <w:vAlign w:val="center"/>
          </w:tcPr>
          <w:p w14:paraId="074C1382" w14:textId="36A375F7"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hvidkløver</w:t>
            </w:r>
          </w:p>
        </w:tc>
        <w:tc>
          <w:tcPr>
            <w:tcW w:w="2694" w:type="dxa"/>
            <w:vAlign w:val="center"/>
          </w:tcPr>
          <w:p w14:paraId="0C9514BB" w14:textId="1E097E8C"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stor nælde (K#)</w:t>
            </w:r>
          </w:p>
        </w:tc>
      </w:tr>
      <w:tr w:rsidR="00735D7C" w:rsidRPr="00751933" w14:paraId="7E7AA4E3" w14:textId="77777777" w:rsidTr="00147DE4">
        <w:trPr>
          <w:trHeight w:val="300"/>
        </w:trPr>
        <w:tc>
          <w:tcPr>
            <w:tcW w:w="1938" w:type="dxa"/>
            <w:vMerge/>
            <w:shd w:val="clear" w:color="auto" w:fill="DBE5F1" w:themeFill="accent1" w:themeFillTint="33"/>
            <w:vAlign w:val="center"/>
          </w:tcPr>
          <w:p w14:paraId="63A11A9F" w14:textId="77777777" w:rsidR="00735D7C" w:rsidRPr="00751933" w:rsidRDefault="00735D7C" w:rsidP="00735D7C">
            <w:pPr>
              <w:keepLines w:val="0"/>
              <w:tabs>
                <w:tab w:val="clear" w:pos="9214"/>
              </w:tabs>
              <w:rPr>
                <w:rFonts w:ascii="Calibri" w:hAnsi="Calibri"/>
                <w:color w:val="000000"/>
                <w:szCs w:val="22"/>
                <w:lang w:eastAsia="da-DK"/>
              </w:rPr>
            </w:pPr>
          </w:p>
        </w:tc>
        <w:tc>
          <w:tcPr>
            <w:tcW w:w="2310" w:type="dxa"/>
            <w:vAlign w:val="center"/>
          </w:tcPr>
          <w:p w14:paraId="3687357B" w14:textId="2F2618B8"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butbladet skræppe</w:t>
            </w:r>
          </w:p>
        </w:tc>
        <w:tc>
          <w:tcPr>
            <w:tcW w:w="2551" w:type="dxa"/>
            <w:vAlign w:val="center"/>
          </w:tcPr>
          <w:p w14:paraId="7C1B82DA" w14:textId="6ABEED4B"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lancet vejbred</w:t>
            </w:r>
          </w:p>
        </w:tc>
        <w:tc>
          <w:tcPr>
            <w:tcW w:w="2694" w:type="dxa"/>
            <w:vAlign w:val="center"/>
          </w:tcPr>
          <w:p w14:paraId="4677D6DD" w14:textId="77777777" w:rsidR="00735D7C" w:rsidRPr="00751933" w:rsidRDefault="00735D7C" w:rsidP="00735D7C">
            <w:pPr>
              <w:keepLines w:val="0"/>
              <w:tabs>
                <w:tab w:val="clear" w:pos="9214"/>
              </w:tabs>
              <w:rPr>
                <w:rFonts w:ascii="Calibri" w:hAnsi="Calibri"/>
                <w:color w:val="000000"/>
                <w:szCs w:val="22"/>
                <w:lang w:eastAsia="da-DK"/>
              </w:rPr>
            </w:pPr>
          </w:p>
        </w:tc>
      </w:tr>
      <w:tr w:rsidR="00735D7C" w:rsidRPr="00751933" w14:paraId="7095F425" w14:textId="77777777" w:rsidTr="00147DE4">
        <w:trPr>
          <w:trHeight w:val="300"/>
        </w:trPr>
        <w:tc>
          <w:tcPr>
            <w:tcW w:w="1938" w:type="dxa"/>
            <w:vMerge/>
            <w:shd w:val="clear" w:color="auto" w:fill="DBE5F1" w:themeFill="accent1" w:themeFillTint="33"/>
            <w:vAlign w:val="center"/>
          </w:tcPr>
          <w:p w14:paraId="4214990B" w14:textId="77777777" w:rsidR="00735D7C" w:rsidRPr="00751933" w:rsidRDefault="00735D7C" w:rsidP="00735D7C">
            <w:pPr>
              <w:keepLines w:val="0"/>
              <w:tabs>
                <w:tab w:val="clear" w:pos="9214"/>
              </w:tabs>
              <w:rPr>
                <w:rFonts w:ascii="Calibri" w:hAnsi="Calibri"/>
                <w:color w:val="000000"/>
                <w:szCs w:val="22"/>
                <w:lang w:eastAsia="da-DK"/>
              </w:rPr>
            </w:pPr>
          </w:p>
        </w:tc>
        <w:tc>
          <w:tcPr>
            <w:tcW w:w="2310" w:type="dxa"/>
            <w:vAlign w:val="center"/>
          </w:tcPr>
          <w:p w14:paraId="2B400926" w14:textId="634AE3FC"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draphavre (K#)</w:t>
            </w:r>
          </w:p>
        </w:tc>
        <w:tc>
          <w:tcPr>
            <w:tcW w:w="2551" w:type="dxa"/>
            <w:vAlign w:val="center"/>
          </w:tcPr>
          <w:p w14:paraId="52ABBB97" w14:textId="6A1C4EDE"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rajgræs (K#)</w:t>
            </w:r>
          </w:p>
        </w:tc>
        <w:tc>
          <w:tcPr>
            <w:tcW w:w="2694" w:type="dxa"/>
            <w:vAlign w:val="center"/>
          </w:tcPr>
          <w:p w14:paraId="21485FF5" w14:textId="77777777" w:rsidR="00735D7C" w:rsidRPr="00751933" w:rsidRDefault="00735D7C" w:rsidP="00735D7C">
            <w:pPr>
              <w:keepLines w:val="0"/>
              <w:tabs>
                <w:tab w:val="clear" w:pos="9214"/>
              </w:tabs>
              <w:rPr>
                <w:rFonts w:ascii="Calibri" w:hAnsi="Calibri"/>
                <w:color w:val="000000"/>
                <w:szCs w:val="22"/>
                <w:lang w:eastAsia="da-DK"/>
              </w:rPr>
            </w:pPr>
          </w:p>
        </w:tc>
      </w:tr>
    </w:tbl>
    <w:p w14:paraId="081A171B" w14:textId="21F1F40C" w:rsidR="00773ADC" w:rsidRDefault="00773ADC" w:rsidP="00773ADC">
      <w:pPr>
        <w:pStyle w:val="Caption"/>
      </w:pPr>
      <w:r w:rsidRPr="00FD18DE">
        <w:t>Tabe</w:t>
      </w:r>
      <w:r w:rsidR="00830482">
        <w:t>l 34</w:t>
      </w:r>
      <w:r w:rsidRPr="00FD18DE">
        <w:t xml:space="preserve">. </w:t>
      </w:r>
      <w:r>
        <w:t>Artsliste for ikke natur 2.</w:t>
      </w:r>
    </w:p>
    <w:p w14:paraId="2A1782BC" w14:textId="77777777" w:rsidR="00773ADC" w:rsidRPr="00773ADC" w:rsidRDefault="00773ADC" w:rsidP="00773ADC"/>
    <w:p w14:paraId="4E1F861B" w14:textId="4A68943E" w:rsidR="00912BC8" w:rsidRDefault="00773ADC" w:rsidP="00773ADC">
      <w:pPr>
        <w:pStyle w:val="BodyTextIndent"/>
        <w:ind w:left="0"/>
        <w:rPr>
          <w:b/>
        </w:rPr>
      </w:pPr>
      <w:r>
        <w:rPr>
          <w:noProof/>
          <w:lang w:eastAsia="da-DK"/>
        </w:rPr>
        <w:drawing>
          <wp:inline distT="0" distB="0" distL="0" distR="0" wp14:anchorId="4D8D54CD" wp14:editId="1791F9EC">
            <wp:extent cx="6023610" cy="2755900"/>
            <wp:effectExtent l="0" t="0" r="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a:ext>
                      </a:extLst>
                    </a:blip>
                    <a:stretch>
                      <a:fillRect/>
                    </a:stretch>
                  </pic:blipFill>
                  <pic:spPr>
                    <a:xfrm>
                      <a:off x="0" y="0"/>
                      <a:ext cx="6023610" cy="2755900"/>
                    </a:xfrm>
                    <a:prstGeom prst="rect">
                      <a:avLst/>
                    </a:prstGeom>
                  </pic:spPr>
                </pic:pic>
              </a:graphicData>
            </a:graphic>
          </wp:inline>
        </w:drawing>
      </w:r>
    </w:p>
    <w:p w14:paraId="059D6B41" w14:textId="77777777" w:rsidR="00773ADC" w:rsidRDefault="001A04FD" w:rsidP="00773ADC">
      <w:pPr>
        <w:pStyle w:val="Caption"/>
      </w:pPr>
      <w:r>
        <w:rPr>
          <w:b/>
        </w:rPr>
        <w:br w:type="page"/>
      </w:r>
      <w:r w:rsidR="00773ADC">
        <w:lastRenderedPageBreak/>
        <w:t xml:space="preserve">Figur 31. Placering af ”ikke natur” 2. </w:t>
      </w:r>
    </w:p>
    <w:p w14:paraId="43842EE4" w14:textId="77777777" w:rsidR="001A04FD" w:rsidRDefault="001A04FD">
      <w:pPr>
        <w:keepLines w:val="0"/>
        <w:tabs>
          <w:tab w:val="clear" w:pos="9214"/>
        </w:tabs>
        <w:rPr>
          <w:b/>
        </w:rPr>
      </w:pPr>
    </w:p>
    <w:p w14:paraId="2430EF22" w14:textId="5072145E" w:rsidR="0014675B" w:rsidRPr="0014675B" w:rsidRDefault="0014675B" w:rsidP="0014675B">
      <w:pPr>
        <w:pStyle w:val="BodyTextIndent"/>
        <w:rPr>
          <w:b/>
        </w:rPr>
      </w:pPr>
      <w:r w:rsidRPr="0014675B">
        <w:rPr>
          <w:b/>
        </w:rPr>
        <w:t>Ikke-Natur 3</w:t>
      </w:r>
    </w:p>
    <w:p w14:paraId="5795630F" w14:textId="2ABD1280" w:rsidR="00C637E5" w:rsidRDefault="0067798B" w:rsidP="005963CD">
      <w:pPr>
        <w:pStyle w:val="BodyTextIndent"/>
        <w:rPr>
          <w:rFonts w:ascii="Calibri" w:hAnsi="Calibri"/>
          <w:color w:val="000000"/>
          <w:lang w:eastAsia="da-DK"/>
        </w:rPr>
      </w:pPr>
      <w:r w:rsidRPr="0067541A">
        <w:rPr>
          <w:rFonts w:ascii="Calibri" w:hAnsi="Calibri"/>
          <w:color w:val="000000"/>
          <w:lang w:eastAsia="da-DK"/>
        </w:rPr>
        <w:t>Tør, stedvist fugtig ekstensivt drevet høslætmark.</w:t>
      </w:r>
      <w:r w:rsidR="00A169E5">
        <w:rPr>
          <w:rFonts w:ascii="Calibri" w:hAnsi="Calibri"/>
          <w:color w:val="000000"/>
          <w:lang w:eastAsia="da-DK"/>
        </w:rPr>
        <w:t xml:space="preserve"> Den bærer præg af ti</w:t>
      </w:r>
      <w:r>
        <w:rPr>
          <w:rFonts w:ascii="Calibri" w:hAnsi="Calibri"/>
          <w:color w:val="000000"/>
          <w:lang w:eastAsia="da-DK"/>
        </w:rPr>
        <w:t>dligere at have været dyrket og gødet, hvilket orthofotos understøtter. Det kan ikke umiddelbart erkendes om området blot bliver slået for høet, eller om der aktivt er udsået en særlig afgrøde</w:t>
      </w:r>
      <w:r w:rsidRPr="0067541A">
        <w:rPr>
          <w:rFonts w:ascii="Calibri" w:hAnsi="Calibri"/>
          <w:color w:val="000000"/>
          <w:lang w:eastAsia="da-DK"/>
        </w:rPr>
        <w:t>.</w:t>
      </w:r>
      <w:r>
        <w:rPr>
          <w:rFonts w:ascii="Calibri" w:hAnsi="Calibri"/>
          <w:color w:val="000000"/>
          <w:lang w:eastAsia="da-DK"/>
        </w:rPr>
        <w:t xml:space="preserve"> Arterne på de lavt liggende områder viser at hjemmehørende fugtigbundsarter hurtigt kan indfinde sig hvis områdernes naturlige hydrologi forbedres.</w:t>
      </w:r>
    </w:p>
    <w:p w14:paraId="4F219AFA" w14:textId="3FCD35D8" w:rsidR="0067798B" w:rsidRDefault="0067798B" w:rsidP="00773ADC">
      <w:pPr>
        <w:pStyle w:val="BodyTextIndent"/>
        <w:ind w:left="0"/>
        <w:rPr>
          <w:highlight w:val="cyan"/>
          <w:u w:val="single"/>
        </w:rPr>
      </w:pPr>
    </w:p>
    <w:tbl>
      <w:tblPr>
        <w:tblStyle w:val="TableGrid2"/>
        <w:tblW w:w="9493" w:type="dxa"/>
        <w:tblLook w:val="04A0" w:firstRow="1" w:lastRow="0" w:firstColumn="1" w:lastColumn="0" w:noHBand="0" w:noVBand="1"/>
      </w:tblPr>
      <w:tblGrid>
        <w:gridCol w:w="1938"/>
        <w:gridCol w:w="2593"/>
        <w:gridCol w:w="2268"/>
        <w:gridCol w:w="2694"/>
      </w:tblGrid>
      <w:tr w:rsidR="00735D7C" w:rsidRPr="00751933" w14:paraId="41EA0660" w14:textId="77777777" w:rsidTr="00147DE4">
        <w:trPr>
          <w:trHeight w:val="300"/>
        </w:trPr>
        <w:tc>
          <w:tcPr>
            <w:tcW w:w="1938" w:type="dxa"/>
            <w:shd w:val="clear" w:color="auto" w:fill="DBE5F1" w:themeFill="accent1" w:themeFillTint="33"/>
            <w:vAlign w:val="center"/>
          </w:tcPr>
          <w:p w14:paraId="510C2ADD" w14:textId="77777777" w:rsidR="00735D7C" w:rsidRPr="00751933" w:rsidRDefault="00735D7C" w:rsidP="00735D7C">
            <w:pPr>
              <w:keepLines w:val="0"/>
              <w:tabs>
                <w:tab w:val="clear" w:pos="9214"/>
              </w:tabs>
              <w:rPr>
                <w:rFonts w:ascii="Calibri" w:hAnsi="Calibri"/>
                <w:b/>
                <w:bCs/>
                <w:color w:val="000000"/>
                <w:szCs w:val="22"/>
                <w:lang w:eastAsia="da-DK"/>
              </w:rPr>
            </w:pPr>
            <w:r>
              <w:rPr>
                <w:rFonts w:ascii="Calibri" w:hAnsi="Calibri"/>
                <w:b/>
                <w:bCs/>
                <w:color w:val="000000"/>
                <w:szCs w:val="22"/>
                <w:lang w:eastAsia="da-DK"/>
              </w:rPr>
              <w:t>Naturtype</w:t>
            </w:r>
          </w:p>
        </w:tc>
        <w:tc>
          <w:tcPr>
            <w:tcW w:w="7555" w:type="dxa"/>
            <w:gridSpan w:val="3"/>
            <w:shd w:val="clear" w:color="auto" w:fill="DBE5F1" w:themeFill="accent1" w:themeFillTint="33"/>
            <w:vAlign w:val="center"/>
          </w:tcPr>
          <w:p w14:paraId="5AD53F4B" w14:textId="1640CE22" w:rsidR="00735D7C" w:rsidRPr="00751933" w:rsidRDefault="00735D7C" w:rsidP="00735D7C">
            <w:pPr>
              <w:keepLines w:val="0"/>
              <w:tabs>
                <w:tab w:val="clear" w:pos="9214"/>
              </w:tabs>
              <w:rPr>
                <w:rFonts w:ascii="Calibri" w:hAnsi="Calibri"/>
                <w:b/>
                <w:bCs/>
                <w:color w:val="000000"/>
                <w:szCs w:val="22"/>
                <w:lang w:eastAsia="da-DK"/>
              </w:rPr>
            </w:pPr>
            <w:r w:rsidRPr="0067541A">
              <w:rPr>
                <w:rFonts w:ascii="Calibri" w:hAnsi="Calibri"/>
                <w:b/>
                <w:bCs/>
                <w:color w:val="000000"/>
                <w:lang w:eastAsia="da-DK"/>
              </w:rPr>
              <w:t>Ikke</w:t>
            </w:r>
            <w:r w:rsidR="0067798B">
              <w:rPr>
                <w:rFonts w:ascii="Calibri" w:hAnsi="Calibri"/>
                <w:b/>
                <w:bCs/>
                <w:color w:val="000000"/>
                <w:lang w:eastAsia="da-DK"/>
              </w:rPr>
              <w:t xml:space="preserve"> </w:t>
            </w:r>
            <w:r w:rsidRPr="0067541A">
              <w:rPr>
                <w:rFonts w:ascii="Calibri" w:hAnsi="Calibri"/>
                <w:b/>
                <w:bCs/>
                <w:color w:val="000000"/>
                <w:lang w:eastAsia="da-DK"/>
              </w:rPr>
              <w:t>Natur 3</w:t>
            </w:r>
          </w:p>
        </w:tc>
      </w:tr>
      <w:tr w:rsidR="00735D7C" w:rsidRPr="00751933" w14:paraId="05976DBB" w14:textId="77777777" w:rsidTr="00147DE4">
        <w:trPr>
          <w:trHeight w:val="300"/>
        </w:trPr>
        <w:tc>
          <w:tcPr>
            <w:tcW w:w="1938" w:type="dxa"/>
            <w:shd w:val="clear" w:color="auto" w:fill="DBE5F1" w:themeFill="accent1" w:themeFillTint="33"/>
            <w:vAlign w:val="center"/>
          </w:tcPr>
          <w:p w14:paraId="30C24D2D" w14:textId="77777777" w:rsidR="00735D7C" w:rsidRPr="00751933" w:rsidRDefault="00735D7C" w:rsidP="00735D7C">
            <w:pPr>
              <w:keepLines w:val="0"/>
              <w:tabs>
                <w:tab w:val="clear" w:pos="9214"/>
              </w:tabs>
              <w:rPr>
                <w:rFonts w:ascii="Calibri" w:hAnsi="Calibri"/>
                <w:color w:val="000000"/>
                <w:szCs w:val="22"/>
                <w:lang w:eastAsia="da-DK"/>
              </w:rPr>
            </w:pPr>
            <w:r>
              <w:rPr>
                <w:rFonts w:ascii="Calibri" w:hAnsi="Calibri"/>
                <w:color w:val="000000"/>
                <w:szCs w:val="22"/>
                <w:lang w:eastAsia="da-DK"/>
              </w:rPr>
              <w:t>Reference fotos</w:t>
            </w:r>
          </w:p>
        </w:tc>
        <w:tc>
          <w:tcPr>
            <w:tcW w:w="7555" w:type="dxa"/>
            <w:gridSpan w:val="3"/>
            <w:vAlign w:val="center"/>
          </w:tcPr>
          <w:p w14:paraId="29178008" w14:textId="68ED09FC"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43</w:t>
            </w:r>
          </w:p>
        </w:tc>
      </w:tr>
      <w:tr w:rsidR="00735D7C" w:rsidRPr="00751933" w14:paraId="697752A3" w14:textId="77777777" w:rsidTr="00147DE4">
        <w:trPr>
          <w:trHeight w:val="300"/>
        </w:trPr>
        <w:tc>
          <w:tcPr>
            <w:tcW w:w="1938" w:type="dxa"/>
            <w:vMerge w:val="restart"/>
            <w:shd w:val="clear" w:color="auto" w:fill="DBE5F1" w:themeFill="accent1" w:themeFillTint="33"/>
            <w:vAlign w:val="center"/>
          </w:tcPr>
          <w:p w14:paraId="1D59429A" w14:textId="77777777" w:rsidR="00735D7C" w:rsidRPr="00751933" w:rsidRDefault="00735D7C" w:rsidP="00735D7C">
            <w:pPr>
              <w:keepLines w:val="0"/>
              <w:tabs>
                <w:tab w:val="clear" w:pos="9214"/>
              </w:tabs>
              <w:rPr>
                <w:rFonts w:ascii="Calibri" w:hAnsi="Calibri"/>
                <w:color w:val="000000"/>
                <w:szCs w:val="22"/>
                <w:lang w:eastAsia="da-DK"/>
              </w:rPr>
            </w:pPr>
            <w:r>
              <w:rPr>
                <w:rFonts w:ascii="Calibri" w:hAnsi="Calibri"/>
                <w:color w:val="000000"/>
                <w:szCs w:val="22"/>
                <w:lang w:eastAsia="da-DK"/>
              </w:rPr>
              <w:t>Observerede arter</w:t>
            </w:r>
          </w:p>
        </w:tc>
        <w:tc>
          <w:tcPr>
            <w:tcW w:w="2593" w:type="dxa"/>
            <w:vAlign w:val="center"/>
          </w:tcPr>
          <w:p w14:paraId="045CD31C" w14:textId="68A50A78"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agertidsel (K#)</w:t>
            </w:r>
          </w:p>
        </w:tc>
        <w:tc>
          <w:tcPr>
            <w:tcW w:w="2268" w:type="dxa"/>
            <w:vAlign w:val="center"/>
          </w:tcPr>
          <w:p w14:paraId="781B7F62" w14:textId="0808AFFF"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gåsepotentil (K)</w:t>
            </w:r>
          </w:p>
        </w:tc>
        <w:tc>
          <w:tcPr>
            <w:tcW w:w="2694" w:type="dxa"/>
            <w:vAlign w:val="center"/>
          </w:tcPr>
          <w:p w14:paraId="51F2C4DE" w14:textId="7707D819"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lucerne</w:t>
            </w:r>
          </w:p>
        </w:tc>
      </w:tr>
      <w:tr w:rsidR="00735D7C" w:rsidRPr="00751933" w14:paraId="0029A49F" w14:textId="77777777" w:rsidTr="00147DE4">
        <w:trPr>
          <w:trHeight w:val="300"/>
        </w:trPr>
        <w:tc>
          <w:tcPr>
            <w:tcW w:w="1938" w:type="dxa"/>
            <w:vMerge/>
            <w:shd w:val="clear" w:color="auto" w:fill="DBE5F1" w:themeFill="accent1" w:themeFillTint="33"/>
            <w:vAlign w:val="center"/>
          </w:tcPr>
          <w:p w14:paraId="21AA16D3" w14:textId="77777777" w:rsidR="00735D7C" w:rsidRPr="00751933" w:rsidRDefault="00735D7C" w:rsidP="00735D7C">
            <w:pPr>
              <w:keepLines w:val="0"/>
              <w:tabs>
                <w:tab w:val="clear" w:pos="9214"/>
              </w:tabs>
              <w:rPr>
                <w:rFonts w:ascii="Calibri" w:hAnsi="Calibri"/>
                <w:color w:val="000000"/>
                <w:szCs w:val="22"/>
                <w:lang w:eastAsia="da-DK"/>
              </w:rPr>
            </w:pPr>
          </w:p>
        </w:tc>
        <w:tc>
          <w:tcPr>
            <w:tcW w:w="2593" w:type="dxa"/>
            <w:vAlign w:val="center"/>
          </w:tcPr>
          <w:p w14:paraId="153A6DCD" w14:textId="1E8F9C73"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alm hundegræs</w:t>
            </w:r>
          </w:p>
        </w:tc>
        <w:tc>
          <w:tcPr>
            <w:tcW w:w="2268" w:type="dxa"/>
            <w:vAlign w:val="center"/>
          </w:tcPr>
          <w:p w14:paraId="7D932072" w14:textId="50548966"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hjortetrøst (K)</w:t>
            </w:r>
          </w:p>
        </w:tc>
        <w:tc>
          <w:tcPr>
            <w:tcW w:w="2694" w:type="dxa"/>
            <w:vAlign w:val="center"/>
          </w:tcPr>
          <w:p w14:paraId="1050A07D" w14:textId="02FA41C7"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raps</w:t>
            </w:r>
          </w:p>
        </w:tc>
      </w:tr>
      <w:tr w:rsidR="00735D7C" w:rsidRPr="00751933" w14:paraId="02B5271C" w14:textId="77777777" w:rsidTr="00147DE4">
        <w:trPr>
          <w:trHeight w:val="300"/>
        </w:trPr>
        <w:tc>
          <w:tcPr>
            <w:tcW w:w="1938" w:type="dxa"/>
            <w:vMerge/>
            <w:shd w:val="clear" w:color="auto" w:fill="DBE5F1" w:themeFill="accent1" w:themeFillTint="33"/>
            <w:vAlign w:val="center"/>
          </w:tcPr>
          <w:p w14:paraId="589D06A2" w14:textId="77777777" w:rsidR="00735D7C" w:rsidRPr="00751933" w:rsidRDefault="00735D7C" w:rsidP="00735D7C">
            <w:pPr>
              <w:keepLines w:val="0"/>
              <w:tabs>
                <w:tab w:val="clear" w:pos="9214"/>
              </w:tabs>
              <w:rPr>
                <w:rFonts w:ascii="Calibri" w:hAnsi="Calibri"/>
                <w:color w:val="000000"/>
                <w:szCs w:val="22"/>
                <w:lang w:eastAsia="da-DK"/>
              </w:rPr>
            </w:pPr>
          </w:p>
        </w:tc>
        <w:tc>
          <w:tcPr>
            <w:tcW w:w="2593" w:type="dxa"/>
            <w:vAlign w:val="center"/>
          </w:tcPr>
          <w:p w14:paraId="1B144867" w14:textId="0671AF1D"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alm hønsetarm</w:t>
            </w:r>
          </w:p>
        </w:tc>
        <w:tc>
          <w:tcPr>
            <w:tcW w:w="2268" w:type="dxa"/>
            <w:vAlign w:val="center"/>
          </w:tcPr>
          <w:p w14:paraId="742A4738" w14:textId="5627FDFF"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kruset tidsel</w:t>
            </w:r>
          </w:p>
        </w:tc>
        <w:tc>
          <w:tcPr>
            <w:tcW w:w="2694" w:type="dxa"/>
            <w:vAlign w:val="center"/>
          </w:tcPr>
          <w:p w14:paraId="14FB2B34" w14:textId="55BA2B29"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rød tvetand</w:t>
            </w:r>
          </w:p>
        </w:tc>
      </w:tr>
      <w:tr w:rsidR="00735D7C" w:rsidRPr="00751933" w14:paraId="36DF032C" w14:textId="77777777" w:rsidTr="00147DE4">
        <w:trPr>
          <w:trHeight w:val="300"/>
        </w:trPr>
        <w:tc>
          <w:tcPr>
            <w:tcW w:w="1938" w:type="dxa"/>
            <w:vMerge/>
            <w:shd w:val="clear" w:color="auto" w:fill="DBE5F1" w:themeFill="accent1" w:themeFillTint="33"/>
            <w:vAlign w:val="center"/>
          </w:tcPr>
          <w:p w14:paraId="7AAA2001" w14:textId="77777777" w:rsidR="00735D7C" w:rsidRPr="00751933" w:rsidRDefault="00735D7C" w:rsidP="00735D7C">
            <w:pPr>
              <w:keepLines w:val="0"/>
              <w:tabs>
                <w:tab w:val="clear" w:pos="9214"/>
              </w:tabs>
              <w:rPr>
                <w:rFonts w:ascii="Calibri" w:hAnsi="Calibri"/>
                <w:color w:val="000000"/>
                <w:szCs w:val="22"/>
                <w:lang w:eastAsia="da-DK"/>
              </w:rPr>
            </w:pPr>
          </w:p>
        </w:tc>
        <w:tc>
          <w:tcPr>
            <w:tcW w:w="2593" w:type="dxa"/>
            <w:vAlign w:val="center"/>
          </w:tcPr>
          <w:p w14:paraId="6B9AC777" w14:textId="52579C03"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alm rapgræs</w:t>
            </w:r>
          </w:p>
        </w:tc>
        <w:tc>
          <w:tcPr>
            <w:tcW w:w="2268" w:type="dxa"/>
            <w:vAlign w:val="center"/>
          </w:tcPr>
          <w:p w14:paraId="2BE30FCD" w14:textId="574807B6"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krybhvene</w:t>
            </w:r>
          </w:p>
        </w:tc>
        <w:tc>
          <w:tcPr>
            <w:tcW w:w="2694" w:type="dxa"/>
            <w:vAlign w:val="center"/>
          </w:tcPr>
          <w:p w14:paraId="40E1F0C8" w14:textId="6216A2C1"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stortoppet hvene (K)</w:t>
            </w:r>
          </w:p>
        </w:tc>
      </w:tr>
      <w:tr w:rsidR="00735D7C" w:rsidRPr="00751933" w14:paraId="6C90E2BC" w14:textId="77777777" w:rsidTr="00147DE4">
        <w:trPr>
          <w:trHeight w:val="300"/>
        </w:trPr>
        <w:tc>
          <w:tcPr>
            <w:tcW w:w="1938" w:type="dxa"/>
            <w:vMerge/>
            <w:shd w:val="clear" w:color="auto" w:fill="DBE5F1" w:themeFill="accent1" w:themeFillTint="33"/>
            <w:vAlign w:val="center"/>
          </w:tcPr>
          <w:p w14:paraId="248972A6" w14:textId="77777777" w:rsidR="00735D7C" w:rsidRPr="00751933" w:rsidRDefault="00735D7C" w:rsidP="00735D7C">
            <w:pPr>
              <w:keepLines w:val="0"/>
              <w:tabs>
                <w:tab w:val="clear" w:pos="9214"/>
              </w:tabs>
              <w:rPr>
                <w:rFonts w:ascii="Calibri" w:hAnsi="Calibri"/>
                <w:color w:val="000000"/>
                <w:szCs w:val="22"/>
                <w:lang w:eastAsia="da-DK"/>
              </w:rPr>
            </w:pPr>
          </w:p>
        </w:tc>
        <w:tc>
          <w:tcPr>
            <w:tcW w:w="2593" w:type="dxa"/>
            <w:vAlign w:val="center"/>
          </w:tcPr>
          <w:p w14:paraId="47FFFE9B" w14:textId="06090CF0"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draphavre (K#)</w:t>
            </w:r>
          </w:p>
        </w:tc>
        <w:tc>
          <w:tcPr>
            <w:tcW w:w="2268" w:type="dxa"/>
            <w:vAlign w:val="center"/>
          </w:tcPr>
          <w:p w14:paraId="42D751E8" w14:textId="015CB66D"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lancet vejbred</w:t>
            </w:r>
          </w:p>
        </w:tc>
        <w:tc>
          <w:tcPr>
            <w:tcW w:w="2694" w:type="dxa"/>
            <w:vAlign w:val="center"/>
          </w:tcPr>
          <w:p w14:paraId="596E03B3" w14:textId="196EB54F"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vandmynte</w:t>
            </w:r>
          </w:p>
        </w:tc>
      </w:tr>
      <w:tr w:rsidR="00735D7C" w:rsidRPr="00751933" w14:paraId="39489F63" w14:textId="77777777" w:rsidTr="00147DE4">
        <w:trPr>
          <w:trHeight w:val="300"/>
        </w:trPr>
        <w:tc>
          <w:tcPr>
            <w:tcW w:w="1938" w:type="dxa"/>
            <w:vMerge/>
            <w:shd w:val="clear" w:color="auto" w:fill="DBE5F1" w:themeFill="accent1" w:themeFillTint="33"/>
            <w:vAlign w:val="center"/>
          </w:tcPr>
          <w:p w14:paraId="0D57380B" w14:textId="77777777" w:rsidR="00735D7C" w:rsidRPr="00751933" w:rsidRDefault="00735D7C" w:rsidP="00735D7C">
            <w:pPr>
              <w:keepLines w:val="0"/>
              <w:tabs>
                <w:tab w:val="clear" w:pos="9214"/>
              </w:tabs>
              <w:rPr>
                <w:rFonts w:ascii="Calibri" w:hAnsi="Calibri"/>
                <w:color w:val="000000"/>
                <w:szCs w:val="22"/>
                <w:lang w:eastAsia="da-DK"/>
              </w:rPr>
            </w:pPr>
          </w:p>
        </w:tc>
        <w:tc>
          <w:tcPr>
            <w:tcW w:w="2593" w:type="dxa"/>
            <w:vAlign w:val="center"/>
          </w:tcPr>
          <w:p w14:paraId="660DA748" w14:textId="2442119B"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fandens mælkebøtte (K#)</w:t>
            </w:r>
          </w:p>
        </w:tc>
        <w:tc>
          <w:tcPr>
            <w:tcW w:w="2268" w:type="dxa"/>
            <w:vAlign w:val="center"/>
          </w:tcPr>
          <w:p w14:paraId="34D75238" w14:textId="5CCF16E3" w:rsidR="00735D7C" w:rsidRPr="00751933" w:rsidRDefault="00735D7C" w:rsidP="00735D7C">
            <w:pPr>
              <w:keepLines w:val="0"/>
              <w:tabs>
                <w:tab w:val="clear" w:pos="9214"/>
              </w:tabs>
              <w:rPr>
                <w:rFonts w:ascii="Calibri" w:hAnsi="Calibri"/>
                <w:color w:val="000000"/>
                <w:szCs w:val="22"/>
                <w:lang w:eastAsia="da-DK"/>
              </w:rPr>
            </w:pPr>
            <w:r w:rsidRPr="0067541A">
              <w:rPr>
                <w:rFonts w:ascii="Calibri" w:hAnsi="Calibri"/>
                <w:color w:val="000000"/>
                <w:lang w:eastAsia="da-DK"/>
              </w:rPr>
              <w:t>lav ranunkel (#)</w:t>
            </w:r>
          </w:p>
        </w:tc>
        <w:tc>
          <w:tcPr>
            <w:tcW w:w="2694" w:type="dxa"/>
            <w:vAlign w:val="center"/>
          </w:tcPr>
          <w:p w14:paraId="4379F8BF" w14:textId="77777777" w:rsidR="00735D7C" w:rsidRPr="00751933" w:rsidRDefault="00735D7C" w:rsidP="00735D7C">
            <w:pPr>
              <w:keepLines w:val="0"/>
              <w:tabs>
                <w:tab w:val="clear" w:pos="9214"/>
              </w:tabs>
              <w:rPr>
                <w:rFonts w:ascii="Calibri" w:hAnsi="Calibri"/>
                <w:color w:val="000000"/>
                <w:szCs w:val="22"/>
                <w:lang w:eastAsia="da-DK"/>
              </w:rPr>
            </w:pPr>
          </w:p>
        </w:tc>
      </w:tr>
    </w:tbl>
    <w:p w14:paraId="0D49D221" w14:textId="2BF385BF" w:rsidR="00773ADC" w:rsidRDefault="00773ADC" w:rsidP="00773ADC">
      <w:pPr>
        <w:pStyle w:val="Caption"/>
      </w:pPr>
      <w:r w:rsidRPr="00FD18DE">
        <w:t>Tabe</w:t>
      </w:r>
      <w:r>
        <w:t>l 3</w:t>
      </w:r>
      <w:r w:rsidR="00830482">
        <w:t>5</w:t>
      </w:r>
      <w:r w:rsidRPr="00FD18DE">
        <w:t xml:space="preserve">. </w:t>
      </w:r>
      <w:r>
        <w:t>Artsliste for ikke natur 3.</w:t>
      </w:r>
    </w:p>
    <w:p w14:paraId="22B69D12" w14:textId="77777777" w:rsidR="00773ADC" w:rsidRPr="00773ADC" w:rsidRDefault="00773ADC" w:rsidP="00773ADC"/>
    <w:p w14:paraId="3207F08C" w14:textId="66987F7D" w:rsidR="00773ADC" w:rsidRPr="00773ADC" w:rsidRDefault="00773ADC" w:rsidP="00773ADC">
      <w:r>
        <w:rPr>
          <w:noProof/>
          <w:lang w:eastAsia="da-DK"/>
        </w:rPr>
        <w:drawing>
          <wp:inline distT="0" distB="0" distL="0" distR="0" wp14:anchorId="035FBB40" wp14:editId="0A9F3BC1">
            <wp:extent cx="6023610" cy="27298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a:ext>
                      </a:extLst>
                    </a:blip>
                    <a:stretch>
                      <a:fillRect/>
                    </a:stretch>
                  </pic:blipFill>
                  <pic:spPr>
                    <a:xfrm>
                      <a:off x="0" y="0"/>
                      <a:ext cx="6023610" cy="2729865"/>
                    </a:xfrm>
                    <a:prstGeom prst="rect">
                      <a:avLst/>
                    </a:prstGeom>
                  </pic:spPr>
                </pic:pic>
              </a:graphicData>
            </a:graphic>
          </wp:inline>
        </w:drawing>
      </w:r>
    </w:p>
    <w:p w14:paraId="2BB51641" w14:textId="6189DF88" w:rsidR="00965444" w:rsidRPr="002A5710" w:rsidRDefault="00823B6A" w:rsidP="004E2D2A">
      <w:pPr>
        <w:pStyle w:val="Caption"/>
      </w:pPr>
      <w:r>
        <w:t>Figur 32</w:t>
      </w:r>
      <w:r w:rsidR="006146C1">
        <w:t>. Placering af ”ikke natur” 3.</w:t>
      </w:r>
    </w:p>
    <w:p w14:paraId="24318BC7" w14:textId="77777777" w:rsidR="00965444" w:rsidRPr="002A5710" w:rsidRDefault="00965444" w:rsidP="00965444"/>
    <w:p w14:paraId="5ABD05B8" w14:textId="7A4AE5F9" w:rsidR="0014675B" w:rsidRPr="002A5710" w:rsidRDefault="00924664" w:rsidP="00CF1A1B">
      <w:pPr>
        <w:pStyle w:val="Heading2"/>
      </w:pPr>
      <w:bookmarkStart w:id="46" w:name="_Toc387052817"/>
      <w:bookmarkStart w:id="47" w:name="_Toc33728719"/>
      <w:r>
        <w:t>Bilag IV-, fredede-</w:t>
      </w:r>
      <w:r w:rsidR="00AE4784" w:rsidRPr="002A5710">
        <w:t xml:space="preserve"> og rødlistede arter</w:t>
      </w:r>
      <w:bookmarkEnd w:id="46"/>
      <w:bookmarkEnd w:id="47"/>
    </w:p>
    <w:p w14:paraId="5A629DB7" w14:textId="77777777" w:rsidR="005C3689" w:rsidRDefault="005C3689" w:rsidP="005C3689">
      <w:pPr>
        <w:pStyle w:val="IndentNormal"/>
      </w:pPr>
      <w:r>
        <w:t>En række dyre- og plantearter og naturtyper der er karakteristiske, sjældne eller truede i EU, skal sikres beskyttelse i deres naturlige udbredelsesområde. Disse arter og naturtyper er opført på bilag til EU's habitatdirektiv, som forpligter EU's medlemslande til at bevare disse (ref. 12).</w:t>
      </w:r>
    </w:p>
    <w:p w14:paraId="181B4C4D" w14:textId="77777777" w:rsidR="005C3689" w:rsidRDefault="005C3689" w:rsidP="005C3689">
      <w:pPr>
        <w:pStyle w:val="IndentNormal"/>
      </w:pPr>
    </w:p>
    <w:p w14:paraId="14496C52" w14:textId="3842B902" w:rsidR="005C3689" w:rsidRDefault="005C3689" w:rsidP="005C3689">
      <w:pPr>
        <w:pStyle w:val="IndentNormal"/>
      </w:pPr>
      <w:r>
        <w:t xml:space="preserve">Bilag I og II omfatter naturtyper og arter, som danner basis for Natura 2000-områdernes udpegningsgrundlag. Beskyttelsen har til formål at sikre at deres bevaringsstatus i og udenfor Natura 2000 området ikke påvirkes negativt. Forekomst af disse naturtyper </w:t>
      </w:r>
      <w:r w:rsidR="009E39C7">
        <w:t>og arter er beskrevet i afsnit 3</w:t>
      </w:r>
      <w:r>
        <w:t xml:space="preserve">.3 Natura 2000. </w:t>
      </w:r>
    </w:p>
    <w:p w14:paraId="3318DE83" w14:textId="77777777" w:rsidR="005C3689" w:rsidRDefault="005C3689" w:rsidP="005C3689">
      <w:pPr>
        <w:pStyle w:val="IndentNormal"/>
      </w:pPr>
    </w:p>
    <w:p w14:paraId="5FCD3C69" w14:textId="34837B2B" w:rsidR="005C3689" w:rsidRDefault="005C3689" w:rsidP="005C3689">
      <w:pPr>
        <w:pStyle w:val="IndentNormal"/>
      </w:pPr>
      <w:r>
        <w:lastRenderedPageBreak/>
        <w:t>Bilag IV omfatter dyre- og plantearter som kræver streng beskyttelse. Beskyttelsen gælder både inden for og uden for habitatområder, og indebærer blandt andet, at yngle- og rasteområder ikke må beskadiges eller ødelægges, og at plantearter ikke må indsamles, plukkes eller ødelægges.</w:t>
      </w:r>
    </w:p>
    <w:p w14:paraId="6458EC9E" w14:textId="77777777" w:rsidR="005C3689" w:rsidRDefault="005C3689" w:rsidP="005C3689">
      <w:pPr>
        <w:pStyle w:val="IndentNormal"/>
      </w:pPr>
    </w:p>
    <w:p w14:paraId="5F9371F1" w14:textId="01F30D7C" w:rsidR="005C3689" w:rsidRDefault="005C3689" w:rsidP="005C3689">
      <w:pPr>
        <w:pStyle w:val="IndentNormal"/>
      </w:pPr>
      <w:r>
        <w:t>Bilag V omfatter dyre- og plantearter hvor indsamling og udnyttelse ikke må påvirke eller hindre, at arterne kan opnå gunstig bevaringsstatus.</w:t>
      </w:r>
    </w:p>
    <w:p w14:paraId="09FF6409" w14:textId="77777777" w:rsidR="005C3689" w:rsidRDefault="005C3689" w:rsidP="005C3689">
      <w:pPr>
        <w:pStyle w:val="IndentNormal"/>
      </w:pPr>
    </w:p>
    <w:p w14:paraId="4926AC44" w14:textId="77C37B03" w:rsidR="005C3689" w:rsidRDefault="005C3689" w:rsidP="005C3689">
      <w:pPr>
        <w:pStyle w:val="IndentNormal"/>
      </w:pPr>
      <w:r>
        <w:t>I Danmark er række dyre- og plantearter nationalt fredede, hvilket betyder at dyr ikke må indfanges eller slås ihjel; desuden må æg ikke ødelægges eller indsamles (ref. 16). Fredede planter må ikke beskadiges eller fjernes fra deres levesteder. Desuden er en række dyre- og plantearter i Danmark vurderet i forhold til Den danske Rødliste, som er vurdering af plante- og dyrearternes risiko for at uddø (ref. 15).</w:t>
      </w:r>
    </w:p>
    <w:p w14:paraId="22A66EB3" w14:textId="44FB148B" w:rsidR="005C3689" w:rsidRDefault="005C3689" w:rsidP="005C3689">
      <w:pPr>
        <w:pStyle w:val="IndentNormal"/>
      </w:pPr>
    </w:p>
    <w:p w14:paraId="44DD2A0B" w14:textId="47BF0EF8" w:rsidR="00912BC8" w:rsidRDefault="00912BC8" w:rsidP="005963CD">
      <w:pPr>
        <w:pStyle w:val="IndentNormal"/>
        <w:rPr>
          <w:sz w:val="23"/>
          <w:szCs w:val="23"/>
        </w:rPr>
      </w:pPr>
      <w:r>
        <w:rPr>
          <w:sz w:val="23"/>
          <w:szCs w:val="23"/>
        </w:rPr>
        <w:t>Inden for undersøgelsesområdet er der i et mindre vandhul (sø 1.6) i 2012 fundet haletudser fra springfrø og stor vandsalamander</w:t>
      </w:r>
      <w:r w:rsidR="005C3689">
        <w:rPr>
          <w:sz w:val="23"/>
          <w:szCs w:val="23"/>
        </w:rPr>
        <w:t>, som begge er bilag IV arter</w:t>
      </w:r>
      <w:r>
        <w:rPr>
          <w:sz w:val="23"/>
          <w:szCs w:val="23"/>
        </w:rPr>
        <w:t>. Vandhullet findes syd for Råby Oved. Uden for projektområdet nord for Råby Oved er der også fundet haletudser fra springfrø i 2012.</w:t>
      </w:r>
    </w:p>
    <w:p w14:paraId="1DC2842D" w14:textId="77777777" w:rsidR="00CF1A1B" w:rsidRDefault="00CF1A1B" w:rsidP="00CF1A1B">
      <w:pPr>
        <w:pStyle w:val="IndentNormal"/>
      </w:pPr>
    </w:p>
    <w:p w14:paraId="22F66428" w14:textId="02E00BD0" w:rsidR="00CF1A1B" w:rsidRPr="00C272DB" w:rsidRDefault="00CF1A1B" w:rsidP="00CF1A1B">
      <w:pPr>
        <w:pStyle w:val="IndentNormal"/>
      </w:pPr>
      <w:r>
        <w:t>H</w:t>
      </w:r>
      <w:r w:rsidRPr="008E2718">
        <w:t xml:space="preserve">erudover kan en række bilag IV-arter, ifølge Bilag IV-håndbogen, deres udbredelse i nærheden af projektområdet. Det drejer sig om sydflagermus, troldflagermus, dværgflagermus, markfirben, spidssnudet frø og grønbroget tudse (Ref. </w:t>
      </w:r>
      <w:r w:rsidR="00DE47DB">
        <w:t>11</w:t>
      </w:r>
      <w:r w:rsidRPr="008E2718">
        <w:t>).</w:t>
      </w:r>
    </w:p>
    <w:p w14:paraId="4E98EFD2" w14:textId="77777777" w:rsidR="008E2718" w:rsidRDefault="008E2718" w:rsidP="008E2718">
      <w:pPr>
        <w:pStyle w:val="IndentNormal"/>
        <w:rPr>
          <w:sz w:val="23"/>
          <w:szCs w:val="23"/>
        </w:rPr>
      </w:pPr>
    </w:p>
    <w:p w14:paraId="751E5081" w14:textId="7E0A8E74" w:rsidR="008E2718" w:rsidRDefault="008E2718" w:rsidP="008E2718">
      <w:pPr>
        <w:pStyle w:val="IndentNormal"/>
        <w:rPr>
          <w:sz w:val="23"/>
          <w:szCs w:val="23"/>
        </w:rPr>
      </w:pPr>
      <w:r>
        <w:rPr>
          <w:sz w:val="23"/>
          <w:szCs w:val="23"/>
        </w:rPr>
        <w:t>Sumpvindesnegl er eneste art på udpegningsgrundlaget for Natura 2000-område nr. 183, der overlapper med projektområdet.</w:t>
      </w:r>
      <w:r w:rsidRPr="005512CB">
        <w:t xml:space="preserve"> </w:t>
      </w:r>
      <w:r w:rsidR="005512CB">
        <w:t xml:space="preserve">Sumpvindelsnegl er </w:t>
      </w:r>
      <w:r w:rsidR="005512CB" w:rsidRPr="005512CB">
        <w:t>fundet i den nordlige del af Busemarke Mose</w:t>
      </w:r>
      <w:r w:rsidR="005512CB">
        <w:t xml:space="preserve"> uden for projektområdet.</w:t>
      </w:r>
    </w:p>
    <w:p w14:paraId="673B2490" w14:textId="784666C8" w:rsidR="00912BC8" w:rsidRDefault="00912BC8" w:rsidP="005963CD">
      <w:pPr>
        <w:pStyle w:val="IndentNormal"/>
        <w:rPr>
          <w:sz w:val="23"/>
          <w:szCs w:val="23"/>
        </w:rPr>
      </w:pPr>
    </w:p>
    <w:p w14:paraId="3FE1F699" w14:textId="5BC7DA7E" w:rsidR="00912BC8" w:rsidRDefault="00912BC8" w:rsidP="005963CD">
      <w:pPr>
        <w:pStyle w:val="IndentNormal"/>
        <w:rPr>
          <w:sz w:val="23"/>
          <w:szCs w:val="23"/>
        </w:rPr>
      </w:pPr>
      <w:r>
        <w:rPr>
          <w:sz w:val="23"/>
          <w:szCs w:val="23"/>
        </w:rPr>
        <w:t>Den fredet fugl engsnarre, der også finde på fugl</w:t>
      </w:r>
      <w:r w:rsidR="00CF1A1B">
        <w:rPr>
          <w:sz w:val="23"/>
          <w:szCs w:val="23"/>
        </w:rPr>
        <w:t>ebeskyttelsesdirektivets bilag I</w:t>
      </w:r>
      <w:r>
        <w:rPr>
          <w:sz w:val="23"/>
          <w:szCs w:val="23"/>
        </w:rPr>
        <w:t>, er observeret inden for projektområdet i 2008.</w:t>
      </w:r>
    </w:p>
    <w:p w14:paraId="45C5AC9B" w14:textId="31A84D48" w:rsidR="008E2718" w:rsidRDefault="008E2718" w:rsidP="008E2718">
      <w:pPr>
        <w:pStyle w:val="IndentNormal"/>
        <w:ind w:left="0"/>
        <w:rPr>
          <w:sz w:val="23"/>
          <w:szCs w:val="23"/>
        </w:rPr>
      </w:pPr>
    </w:p>
    <w:p w14:paraId="28C650F6" w14:textId="4C12A413" w:rsidR="00D92BBD" w:rsidRPr="00F715D9" w:rsidRDefault="008E2718" w:rsidP="008E2718">
      <w:pPr>
        <w:pStyle w:val="IndentNormal"/>
      </w:pPr>
      <w:r>
        <w:rPr>
          <w:sz w:val="23"/>
          <w:szCs w:val="23"/>
        </w:rPr>
        <w:t>Ved feltbesigtigelse i 2017 er der desuden observeret</w:t>
      </w:r>
      <w:r w:rsidR="00DC4448">
        <w:rPr>
          <w:sz w:val="23"/>
          <w:szCs w:val="23"/>
        </w:rPr>
        <w:t xml:space="preserve"> de fredede dyr </w:t>
      </w:r>
      <w:r>
        <w:t>grøn frø, s</w:t>
      </w:r>
      <w:r w:rsidRPr="0014675B">
        <w:t>nog</w:t>
      </w:r>
      <w:r w:rsidR="00DC4448">
        <w:t xml:space="preserve">, </w:t>
      </w:r>
      <w:r>
        <w:t>b</w:t>
      </w:r>
      <w:r w:rsidRPr="0014675B">
        <w:t>utsnudet frø</w:t>
      </w:r>
      <w:r>
        <w:t>, dobbelt</w:t>
      </w:r>
      <w:r w:rsidRPr="0014675B">
        <w:t>bekkasin</w:t>
      </w:r>
      <w:r>
        <w:t xml:space="preserve"> (fredet uden for jagttid) samt g</w:t>
      </w:r>
      <w:r w:rsidRPr="0014675B">
        <w:t>rågæs</w:t>
      </w:r>
      <w:r>
        <w:t>.</w:t>
      </w:r>
    </w:p>
    <w:p w14:paraId="48B0BD09" w14:textId="2D9B1EB0" w:rsidR="005963CD" w:rsidRDefault="005963CD" w:rsidP="00F715D9">
      <w:pPr>
        <w:pStyle w:val="IndentNormal"/>
        <w:ind w:left="0"/>
        <w:rPr>
          <w:highlight w:val="cyan"/>
        </w:rPr>
      </w:pPr>
    </w:p>
    <w:p w14:paraId="5D08549D" w14:textId="77777777" w:rsidR="008A71A4" w:rsidRDefault="008A71A4">
      <w:pPr>
        <w:keepLines w:val="0"/>
        <w:tabs>
          <w:tab w:val="clear" w:pos="9214"/>
        </w:tabs>
        <w:rPr>
          <w:b/>
        </w:rPr>
      </w:pPr>
      <w:r>
        <w:br w:type="page"/>
      </w:r>
    </w:p>
    <w:p w14:paraId="76FB08B6" w14:textId="383B7BC7" w:rsidR="00D92BBD" w:rsidRPr="00621843" w:rsidRDefault="00D92BBD" w:rsidP="00D92BBD">
      <w:pPr>
        <w:pStyle w:val="Heading2"/>
      </w:pPr>
      <w:bookmarkStart w:id="48" w:name="_Toc33728720"/>
      <w:r w:rsidRPr="00621843">
        <w:lastRenderedPageBreak/>
        <w:t>Jordbundsforhold</w:t>
      </w:r>
      <w:bookmarkEnd w:id="48"/>
    </w:p>
    <w:p w14:paraId="178A166C" w14:textId="38998761" w:rsidR="00D92BBD" w:rsidRPr="003E578F" w:rsidRDefault="001737CB" w:rsidP="00D92BBD">
      <w:pPr>
        <w:pStyle w:val="BodyTextIndent"/>
      </w:pPr>
      <w:r>
        <w:t>J</w:t>
      </w:r>
      <w:r w:rsidR="00D92BBD" w:rsidRPr="00621843">
        <w:t>ordartskortet</w:t>
      </w:r>
      <w:r>
        <w:t>,</w:t>
      </w:r>
      <w:r w:rsidR="00D92BBD" w:rsidRPr="00621843">
        <w:t xml:space="preserve"> figur </w:t>
      </w:r>
      <w:r w:rsidR="003B5F2A">
        <w:t>33</w:t>
      </w:r>
      <w:r>
        <w:t>, viser</w:t>
      </w:r>
      <w:r w:rsidR="00D92BBD" w:rsidRPr="00621843">
        <w:t xml:space="preserve"> at området</w:t>
      </w:r>
      <w:r>
        <w:t>s</w:t>
      </w:r>
      <w:r w:rsidR="00D92BBD" w:rsidRPr="00621843">
        <w:t xml:space="preserve"> </w:t>
      </w:r>
      <w:r>
        <w:t xml:space="preserve">øvre lag </w:t>
      </w:r>
      <w:r w:rsidR="00D92BBD" w:rsidRPr="00621843">
        <w:t xml:space="preserve">primært </w:t>
      </w:r>
      <w:r>
        <w:t xml:space="preserve">udgøres </w:t>
      </w:r>
      <w:r w:rsidR="00D92BBD" w:rsidRPr="00621843">
        <w:t>af postglacial</w:t>
      </w:r>
      <w:r w:rsidR="00C77841">
        <w:t>t</w:t>
      </w:r>
      <w:r w:rsidR="00D92BBD" w:rsidRPr="00621843">
        <w:t xml:space="preserve"> ferskvandssand</w:t>
      </w:r>
      <w:r>
        <w:t xml:space="preserve"> og en mindre andel af </w:t>
      </w:r>
      <w:r w:rsidR="00D92BBD" w:rsidRPr="00621843">
        <w:t xml:space="preserve">smeltevandssand. Lavbundsområderne er dækket </w:t>
      </w:r>
      <w:r>
        <w:t xml:space="preserve">af </w:t>
      </w:r>
      <w:r w:rsidR="00D92BBD" w:rsidRPr="00621843">
        <w:t>tørvelag af vekslende tykkelse</w:t>
      </w:r>
      <w:r>
        <w:t xml:space="preserve">, hvilket fremgår af jordartskortet hvor betegnelsen er </w:t>
      </w:r>
      <w:r w:rsidR="00D92BBD" w:rsidRPr="00621843">
        <w:t>”Humusjo</w:t>
      </w:r>
      <w:r w:rsidR="00D92BBD">
        <w:t>rd”</w:t>
      </w:r>
      <w:r>
        <w:t xml:space="preserve"> </w:t>
      </w:r>
      <w:r w:rsidR="00D92BBD">
        <w:t>(Ref. 6</w:t>
      </w:r>
      <w:r w:rsidR="00D92BBD" w:rsidRPr="00621843">
        <w:t>).</w:t>
      </w:r>
    </w:p>
    <w:p w14:paraId="278ADAB8" w14:textId="77777777" w:rsidR="00D92BBD" w:rsidRPr="004F520D" w:rsidRDefault="00D92BBD" w:rsidP="00D92BBD">
      <w:pPr>
        <w:pStyle w:val="BodyTextIndent"/>
        <w:ind w:left="0"/>
        <w:rPr>
          <w:highlight w:val="green"/>
        </w:rPr>
      </w:pPr>
    </w:p>
    <w:p w14:paraId="14F58223" w14:textId="770C696B" w:rsidR="00D92BBD" w:rsidRPr="00BD4488" w:rsidRDefault="001737CB" w:rsidP="00D92BBD">
      <w:pPr>
        <w:pStyle w:val="BodyTextIndent"/>
      </w:pPr>
      <w:r>
        <w:t>Der er i</w:t>
      </w:r>
      <w:r w:rsidR="00D92BBD" w:rsidRPr="00BD4488">
        <w:t xml:space="preserve"> forbindelse med projektet udført en række håndboringer </w:t>
      </w:r>
      <w:r>
        <w:t xml:space="preserve">til </w:t>
      </w:r>
      <w:r w:rsidR="00D92BBD" w:rsidRPr="00BD4488">
        <w:t xml:space="preserve">prøvetagning. </w:t>
      </w:r>
      <w:r>
        <w:t xml:space="preserve">Håndboringerne viser hovedsageligt </w:t>
      </w:r>
      <w:r w:rsidR="00D92BBD" w:rsidRPr="00BD4488">
        <w:t xml:space="preserve">tørv </w:t>
      </w:r>
      <w:r>
        <w:t>med</w:t>
      </w:r>
      <w:r w:rsidR="00D92BBD" w:rsidRPr="00BD4488">
        <w:t xml:space="preserve"> forskellige omsætningsgrader i området. </w:t>
      </w:r>
      <w:r>
        <w:t xml:space="preserve">I overensstemmelse med at området er tidligere havbund er der stedvist </w:t>
      </w:r>
      <w:r w:rsidR="00D92BBD" w:rsidRPr="00BD4488">
        <w:t>fundet humus</w:t>
      </w:r>
      <w:r>
        <w:t>jord med</w:t>
      </w:r>
      <w:r w:rsidR="00D92BBD" w:rsidRPr="00BD4488">
        <w:t xml:space="preserve"> skaller, sand og grus. </w:t>
      </w:r>
    </w:p>
    <w:p w14:paraId="298E4285" w14:textId="1B707177" w:rsidR="00D92BBD" w:rsidRDefault="00147DE4" w:rsidP="00D92BBD">
      <w:pPr>
        <w:pStyle w:val="BodyTextIndent"/>
        <w:rPr>
          <w:highlight w:val="green"/>
        </w:rPr>
      </w:pPr>
      <w:r>
        <w:rPr>
          <w:noProof/>
          <w:lang w:eastAsia="da-DK"/>
        </w:rPr>
        <w:drawing>
          <wp:anchor distT="0" distB="0" distL="114300" distR="114300" simplePos="0" relativeHeight="251776000" behindDoc="0" locked="0" layoutInCell="1" allowOverlap="1" wp14:anchorId="0639D710" wp14:editId="7944377B">
            <wp:simplePos x="0" y="0"/>
            <wp:positionH relativeFrom="margin">
              <wp:posOffset>25400</wp:posOffset>
            </wp:positionH>
            <wp:positionV relativeFrom="paragraph">
              <wp:posOffset>162560</wp:posOffset>
            </wp:positionV>
            <wp:extent cx="6047105" cy="1948815"/>
            <wp:effectExtent l="0" t="0" r="0" b="0"/>
            <wp:wrapThrough wrapText="bothSides">
              <wp:wrapPolygon edited="0">
                <wp:start x="0" y="0"/>
                <wp:lineTo x="0" y="21326"/>
                <wp:lineTo x="21502" y="21326"/>
                <wp:lineTo x="21502"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screen">
                      <a:extLst>
                        <a:ext uri="{28A0092B-C50C-407E-A947-70E740481C1C}">
                          <a14:useLocalDpi xmlns:a14="http://schemas.microsoft.com/office/drawing/2010/main"/>
                        </a:ext>
                      </a:extLst>
                    </a:blip>
                    <a:stretch>
                      <a:fillRect/>
                    </a:stretch>
                  </pic:blipFill>
                  <pic:spPr>
                    <a:xfrm>
                      <a:off x="0" y="0"/>
                      <a:ext cx="6047105" cy="1948815"/>
                    </a:xfrm>
                    <a:prstGeom prst="rect">
                      <a:avLst/>
                    </a:prstGeom>
                  </pic:spPr>
                </pic:pic>
              </a:graphicData>
            </a:graphic>
            <wp14:sizeRelH relativeFrom="margin">
              <wp14:pctWidth>0</wp14:pctWidth>
            </wp14:sizeRelH>
            <wp14:sizeRelV relativeFrom="margin">
              <wp14:pctHeight>0</wp14:pctHeight>
            </wp14:sizeRelV>
          </wp:anchor>
        </w:drawing>
      </w:r>
      <w:r w:rsidR="00A96F68">
        <w:rPr>
          <w:noProof/>
          <w:lang w:eastAsia="da-DK"/>
        </w:rPr>
        <mc:AlternateContent>
          <mc:Choice Requires="wps">
            <w:drawing>
              <wp:anchor distT="0" distB="0" distL="114300" distR="114300" simplePos="0" relativeHeight="251774976" behindDoc="0" locked="0" layoutInCell="1" allowOverlap="1" wp14:anchorId="2DED46DE" wp14:editId="106DE424">
                <wp:simplePos x="0" y="0"/>
                <wp:positionH relativeFrom="column">
                  <wp:posOffset>24955</wp:posOffset>
                </wp:positionH>
                <wp:positionV relativeFrom="paragraph">
                  <wp:posOffset>2132330</wp:posOffset>
                </wp:positionV>
                <wp:extent cx="6120765" cy="635"/>
                <wp:effectExtent l="0" t="0" r="0" b="1905"/>
                <wp:wrapThrough wrapText="bothSides">
                  <wp:wrapPolygon edited="0">
                    <wp:start x="0" y="0"/>
                    <wp:lineTo x="0" y="18783"/>
                    <wp:lineTo x="21513" y="18783"/>
                    <wp:lineTo x="21513"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6120765" cy="635"/>
                        </a:xfrm>
                        <a:prstGeom prst="rect">
                          <a:avLst/>
                        </a:prstGeom>
                        <a:solidFill>
                          <a:prstClr val="white"/>
                        </a:solidFill>
                        <a:ln>
                          <a:noFill/>
                        </a:ln>
                      </wps:spPr>
                      <wps:txbx>
                        <w:txbxContent>
                          <w:p w14:paraId="13E29857" w14:textId="6DE1379B" w:rsidR="00356E8B" w:rsidRPr="005A77E2" w:rsidRDefault="00356E8B" w:rsidP="00D92BBD">
                            <w:pPr>
                              <w:pStyle w:val="Caption"/>
                              <w:rPr>
                                <w:rFonts w:cs="Times New Roman"/>
                                <w:noProof/>
                                <w:szCs w:val="20"/>
                              </w:rPr>
                            </w:pPr>
                            <w:r>
                              <w:t>Figur 33. Oversigtskort over jordbundstyper (ref. 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ED46DE" id="Text Box 28" o:spid="_x0000_s1032" type="#_x0000_t202" style="position:absolute;left:0;text-align:left;margin-left:1.95pt;margin-top:167.9pt;width:481.95pt;height:.0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" stroked="f">
                <v:textbox style="mso-fit-shape-to-text:t" inset="0,0,0,0">
                  <w:txbxContent>
                    <w:p w14:paraId="13E29857" w14:textId="6DE1379B" w:rsidR="00356E8B" w:rsidRPr="005A77E2" w:rsidRDefault="00356E8B" w:rsidP="00D92BBD">
                      <w:pPr>
                        <w:pStyle w:val="Caption"/>
                        <w:rPr>
                          <w:rFonts w:cs="Times New Roman"/>
                          <w:noProof/>
                          <w:szCs w:val="20"/>
                        </w:rPr>
                      </w:pPr>
                      <w:r>
                        <w:t>Figur 33. Oversigtskort over jordbundstyper (ref. 4).</w:t>
                      </w:r>
                    </w:p>
                  </w:txbxContent>
                </v:textbox>
                <w10:wrap type="through"/>
              </v:shape>
            </w:pict>
          </mc:Fallback>
        </mc:AlternateContent>
      </w:r>
    </w:p>
    <w:p w14:paraId="519ABEEF" w14:textId="1E3757C3" w:rsidR="00D92BBD" w:rsidRPr="000F54A9" w:rsidRDefault="00D92BBD" w:rsidP="00D92BBD">
      <w:pPr>
        <w:pStyle w:val="BodyTextIndent"/>
      </w:pPr>
    </w:p>
    <w:p w14:paraId="4C2E9806" w14:textId="6CF81738" w:rsidR="00C77841" w:rsidRDefault="000F54A9" w:rsidP="000F54A9">
      <w:pPr>
        <w:pStyle w:val="Heading2"/>
      </w:pPr>
      <w:bookmarkStart w:id="49" w:name="_Toc33728721"/>
      <w:r>
        <w:t>Geoteknisk undersøgelse</w:t>
      </w:r>
      <w:bookmarkEnd w:id="49"/>
    </w:p>
    <w:p w14:paraId="39446A32" w14:textId="3A61AB29" w:rsidR="000F54A9" w:rsidRDefault="000F54A9" w:rsidP="000F54A9">
      <w:pPr>
        <w:pStyle w:val="BodyTextIndent"/>
      </w:pPr>
      <w:r>
        <w:t>Sweco har gennemført en geoteknisk undersøgelse af jordbunden i området. Fokus for undersøgelsen har været jordbundsforholdene</w:t>
      </w:r>
      <w:r w:rsidR="001737CB">
        <w:t>,</w:t>
      </w:r>
      <w:r>
        <w:t xml:space="preserve"> hvor der skal anlægges diger, for at fastlægge risikoen for terrænsætninger, bundbrud, forskydninger og gennemsivning af vand. </w:t>
      </w:r>
    </w:p>
    <w:p w14:paraId="274A5667" w14:textId="11888D2B" w:rsidR="000F54A9" w:rsidRDefault="000F54A9" w:rsidP="000F54A9">
      <w:pPr>
        <w:pStyle w:val="BodyTextIndent"/>
      </w:pPr>
    </w:p>
    <w:p w14:paraId="3E9C6092" w14:textId="48491D6E" w:rsidR="000F54A9" w:rsidRDefault="000F54A9" w:rsidP="000F54A9">
      <w:pPr>
        <w:pStyle w:val="BodyTextIndent"/>
      </w:pPr>
      <w:r>
        <w:t xml:space="preserve">Undersøgelsen består af 3 dybe boringer til 5 m u.t. udført med borerig samt 5 håndboringer til 1,5 m u.t. </w:t>
      </w:r>
      <w:r w:rsidR="00013957">
        <w:t xml:space="preserve">Boringernes placering fremgår af figur 34. Geologisk rapport er vedlagt som bilag 10. </w:t>
      </w:r>
    </w:p>
    <w:p w14:paraId="37FAE8EB" w14:textId="6DC59670" w:rsidR="00013957" w:rsidRDefault="00013957" w:rsidP="000F54A9">
      <w:pPr>
        <w:pStyle w:val="BodyTextIndent"/>
      </w:pPr>
    </w:p>
    <w:p w14:paraId="50293B6D" w14:textId="3A294062" w:rsidR="00013957" w:rsidRDefault="00013957" w:rsidP="000F54A9">
      <w:pPr>
        <w:pStyle w:val="BodyTextIndent"/>
      </w:pPr>
      <w:r>
        <w:t xml:space="preserve">I boring 1 og 2 er der truffet overvejende organiske jordtyper som tørv ned til ca. 3 m dybde. I boring 3 er der truffet ler ca. 1,5 m under terræn. I alle boringer er der truffet morænesand og ler fra 3-6 m. </w:t>
      </w:r>
    </w:p>
    <w:p w14:paraId="5B97B0CA" w14:textId="34F2ED98" w:rsidR="00013957" w:rsidRDefault="00013957" w:rsidP="000F54A9">
      <w:pPr>
        <w:pStyle w:val="BodyTextIndent"/>
      </w:pPr>
    </w:p>
    <w:p w14:paraId="73F40F8D" w14:textId="77777777" w:rsidR="00013957" w:rsidRDefault="00013957" w:rsidP="000F54A9">
      <w:pPr>
        <w:pStyle w:val="BodyTextIndent"/>
      </w:pPr>
      <w:r>
        <w:t xml:space="preserve">I alle de udførte håndboringer er der truffet tørv til 1,5 m.  </w:t>
      </w:r>
    </w:p>
    <w:p w14:paraId="37DCF250" w14:textId="77777777" w:rsidR="00013957" w:rsidRDefault="00013957" w:rsidP="000F54A9">
      <w:pPr>
        <w:pStyle w:val="BodyTextIndent"/>
      </w:pPr>
    </w:p>
    <w:p w14:paraId="09B2D9CC" w14:textId="77777777" w:rsidR="00F8607C" w:rsidRDefault="00013957" w:rsidP="000F54A9">
      <w:pPr>
        <w:pStyle w:val="BodyTextIndent"/>
      </w:pPr>
      <w:r>
        <w:t xml:space="preserve">Det vurderes at jordbunden består af bløde aflejringer der kræver køreplader ved kørsel med tunge køretøjer. </w:t>
      </w:r>
      <w:r w:rsidR="005B50C0">
        <w:t xml:space="preserve">Ligeledes vurderes at materialet ikke er velegnet til opbygning af traditionelle diger. </w:t>
      </w:r>
    </w:p>
    <w:p w14:paraId="26698A61" w14:textId="77777777" w:rsidR="00F8607C" w:rsidRDefault="00F8607C" w:rsidP="000F54A9">
      <w:pPr>
        <w:pStyle w:val="BodyTextIndent"/>
      </w:pPr>
      <w:r>
        <w:t xml:space="preserve">Alle organiske jordtyper har højt vandindhold og de udførte vingeforsøg viser en ringe forskydningsspænding, altså bæreevne. </w:t>
      </w:r>
    </w:p>
    <w:p w14:paraId="6691BE67" w14:textId="6B9459FF" w:rsidR="00013957" w:rsidRDefault="00F8607C" w:rsidP="000F54A9">
      <w:pPr>
        <w:pStyle w:val="BodyTextIndent"/>
      </w:pPr>
      <w:r>
        <w:t xml:space="preserve">De underliggende sandede og lerede aflejringer har derimod en høj bæreevne. </w:t>
      </w:r>
      <w:r w:rsidR="00013957">
        <w:t xml:space="preserve"> </w:t>
      </w:r>
    </w:p>
    <w:p w14:paraId="4C9E546F" w14:textId="094F6F42" w:rsidR="00013957" w:rsidRDefault="00013957" w:rsidP="000F54A9">
      <w:pPr>
        <w:pStyle w:val="BodyTextIndent"/>
      </w:pPr>
    </w:p>
    <w:p w14:paraId="476BE13C" w14:textId="77777777" w:rsidR="00013957" w:rsidRPr="000F54A9" w:rsidRDefault="00013957" w:rsidP="000F54A9">
      <w:pPr>
        <w:pStyle w:val="BodyTextIndent"/>
      </w:pPr>
    </w:p>
    <w:p w14:paraId="389BAFC4" w14:textId="55026928" w:rsidR="00D92BBD" w:rsidRDefault="00D92BBD" w:rsidP="00C77841">
      <w:pPr>
        <w:pStyle w:val="BodyTextIndent"/>
        <w:ind w:left="0"/>
      </w:pPr>
      <w:r w:rsidRPr="00CE3CF9">
        <w:lastRenderedPageBreak/>
        <w:t xml:space="preserve"> </w:t>
      </w:r>
      <w:r w:rsidR="00C77841">
        <w:rPr>
          <w:noProof/>
        </w:rPr>
        <w:drawing>
          <wp:inline distT="0" distB="0" distL="0" distR="0" wp14:anchorId="5888FDF8" wp14:editId="275E0783">
            <wp:extent cx="6120765" cy="3288030"/>
            <wp:effectExtent l="19050" t="19050" r="13335" b="266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screen">
                      <a:extLst>
                        <a:ext uri="{28A0092B-C50C-407E-A947-70E740481C1C}">
                          <a14:useLocalDpi xmlns:a14="http://schemas.microsoft.com/office/drawing/2010/main"/>
                        </a:ext>
                      </a:extLst>
                    </a:blip>
                    <a:stretch>
                      <a:fillRect/>
                    </a:stretch>
                  </pic:blipFill>
                  <pic:spPr>
                    <a:xfrm>
                      <a:off x="0" y="0"/>
                      <a:ext cx="6120765" cy="3288030"/>
                    </a:xfrm>
                    <a:prstGeom prst="rect">
                      <a:avLst/>
                    </a:prstGeom>
                    <a:ln>
                      <a:solidFill>
                        <a:schemeClr val="tx1"/>
                      </a:solidFill>
                    </a:ln>
                  </pic:spPr>
                </pic:pic>
              </a:graphicData>
            </a:graphic>
          </wp:inline>
        </w:drawing>
      </w:r>
    </w:p>
    <w:p w14:paraId="61BEDBF0" w14:textId="7932C5FB" w:rsidR="000D02A2" w:rsidRPr="00BD5124" w:rsidRDefault="00BD5124" w:rsidP="00BD5124">
      <w:pPr>
        <w:pStyle w:val="CaptionUDENIndent"/>
        <w:rPr>
          <w:sz w:val="18"/>
          <w:szCs w:val="18"/>
        </w:rPr>
      </w:pPr>
      <w:r w:rsidRPr="00BD5124">
        <w:rPr>
          <w:sz w:val="18"/>
          <w:szCs w:val="18"/>
        </w:rPr>
        <w:t>Figur 34. Oversigt over udførte boringer.</w:t>
      </w:r>
    </w:p>
    <w:p w14:paraId="08C80EF9" w14:textId="77777777" w:rsidR="000D02A2" w:rsidRPr="004F520D" w:rsidRDefault="000D02A2" w:rsidP="00D92BBD">
      <w:pPr>
        <w:pStyle w:val="BodyTextIndent"/>
        <w:rPr>
          <w:highlight w:val="green"/>
        </w:rPr>
      </w:pPr>
    </w:p>
    <w:p w14:paraId="47B2BCFB" w14:textId="77777777" w:rsidR="00D92BBD" w:rsidRPr="00BD4488" w:rsidRDefault="00D92BBD" w:rsidP="00D92BBD">
      <w:pPr>
        <w:pStyle w:val="Heading2"/>
      </w:pPr>
      <w:bookmarkStart w:id="50" w:name="_Toc33728722"/>
      <w:r w:rsidRPr="00BD4488">
        <w:t>Okker</w:t>
      </w:r>
      <w:bookmarkEnd w:id="50"/>
    </w:p>
    <w:p w14:paraId="2F08CDAA" w14:textId="3DAC5EDC" w:rsidR="00D92BBD" w:rsidRPr="001D7B99" w:rsidRDefault="00D92BBD" w:rsidP="00D92BBD">
      <w:pPr>
        <w:pStyle w:val="Almindeligtekstbrugdenne"/>
      </w:pPr>
      <w:r w:rsidRPr="00BD4488">
        <w:t xml:space="preserve">Hele projektområdet er registreret som lavbundsområde </w:t>
      </w:r>
      <w:r w:rsidR="001737CB">
        <w:t>uden</w:t>
      </w:r>
      <w:r w:rsidRPr="00BD4488">
        <w:t xml:space="preserve"> okkerklassificer</w:t>
      </w:r>
      <w:r w:rsidR="001737CB">
        <w:t>ing</w:t>
      </w:r>
      <w:r>
        <w:t xml:space="preserve"> (Ref. 6</w:t>
      </w:r>
      <w:r w:rsidRPr="00BD4488">
        <w:t>)</w:t>
      </w:r>
      <w:r w:rsidR="001737CB">
        <w:t xml:space="preserve">. Dette skyldes at </w:t>
      </w:r>
      <w:r>
        <w:t xml:space="preserve">kun </w:t>
      </w:r>
      <w:r w:rsidRPr="00BD4488">
        <w:t xml:space="preserve">lavbundsarealer </w:t>
      </w:r>
      <w:r>
        <w:t xml:space="preserve">i Jylland er blevet </w:t>
      </w:r>
      <w:r w:rsidRPr="00BD4488">
        <w:t>klassificeret.</w:t>
      </w:r>
    </w:p>
    <w:p w14:paraId="6D4C607D" w14:textId="73348121" w:rsidR="001E3DDE" w:rsidRDefault="001E3DDE">
      <w:pPr>
        <w:keepLines w:val="0"/>
        <w:tabs>
          <w:tab w:val="clear" w:pos="9214"/>
        </w:tabs>
        <w:rPr>
          <w:b/>
          <w:caps/>
          <w:lang w:eastAsia="da-DK"/>
        </w:rPr>
      </w:pPr>
    </w:p>
    <w:p w14:paraId="05A14694" w14:textId="07DE057C" w:rsidR="002561F5" w:rsidRPr="002561F5" w:rsidRDefault="00D92BBD" w:rsidP="00A44243">
      <w:pPr>
        <w:pStyle w:val="Heading1"/>
        <w:rPr>
          <w:lang w:eastAsia="da-DK"/>
        </w:rPr>
      </w:pPr>
      <w:bookmarkStart w:id="51" w:name="_Toc33728723"/>
      <w:r>
        <w:rPr>
          <w:lang w:eastAsia="da-DK"/>
        </w:rPr>
        <w:t>O</w:t>
      </w:r>
      <w:r w:rsidR="00B62DE3">
        <w:rPr>
          <w:lang w:eastAsia="da-DK"/>
        </w:rPr>
        <w:t>pmåling af projektområdet</w:t>
      </w:r>
      <w:bookmarkEnd w:id="51"/>
    </w:p>
    <w:p w14:paraId="79335012" w14:textId="0B126B7E" w:rsidR="00905E36" w:rsidRPr="00A53CC8" w:rsidRDefault="00905E36" w:rsidP="002561F5">
      <w:pPr>
        <w:pStyle w:val="Heading2"/>
        <w:rPr>
          <w:lang w:eastAsia="da-DK"/>
        </w:rPr>
      </w:pPr>
      <w:bookmarkStart w:id="52" w:name="_Toc33728724"/>
      <w:r w:rsidRPr="00A53CC8">
        <w:rPr>
          <w:lang w:eastAsia="da-DK"/>
        </w:rPr>
        <w:t>Opmåling af projektområdet</w:t>
      </w:r>
      <w:bookmarkEnd w:id="52"/>
    </w:p>
    <w:p w14:paraId="6410B149" w14:textId="77777777" w:rsidR="005738AC" w:rsidRDefault="001737CB" w:rsidP="00F8607C">
      <w:pPr>
        <w:pStyle w:val="BodyTextIndent"/>
        <w:ind w:left="0"/>
        <w:rPr>
          <w:lang w:eastAsia="da-DK"/>
        </w:rPr>
      </w:pPr>
      <w:r>
        <w:rPr>
          <w:lang w:eastAsia="da-DK"/>
        </w:rPr>
        <w:t>I</w:t>
      </w:r>
      <w:r w:rsidR="00905E36" w:rsidRPr="00D92BBD">
        <w:rPr>
          <w:lang w:eastAsia="da-DK"/>
        </w:rPr>
        <w:t xml:space="preserve"> forbindelse med forundersøgelsen </w:t>
      </w:r>
      <w:r>
        <w:rPr>
          <w:lang w:eastAsia="da-DK"/>
        </w:rPr>
        <w:t xml:space="preserve">er der </w:t>
      </w:r>
      <w:r w:rsidR="00905E36" w:rsidRPr="00D92BBD">
        <w:rPr>
          <w:lang w:eastAsia="da-DK"/>
        </w:rPr>
        <w:t xml:space="preserve">gennemført detailopmåling af relevante vandløb, tekniske anlæg, terrænkoter m.v. i området. </w:t>
      </w:r>
      <w:r w:rsidR="005737E6" w:rsidRPr="00D92BBD">
        <w:rPr>
          <w:lang w:eastAsia="da-DK"/>
        </w:rPr>
        <w:t>En o</w:t>
      </w:r>
      <w:r w:rsidR="00905E36" w:rsidRPr="00D92BBD">
        <w:rPr>
          <w:lang w:eastAsia="da-DK"/>
        </w:rPr>
        <w:t xml:space="preserve">versigt over indmålte punkter ses af figur </w:t>
      </w:r>
      <w:r w:rsidR="00BD5124">
        <w:rPr>
          <w:lang w:eastAsia="da-DK"/>
        </w:rPr>
        <w:t>35</w:t>
      </w:r>
      <w:r w:rsidR="005775C0" w:rsidRPr="00D92BBD">
        <w:rPr>
          <w:lang w:eastAsia="da-DK"/>
        </w:rPr>
        <w:t xml:space="preserve"> samt af bilag 2</w:t>
      </w:r>
      <w:r w:rsidR="00905E36" w:rsidRPr="00D92BBD">
        <w:rPr>
          <w:lang w:eastAsia="da-DK"/>
        </w:rPr>
        <w:t>.</w:t>
      </w:r>
    </w:p>
    <w:p w14:paraId="7E0E45F6" w14:textId="722429E9" w:rsidR="00905E36" w:rsidRPr="00A53CC8" w:rsidRDefault="005738AC" w:rsidP="00F8607C">
      <w:pPr>
        <w:pStyle w:val="BodyTextIndent"/>
        <w:ind w:left="0"/>
        <w:rPr>
          <w:rFonts w:cs="Arial"/>
        </w:rPr>
      </w:pPr>
      <w:r>
        <w:rPr>
          <w:lang w:eastAsia="da-DK"/>
        </w:rPr>
        <w:lastRenderedPageBreak/>
        <w:t xml:space="preserve">Ved opmålingen er udført en eftersøgning efter drænudløb. Der er dog ikke registreret nogle drænudløb i projektområdet. </w:t>
      </w:r>
      <w:r w:rsidR="00F8607C">
        <w:rPr>
          <w:lang w:eastAsia="da-DK"/>
        </w:rPr>
        <w:br/>
      </w:r>
      <w:r w:rsidR="00F8607C">
        <w:rPr>
          <w:lang w:eastAsia="da-DK"/>
        </w:rPr>
        <w:br/>
      </w:r>
      <w:r w:rsidR="0039352E">
        <w:rPr>
          <w:noProof/>
        </w:rPr>
        <w:drawing>
          <wp:inline distT="0" distB="0" distL="0" distR="0" wp14:anchorId="48CF5865" wp14:editId="1BAABBED">
            <wp:extent cx="6120765" cy="3207385"/>
            <wp:effectExtent l="19050" t="19050" r="13335" b="120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6120765" cy="3207385"/>
                    </a:xfrm>
                    <a:prstGeom prst="rect">
                      <a:avLst/>
                    </a:prstGeom>
                    <a:ln>
                      <a:solidFill>
                        <a:schemeClr val="tx1"/>
                      </a:solidFill>
                    </a:ln>
                  </pic:spPr>
                </pic:pic>
              </a:graphicData>
            </a:graphic>
          </wp:inline>
        </w:drawing>
      </w:r>
    </w:p>
    <w:p w14:paraId="049EFC96" w14:textId="7FBD637A" w:rsidR="00905E36" w:rsidRPr="00A53CC8" w:rsidRDefault="00905E36" w:rsidP="00905E36">
      <w:pPr>
        <w:pStyle w:val="Caption"/>
      </w:pPr>
      <w:bookmarkStart w:id="53" w:name="_Ref386787752"/>
      <w:r w:rsidRPr="00A53CC8">
        <w:t xml:space="preserve">Figur </w:t>
      </w:r>
      <w:bookmarkEnd w:id="53"/>
      <w:r w:rsidR="00BD5124">
        <w:t>35</w:t>
      </w:r>
      <w:r w:rsidRPr="00A53CC8">
        <w:t xml:space="preserve">. Opmålte punkter i </w:t>
      </w:r>
      <w:r w:rsidR="00FB699C" w:rsidRPr="00A53CC8">
        <w:t xml:space="preserve">og omkring </w:t>
      </w:r>
      <w:r w:rsidRPr="00A53CC8">
        <w:t>projektområdet.</w:t>
      </w:r>
    </w:p>
    <w:p w14:paraId="624CB0AD" w14:textId="77777777" w:rsidR="00905E36" w:rsidRPr="00A53CC8" w:rsidRDefault="00905E36" w:rsidP="00905E36"/>
    <w:p w14:paraId="0A93D734" w14:textId="49CD3E1A" w:rsidR="006F718F" w:rsidRPr="00A53CC8" w:rsidRDefault="008F1881" w:rsidP="006F718F">
      <w:pPr>
        <w:pStyle w:val="BodyTextIndent"/>
        <w:rPr>
          <w:b/>
        </w:rPr>
      </w:pPr>
      <w:r>
        <w:rPr>
          <w:b/>
        </w:rPr>
        <w:t>Vest</w:t>
      </w:r>
      <w:r w:rsidR="00867F9D">
        <w:rPr>
          <w:b/>
        </w:rPr>
        <w:t>kanal</w:t>
      </w:r>
      <w:r>
        <w:rPr>
          <w:b/>
        </w:rPr>
        <w:t>en</w:t>
      </w:r>
    </w:p>
    <w:p w14:paraId="64B3A6DA" w14:textId="6AB9E603" w:rsidR="006F718F" w:rsidRPr="00A53CC8" w:rsidRDefault="006F718F" w:rsidP="006F718F">
      <w:pPr>
        <w:pStyle w:val="BodyTextIndent"/>
      </w:pPr>
      <w:r w:rsidRPr="00A53CC8">
        <w:t xml:space="preserve">I forbindelse med projektet er udført en opmåling af </w:t>
      </w:r>
      <w:r w:rsidR="008F1881">
        <w:t>Vest</w:t>
      </w:r>
      <w:r w:rsidR="00867F9D">
        <w:t>kanal</w:t>
      </w:r>
      <w:r w:rsidR="008F1881">
        <w:t>en</w:t>
      </w:r>
      <w:r w:rsidR="001737CB">
        <w:t>,</w:t>
      </w:r>
      <w:r w:rsidR="008F1881">
        <w:t xml:space="preserve"> som l</w:t>
      </w:r>
      <w:r w:rsidR="001737CB">
        <w:t>øber</w:t>
      </w:r>
      <w:r w:rsidR="008F1881">
        <w:t xml:space="preserve"> langs den sydlige kant af Råby Mose projektområdet</w:t>
      </w:r>
      <w:r w:rsidRPr="00A53CC8">
        <w:t>. Opmålingen er udført fra</w:t>
      </w:r>
      <w:r w:rsidR="00A41BC5">
        <w:t xml:space="preserve"> projektområdets vestlige projektgrænse, </w:t>
      </w:r>
      <w:r w:rsidR="001737CB">
        <w:t xml:space="preserve">omtrent ved </w:t>
      </w:r>
      <w:r w:rsidR="00A41BC5">
        <w:t>vandløbets st. 1760</w:t>
      </w:r>
      <w:r w:rsidRPr="00A53CC8">
        <w:t xml:space="preserve"> til </w:t>
      </w:r>
      <w:r w:rsidR="00A41BC5">
        <w:t>ca. 300</w:t>
      </w:r>
      <w:r w:rsidR="00D90CD4">
        <w:t>, hvor</w:t>
      </w:r>
      <w:r w:rsidR="00A41BC5">
        <w:t xml:space="preserve"> Vestkanalen </w:t>
      </w:r>
      <w:r w:rsidR="00D90CD4">
        <w:t xml:space="preserve">løber </w:t>
      </w:r>
      <w:r w:rsidR="00A41BC5">
        <w:t xml:space="preserve">sammen med Samlekanalen, ca. i vandløbets st. 3330. </w:t>
      </w:r>
      <w:r w:rsidR="00356D42" w:rsidRPr="00A53CC8">
        <w:t>I alt</w:t>
      </w:r>
      <w:r w:rsidR="00D90CD4">
        <w:t xml:space="preserve"> er opmålt</w:t>
      </w:r>
      <w:r w:rsidR="00356D42" w:rsidRPr="00A53CC8">
        <w:t xml:space="preserve"> </w:t>
      </w:r>
      <w:r w:rsidR="00867F9D">
        <w:t>1</w:t>
      </w:r>
      <w:r w:rsidR="00356D42" w:rsidRPr="00A53CC8">
        <w:t>.5</w:t>
      </w:r>
      <w:r w:rsidR="00867F9D">
        <w:t>60</w:t>
      </w:r>
      <w:r w:rsidR="00356D42" w:rsidRPr="00A53CC8">
        <w:t xml:space="preserve"> m. </w:t>
      </w:r>
    </w:p>
    <w:p w14:paraId="5B14E58A" w14:textId="77777777" w:rsidR="006F718F" w:rsidRPr="00A53CC8" w:rsidRDefault="006F718F" w:rsidP="006F718F">
      <w:pPr>
        <w:pStyle w:val="BodyTextIndent"/>
      </w:pPr>
    </w:p>
    <w:p w14:paraId="4BB6D1FF" w14:textId="25AC1207" w:rsidR="006F718F" w:rsidRDefault="008F1881" w:rsidP="006F718F">
      <w:pPr>
        <w:pStyle w:val="BodyTextIndent"/>
      </w:pPr>
      <w:r>
        <w:t>Vest</w:t>
      </w:r>
      <w:r w:rsidR="00867F9D">
        <w:t>kanal</w:t>
      </w:r>
      <w:r>
        <w:t>en</w:t>
      </w:r>
      <w:r w:rsidR="006F718F" w:rsidRPr="00A53CC8">
        <w:t xml:space="preserve"> h</w:t>
      </w:r>
      <w:r w:rsidR="00D90CD4">
        <w:t xml:space="preserve">ar en </w:t>
      </w:r>
      <w:r w:rsidR="00867F9D">
        <w:t>bredde</w:t>
      </w:r>
      <w:r w:rsidR="00D90CD4">
        <w:t xml:space="preserve"> ved</w:t>
      </w:r>
      <w:r w:rsidR="00A41BC5">
        <w:t xml:space="preserve"> vandspejl </w:t>
      </w:r>
      <w:r w:rsidR="00867F9D">
        <w:t xml:space="preserve">på </w:t>
      </w:r>
      <w:r w:rsidR="00D90CD4">
        <w:t xml:space="preserve">gennemsnitligt </w:t>
      </w:r>
      <w:r w:rsidR="00867F9D">
        <w:t>2,2-2,8</w:t>
      </w:r>
      <w:r w:rsidR="006F718F" w:rsidRPr="00A53CC8">
        <w:t xml:space="preserve"> m </w:t>
      </w:r>
      <w:r w:rsidR="00D90CD4">
        <w:t xml:space="preserve">i </w:t>
      </w:r>
      <w:r w:rsidR="00892A61">
        <w:t>området og en vanddybde på</w:t>
      </w:r>
      <w:r w:rsidR="006F718F" w:rsidRPr="00A53CC8">
        <w:t xml:space="preserve"> </w:t>
      </w:r>
      <w:r w:rsidR="00892A61">
        <w:t>60-90</w:t>
      </w:r>
      <w:r w:rsidR="006F718F" w:rsidRPr="00A53CC8">
        <w:t xml:space="preserve"> </w:t>
      </w:r>
      <w:r w:rsidR="00892A61">
        <w:t>cm</w:t>
      </w:r>
      <w:r w:rsidR="006F718F" w:rsidRPr="00A53CC8">
        <w:t xml:space="preserve">. </w:t>
      </w:r>
      <w:r w:rsidR="001C7BF6">
        <w:t>Vandløbets b</w:t>
      </w:r>
      <w:r w:rsidR="00892A61">
        <w:t xml:space="preserve">undkote ligger </w:t>
      </w:r>
      <w:r w:rsidR="00D90CD4">
        <w:t xml:space="preserve">i </w:t>
      </w:r>
      <w:r>
        <w:t>-</w:t>
      </w:r>
      <w:r w:rsidR="00892A61">
        <w:t>2,7</w:t>
      </w:r>
      <w:r>
        <w:t xml:space="preserve"> til </w:t>
      </w:r>
      <w:r w:rsidR="00892A61">
        <w:t>-3,1</w:t>
      </w:r>
      <w:r w:rsidR="001C7BF6">
        <w:t>m</w:t>
      </w:r>
      <w:r w:rsidR="00892A61">
        <w:t xml:space="preserve"> og det </w:t>
      </w:r>
      <w:r w:rsidR="00356D42" w:rsidRPr="00A53CC8">
        <w:t>fald</w:t>
      </w:r>
      <w:r w:rsidR="00820E27">
        <w:t>et på den opmålte strækning er</w:t>
      </w:r>
      <w:r w:rsidR="00356D42" w:rsidRPr="00A53CC8">
        <w:t xml:space="preserve"> </w:t>
      </w:r>
      <w:r w:rsidR="00820E27">
        <w:t xml:space="preserve">0 </w:t>
      </w:r>
      <w:r w:rsidR="00356D42" w:rsidRPr="001D737D">
        <w:rPr>
          <w:rFonts w:cs="Arial"/>
        </w:rPr>
        <w:t>‰</w:t>
      </w:r>
      <w:r w:rsidR="00356D42" w:rsidRPr="001D737D">
        <w:t>.</w:t>
      </w:r>
      <w:r w:rsidR="00820E27">
        <w:t xml:space="preserve"> Vandspejlet ligger i kote -2,3 m.</w:t>
      </w:r>
    </w:p>
    <w:p w14:paraId="0BB5D6ED" w14:textId="66E78B8B" w:rsidR="00142383" w:rsidRDefault="00142383" w:rsidP="006F718F">
      <w:pPr>
        <w:pStyle w:val="BodyTextIndent"/>
      </w:pPr>
    </w:p>
    <w:p w14:paraId="5BE14C0E" w14:textId="623EC2A8" w:rsidR="00142383" w:rsidRPr="00A53CC8" w:rsidRDefault="00142383" w:rsidP="006F718F">
      <w:pPr>
        <w:pStyle w:val="BodyTextIndent"/>
      </w:pPr>
      <w:r>
        <w:t>Vandløbet ligge</w:t>
      </w:r>
      <w:r w:rsidR="00D90CD4">
        <w:t>r ca.</w:t>
      </w:r>
      <w:r>
        <w:t xml:space="preserve"> 1 meter under regulativmæssig</w:t>
      </w:r>
      <w:r w:rsidR="00D90CD4">
        <w:t>t</w:t>
      </w:r>
      <w:r>
        <w:t xml:space="preserve"> foreskrevet bundkote og </w:t>
      </w:r>
      <w:r w:rsidR="00D90CD4">
        <w:t xml:space="preserve">hertil kommer, at </w:t>
      </w:r>
      <w:r>
        <w:t>bundbredden er udvidet i forhold til det foreskrevne</w:t>
      </w:r>
      <w:r w:rsidR="00DC4448">
        <w:t xml:space="preserve"> (Ref. 9)</w:t>
      </w:r>
      <w:r>
        <w:t xml:space="preserve">.  </w:t>
      </w:r>
    </w:p>
    <w:p w14:paraId="3FA30EEF" w14:textId="77777777" w:rsidR="006F718F" w:rsidRPr="00A53CC8" w:rsidRDefault="006F718F" w:rsidP="006F718F">
      <w:pPr>
        <w:pStyle w:val="BodyTextIndent"/>
      </w:pPr>
      <w:r w:rsidRPr="00A53CC8">
        <w:t xml:space="preserve"> </w:t>
      </w:r>
    </w:p>
    <w:p w14:paraId="6D80C4DB" w14:textId="40BB59E0" w:rsidR="006F718F" w:rsidRPr="00A53CC8" w:rsidRDefault="006F718F" w:rsidP="006F718F">
      <w:pPr>
        <w:pStyle w:val="BodyTextIndent"/>
      </w:pPr>
      <w:r w:rsidRPr="00A53CC8">
        <w:t>Længdeprofil</w:t>
      </w:r>
      <w:r w:rsidR="00D90CD4">
        <w:t>et</w:t>
      </w:r>
      <w:r w:rsidRPr="00A53CC8">
        <w:t xml:space="preserve"> fremgår af nedenstående figur. </w:t>
      </w:r>
    </w:p>
    <w:p w14:paraId="000D0431" w14:textId="77777777" w:rsidR="006F718F" w:rsidRPr="00A53CC8" w:rsidRDefault="006F718F" w:rsidP="006F718F">
      <w:pPr>
        <w:pStyle w:val="BodyTextIndent"/>
      </w:pPr>
    </w:p>
    <w:p w14:paraId="0E667E61" w14:textId="15EEB7BA" w:rsidR="006F718F" w:rsidRPr="00A53CC8" w:rsidRDefault="001D737D" w:rsidP="006F718F">
      <w:pPr>
        <w:pStyle w:val="BodyTextIndent"/>
        <w:ind w:left="0"/>
        <w:rPr>
          <w:rFonts w:cs="Arial"/>
        </w:rPr>
      </w:pPr>
      <w:r>
        <w:rPr>
          <w:noProof/>
        </w:rPr>
        <w:lastRenderedPageBreak/>
        <w:drawing>
          <wp:inline distT="0" distB="0" distL="0" distR="0" wp14:anchorId="020B176B" wp14:editId="2442B0E9">
            <wp:extent cx="6120242" cy="262953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6120242" cy="2629535"/>
                    </a:xfrm>
                    <a:prstGeom prst="rect">
                      <a:avLst/>
                    </a:prstGeom>
                  </pic:spPr>
                </pic:pic>
              </a:graphicData>
            </a:graphic>
          </wp:inline>
        </w:drawing>
      </w:r>
    </w:p>
    <w:p w14:paraId="0D0B1A06" w14:textId="6830272F" w:rsidR="006F718F" w:rsidRPr="00A53CC8" w:rsidRDefault="006F718F" w:rsidP="006F718F">
      <w:pPr>
        <w:pStyle w:val="Caption"/>
      </w:pPr>
      <w:r w:rsidRPr="00A53CC8">
        <w:t xml:space="preserve">Figur </w:t>
      </w:r>
      <w:r w:rsidR="00BD5124">
        <w:t>36</w:t>
      </w:r>
      <w:r w:rsidRPr="00A53CC8">
        <w:t xml:space="preserve">. Længdeprofil af </w:t>
      </w:r>
      <w:r w:rsidR="001C7BF6">
        <w:t>Vestkanalen</w:t>
      </w:r>
      <w:r w:rsidR="00D90CD4">
        <w:t>,</w:t>
      </w:r>
      <w:r w:rsidR="001C7BF6">
        <w:t xml:space="preserve"> som ligger langs Råby Moses sydlige projektgrænse</w:t>
      </w:r>
      <w:r w:rsidRPr="001D737D">
        <w:t>.</w:t>
      </w:r>
      <w:r w:rsidR="00C027C2" w:rsidRPr="001D737D">
        <w:t xml:space="preserve"> Fuldt optru</w:t>
      </w:r>
      <w:r w:rsidR="00D90CD4">
        <w:t>kket linj</w:t>
      </w:r>
      <w:r w:rsidR="001D737D" w:rsidRPr="001D737D">
        <w:t>e viser målt bundkote.</w:t>
      </w:r>
      <w:r w:rsidR="001D737D">
        <w:t xml:space="preserve"> Indsat grøn streg øverst viser kote 0,0. </w:t>
      </w:r>
      <w:r w:rsidR="00A169E5">
        <w:t xml:space="preserve">Mellem disse er vist højre og venstre brink. </w:t>
      </w:r>
    </w:p>
    <w:p w14:paraId="7DF1FD96" w14:textId="77777777" w:rsidR="006F718F" w:rsidRPr="00A53CC8" w:rsidRDefault="006F718F" w:rsidP="006F718F">
      <w:pPr>
        <w:pStyle w:val="BodyTextIndent"/>
      </w:pPr>
    </w:p>
    <w:p w14:paraId="479A4DFC" w14:textId="675B6E8A" w:rsidR="006F718F" w:rsidRPr="00A53CC8" w:rsidRDefault="008F1881" w:rsidP="006F718F">
      <w:pPr>
        <w:pStyle w:val="BodyTextIndent"/>
        <w:rPr>
          <w:b/>
        </w:rPr>
      </w:pPr>
      <w:r>
        <w:rPr>
          <w:b/>
        </w:rPr>
        <w:t>Øst</w:t>
      </w:r>
      <w:r w:rsidR="002D7E4D">
        <w:rPr>
          <w:b/>
        </w:rPr>
        <w:t>kanal</w:t>
      </w:r>
      <w:r>
        <w:rPr>
          <w:b/>
        </w:rPr>
        <w:t>en</w:t>
      </w:r>
    </w:p>
    <w:p w14:paraId="1D59DF15" w14:textId="406ABFE4" w:rsidR="001C7BF6" w:rsidRPr="00A53CC8" w:rsidRDefault="001C7BF6" w:rsidP="001C7BF6">
      <w:pPr>
        <w:pStyle w:val="BodyTextIndent"/>
      </w:pPr>
      <w:r>
        <w:t>Østkanalen</w:t>
      </w:r>
      <w:r w:rsidR="00D90CD4">
        <w:t>,</w:t>
      </w:r>
      <w:r>
        <w:t xml:space="preserve"> som </w:t>
      </w:r>
      <w:r w:rsidR="00A41BC5">
        <w:t>krydse</w:t>
      </w:r>
      <w:r w:rsidR="00D90CD4">
        <w:t>r igennem Råby Sø projektområde,</w:t>
      </w:r>
      <w:r w:rsidR="00A41BC5">
        <w:t xml:space="preserve"> er </w:t>
      </w:r>
      <w:r w:rsidR="00D90CD4">
        <w:t>tillige</w:t>
      </w:r>
      <w:r w:rsidR="00A41BC5">
        <w:t xml:space="preserve"> opmålt i forbindelse med </w:t>
      </w:r>
      <w:r w:rsidRPr="00A53CC8">
        <w:t xml:space="preserve">projektet. Opmålingen er udført </w:t>
      </w:r>
      <w:r w:rsidR="00142383">
        <w:t xml:space="preserve">i </w:t>
      </w:r>
      <w:r w:rsidR="00D90CD4">
        <w:t>kanalens</w:t>
      </w:r>
      <w:r w:rsidR="00142383">
        <w:t xml:space="preserve"> åbne forløb </w:t>
      </w:r>
      <w:r w:rsidR="001E3EFB">
        <w:t xml:space="preserve">på matrikel 26 </w:t>
      </w:r>
      <w:r w:rsidR="00142383">
        <w:t>fra st.</w:t>
      </w:r>
      <w:r w:rsidR="001E3EFB">
        <w:t xml:space="preserve"> 734 til st. 1514, i alt 78</w:t>
      </w:r>
      <w:r>
        <w:t>0</w:t>
      </w:r>
      <w:r w:rsidRPr="00A53CC8">
        <w:t xml:space="preserve"> m. </w:t>
      </w:r>
      <w:r w:rsidR="001E3EFB">
        <w:t xml:space="preserve">Opmålingen </w:t>
      </w:r>
      <w:r w:rsidR="00D90CD4">
        <w:t>var</w:t>
      </w:r>
      <w:r w:rsidR="001E3EFB">
        <w:t xml:space="preserve"> vanskelig</w:t>
      </w:r>
      <w:r w:rsidR="00D90CD4">
        <w:t xml:space="preserve">, som følge af en </w:t>
      </w:r>
      <w:r w:rsidR="00107575">
        <w:t>meget blød vandløb</w:t>
      </w:r>
      <w:r w:rsidR="00D90CD4">
        <w:t>sbund</w:t>
      </w:r>
      <w:r w:rsidR="00107575">
        <w:t xml:space="preserve">. Enkelte steder </w:t>
      </w:r>
      <w:r w:rsidR="00D90CD4">
        <w:t>betød den bløde bund at opmåling af tværsnit måtte opgives</w:t>
      </w:r>
      <w:r w:rsidR="00107575">
        <w:t>.</w:t>
      </w:r>
    </w:p>
    <w:p w14:paraId="1BCFEC37" w14:textId="77777777" w:rsidR="001C7BF6" w:rsidRPr="00A53CC8" w:rsidRDefault="001C7BF6" w:rsidP="001C7BF6">
      <w:pPr>
        <w:pStyle w:val="BodyTextIndent"/>
      </w:pPr>
    </w:p>
    <w:p w14:paraId="70BC7AE8" w14:textId="280AF920" w:rsidR="001E3EFB" w:rsidRPr="00A53CC8" w:rsidRDefault="001E3EFB" w:rsidP="00D90CD4">
      <w:pPr>
        <w:pStyle w:val="BodyTextIndent"/>
      </w:pPr>
      <w:r w:rsidRPr="00C01C0A">
        <w:t>Østk</w:t>
      </w:r>
      <w:r w:rsidR="00D90CD4">
        <w:t>analen har en gennemsnitbredde ved</w:t>
      </w:r>
      <w:r w:rsidRPr="00C01C0A">
        <w:t xml:space="preserve"> vandspejl på ca. 2,2-2,8 m gennem området og en vanddybde på </w:t>
      </w:r>
      <w:r w:rsidR="000C4D92" w:rsidRPr="00C01C0A">
        <w:t>6</w:t>
      </w:r>
      <w:r w:rsidR="00107575" w:rsidRPr="00C01C0A">
        <w:t>0</w:t>
      </w:r>
      <w:r w:rsidRPr="00C01C0A">
        <w:t>-</w:t>
      </w:r>
      <w:r w:rsidR="00107575" w:rsidRPr="00C01C0A">
        <w:t>1</w:t>
      </w:r>
      <w:r w:rsidR="000C4D92" w:rsidRPr="00C01C0A">
        <w:t>6</w:t>
      </w:r>
      <w:r w:rsidR="00107575" w:rsidRPr="00C01C0A">
        <w:t>0</w:t>
      </w:r>
      <w:r w:rsidRPr="00C01C0A">
        <w:t xml:space="preserve"> cm. Vandløbets bundkote ligger på -</w:t>
      </w:r>
      <w:r w:rsidR="00C01C0A" w:rsidRPr="00C01C0A">
        <w:t>2,9</w:t>
      </w:r>
      <w:r w:rsidRPr="00C01C0A">
        <w:t xml:space="preserve"> til -3,</w:t>
      </w:r>
      <w:r w:rsidR="00107575" w:rsidRPr="00C01C0A">
        <w:t>6</w:t>
      </w:r>
      <w:r w:rsidRPr="00C01C0A">
        <w:t>m</w:t>
      </w:r>
      <w:r w:rsidR="00107575" w:rsidRPr="00C01C0A">
        <w:t>(+)</w:t>
      </w:r>
      <w:r>
        <w:t xml:space="preserve"> og det </w:t>
      </w:r>
      <w:r w:rsidRPr="00A53CC8">
        <w:t>gennemsnitlige fald på den opmålte strækning er ca</w:t>
      </w:r>
      <w:r w:rsidRPr="001D737D">
        <w:t xml:space="preserve">. 0,18 </w:t>
      </w:r>
      <w:r w:rsidRPr="001D737D">
        <w:rPr>
          <w:rFonts w:cs="Arial"/>
        </w:rPr>
        <w:t>‰</w:t>
      </w:r>
      <w:r w:rsidRPr="001D737D">
        <w:t>.</w:t>
      </w:r>
      <w:r w:rsidR="00D90CD4">
        <w:t xml:space="preserve"> </w:t>
      </w:r>
      <w:r w:rsidRPr="008D698A">
        <w:t xml:space="preserve">Vandløbets bundbredde er også </w:t>
      </w:r>
      <w:r w:rsidR="00D90CD4">
        <w:t xml:space="preserve">her </w:t>
      </w:r>
      <w:r w:rsidRPr="008D698A">
        <w:t>udvidet i forhold til det foreskrevne.</w:t>
      </w:r>
      <w:r>
        <w:t xml:space="preserve">  </w:t>
      </w:r>
    </w:p>
    <w:p w14:paraId="7DD03B90" w14:textId="77777777" w:rsidR="001C7BF6" w:rsidRPr="00A53CC8" w:rsidRDefault="001C7BF6" w:rsidP="001C7BF6">
      <w:pPr>
        <w:pStyle w:val="BodyTextIndent"/>
      </w:pPr>
      <w:r w:rsidRPr="00A53CC8">
        <w:t xml:space="preserve"> </w:t>
      </w:r>
    </w:p>
    <w:p w14:paraId="5ECE7098" w14:textId="4FF1A1AF" w:rsidR="00B62DE3" w:rsidRPr="004A018B" w:rsidRDefault="00B62DE3" w:rsidP="004A018B">
      <w:pPr>
        <w:pStyle w:val="Heading1"/>
      </w:pPr>
      <w:bookmarkStart w:id="54" w:name="_Toc417393085"/>
      <w:bookmarkStart w:id="55" w:name="_Toc33728725"/>
      <w:r w:rsidRPr="004A018B">
        <w:t>Områdets hydrologiske forhold</w:t>
      </w:r>
      <w:bookmarkEnd w:id="55"/>
    </w:p>
    <w:p w14:paraId="31A3266D" w14:textId="329E953A" w:rsidR="004A018B" w:rsidRPr="00F26CC5" w:rsidRDefault="004A018B" w:rsidP="00F27005">
      <w:pPr>
        <w:pStyle w:val="BodyTextIndent"/>
      </w:pPr>
      <w:r w:rsidRPr="00F26CC5">
        <w:t>Vandbalancen for området ved Råby sø er beregnet ud</w:t>
      </w:r>
      <w:r w:rsidR="00F27005">
        <w:t xml:space="preserve"> </w:t>
      </w:r>
      <w:r w:rsidRPr="00F26CC5">
        <w:t xml:space="preserve">fra målt afstrømning ved </w:t>
      </w:r>
      <w:r w:rsidR="00F27005">
        <w:t>den nær</w:t>
      </w:r>
      <w:r w:rsidR="00A169E5">
        <w:t>meste</w:t>
      </w:r>
      <w:r w:rsidR="00F27005">
        <w:t xml:space="preserve"> </w:t>
      </w:r>
      <w:r w:rsidRPr="00F26CC5">
        <w:t>målestation</w:t>
      </w:r>
      <w:r w:rsidR="00A169E5">
        <w:t xml:space="preserve"> med en tilstrækkelig dataserie</w:t>
      </w:r>
      <w:r w:rsidRPr="00F26CC5">
        <w:t>, Sørup Å på Falster. De</w:t>
      </w:r>
      <w:r w:rsidR="00F27005">
        <w:t>n</w:t>
      </w:r>
      <w:r w:rsidRPr="00F26CC5">
        <w:t xml:space="preserve"> anvendt</w:t>
      </w:r>
      <w:r w:rsidR="00F27005">
        <w:t>e</w:t>
      </w:r>
      <w:r w:rsidRPr="00F26CC5">
        <w:t xml:space="preserve"> dataserie </w:t>
      </w:r>
      <w:r w:rsidR="00F27005">
        <w:t xml:space="preserve">repræsenterer </w:t>
      </w:r>
      <w:r w:rsidRPr="00F26CC5">
        <w:t xml:space="preserve">26 år fra 1980 til 2006. Oplandet til målestationen </w:t>
      </w:r>
      <w:r>
        <w:t xml:space="preserve">St. 61.04 </w:t>
      </w:r>
      <w:r w:rsidRPr="00F26CC5">
        <w:t>ved Sørup Å er 30 km</w:t>
      </w:r>
      <w:r w:rsidRPr="00F26CC5">
        <w:rPr>
          <w:vertAlign w:val="superscript"/>
        </w:rPr>
        <w:t>2</w:t>
      </w:r>
      <w:r w:rsidRPr="00F26CC5">
        <w:t>.</w:t>
      </w:r>
    </w:p>
    <w:p w14:paraId="5B06041B" w14:textId="77777777" w:rsidR="004A018B" w:rsidRPr="00F26CC5" w:rsidRDefault="004A018B" w:rsidP="004A018B">
      <w:pPr>
        <w:pStyle w:val="BodyTextIndent"/>
      </w:pPr>
    </w:p>
    <w:p w14:paraId="10D86EDB" w14:textId="77777777" w:rsidR="004A018B" w:rsidRPr="008B4A72" w:rsidRDefault="004A018B" w:rsidP="004A018B">
      <w:pPr>
        <w:pStyle w:val="BodyTextIndent"/>
        <w:rPr>
          <w:b/>
          <w:highlight w:val="lightGray"/>
        </w:rPr>
      </w:pPr>
      <w:r w:rsidRPr="00F26CC5">
        <w:t>Vandføringer er omregnet til en arealspecifik afstrømning pr. km</w:t>
      </w:r>
      <w:r w:rsidRPr="00F26CC5">
        <w:rPr>
          <w:vertAlign w:val="superscript"/>
        </w:rPr>
        <w:t>2</w:t>
      </w:r>
      <w:r w:rsidRPr="00F26CC5">
        <w:t xml:space="preserve">, der anvendes ved projektområdet.   </w:t>
      </w:r>
    </w:p>
    <w:p w14:paraId="5A218260" w14:textId="77777777" w:rsidR="004A018B" w:rsidRPr="00F26CC5" w:rsidRDefault="004A018B" w:rsidP="004A018B">
      <w:pPr>
        <w:pStyle w:val="Caption"/>
      </w:pPr>
    </w:p>
    <w:p w14:paraId="52938D44" w14:textId="77777777" w:rsidR="004A018B" w:rsidRPr="00F26CC5" w:rsidRDefault="004A018B" w:rsidP="004A018B">
      <w:pPr>
        <w:pStyle w:val="Almindeligtekstbrugdenne"/>
      </w:pPr>
      <w:r w:rsidRPr="00F26CC5">
        <w:t xml:space="preserve">I nedenstående tabel er vist karakteristiske afstrømninger i Sørup Å ved målestationen i perioden 1980-2006. </w:t>
      </w:r>
    </w:p>
    <w:p w14:paraId="019F553B" w14:textId="77777777" w:rsidR="004A018B" w:rsidRPr="00F26CC5" w:rsidRDefault="004A018B" w:rsidP="004A018B">
      <w:pPr>
        <w:pStyle w:val="BodyTextIndent"/>
        <w:tabs>
          <w:tab w:val="clear" w:pos="9214"/>
        </w:tabs>
      </w:pPr>
    </w:p>
    <w:tbl>
      <w:tblPr>
        <w:tblW w:w="9408" w:type="dxa"/>
        <w:tblInd w:w="80" w:type="dxa"/>
        <w:tblCellMar>
          <w:left w:w="70" w:type="dxa"/>
          <w:right w:w="70" w:type="dxa"/>
        </w:tblCellMar>
        <w:tblLook w:val="04A0" w:firstRow="1" w:lastRow="0" w:firstColumn="1" w:lastColumn="0" w:noHBand="0" w:noVBand="1"/>
      </w:tblPr>
      <w:tblGrid>
        <w:gridCol w:w="2180"/>
        <w:gridCol w:w="960"/>
        <w:gridCol w:w="1140"/>
        <w:gridCol w:w="1280"/>
        <w:gridCol w:w="1240"/>
        <w:gridCol w:w="1180"/>
        <w:gridCol w:w="1428"/>
      </w:tblGrid>
      <w:tr w:rsidR="004A018B" w:rsidRPr="00F26CC5" w14:paraId="65E73355" w14:textId="77777777" w:rsidTr="00147DE4">
        <w:trPr>
          <w:trHeight w:val="624"/>
        </w:trPr>
        <w:tc>
          <w:tcPr>
            <w:tcW w:w="2180" w:type="dxa"/>
            <w:tcBorders>
              <w:top w:val="single" w:sz="8" w:space="0" w:color="auto"/>
              <w:left w:val="single" w:sz="8" w:space="0" w:color="auto"/>
              <w:bottom w:val="single" w:sz="8" w:space="0" w:color="auto"/>
              <w:right w:val="single" w:sz="8" w:space="0" w:color="auto"/>
            </w:tcBorders>
            <w:shd w:val="pct15" w:color="000000" w:fill="BFBFBF" w:themeFill="background1" w:themeFillShade="BF"/>
            <w:noWrap/>
            <w:hideMark/>
          </w:tcPr>
          <w:p w14:paraId="58955EA5" w14:textId="77777777" w:rsidR="004A018B" w:rsidRPr="00F26CC5" w:rsidRDefault="004A018B" w:rsidP="004A018B">
            <w:pPr>
              <w:keepLines w:val="0"/>
              <w:tabs>
                <w:tab w:val="clear" w:pos="9214"/>
              </w:tabs>
              <w:rPr>
                <w:rFonts w:cs="Arial"/>
                <w:color w:val="000000"/>
                <w:szCs w:val="22"/>
                <w:lang w:eastAsia="zh-CN"/>
              </w:rPr>
            </w:pPr>
            <w:r w:rsidRPr="00F26CC5">
              <w:t xml:space="preserve">Afstrømningstype </w:t>
            </w:r>
          </w:p>
        </w:tc>
        <w:tc>
          <w:tcPr>
            <w:tcW w:w="960" w:type="dxa"/>
            <w:tcBorders>
              <w:top w:val="single" w:sz="8" w:space="0" w:color="auto"/>
              <w:left w:val="nil"/>
              <w:bottom w:val="single" w:sz="8" w:space="0" w:color="auto"/>
              <w:right w:val="single" w:sz="8" w:space="0" w:color="auto"/>
            </w:tcBorders>
            <w:shd w:val="pct15" w:color="000000" w:fill="BFBFBF" w:themeFill="background1" w:themeFillShade="BF"/>
            <w:noWrap/>
            <w:hideMark/>
          </w:tcPr>
          <w:p w14:paraId="755CD235" w14:textId="77777777" w:rsidR="004A018B" w:rsidRPr="00F26CC5" w:rsidRDefault="004A018B" w:rsidP="004A018B">
            <w:pPr>
              <w:keepLines w:val="0"/>
              <w:tabs>
                <w:tab w:val="clear" w:pos="9214"/>
              </w:tabs>
              <w:rPr>
                <w:rFonts w:cs="Arial"/>
                <w:color w:val="000000"/>
                <w:szCs w:val="22"/>
                <w:lang w:eastAsia="zh-CN"/>
              </w:rPr>
            </w:pPr>
            <w:r w:rsidRPr="00F26CC5">
              <w:t>År l/sek</w:t>
            </w:r>
          </w:p>
        </w:tc>
        <w:tc>
          <w:tcPr>
            <w:tcW w:w="1140" w:type="dxa"/>
            <w:tcBorders>
              <w:top w:val="single" w:sz="8" w:space="0" w:color="auto"/>
              <w:left w:val="nil"/>
              <w:bottom w:val="single" w:sz="8" w:space="0" w:color="auto"/>
              <w:right w:val="single" w:sz="8" w:space="0" w:color="auto"/>
            </w:tcBorders>
            <w:shd w:val="pct15" w:color="000000" w:fill="BFBFBF" w:themeFill="background1" w:themeFillShade="BF"/>
            <w:hideMark/>
          </w:tcPr>
          <w:p w14:paraId="04F920A3" w14:textId="77777777" w:rsidR="004A018B" w:rsidRPr="00F26CC5" w:rsidRDefault="004A018B" w:rsidP="004A018B">
            <w:pPr>
              <w:keepLines w:val="0"/>
              <w:tabs>
                <w:tab w:val="clear" w:pos="9214"/>
              </w:tabs>
              <w:rPr>
                <w:rFonts w:cs="Arial"/>
                <w:color w:val="000000"/>
                <w:szCs w:val="22"/>
                <w:lang w:eastAsia="zh-CN"/>
              </w:rPr>
            </w:pPr>
            <w:r w:rsidRPr="00F26CC5">
              <w:t>År l/sek/ha</w:t>
            </w:r>
          </w:p>
        </w:tc>
        <w:tc>
          <w:tcPr>
            <w:tcW w:w="1280" w:type="dxa"/>
            <w:tcBorders>
              <w:top w:val="single" w:sz="8" w:space="0" w:color="auto"/>
              <w:left w:val="nil"/>
              <w:bottom w:val="single" w:sz="8" w:space="0" w:color="auto"/>
              <w:right w:val="single" w:sz="8" w:space="0" w:color="auto"/>
            </w:tcBorders>
            <w:shd w:val="pct15" w:color="000000" w:fill="BFBFBF" w:themeFill="background1" w:themeFillShade="BF"/>
            <w:noWrap/>
            <w:hideMark/>
          </w:tcPr>
          <w:p w14:paraId="6465B78C" w14:textId="77777777" w:rsidR="004A018B" w:rsidRPr="00F26CC5" w:rsidRDefault="004A018B" w:rsidP="004A018B">
            <w:pPr>
              <w:keepLines w:val="0"/>
              <w:tabs>
                <w:tab w:val="clear" w:pos="9214"/>
              </w:tabs>
              <w:rPr>
                <w:rFonts w:cs="Arial"/>
                <w:color w:val="000000"/>
                <w:szCs w:val="22"/>
                <w:lang w:eastAsia="zh-CN"/>
              </w:rPr>
            </w:pPr>
            <w:r w:rsidRPr="00F26CC5">
              <w:t>Sommer l/sek</w:t>
            </w:r>
          </w:p>
        </w:tc>
        <w:tc>
          <w:tcPr>
            <w:tcW w:w="1240" w:type="dxa"/>
            <w:tcBorders>
              <w:top w:val="single" w:sz="8" w:space="0" w:color="auto"/>
              <w:left w:val="nil"/>
              <w:bottom w:val="single" w:sz="8" w:space="0" w:color="auto"/>
              <w:right w:val="single" w:sz="8" w:space="0" w:color="auto"/>
            </w:tcBorders>
            <w:shd w:val="pct15" w:color="000000" w:fill="BFBFBF" w:themeFill="background1" w:themeFillShade="BF"/>
            <w:hideMark/>
          </w:tcPr>
          <w:p w14:paraId="2D3F67C0" w14:textId="77777777" w:rsidR="004A018B" w:rsidRPr="00F26CC5" w:rsidRDefault="004A018B" w:rsidP="004A018B">
            <w:pPr>
              <w:keepLines w:val="0"/>
              <w:tabs>
                <w:tab w:val="clear" w:pos="9214"/>
              </w:tabs>
              <w:rPr>
                <w:rFonts w:cs="Arial"/>
                <w:color w:val="000000"/>
                <w:szCs w:val="22"/>
                <w:lang w:eastAsia="zh-CN"/>
              </w:rPr>
            </w:pPr>
            <w:r w:rsidRPr="00F26CC5">
              <w:t>Sommer l/sek/ha</w:t>
            </w:r>
          </w:p>
        </w:tc>
        <w:tc>
          <w:tcPr>
            <w:tcW w:w="1180" w:type="dxa"/>
            <w:tcBorders>
              <w:top w:val="single" w:sz="8" w:space="0" w:color="auto"/>
              <w:left w:val="nil"/>
              <w:bottom w:val="single" w:sz="8" w:space="0" w:color="auto"/>
              <w:right w:val="single" w:sz="8" w:space="0" w:color="auto"/>
            </w:tcBorders>
            <w:shd w:val="pct15" w:color="000000" w:fill="BFBFBF" w:themeFill="background1" w:themeFillShade="BF"/>
            <w:noWrap/>
            <w:hideMark/>
          </w:tcPr>
          <w:p w14:paraId="747C0E2F" w14:textId="77777777" w:rsidR="004A018B" w:rsidRPr="00F26CC5" w:rsidRDefault="004A018B" w:rsidP="004A018B">
            <w:pPr>
              <w:keepLines w:val="0"/>
              <w:tabs>
                <w:tab w:val="clear" w:pos="9214"/>
              </w:tabs>
              <w:rPr>
                <w:rFonts w:cs="Arial"/>
                <w:color w:val="000000"/>
                <w:szCs w:val="22"/>
                <w:lang w:eastAsia="zh-CN"/>
              </w:rPr>
            </w:pPr>
            <w:r w:rsidRPr="00F26CC5">
              <w:t>Vinter l/sek</w:t>
            </w:r>
          </w:p>
        </w:tc>
        <w:tc>
          <w:tcPr>
            <w:tcW w:w="1428" w:type="dxa"/>
            <w:tcBorders>
              <w:top w:val="single" w:sz="8" w:space="0" w:color="auto"/>
              <w:left w:val="nil"/>
              <w:bottom w:val="single" w:sz="8" w:space="0" w:color="auto"/>
              <w:right w:val="single" w:sz="8" w:space="0" w:color="auto"/>
            </w:tcBorders>
            <w:shd w:val="pct15" w:color="000000" w:fill="BFBFBF" w:themeFill="background1" w:themeFillShade="BF"/>
            <w:hideMark/>
          </w:tcPr>
          <w:p w14:paraId="56390E52" w14:textId="77777777" w:rsidR="004A018B" w:rsidRPr="00F26CC5" w:rsidRDefault="004A018B" w:rsidP="004A018B">
            <w:pPr>
              <w:keepLines w:val="0"/>
              <w:tabs>
                <w:tab w:val="clear" w:pos="9214"/>
              </w:tabs>
              <w:rPr>
                <w:rFonts w:cs="Arial"/>
                <w:color w:val="000000"/>
                <w:szCs w:val="22"/>
                <w:lang w:eastAsia="zh-CN"/>
              </w:rPr>
            </w:pPr>
            <w:r w:rsidRPr="00F26CC5">
              <w:t>Vinter l/sek/ha</w:t>
            </w:r>
          </w:p>
        </w:tc>
      </w:tr>
      <w:tr w:rsidR="004A018B" w:rsidRPr="00F26CC5" w14:paraId="66CA3504" w14:textId="77777777" w:rsidTr="00147DE4">
        <w:trPr>
          <w:trHeight w:val="300"/>
        </w:trPr>
        <w:tc>
          <w:tcPr>
            <w:tcW w:w="2180" w:type="dxa"/>
            <w:tcBorders>
              <w:top w:val="nil"/>
              <w:left w:val="single" w:sz="8" w:space="0" w:color="auto"/>
              <w:bottom w:val="single" w:sz="8" w:space="0" w:color="auto"/>
              <w:right w:val="single" w:sz="8" w:space="0" w:color="auto"/>
            </w:tcBorders>
            <w:shd w:val="clear" w:color="auto" w:fill="auto"/>
            <w:noWrap/>
            <w:hideMark/>
          </w:tcPr>
          <w:p w14:paraId="71A93205" w14:textId="77777777" w:rsidR="004A018B" w:rsidRPr="00F26CC5" w:rsidRDefault="004A018B" w:rsidP="004A018B">
            <w:pPr>
              <w:keepLines w:val="0"/>
              <w:tabs>
                <w:tab w:val="clear" w:pos="9214"/>
              </w:tabs>
              <w:rPr>
                <w:rFonts w:cs="Arial"/>
                <w:color w:val="000000"/>
                <w:szCs w:val="22"/>
                <w:lang w:eastAsia="zh-CN"/>
              </w:rPr>
            </w:pPr>
            <w:r w:rsidRPr="00F26CC5">
              <w:t>Minimum</w:t>
            </w:r>
          </w:p>
        </w:tc>
        <w:tc>
          <w:tcPr>
            <w:tcW w:w="960" w:type="dxa"/>
            <w:tcBorders>
              <w:top w:val="nil"/>
              <w:left w:val="nil"/>
              <w:bottom w:val="single" w:sz="8" w:space="0" w:color="auto"/>
              <w:right w:val="single" w:sz="8" w:space="0" w:color="auto"/>
            </w:tcBorders>
            <w:shd w:val="clear" w:color="auto" w:fill="auto"/>
            <w:noWrap/>
            <w:hideMark/>
          </w:tcPr>
          <w:p w14:paraId="02F0EA79" w14:textId="77777777" w:rsidR="004A018B" w:rsidRPr="00F26CC5" w:rsidRDefault="004A018B" w:rsidP="004A018B">
            <w:pPr>
              <w:keepLines w:val="0"/>
              <w:tabs>
                <w:tab w:val="clear" w:pos="9214"/>
              </w:tabs>
              <w:jc w:val="right"/>
              <w:rPr>
                <w:rFonts w:cs="Arial"/>
                <w:color w:val="000000"/>
                <w:szCs w:val="22"/>
                <w:lang w:eastAsia="zh-CN"/>
              </w:rPr>
            </w:pPr>
            <w:r w:rsidRPr="00C00373">
              <w:t>3,0</w:t>
            </w:r>
          </w:p>
        </w:tc>
        <w:tc>
          <w:tcPr>
            <w:tcW w:w="1140" w:type="dxa"/>
            <w:tcBorders>
              <w:top w:val="nil"/>
              <w:left w:val="nil"/>
              <w:bottom w:val="single" w:sz="8" w:space="0" w:color="auto"/>
              <w:right w:val="single" w:sz="8" w:space="0" w:color="auto"/>
            </w:tcBorders>
            <w:shd w:val="clear" w:color="auto" w:fill="auto"/>
            <w:hideMark/>
          </w:tcPr>
          <w:p w14:paraId="6F5FD2C9" w14:textId="77777777" w:rsidR="004A018B" w:rsidRPr="00F26CC5" w:rsidRDefault="004A018B" w:rsidP="004A018B">
            <w:pPr>
              <w:keepLines w:val="0"/>
              <w:tabs>
                <w:tab w:val="clear" w:pos="9214"/>
              </w:tabs>
              <w:jc w:val="right"/>
              <w:rPr>
                <w:rFonts w:cs="Arial"/>
                <w:color w:val="000000"/>
                <w:szCs w:val="22"/>
                <w:lang w:eastAsia="zh-CN"/>
              </w:rPr>
            </w:pPr>
            <w:r w:rsidRPr="00C00373">
              <w:t>0,1</w:t>
            </w:r>
          </w:p>
        </w:tc>
        <w:tc>
          <w:tcPr>
            <w:tcW w:w="1280" w:type="dxa"/>
            <w:tcBorders>
              <w:top w:val="nil"/>
              <w:left w:val="nil"/>
              <w:bottom w:val="single" w:sz="8" w:space="0" w:color="auto"/>
              <w:right w:val="single" w:sz="8" w:space="0" w:color="auto"/>
            </w:tcBorders>
            <w:shd w:val="clear" w:color="auto" w:fill="auto"/>
            <w:noWrap/>
            <w:hideMark/>
          </w:tcPr>
          <w:p w14:paraId="4A265704" w14:textId="77777777" w:rsidR="004A018B" w:rsidRPr="00F26CC5" w:rsidRDefault="004A018B" w:rsidP="004A018B">
            <w:pPr>
              <w:keepLines w:val="0"/>
              <w:tabs>
                <w:tab w:val="clear" w:pos="9214"/>
              </w:tabs>
              <w:jc w:val="right"/>
              <w:rPr>
                <w:rFonts w:cs="Arial"/>
                <w:color w:val="000000"/>
                <w:szCs w:val="22"/>
                <w:lang w:eastAsia="zh-CN"/>
              </w:rPr>
            </w:pPr>
            <w:r w:rsidRPr="00C00373">
              <w:t>0,0</w:t>
            </w:r>
          </w:p>
        </w:tc>
        <w:tc>
          <w:tcPr>
            <w:tcW w:w="1240" w:type="dxa"/>
            <w:tcBorders>
              <w:top w:val="nil"/>
              <w:left w:val="nil"/>
              <w:bottom w:val="single" w:sz="8" w:space="0" w:color="auto"/>
              <w:right w:val="single" w:sz="8" w:space="0" w:color="auto"/>
            </w:tcBorders>
            <w:shd w:val="clear" w:color="auto" w:fill="auto"/>
            <w:hideMark/>
          </w:tcPr>
          <w:p w14:paraId="3BE517E2" w14:textId="77777777" w:rsidR="004A018B" w:rsidRPr="00F26CC5" w:rsidRDefault="004A018B" w:rsidP="004A018B">
            <w:pPr>
              <w:keepLines w:val="0"/>
              <w:tabs>
                <w:tab w:val="clear" w:pos="9214"/>
              </w:tabs>
              <w:jc w:val="right"/>
              <w:rPr>
                <w:rFonts w:cs="Arial"/>
                <w:color w:val="000000"/>
                <w:szCs w:val="22"/>
                <w:lang w:eastAsia="zh-CN"/>
              </w:rPr>
            </w:pPr>
            <w:r w:rsidRPr="00C00373">
              <w:t>0,0</w:t>
            </w:r>
          </w:p>
        </w:tc>
        <w:tc>
          <w:tcPr>
            <w:tcW w:w="1180" w:type="dxa"/>
            <w:tcBorders>
              <w:top w:val="nil"/>
              <w:left w:val="nil"/>
              <w:bottom w:val="single" w:sz="8" w:space="0" w:color="auto"/>
              <w:right w:val="single" w:sz="8" w:space="0" w:color="auto"/>
            </w:tcBorders>
            <w:shd w:val="clear" w:color="auto" w:fill="auto"/>
            <w:noWrap/>
            <w:hideMark/>
          </w:tcPr>
          <w:p w14:paraId="5ED2145D" w14:textId="77777777" w:rsidR="004A018B" w:rsidRPr="00F26CC5" w:rsidRDefault="004A018B" w:rsidP="004A018B">
            <w:pPr>
              <w:keepLines w:val="0"/>
              <w:tabs>
                <w:tab w:val="clear" w:pos="9214"/>
              </w:tabs>
              <w:jc w:val="right"/>
              <w:rPr>
                <w:rFonts w:cs="Arial"/>
                <w:color w:val="000000"/>
                <w:szCs w:val="22"/>
                <w:lang w:eastAsia="zh-CN"/>
              </w:rPr>
            </w:pPr>
            <w:r w:rsidRPr="00C00373">
              <w:t>3,0</w:t>
            </w:r>
          </w:p>
        </w:tc>
        <w:tc>
          <w:tcPr>
            <w:tcW w:w="1428" w:type="dxa"/>
            <w:tcBorders>
              <w:top w:val="nil"/>
              <w:left w:val="nil"/>
              <w:bottom w:val="single" w:sz="8" w:space="0" w:color="auto"/>
              <w:right w:val="single" w:sz="8" w:space="0" w:color="auto"/>
            </w:tcBorders>
            <w:shd w:val="clear" w:color="auto" w:fill="auto"/>
            <w:hideMark/>
          </w:tcPr>
          <w:p w14:paraId="3C6416C4" w14:textId="77777777" w:rsidR="004A018B" w:rsidRPr="00F26CC5" w:rsidRDefault="004A018B" w:rsidP="004A018B">
            <w:pPr>
              <w:keepLines w:val="0"/>
              <w:tabs>
                <w:tab w:val="clear" w:pos="9214"/>
              </w:tabs>
              <w:jc w:val="right"/>
              <w:rPr>
                <w:rFonts w:cs="Arial"/>
                <w:color w:val="000000"/>
                <w:szCs w:val="22"/>
                <w:lang w:eastAsia="zh-CN"/>
              </w:rPr>
            </w:pPr>
            <w:r w:rsidRPr="00C00373">
              <w:t>0,1</w:t>
            </w:r>
          </w:p>
        </w:tc>
      </w:tr>
      <w:tr w:rsidR="004A018B" w:rsidRPr="00F26CC5" w14:paraId="2F1FAADB" w14:textId="77777777" w:rsidTr="00147DE4">
        <w:trPr>
          <w:trHeight w:val="300"/>
        </w:trPr>
        <w:tc>
          <w:tcPr>
            <w:tcW w:w="2180" w:type="dxa"/>
            <w:tcBorders>
              <w:top w:val="nil"/>
              <w:left w:val="single" w:sz="8" w:space="0" w:color="auto"/>
              <w:bottom w:val="single" w:sz="8" w:space="0" w:color="auto"/>
              <w:right w:val="single" w:sz="8" w:space="0" w:color="auto"/>
            </w:tcBorders>
            <w:shd w:val="clear" w:color="auto" w:fill="auto"/>
            <w:noWrap/>
          </w:tcPr>
          <w:p w14:paraId="7660D628" w14:textId="77777777" w:rsidR="004A018B" w:rsidRPr="00F26CC5" w:rsidRDefault="004A018B" w:rsidP="004A018B">
            <w:pPr>
              <w:keepLines w:val="0"/>
              <w:tabs>
                <w:tab w:val="clear" w:pos="9214"/>
              </w:tabs>
              <w:rPr>
                <w:rFonts w:cs="Arial"/>
                <w:color w:val="000000"/>
                <w:szCs w:val="22"/>
                <w:lang w:eastAsia="zh-CN"/>
              </w:rPr>
            </w:pPr>
            <w:r w:rsidRPr="00F26CC5">
              <w:t>Middel</w:t>
            </w:r>
          </w:p>
        </w:tc>
        <w:tc>
          <w:tcPr>
            <w:tcW w:w="960" w:type="dxa"/>
            <w:tcBorders>
              <w:top w:val="nil"/>
              <w:left w:val="nil"/>
              <w:bottom w:val="single" w:sz="8" w:space="0" w:color="auto"/>
              <w:right w:val="single" w:sz="8" w:space="0" w:color="auto"/>
            </w:tcBorders>
            <w:shd w:val="clear" w:color="auto" w:fill="auto"/>
            <w:noWrap/>
          </w:tcPr>
          <w:p w14:paraId="7C04B876" w14:textId="77777777" w:rsidR="004A018B" w:rsidRPr="00F26CC5" w:rsidRDefault="004A018B" w:rsidP="004A018B">
            <w:pPr>
              <w:keepLines w:val="0"/>
              <w:tabs>
                <w:tab w:val="clear" w:pos="9214"/>
              </w:tabs>
              <w:jc w:val="right"/>
              <w:rPr>
                <w:rFonts w:cs="Arial"/>
                <w:color w:val="000000"/>
                <w:szCs w:val="22"/>
                <w:lang w:eastAsia="zh-CN"/>
              </w:rPr>
            </w:pPr>
            <w:r w:rsidRPr="00C00373">
              <w:t>191,2</w:t>
            </w:r>
          </w:p>
        </w:tc>
        <w:tc>
          <w:tcPr>
            <w:tcW w:w="1140" w:type="dxa"/>
            <w:tcBorders>
              <w:top w:val="nil"/>
              <w:left w:val="nil"/>
              <w:bottom w:val="single" w:sz="8" w:space="0" w:color="auto"/>
              <w:right w:val="single" w:sz="8" w:space="0" w:color="auto"/>
            </w:tcBorders>
            <w:shd w:val="clear" w:color="auto" w:fill="auto"/>
          </w:tcPr>
          <w:p w14:paraId="5C25717D" w14:textId="77777777" w:rsidR="004A018B" w:rsidRPr="00F26CC5" w:rsidRDefault="004A018B" w:rsidP="004A018B">
            <w:pPr>
              <w:keepLines w:val="0"/>
              <w:tabs>
                <w:tab w:val="clear" w:pos="9214"/>
              </w:tabs>
              <w:jc w:val="right"/>
              <w:rPr>
                <w:rFonts w:cs="Arial"/>
                <w:color w:val="000000"/>
                <w:szCs w:val="22"/>
                <w:lang w:eastAsia="zh-CN"/>
              </w:rPr>
            </w:pPr>
            <w:r w:rsidRPr="00C00373">
              <w:t>6,37</w:t>
            </w:r>
          </w:p>
        </w:tc>
        <w:tc>
          <w:tcPr>
            <w:tcW w:w="1280" w:type="dxa"/>
            <w:tcBorders>
              <w:top w:val="nil"/>
              <w:left w:val="nil"/>
              <w:bottom w:val="single" w:sz="8" w:space="0" w:color="auto"/>
              <w:right w:val="single" w:sz="8" w:space="0" w:color="auto"/>
            </w:tcBorders>
            <w:shd w:val="clear" w:color="auto" w:fill="auto"/>
            <w:noWrap/>
          </w:tcPr>
          <w:p w14:paraId="237FB489" w14:textId="77777777" w:rsidR="004A018B" w:rsidRPr="00F26CC5" w:rsidRDefault="004A018B" w:rsidP="004A018B">
            <w:pPr>
              <w:keepLines w:val="0"/>
              <w:tabs>
                <w:tab w:val="clear" w:pos="9214"/>
              </w:tabs>
              <w:jc w:val="right"/>
              <w:rPr>
                <w:rFonts w:cs="Arial"/>
                <w:color w:val="000000"/>
                <w:szCs w:val="22"/>
                <w:lang w:eastAsia="zh-CN"/>
              </w:rPr>
            </w:pPr>
            <w:r w:rsidRPr="00C00373">
              <w:t>75</w:t>
            </w:r>
          </w:p>
        </w:tc>
        <w:tc>
          <w:tcPr>
            <w:tcW w:w="1240" w:type="dxa"/>
            <w:tcBorders>
              <w:top w:val="nil"/>
              <w:left w:val="nil"/>
              <w:bottom w:val="single" w:sz="8" w:space="0" w:color="auto"/>
              <w:right w:val="single" w:sz="8" w:space="0" w:color="auto"/>
            </w:tcBorders>
            <w:shd w:val="clear" w:color="auto" w:fill="auto"/>
          </w:tcPr>
          <w:p w14:paraId="753DA35D" w14:textId="77777777" w:rsidR="004A018B" w:rsidRPr="00F26CC5" w:rsidRDefault="004A018B" w:rsidP="004A018B">
            <w:pPr>
              <w:keepLines w:val="0"/>
              <w:tabs>
                <w:tab w:val="clear" w:pos="9214"/>
              </w:tabs>
              <w:jc w:val="right"/>
              <w:rPr>
                <w:rFonts w:cs="Arial"/>
                <w:color w:val="000000"/>
                <w:szCs w:val="22"/>
                <w:lang w:eastAsia="zh-CN"/>
              </w:rPr>
            </w:pPr>
            <w:r w:rsidRPr="00C00373">
              <w:t>2,5</w:t>
            </w:r>
          </w:p>
        </w:tc>
        <w:tc>
          <w:tcPr>
            <w:tcW w:w="1180" w:type="dxa"/>
            <w:tcBorders>
              <w:top w:val="nil"/>
              <w:left w:val="nil"/>
              <w:bottom w:val="single" w:sz="8" w:space="0" w:color="auto"/>
              <w:right w:val="single" w:sz="8" w:space="0" w:color="auto"/>
            </w:tcBorders>
            <w:shd w:val="clear" w:color="auto" w:fill="auto"/>
            <w:noWrap/>
          </w:tcPr>
          <w:p w14:paraId="58B11E72" w14:textId="77777777" w:rsidR="004A018B" w:rsidRPr="00F26CC5" w:rsidRDefault="004A018B" w:rsidP="004A018B">
            <w:pPr>
              <w:keepLines w:val="0"/>
              <w:tabs>
                <w:tab w:val="clear" w:pos="9214"/>
              </w:tabs>
              <w:jc w:val="right"/>
              <w:rPr>
                <w:rFonts w:cs="Arial"/>
                <w:color w:val="000000"/>
                <w:szCs w:val="22"/>
                <w:lang w:eastAsia="zh-CN"/>
              </w:rPr>
            </w:pPr>
            <w:r w:rsidRPr="00C00373">
              <w:t>354</w:t>
            </w:r>
          </w:p>
        </w:tc>
        <w:tc>
          <w:tcPr>
            <w:tcW w:w="1428" w:type="dxa"/>
            <w:tcBorders>
              <w:top w:val="nil"/>
              <w:left w:val="nil"/>
              <w:bottom w:val="single" w:sz="8" w:space="0" w:color="auto"/>
              <w:right w:val="single" w:sz="8" w:space="0" w:color="auto"/>
            </w:tcBorders>
            <w:shd w:val="clear" w:color="auto" w:fill="auto"/>
          </w:tcPr>
          <w:p w14:paraId="1DE9D867" w14:textId="77777777" w:rsidR="004A018B" w:rsidRPr="00F26CC5" w:rsidRDefault="004A018B" w:rsidP="004A018B">
            <w:pPr>
              <w:keepLines w:val="0"/>
              <w:tabs>
                <w:tab w:val="clear" w:pos="9214"/>
              </w:tabs>
              <w:jc w:val="right"/>
              <w:rPr>
                <w:rFonts w:cs="Arial"/>
                <w:color w:val="000000"/>
                <w:szCs w:val="22"/>
                <w:lang w:eastAsia="zh-CN"/>
              </w:rPr>
            </w:pPr>
            <w:r w:rsidRPr="00C00373">
              <w:t>11,8</w:t>
            </w:r>
          </w:p>
        </w:tc>
      </w:tr>
      <w:tr w:rsidR="004A018B" w:rsidRPr="00F26CC5" w14:paraId="2CF1F691" w14:textId="77777777" w:rsidTr="00147DE4">
        <w:trPr>
          <w:trHeight w:val="300"/>
        </w:trPr>
        <w:tc>
          <w:tcPr>
            <w:tcW w:w="2180" w:type="dxa"/>
            <w:tcBorders>
              <w:top w:val="nil"/>
              <w:left w:val="single" w:sz="8" w:space="0" w:color="auto"/>
              <w:bottom w:val="single" w:sz="8" w:space="0" w:color="auto"/>
              <w:right w:val="single" w:sz="8" w:space="0" w:color="auto"/>
            </w:tcBorders>
            <w:shd w:val="clear" w:color="auto" w:fill="auto"/>
            <w:noWrap/>
          </w:tcPr>
          <w:p w14:paraId="6CEA5950" w14:textId="77777777" w:rsidR="004A018B" w:rsidRPr="00F26CC5" w:rsidRDefault="004A018B" w:rsidP="004A018B">
            <w:pPr>
              <w:keepLines w:val="0"/>
              <w:tabs>
                <w:tab w:val="clear" w:pos="9214"/>
              </w:tabs>
              <w:rPr>
                <w:rFonts w:cs="Arial"/>
                <w:color w:val="000000"/>
                <w:szCs w:val="22"/>
                <w:lang w:eastAsia="zh-CN"/>
              </w:rPr>
            </w:pPr>
            <w:r w:rsidRPr="00F26CC5">
              <w:t>Median</w:t>
            </w:r>
          </w:p>
        </w:tc>
        <w:tc>
          <w:tcPr>
            <w:tcW w:w="960" w:type="dxa"/>
            <w:tcBorders>
              <w:top w:val="nil"/>
              <w:left w:val="nil"/>
              <w:bottom w:val="single" w:sz="8" w:space="0" w:color="auto"/>
              <w:right w:val="single" w:sz="8" w:space="0" w:color="auto"/>
            </w:tcBorders>
            <w:shd w:val="clear" w:color="auto" w:fill="auto"/>
            <w:noWrap/>
          </w:tcPr>
          <w:p w14:paraId="75715662" w14:textId="77777777" w:rsidR="004A018B" w:rsidRPr="00F26CC5" w:rsidRDefault="004A018B" w:rsidP="004A018B">
            <w:pPr>
              <w:keepLines w:val="0"/>
              <w:tabs>
                <w:tab w:val="clear" w:pos="9214"/>
              </w:tabs>
              <w:jc w:val="right"/>
              <w:rPr>
                <w:rFonts w:cs="Arial"/>
                <w:color w:val="000000"/>
                <w:szCs w:val="22"/>
                <w:lang w:eastAsia="zh-CN"/>
              </w:rPr>
            </w:pPr>
            <w:r w:rsidRPr="00C00373">
              <w:t>65,80</w:t>
            </w:r>
          </w:p>
        </w:tc>
        <w:tc>
          <w:tcPr>
            <w:tcW w:w="1140" w:type="dxa"/>
            <w:tcBorders>
              <w:top w:val="nil"/>
              <w:left w:val="nil"/>
              <w:bottom w:val="single" w:sz="8" w:space="0" w:color="auto"/>
              <w:right w:val="single" w:sz="8" w:space="0" w:color="auto"/>
            </w:tcBorders>
            <w:shd w:val="clear" w:color="auto" w:fill="auto"/>
          </w:tcPr>
          <w:p w14:paraId="180BE56A" w14:textId="77777777" w:rsidR="004A018B" w:rsidRPr="00F26CC5" w:rsidRDefault="004A018B" w:rsidP="004A018B">
            <w:pPr>
              <w:keepLines w:val="0"/>
              <w:tabs>
                <w:tab w:val="clear" w:pos="9214"/>
              </w:tabs>
              <w:jc w:val="right"/>
              <w:rPr>
                <w:rFonts w:cs="Arial"/>
                <w:color w:val="000000"/>
                <w:szCs w:val="22"/>
                <w:lang w:eastAsia="zh-CN"/>
              </w:rPr>
            </w:pPr>
            <w:r w:rsidRPr="00C00373">
              <w:t>2,2</w:t>
            </w:r>
          </w:p>
        </w:tc>
        <w:tc>
          <w:tcPr>
            <w:tcW w:w="1280" w:type="dxa"/>
            <w:tcBorders>
              <w:top w:val="nil"/>
              <w:left w:val="nil"/>
              <w:bottom w:val="single" w:sz="8" w:space="0" w:color="auto"/>
              <w:right w:val="single" w:sz="8" w:space="0" w:color="auto"/>
            </w:tcBorders>
            <w:shd w:val="clear" w:color="auto" w:fill="auto"/>
            <w:noWrap/>
          </w:tcPr>
          <w:p w14:paraId="1B6CD812" w14:textId="77777777" w:rsidR="004A018B" w:rsidRPr="00F26CC5" w:rsidRDefault="004A018B" w:rsidP="004A018B">
            <w:pPr>
              <w:keepLines w:val="0"/>
              <w:tabs>
                <w:tab w:val="clear" w:pos="9214"/>
              </w:tabs>
              <w:jc w:val="right"/>
              <w:rPr>
                <w:rFonts w:cs="Arial"/>
                <w:color w:val="000000"/>
                <w:szCs w:val="22"/>
                <w:lang w:eastAsia="zh-CN"/>
              </w:rPr>
            </w:pPr>
            <w:r w:rsidRPr="00C00373">
              <w:t>25</w:t>
            </w:r>
          </w:p>
        </w:tc>
        <w:tc>
          <w:tcPr>
            <w:tcW w:w="1240" w:type="dxa"/>
            <w:tcBorders>
              <w:top w:val="nil"/>
              <w:left w:val="nil"/>
              <w:bottom w:val="single" w:sz="8" w:space="0" w:color="auto"/>
              <w:right w:val="single" w:sz="8" w:space="0" w:color="auto"/>
            </w:tcBorders>
            <w:shd w:val="clear" w:color="auto" w:fill="auto"/>
          </w:tcPr>
          <w:p w14:paraId="39A9E5BC" w14:textId="77777777" w:rsidR="004A018B" w:rsidRPr="00F26CC5" w:rsidRDefault="004A018B" w:rsidP="004A018B">
            <w:pPr>
              <w:keepLines w:val="0"/>
              <w:tabs>
                <w:tab w:val="clear" w:pos="9214"/>
              </w:tabs>
              <w:jc w:val="right"/>
              <w:rPr>
                <w:rFonts w:cs="Arial"/>
                <w:color w:val="000000"/>
                <w:szCs w:val="22"/>
                <w:lang w:eastAsia="zh-CN"/>
              </w:rPr>
            </w:pPr>
            <w:r w:rsidRPr="00C00373">
              <w:t>0,8</w:t>
            </w:r>
          </w:p>
        </w:tc>
        <w:tc>
          <w:tcPr>
            <w:tcW w:w="1180" w:type="dxa"/>
            <w:tcBorders>
              <w:top w:val="nil"/>
              <w:left w:val="nil"/>
              <w:bottom w:val="single" w:sz="8" w:space="0" w:color="auto"/>
              <w:right w:val="single" w:sz="8" w:space="0" w:color="auto"/>
            </w:tcBorders>
            <w:shd w:val="clear" w:color="auto" w:fill="auto"/>
            <w:noWrap/>
          </w:tcPr>
          <w:p w14:paraId="45DF23CE" w14:textId="77777777" w:rsidR="004A018B" w:rsidRPr="00F26CC5" w:rsidRDefault="004A018B" w:rsidP="004A018B">
            <w:pPr>
              <w:keepLines w:val="0"/>
              <w:tabs>
                <w:tab w:val="clear" w:pos="9214"/>
              </w:tabs>
              <w:jc w:val="right"/>
              <w:rPr>
                <w:rFonts w:cs="Arial"/>
                <w:color w:val="000000"/>
                <w:szCs w:val="22"/>
                <w:lang w:eastAsia="zh-CN"/>
              </w:rPr>
            </w:pPr>
            <w:r w:rsidRPr="00C00373">
              <w:t>174</w:t>
            </w:r>
          </w:p>
        </w:tc>
        <w:tc>
          <w:tcPr>
            <w:tcW w:w="1428" w:type="dxa"/>
            <w:tcBorders>
              <w:top w:val="nil"/>
              <w:left w:val="nil"/>
              <w:bottom w:val="single" w:sz="8" w:space="0" w:color="auto"/>
              <w:right w:val="single" w:sz="8" w:space="0" w:color="auto"/>
            </w:tcBorders>
            <w:shd w:val="clear" w:color="auto" w:fill="auto"/>
          </w:tcPr>
          <w:p w14:paraId="1C6D6CC1" w14:textId="77777777" w:rsidR="004A018B" w:rsidRPr="00F26CC5" w:rsidRDefault="004A018B" w:rsidP="004A018B">
            <w:pPr>
              <w:keepLines w:val="0"/>
              <w:tabs>
                <w:tab w:val="clear" w:pos="9214"/>
              </w:tabs>
              <w:jc w:val="right"/>
              <w:rPr>
                <w:rFonts w:cs="Arial"/>
                <w:color w:val="000000"/>
                <w:szCs w:val="22"/>
                <w:lang w:eastAsia="zh-CN"/>
              </w:rPr>
            </w:pPr>
            <w:r w:rsidRPr="00C00373">
              <w:t>5,8</w:t>
            </w:r>
          </w:p>
        </w:tc>
      </w:tr>
      <w:tr w:rsidR="004A018B" w:rsidRPr="00F26CC5" w14:paraId="26924D7B" w14:textId="77777777" w:rsidTr="00147DE4">
        <w:trPr>
          <w:trHeight w:val="300"/>
        </w:trPr>
        <w:tc>
          <w:tcPr>
            <w:tcW w:w="2180" w:type="dxa"/>
            <w:tcBorders>
              <w:top w:val="nil"/>
              <w:left w:val="single" w:sz="8" w:space="0" w:color="auto"/>
              <w:bottom w:val="single" w:sz="8" w:space="0" w:color="auto"/>
              <w:right w:val="single" w:sz="8" w:space="0" w:color="auto"/>
            </w:tcBorders>
            <w:shd w:val="clear" w:color="auto" w:fill="auto"/>
            <w:noWrap/>
          </w:tcPr>
          <w:p w14:paraId="598CD2F8" w14:textId="77777777" w:rsidR="004A018B" w:rsidRPr="00F26CC5" w:rsidRDefault="004A018B" w:rsidP="004A018B">
            <w:pPr>
              <w:keepLines w:val="0"/>
              <w:tabs>
                <w:tab w:val="clear" w:pos="9214"/>
              </w:tabs>
              <w:rPr>
                <w:rFonts w:cs="Arial"/>
              </w:rPr>
            </w:pPr>
            <w:r w:rsidRPr="00F26CC5">
              <w:t>Periodemaksimum</w:t>
            </w:r>
          </w:p>
        </w:tc>
        <w:tc>
          <w:tcPr>
            <w:tcW w:w="960" w:type="dxa"/>
            <w:tcBorders>
              <w:top w:val="nil"/>
              <w:left w:val="nil"/>
              <w:bottom w:val="single" w:sz="8" w:space="0" w:color="auto"/>
              <w:right w:val="single" w:sz="8" w:space="0" w:color="auto"/>
            </w:tcBorders>
            <w:shd w:val="clear" w:color="auto" w:fill="auto"/>
            <w:noWrap/>
          </w:tcPr>
          <w:p w14:paraId="0A865A13" w14:textId="77777777" w:rsidR="004A018B" w:rsidRPr="00F26CC5" w:rsidRDefault="004A018B" w:rsidP="004A018B">
            <w:pPr>
              <w:keepLines w:val="0"/>
              <w:tabs>
                <w:tab w:val="clear" w:pos="9214"/>
              </w:tabs>
              <w:jc w:val="right"/>
              <w:rPr>
                <w:rFonts w:cs="Arial"/>
              </w:rPr>
            </w:pPr>
            <w:r w:rsidRPr="00C00373">
              <w:t>2909,0</w:t>
            </w:r>
          </w:p>
        </w:tc>
        <w:tc>
          <w:tcPr>
            <w:tcW w:w="1140" w:type="dxa"/>
            <w:tcBorders>
              <w:top w:val="nil"/>
              <w:left w:val="nil"/>
              <w:bottom w:val="single" w:sz="8" w:space="0" w:color="auto"/>
              <w:right w:val="single" w:sz="8" w:space="0" w:color="auto"/>
            </w:tcBorders>
            <w:shd w:val="clear" w:color="auto" w:fill="auto"/>
          </w:tcPr>
          <w:p w14:paraId="5F3A468B" w14:textId="77777777" w:rsidR="004A018B" w:rsidRPr="00F26CC5" w:rsidRDefault="004A018B" w:rsidP="004A018B">
            <w:pPr>
              <w:keepLines w:val="0"/>
              <w:tabs>
                <w:tab w:val="clear" w:pos="9214"/>
              </w:tabs>
              <w:jc w:val="right"/>
              <w:rPr>
                <w:rFonts w:cs="Arial"/>
              </w:rPr>
            </w:pPr>
            <w:r w:rsidRPr="00C00373">
              <w:t>97,0</w:t>
            </w:r>
          </w:p>
        </w:tc>
        <w:tc>
          <w:tcPr>
            <w:tcW w:w="1280" w:type="dxa"/>
            <w:tcBorders>
              <w:top w:val="nil"/>
              <w:left w:val="nil"/>
              <w:bottom w:val="single" w:sz="8" w:space="0" w:color="auto"/>
              <w:right w:val="single" w:sz="8" w:space="0" w:color="auto"/>
            </w:tcBorders>
            <w:shd w:val="clear" w:color="auto" w:fill="auto"/>
            <w:noWrap/>
          </w:tcPr>
          <w:p w14:paraId="59B132D0" w14:textId="77777777" w:rsidR="004A018B" w:rsidRPr="00F26CC5" w:rsidRDefault="004A018B" w:rsidP="004A018B">
            <w:pPr>
              <w:keepLines w:val="0"/>
              <w:tabs>
                <w:tab w:val="clear" w:pos="9214"/>
              </w:tabs>
              <w:jc w:val="right"/>
              <w:rPr>
                <w:rFonts w:cs="Arial"/>
              </w:rPr>
            </w:pPr>
            <w:r w:rsidRPr="00C00373">
              <w:t>2167</w:t>
            </w:r>
          </w:p>
        </w:tc>
        <w:tc>
          <w:tcPr>
            <w:tcW w:w="1240" w:type="dxa"/>
            <w:tcBorders>
              <w:top w:val="nil"/>
              <w:left w:val="nil"/>
              <w:bottom w:val="single" w:sz="8" w:space="0" w:color="auto"/>
              <w:right w:val="single" w:sz="8" w:space="0" w:color="auto"/>
            </w:tcBorders>
            <w:shd w:val="clear" w:color="auto" w:fill="auto"/>
          </w:tcPr>
          <w:p w14:paraId="7DF73A1D" w14:textId="77777777" w:rsidR="004A018B" w:rsidRPr="00F26CC5" w:rsidRDefault="004A018B" w:rsidP="004A018B">
            <w:pPr>
              <w:keepLines w:val="0"/>
              <w:tabs>
                <w:tab w:val="clear" w:pos="9214"/>
              </w:tabs>
              <w:jc w:val="right"/>
              <w:rPr>
                <w:rFonts w:cs="Arial"/>
              </w:rPr>
            </w:pPr>
            <w:r w:rsidRPr="00C00373">
              <w:t>72,2</w:t>
            </w:r>
          </w:p>
        </w:tc>
        <w:tc>
          <w:tcPr>
            <w:tcW w:w="1180" w:type="dxa"/>
            <w:tcBorders>
              <w:top w:val="nil"/>
              <w:left w:val="nil"/>
              <w:bottom w:val="single" w:sz="8" w:space="0" w:color="auto"/>
              <w:right w:val="single" w:sz="8" w:space="0" w:color="auto"/>
            </w:tcBorders>
            <w:shd w:val="clear" w:color="auto" w:fill="auto"/>
            <w:noWrap/>
          </w:tcPr>
          <w:p w14:paraId="107D6199" w14:textId="77777777" w:rsidR="004A018B" w:rsidRPr="00F26CC5" w:rsidRDefault="004A018B" w:rsidP="004A018B">
            <w:pPr>
              <w:keepLines w:val="0"/>
              <w:tabs>
                <w:tab w:val="clear" w:pos="9214"/>
              </w:tabs>
              <w:jc w:val="right"/>
              <w:rPr>
                <w:rFonts w:cs="Arial"/>
              </w:rPr>
            </w:pPr>
            <w:r w:rsidRPr="00C00373">
              <w:t>2909</w:t>
            </w:r>
          </w:p>
        </w:tc>
        <w:tc>
          <w:tcPr>
            <w:tcW w:w="1428" w:type="dxa"/>
            <w:tcBorders>
              <w:top w:val="nil"/>
              <w:left w:val="nil"/>
              <w:bottom w:val="single" w:sz="8" w:space="0" w:color="auto"/>
              <w:right w:val="single" w:sz="8" w:space="0" w:color="auto"/>
            </w:tcBorders>
            <w:shd w:val="clear" w:color="auto" w:fill="auto"/>
          </w:tcPr>
          <w:p w14:paraId="3515F630" w14:textId="77777777" w:rsidR="004A018B" w:rsidRPr="00F26CC5" w:rsidRDefault="004A018B" w:rsidP="004A018B">
            <w:pPr>
              <w:keepLines w:val="0"/>
              <w:tabs>
                <w:tab w:val="clear" w:pos="9214"/>
              </w:tabs>
              <w:jc w:val="right"/>
              <w:rPr>
                <w:rFonts w:cs="Arial"/>
              </w:rPr>
            </w:pPr>
            <w:r w:rsidRPr="00C00373">
              <w:t>97,0</w:t>
            </w:r>
          </w:p>
        </w:tc>
      </w:tr>
    </w:tbl>
    <w:p w14:paraId="55B32A72" w14:textId="6E6AF306" w:rsidR="004A018B" w:rsidRDefault="004A018B" w:rsidP="004A018B">
      <w:pPr>
        <w:pStyle w:val="Caption"/>
        <w:ind w:left="142"/>
      </w:pPr>
      <w:r>
        <w:t xml:space="preserve">Tabel </w:t>
      </w:r>
      <w:r w:rsidR="00830482">
        <w:t>3</w:t>
      </w:r>
      <w:r>
        <w:t>6</w:t>
      </w:r>
      <w:r w:rsidRPr="00F26CC5">
        <w:t>. Karakteristiske afstrømninger i S</w:t>
      </w:r>
      <w:r>
        <w:t>ørup</w:t>
      </w:r>
      <w:r w:rsidRPr="00F26CC5">
        <w:t xml:space="preserve"> Å ved målestation </w:t>
      </w:r>
      <w:r>
        <w:t>61.04</w:t>
      </w:r>
      <w:r w:rsidRPr="00F26CC5">
        <w:t>.</w:t>
      </w:r>
    </w:p>
    <w:p w14:paraId="55702B2F" w14:textId="77777777" w:rsidR="004A018B" w:rsidRDefault="004A018B" w:rsidP="004A018B"/>
    <w:p w14:paraId="4B3586C3" w14:textId="77777777" w:rsidR="004A018B" w:rsidRPr="00BA1CD9" w:rsidRDefault="004A018B" w:rsidP="004A018B">
      <w:pPr>
        <w:pStyle w:val="BodyTextIndent"/>
      </w:pPr>
    </w:p>
    <w:p w14:paraId="5F7FB4C4" w14:textId="77777777" w:rsidR="004A018B" w:rsidRDefault="004A018B" w:rsidP="004A018B">
      <w:pPr>
        <w:pStyle w:val="Heading2"/>
      </w:pPr>
      <w:bookmarkStart w:id="56" w:name="_Toc33728726"/>
      <w:r>
        <w:lastRenderedPageBreak/>
        <w:t>Oplandsopgørelse</w:t>
      </w:r>
      <w:bookmarkEnd w:id="56"/>
    </w:p>
    <w:p w14:paraId="4C7986E0" w14:textId="5F093CEC" w:rsidR="004A018B" w:rsidRDefault="004A018B" w:rsidP="004A018B">
      <w:pPr>
        <w:pStyle w:val="BodyTextIndent"/>
      </w:pPr>
      <w:r>
        <w:t xml:space="preserve">Med baggrund i gis-tema over vandløbsoplande, </w:t>
      </w:r>
      <w:r w:rsidRPr="006C1EEE">
        <w:t>udarbejdet af DMU i forbindelse med vandmiljøovervågning</w:t>
      </w:r>
      <w:r>
        <w:t xml:space="preserve"> (ref</w:t>
      </w:r>
      <w:r w:rsidR="00B36830">
        <w:t>.</w:t>
      </w:r>
      <w:r>
        <w:t xml:space="preserve"> 21), er oplandet til området ved Råby Sø </w:t>
      </w:r>
      <w:r w:rsidR="00B36830">
        <w:t xml:space="preserve">opgjort </w:t>
      </w:r>
      <w:r>
        <w:t>til i alt 829 ha, svarende til 8,29 km</w:t>
      </w:r>
      <w:r>
        <w:rPr>
          <w:vertAlign w:val="superscript"/>
        </w:rPr>
        <w:t>2</w:t>
      </w:r>
      <w:r>
        <w:t>. En detaljeret opgørelse ove</w:t>
      </w:r>
      <w:r w:rsidR="00BD5124">
        <w:t>r deloplande fremgår af figur 37</w:t>
      </w:r>
      <w:r>
        <w:t xml:space="preserve">. </w:t>
      </w:r>
    </w:p>
    <w:p w14:paraId="44E18FF7" w14:textId="77777777" w:rsidR="004A018B" w:rsidRPr="00A17F77" w:rsidRDefault="004A018B" w:rsidP="004A018B">
      <w:pPr>
        <w:pStyle w:val="BodyTextIndent"/>
      </w:pPr>
    </w:p>
    <w:p w14:paraId="1C5CE0AE" w14:textId="77777777" w:rsidR="004A018B" w:rsidRPr="00F26CC5" w:rsidRDefault="004A018B" w:rsidP="004A018B">
      <w:r>
        <w:rPr>
          <w:noProof/>
          <w:lang w:eastAsia="da-DK"/>
        </w:rPr>
        <w:drawing>
          <wp:inline distT="0" distB="0" distL="0" distR="0" wp14:anchorId="3AAA14E4" wp14:editId="59119282">
            <wp:extent cx="6007768" cy="3481358"/>
            <wp:effectExtent l="19050" t="19050" r="12065" b="241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screen">
                      <a:extLst>
                        <a:ext uri="{28A0092B-C50C-407E-A947-70E740481C1C}">
                          <a14:useLocalDpi xmlns:a14="http://schemas.microsoft.com/office/drawing/2010/main"/>
                        </a:ext>
                      </a:extLst>
                    </a:blip>
                    <a:stretch>
                      <a:fillRect/>
                    </a:stretch>
                  </pic:blipFill>
                  <pic:spPr>
                    <a:xfrm>
                      <a:off x="0" y="0"/>
                      <a:ext cx="6017100" cy="3486765"/>
                    </a:xfrm>
                    <a:prstGeom prst="rect">
                      <a:avLst/>
                    </a:prstGeom>
                    <a:ln>
                      <a:solidFill>
                        <a:schemeClr val="tx1"/>
                      </a:solidFill>
                    </a:ln>
                  </pic:spPr>
                </pic:pic>
              </a:graphicData>
            </a:graphic>
          </wp:inline>
        </w:drawing>
      </w:r>
    </w:p>
    <w:p w14:paraId="636EA6D9" w14:textId="77777777" w:rsidR="00117AB0" w:rsidRPr="004A018B" w:rsidRDefault="00117AB0" w:rsidP="00117AB0">
      <w:pPr>
        <w:pStyle w:val="Caption"/>
        <w:rPr>
          <w:lang w:eastAsia="da-DK"/>
        </w:rPr>
      </w:pPr>
      <w:bookmarkStart w:id="57" w:name="_Toc499729073"/>
      <w:r w:rsidRPr="004A018B">
        <w:rPr>
          <w:lang w:eastAsia="da-DK"/>
        </w:rPr>
        <w:t xml:space="preserve">Figur </w:t>
      </w:r>
      <w:r>
        <w:rPr>
          <w:lang w:eastAsia="da-DK"/>
        </w:rPr>
        <w:t>37</w:t>
      </w:r>
      <w:r w:rsidRPr="004A018B">
        <w:rPr>
          <w:lang w:eastAsia="da-DK"/>
        </w:rPr>
        <w:t>. Direkte opland</w:t>
      </w:r>
      <w:r>
        <w:rPr>
          <w:lang w:eastAsia="da-DK"/>
        </w:rPr>
        <w:t xml:space="preserve"> inklusiv projektområdets areal</w:t>
      </w:r>
      <w:r w:rsidRPr="004A018B">
        <w:rPr>
          <w:lang w:eastAsia="da-DK"/>
        </w:rPr>
        <w:t xml:space="preserve"> (lyserød skravering er opland til Råby Mose, og </w:t>
      </w:r>
      <w:r w:rsidRPr="004A018B">
        <w:rPr>
          <w:noProof/>
          <w:lang w:eastAsia="da-DK"/>
        </w:rPr>
        <w:t>grøn skravering er opland til Råby Sø</w:t>
      </w:r>
      <w:r w:rsidRPr="004A018B">
        <w:rPr>
          <w:lang w:eastAsia="da-DK"/>
        </w:rPr>
        <w:t xml:space="preserve">) til projektområdet (rød afgrænsning). </w:t>
      </w:r>
    </w:p>
    <w:p w14:paraId="34C10800" w14:textId="38ABA936" w:rsidR="004A018B" w:rsidRDefault="004A018B" w:rsidP="004A018B">
      <w:pPr>
        <w:pStyle w:val="Caption"/>
      </w:pPr>
    </w:p>
    <w:p w14:paraId="6C5CBA0B" w14:textId="621F49AE" w:rsidR="004A018B" w:rsidRPr="00B36830" w:rsidRDefault="004A018B" w:rsidP="004A018B">
      <w:pPr>
        <w:pStyle w:val="Heading2"/>
      </w:pPr>
      <w:bookmarkStart w:id="58" w:name="_Toc33728727"/>
      <w:r w:rsidRPr="00B36830">
        <w:t xml:space="preserve">Karakteristiske afstrømninger </w:t>
      </w:r>
      <w:r w:rsidR="005074A2">
        <w:t>i</w:t>
      </w:r>
      <w:r w:rsidRPr="00B36830">
        <w:t xml:space="preserve"> projektområde</w:t>
      </w:r>
      <w:bookmarkEnd w:id="57"/>
      <w:r w:rsidR="005074A2">
        <w:t>t</w:t>
      </w:r>
      <w:bookmarkEnd w:id="58"/>
    </w:p>
    <w:p w14:paraId="41CA7F00" w14:textId="2A56DEE2" w:rsidR="004A018B" w:rsidRPr="00B36830" w:rsidRDefault="004A018B" w:rsidP="005074A2">
      <w:pPr>
        <w:pStyle w:val="BodyTextIndent"/>
      </w:pPr>
      <w:r w:rsidRPr="00B36830">
        <w:t xml:space="preserve">Med baggrund i den arealspecifikke afstrømning </w:t>
      </w:r>
      <w:r w:rsidR="00B36830" w:rsidRPr="00B36830">
        <w:t xml:space="preserve">for Sørup Å på Falster </w:t>
      </w:r>
      <w:r w:rsidRPr="00B36830">
        <w:t>kan afstrømning</w:t>
      </w:r>
      <w:r w:rsidR="005074A2">
        <w:t>sværdier</w:t>
      </w:r>
      <w:r w:rsidRPr="00B36830">
        <w:t xml:space="preserve"> beregnes ved Råby Sø</w:t>
      </w:r>
      <w:r w:rsidR="005074A2">
        <w:t xml:space="preserve"> se tabel 7</w:t>
      </w:r>
      <w:r w:rsidRPr="00B36830">
        <w:t>.</w:t>
      </w:r>
      <w:r w:rsidR="005074A2">
        <w:t xml:space="preserve"> De beregnede værdier er angivet for sommer- (april – september) og vinterhalvåret </w:t>
      </w:r>
      <w:r w:rsidRPr="00B36830">
        <w:t xml:space="preserve"> </w:t>
      </w:r>
    </w:p>
    <w:p w14:paraId="1076F892" w14:textId="77777777" w:rsidR="004A018B" w:rsidRPr="00B36830" w:rsidRDefault="004A018B" w:rsidP="004A018B">
      <w:pPr>
        <w:keepLines w:val="0"/>
        <w:tabs>
          <w:tab w:val="clear" w:pos="9214"/>
        </w:tabs>
        <w:rPr>
          <w:b/>
        </w:rPr>
      </w:pPr>
    </w:p>
    <w:tbl>
      <w:tblPr>
        <w:tblW w:w="9493" w:type="dxa"/>
        <w:tblCellMar>
          <w:left w:w="70" w:type="dxa"/>
          <w:right w:w="70" w:type="dxa"/>
        </w:tblCellMar>
        <w:tblLook w:val="04A0" w:firstRow="1" w:lastRow="0" w:firstColumn="1" w:lastColumn="0" w:noHBand="0" w:noVBand="1"/>
      </w:tblPr>
      <w:tblGrid>
        <w:gridCol w:w="2180"/>
        <w:gridCol w:w="960"/>
        <w:gridCol w:w="1140"/>
        <w:gridCol w:w="1280"/>
        <w:gridCol w:w="1240"/>
        <w:gridCol w:w="1180"/>
        <w:gridCol w:w="1513"/>
      </w:tblGrid>
      <w:tr w:rsidR="004A018B" w:rsidRPr="00B36830" w14:paraId="3145052A" w14:textId="77777777" w:rsidTr="00147DE4">
        <w:trPr>
          <w:trHeight w:val="612"/>
        </w:trPr>
        <w:tc>
          <w:tcPr>
            <w:tcW w:w="2180" w:type="dxa"/>
            <w:tcBorders>
              <w:top w:val="single" w:sz="4" w:space="0" w:color="auto"/>
              <w:left w:val="single" w:sz="4" w:space="0" w:color="auto"/>
              <w:bottom w:val="single" w:sz="4" w:space="0" w:color="auto"/>
              <w:right w:val="single" w:sz="4" w:space="0" w:color="auto"/>
            </w:tcBorders>
            <w:shd w:val="pct12" w:color="000000" w:fill="D9D9D9"/>
            <w:noWrap/>
            <w:vAlign w:val="center"/>
            <w:hideMark/>
          </w:tcPr>
          <w:p w14:paraId="3F2ABD26"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 xml:space="preserve">Afstrømningstype </w:t>
            </w:r>
          </w:p>
        </w:tc>
        <w:tc>
          <w:tcPr>
            <w:tcW w:w="960" w:type="dxa"/>
            <w:tcBorders>
              <w:top w:val="single" w:sz="4" w:space="0" w:color="auto"/>
              <w:left w:val="nil"/>
              <w:bottom w:val="single" w:sz="4" w:space="0" w:color="auto"/>
              <w:right w:val="single" w:sz="4" w:space="0" w:color="auto"/>
            </w:tcBorders>
            <w:shd w:val="pct12" w:color="000000" w:fill="D9D9D9"/>
            <w:noWrap/>
            <w:vAlign w:val="center"/>
            <w:hideMark/>
          </w:tcPr>
          <w:p w14:paraId="65A738EA"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År l/sek</w:t>
            </w:r>
          </w:p>
        </w:tc>
        <w:tc>
          <w:tcPr>
            <w:tcW w:w="1140" w:type="dxa"/>
            <w:tcBorders>
              <w:top w:val="single" w:sz="4" w:space="0" w:color="auto"/>
              <w:left w:val="nil"/>
              <w:bottom w:val="single" w:sz="4" w:space="0" w:color="auto"/>
              <w:right w:val="single" w:sz="4" w:space="0" w:color="auto"/>
            </w:tcBorders>
            <w:shd w:val="pct12" w:color="000000" w:fill="D9D9D9"/>
            <w:vAlign w:val="center"/>
            <w:hideMark/>
          </w:tcPr>
          <w:p w14:paraId="5B3F483E"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År l/sek/km</w:t>
            </w:r>
            <w:r w:rsidRPr="00B36830">
              <w:rPr>
                <w:rFonts w:ascii="Calibri" w:hAnsi="Calibri"/>
                <w:color w:val="000000"/>
                <w:szCs w:val="22"/>
                <w:vertAlign w:val="superscript"/>
                <w:lang w:eastAsia="da-DK"/>
              </w:rPr>
              <w:t>2</w:t>
            </w:r>
          </w:p>
        </w:tc>
        <w:tc>
          <w:tcPr>
            <w:tcW w:w="1280" w:type="dxa"/>
            <w:tcBorders>
              <w:top w:val="single" w:sz="4" w:space="0" w:color="auto"/>
              <w:left w:val="nil"/>
              <w:bottom w:val="single" w:sz="4" w:space="0" w:color="auto"/>
              <w:right w:val="single" w:sz="4" w:space="0" w:color="auto"/>
            </w:tcBorders>
            <w:shd w:val="pct12" w:color="000000" w:fill="D9D9D9"/>
            <w:noWrap/>
            <w:vAlign w:val="center"/>
            <w:hideMark/>
          </w:tcPr>
          <w:p w14:paraId="25C34732"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Sommer</w:t>
            </w:r>
          </w:p>
        </w:tc>
        <w:tc>
          <w:tcPr>
            <w:tcW w:w="1240" w:type="dxa"/>
            <w:tcBorders>
              <w:top w:val="single" w:sz="4" w:space="0" w:color="auto"/>
              <w:left w:val="nil"/>
              <w:bottom w:val="single" w:sz="4" w:space="0" w:color="auto"/>
              <w:right w:val="single" w:sz="4" w:space="0" w:color="auto"/>
            </w:tcBorders>
            <w:shd w:val="pct12" w:color="000000" w:fill="D9D9D9"/>
            <w:vAlign w:val="center"/>
            <w:hideMark/>
          </w:tcPr>
          <w:p w14:paraId="4F8F0661"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Sommer l/sek/km</w:t>
            </w:r>
            <w:r w:rsidRPr="00B36830">
              <w:rPr>
                <w:rFonts w:ascii="Calibri" w:hAnsi="Calibri"/>
                <w:color w:val="000000"/>
                <w:szCs w:val="22"/>
                <w:vertAlign w:val="superscript"/>
                <w:lang w:eastAsia="da-DK"/>
              </w:rPr>
              <w:t>2</w:t>
            </w:r>
          </w:p>
        </w:tc>
        <w:tc>
          <w:tcPr>
            <w:tcW w:w="1180" w:type="dxa"/>
            <w:tcBorders>
              <w:top w:val="single" w:sz="4" w:space="0" w:color="auto"/>
              <w:left w:val="nil"/>
              <w:bottom w:val="single" w:sz="4" w:space="0" w:color="auto"/>
              <w:right w:val="single" w:sz="4" w:space="0" w:color="auto"/>
            </w:tcBorders>
            <w:shd w:val="pct12" w:color="000000" w:fill="D9D9D9"/>
            <w:noWrap/>
            <w:vAlign w:val="center"/>
            <w:hideMark/>
          </w:tcPr>
          <w:p w14:paraId="3CF4A070"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Vinter</w:t>
            </w:r>
          </w:p>
        </w:tc>
        <w:tc>
          <w:tcPr>
            <w:tcW w:w="1513" w:type="dxa"/>
            <w:tcBorders>
              <w:top w:val="single" w:sz="4" w:space="0" w:color="auto"/>
              <w:left w:val="nil"/>
              <w:bottom w:val="single" w:sz="4" w:space="0" w:color="auto"/>
              <w:right w:val="single" w:sz="4" w:space="0" w:color="auto"/>
            </w:tcBorders>
            <w:shd w:val="pct12" w:color="000000" w:fill="D9D9D9"/>
            <w:vAlign w:val="center"/>
            <w:hideMark/>
          </w:tcPr>
          <w:p w14:paraId="0FBBC36E"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Vinter l/sek/km</w:t>
            </w:r>
            <w:r w:rsidRPr="00B36830">
              <w:rPr>
                <w:rFonts w:ascii="Calibri" w:hAnsi="Calibri"/>
                <w:color w:val="000000"/>
                <w:szCs w:val="22"/>
                <w:vertAlign w:val="superscript"/>
                <w:lang w:eastAsia="da-DK"/>
              </w:rPr>
              <w:t>2</w:t>
            </w:r>
          </w:p>
        </w:tc>
      </w:tr>
      <w:tr w:rsidR="004A018B" w:rsidRPr="00B36830" w14:paraId="56A70E5F" w14:textId="77777777" w:rsidTr="00147DE4">
        <w:trPr>
          <w:trHeight w:val="288"/>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14:paraId="3FE3EA8F"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Minimum</w:t>
            </w:r>
          </w:p>
        </w:tc>
        <w:tc>
          <w:tcPr>
            <w:tcW w:w="960" w:type="dxa"/>
            <w:tcBorders>
              <w:top w:val="nil"/>
              <w:left w:val="nil"/>
              <w:bottom w:val="single" w:sz="4" w:space="0" w:color="auto"/>
              <w:right w:val="single" w:sz="4" w:space="0" w:color="auto"/>
            </w:tcBorders>
            <w:shd w:val="clear" w:color="auto" w:fill="auto"/>
            <w:noWrap/>
            <w:vAlign w:val="center"/>
            <w:hideMark/>
          </w:tcPr>
          <w:p w14:paraId="25AA42AC"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0,3</w:t>
            </w:r>
          </w:p>
        </w:tc>
        <w:tc>
          <w:tcPr>
            <w:tcW w:w="1140" w:type="dxa"/>
            <w:tcBorders>
              <w:top w:val="nil"/>
              <w:left w:val="nil"/>
              <w:bottom w:val="single" w:sz="4" w:space="0" w:color="auto"/>
              <w:right w:val="single" w:sz="4" w:space="0" w:color="auto"/>
            </w:tcBorders>
            <w:shd w:val="clear" w:color="auto" w:fill="auto"/>
            <w:vAlign w:val="center"/>
            <w:hideMark/>
          </w:tcPr>
          <w:p w14:paraId="0FCC8858"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0,1</w:t>
            </w:r>
          </w:p>
        </w:tc>
        <w:tc>
          <w:tcPr>
            <w:tcW w:w="1280" w:type="dxa"/>
            <w:tcBorders>
              <w:top w:val="nil"/>
              <w:left w:val="nil"/>
              <w:bottom w:val="single" w:sz="4" w:space="0" w:color="auto"/>
              <w:right w:val="single" w:sz="4" w:space="0" w:color="auto"/>
            </w:tcBorders>
            <w:shd w:val="clear" w:color="auto" w:fill="auto"/>
            <w:noWrap/>
            <w:vAlign w:val="center"/>
            <w:hideMark/>
          </w:tcPr>
          <w:p w14:paraId="349752DD"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0</w:t>
            </w:r>
          </w:p>
        </w:tc>
        <w:tc>
          <w:tcPr>
            <w:tcW w:w="1240" w:type="dxa"/>
            <w:tcBorders>
              <w:top w:val="nil"/>
              <w:left w:val="nil"/>
              <w:bottom w:val="single" w:sz="4" w:space="0" w:color="auto"/>
              <w:right w:val="single" w:sz="4" w:space="0" w:color="auto"/>
            </w:tcBorders>
            <w:shd w:val="clear" w:color="auto" w:fill="auto"/>
            <w:vAlign w:val="center"/>
            <w:hideMark/>
          </w:tcPr>
          <w:p w14:paraId="2C52B949"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0,0</w:t>
            </w:r>
          </w:p>
        </w:tc>
        <w:tc>
          <w:tcPr>
            <w:tcW w:w="1180" w:type="dxa"/>
            <w:tcBorders>
              <w:top w:val="nil"/>
              <w:left w:val="nil"/>
              <w:bottom w:val="single" w:sz="4" w:space="0" w:color="auto"/>
              <w:right w:val="single" w:sz="4" w:space="0" w:color="auto"/>
            </w:tcBorders>
            <w:shd w:val="clear" w:color="auto" w:fill="auto"/>
            <w:noWrap/>
            <w:vAlign w:val="center"/>
            <w:hideMark/>
          </w:tcPr>
          <w:p w14:paraId="7C9AE68E"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0,3</w:t>
            </w:r>
          </w:p>
        </w:tc>
        <w:tc>
          <w:tcPr>
            <w:tcW w:w="1513" w:type="dxa"/>
            <w:tcBorders>
              <w:top w:val="nil"/>
              <w:left w:val="nil"/>
              <w:bottom w:val="single" w:sz="4" w:space="0" w:color="auto"/>
              <w:right w:val="single" w:sz="4" w:space="0" w:color="auto"/>
            </w:tcBorders>
            <w:shd w:val="clear" w:color="auto" w:fill="auto"/>
            <w:vAlign w:val="center"/>
            <w:hideMark/>
          </w:tcPr>
          <w:p w14:paraId="5D8BC8E6"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0,1</w:t>
            </w:r>
          </w:p>
        </w:tc>
      </w:tr>
      <w:tr w:rsidR="004A018B" w:rsidRPr="00B36830" w14:paraId="64332C55" w14:textId="77777777" w:rsidTr="00147DE4">
        <w:trPr>
          <w:trHeight w:val="288"/>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14:paraId="61DF4526"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Middel</w:t>
            </w:r>
          </w:p>
        </w:tc>
        <w:tc>
          <w:tcPr>
            <w:tcW w:w="960" w:type="dxa"/>
            <w:tcBorders>
              <w:top w:val="nil"/>
              <w:left w:val="nil"/>
              <w:bottom w:val="single" w:sz="4" w:space="0" w:color="auto"/>
              <w:right w:val="single" w:sz="4" w:space="0" w:color="auto"/>
            </w:tcBorders>
            <w:shd w:val="clear" w:color="auto" w:fill="auto"/>
            <w:noWrap/>
            <w:vAlign w:val="center"/>
            <w:hideMark/>
          </w:tcPr>
          <w:p w14:paraId="4D6CBF8F"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0,8</w:t>
            </w:r>
          </w:p>
        </w:tc>
        <w:tc>
          <w:tcPr>
            <w:tcW w:w="1140" w:type="dxa"/>
            <w:tcBorders>
              <w:top w:val="nil"/>
              <w:left w:val="nil"/>
              <w:bottom w:val="single" w:sz="4" w:space="0" w:color="auto"/>
              <w:right w:val="single" w:sz="4" w:space="0" w:color="auto"/>
            </w:tcBorders>
            <w:shd w:val="clear" w:color="auto" w:fill="auto"/>
            <w:vAlign w:val="center"/>
            <w:hideMark/>
          </w:tcPr>
          <w:p w14:paraId="5FFDBB59"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0,3</w:t>
            </w:r>
          </w:p>
        </w:tc>
        <w:tc>
          <w:tcPr>
            <w:tcW w:w="1280" w:type="dxa"/>
            <w:tcBorders>
              <w:top w:val="nil"/>
              <w:left w:val="nil"/>
              <w:bottom w:val="single" w:sz="4" w:space="0" w:color="auto"/>
              <w:right w:val="single" w:sz="4" w:space="0" w:color="auto"/>
            </w:tcBorders>
            <w:shd w:val="clear" w:color="auto" w:fill="auto"/>
            <w:noWrap/>
            <w:vAlign w:val="center"/>
            <w:hideMark/>
          </w:tcPr>
          <w:p w14:paraId="24091C7A"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8</w:t>
            </w:r>
          </w:p>
        </w:tc>
        <w:tc>
          <w:tcPr>
            <w:tcW w:w="1240" w:type="dxa"/>
            <w:tcBorders>
              <w:top w:val="nil"/>
              <w:left w:val="nil"/>
              <w:bottom w:val="single" w:sz="4" w:space="0" w:color="auto"/>
              <w:right w:val="single" w:sz="4" w:space="0" w:color="auto"/>
            </w:tcBorders>
            <w:shd w:val="clear" w:color="auto" w:fill="auto"/>
            <w:vAlign w:val="center"/>
            <w:hideMark/>
          </w:tcPr>
          <w:p w14:paraId="0C963151"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2,5</w:t>
            </w:r>
          </w:p>
        </w:tc>
        <w:tc>
          <w:tcPr>
            <w:tcW w:w="1180" w:type="dxa"/>
            <w:tcBorders>
              <w:top w:val="nil"/>
              <w:left w:val="nil"/>
              <w:bottom w:val="single" w:sz="4" w:space="0" w:color="auto"/>
              <w:right w:val="single" w:sz="4" w:space="0" w:color="auto"/>
            </w:tcBorders>
            <w:shd w:val="clear" w:color="auto" w:fill="auto"/>
            <w:noWrap/>
            <w:vAlign w:val="center"/>
            <w:hideMark/>
          </w:tcPr>
          <w:p w14:paraId="78EE9E5B"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38</w:t>
            </w:r>
          </w:p>
        </w:tc>
        <w:tc>
          <w:tcPr>
            <w:tcW w:w="1513" w:type="dxa"/>
            <w:tcBorders>
              <w:top w:val="nil"/>
              <w:left w:val="nil"/>
              <w:bottom w:val="single" w:sz="4" w:space="0" w:color="auto"/>
              <w:right w:val="single" w:sz="4" w:space="0" w:color="auto"/>
            </w:tcBorders>
            <w:shd w:val="clear" w:color="auto" w:fill="auto"/>
            <w:vAlign w:val="center"/>
            <w:hideMark/>
          </w:tcPr>
          <w:p w14:paraId="753DF028"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11,8</w:t>
            </w:r>
          </w:p>
        </w:tc>
      </w:tr>
      <w:tr w:rsidR="004A018B" w:rsidRPr="00B36830" w14:paraId="6478BC0D" w14:textId="77777777" w:rsidTr="00147DE4">
        <w:trPr>
          <w:trHeight w:val="288"/>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14:paraId="1A38B82F"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Median</w:t>
            </w:r>
          </w:p>
        </w:tc>
        <w:tc>
          <w:tcPr>
            <w:tcW w:w="960" w:type="dxa"/>
            <w:tcBorders>
              <w:top w:val="nil"/>
              <w:left w:val="nil"/>
              <w:bottom w:val="single" w:sz="4" w:space="0" w:color="auto"/>
              <w:right w:val="single" w:sz="4" w:space="0" w:color="auto"/>
            </w:tcBorders>
            <w:shd w:val="clear" w:color="auto" w:fill="auto"/>
            <w:noWrap/>
            <w:vAlign w:val="center"/>
            <w:hideMark/>
          </w:tcPr>
          <w:p w14:paraId="0CFEADDB"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7,1</w:t>
            </w:r>
          </w:p>
        </w:tc>
        <w:tc>
          <w:tcPr>
            <w:tcW w:w="1140" w:type="dxa"/>
            <w:tcBorders>
              <w:top w:val="nil"/>
              <w:left w:val="nil"/>
              <w:bottom w:val="single" w:sz="4" w:space="0" w:color="auto"/>
              <w:right w:val="single" w:sz="4" w:space="0" w:color="auto"/>
            </w:tcBorders>
            <w:shd w:val="clear" w:color="auto" w:fill="auto"/>
            <w:vAlign w:val="center"/>
            <w:hideMark/>
          </w:tcPr>
          <w:p w14:paraId="216068AD"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2,2</w:t>
            </w:r>
          </w:p>
        </w:tc>
        <w:tc>
          <w:tcPr>
            <w:tcW w:w="1280" w:type="dxa"/>
            <w:tcBorders>
              <w:top w:val="nil"/>
              <w:left w:val="nil"/>
              <w:bottom w:val="single" w:sz="4" w:space="0" w:color="auto"/>
              <w:right w:val="single" w:sz="4" w:space="0" w:color="auto"/>
            </w:tcBorders>
            <w:shd w:val="clear" w:color="auto" w:fill="auto"/>
            <w:noWrap/>
            <w:vAlign w:val="center"/>
            <w:hideMark/>
          </w:tcPr>
          <w:p w14:paraId="0A9C7E95"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3</w:t>
            </w:r>
          </w:p>
        </w:tc>
        <w:tc>
          <w:tcPr>
            <w:tcW w:w="1240" w:type="dxa"/>
            <w:tcBorders>
              <w:top w:val="nil"/>
              <w:left w:val="nil"/>
              <w:bottom w:val="single" w:sz="4" w:space="0" w:color="auto"/>
              <w:right w:val="single" w:sz="4" w:space="0" w:color="auto"/>
            </w:tcBorders>
            <w:shd w:val="clear" w:color="auto" w:fill="auto"/>
            <w:vAlign w:val="center"/>
            <w:hideMark/>
          </w:tcPr>
          <w:p w14:paraId="30B0C36A"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0,8</w:t>
            </w:r>
          </w:p>
        </w:tc>
        <w:tc>
          <w:tcPr>
            <w:tcW w:w="1180" w:type="dxa"/>
            <w:tcBorders>
              <w:top w:val="nil"/>
              <w:left w:val="nil"/>
              <w:bottom w:val="single" w:sz="4" w:space="0" w:color="auto"/>
              <w:right w:val="single" w:sz="4" w:space="0" w:color="auto"/>
            </w:tcBorders>
            <w:shd w:val="clear" w:color="auto" w:fill="auto"/>
            <w:noWrap/>
            <w:vAlign w:val="center"/>
            <w:hideMark/>
          </w:tcPr>
          <w:p w14:paraId="08459693"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19</w:t>
            </w:r>
          </w:p>
        </w:tc>
        <w:tc>
          <w:tcPr>
            <w:tcW w:w="1513" w:type="dxa"/>
            <w:tcBorders>
              <w:top w:val="nil"/>
              <w:left w:val="nil"/>
              <w:bottom w:val="single" w:sz="4" w:space="0" w:color="auto"/>
              <w:right w:val="single" w:sz="4" w:space="0" w:color="auto"/>
            </w:tcBorders>
            <w:shd w:val="clear" w:color="auto" w:fill="auto"/>
            <w:vAlign w:val="center"/>
            <w:hideMark/>
          </w:tcPr>
          <w:p w14:paraId="70AE2971"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5,8</w:t>
            </w:r>
          </w:p>
        </w:tc>
      </w:tr>
      <w:tr w:rsidR="004A018B" w:rsidRPr="00B36830" w14:paraId="0422FFFA" w14:textId="77777777" w:rsidTr="00147DE4">
        <w:trPr>
          <w:trHeight w:val="288"/>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14:paraId="06D31D10"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Maksimum</w:t>
            </w:r>
          </w:p>
        </w:tc>
        <w:tc>
          <w:tcPr>
            <w:tcW w:w="960" w:type="dxa"/>
            <w:tcBorders>
              <w:top w:val="nil"/>
              <w:left w:val="nil"/>
              <w:bottom w:val="single" w:sz="4" w:space="0" w:color="auto"/>
              <w:right w:val="single" w:sz="4" w:space="0" w:color="auto"/>
            </w:tcBorders>
            <w:shd w:val="clear" w:color="auto" w:fill="auto"/>
            <w:noWrap/>
            <w:vAlign w:val="center"/>
            <w:hideMark/>
          </w:tcPr>
          <w:p w14:paraId="6C0E9639"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314,2</w:t>
            </w:r>
          </w:p>
        </w:tc>
        <w:tc>
          <w:tcPr>
            <w:tcW w:w="1140" w:type="dxa"/>
            <w:tcBorders>
              <w:top w:val="nil"/>
              <w:left w:val="nil"/>
              <w:bottom w:val="single" w:sz="4" w:space="0" w:color="auto"/>
              <w:right w:val="single" w:sz="4" w:space="0" w:color="auto"/>
            </w:tcBorders>
            <w:shd w:val="clear" w:color="auto" w:fill="auto"/>
            <w:vAlign w:val="center"/>
            <w:hideMark/>
          </w:tcPr>
          <w:p w14:paraId="06A5F761"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97,0</w:t>
            </w:r>
          </w:p>
        </w:tc>
        <w:tc>
          <w:tcPr>
            <w:tcW w:w="1280" w:type="dxa"/>
            <w:tcBorders>
              <w:top w:val="nil"/>
              <w:left w:val="nil"/>
              <w:bottom w:val="single" w:sz="4" w:space="0" w:color="auto"/>
              <w:right w:val="single" w:sz="4" w:space="0" w:color="auto"/>
            </w:tcBorders>
            <w:shd w:val="clear" w:color="auto" w:fill="auto"/>
            <w:noWrap/>
            <w:vAlign w:val="center"/>
            <w:hideMark/>
          </w:tcPr>
          <w:p w14:paraId="281002A8"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234</w:t>
            </w:r>
          </w:p>
        </w:tc>
        <w:tc>
          <w:tcPr>
            <w:tcW w:w="1240" w:type="dxa"/>
            <w:tcBorders>
              <w:top w:val="nil"/>
              <w:left w:val="nil"/>
              <w:bottom w:val="single" w:sz="4" w:space="0" w:color="auto"/>
              <w:right w:val="single" w:sz="4" w:space="0" w:color="auto"/>
            </w:tcBorders>
            <w:shd w:val="clear" w:color="auto" w:fill="auto"/>
            <w:vAlign w:val="center"/>
            <w:hideMark/>
          </w:tcPr>
          <w:p w14:paraId="0942A646"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72,2</w:t>
            </w:r>
          </w:p>
        </w:tc>
        <w:tc>
          <w:tcPr>
            <w:tcW w:w="1180" w:type="dxa"/>
            <w:tcBorders>
              <w:top w:val="nil"/>
              <w:left w:val="nil"/>
              <w:bottom w:val="single" w:sz="4" w:space="0" w:color="auto"/>
              <w:right w:val="single" w:sz="4" w:space="0" w:color="auto"/>
            </w:tcBorders>
            <w:shd w:val="clear" w:color="auto" w:fill="auto"/>
            <w:noWrap/>
            <w:vAlign w:val="center"/>
            <w:hideMark/>
          </w:tcPr>
          <w:p w14:paraId="5CF18A98"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314</w:t>
            </w:r>
          </w:p>
        </w:tc>
        <w:tc>
          <w:tcPr>
            <w:tcW w:w="1513" w:type="dxa"/>
            <w:tcBorders>
              <w:top w:val="nil"/>
              <w:left w:val="nil"/>
              <w:bottom w:val="single" w:sz="4" w:space="0" w:color="auto"/>
              <w:right w:val="single" w:sz="4" w:space="0" w:color="auto"/>
            </w:tcBorders>
            <w:shd w:val="clear" w:color="auto" w:fill="auto"/>
            <w:vAlign w:val="center"/>
            <w:hideMark/>
          </w:tcPr>
          <w:p w14:paraId="395EC7C7"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lang w:eastAsia="da-DK"/>
              </w:rPr>
              <w:t>97,0</w:t>
            </w:r>
          </w:p>
        </w:tc>
      </w:tr>
    </w:tbl>
    <w:p w14:paraId="468F7FAB" w14:textId="371890D8" w:rsidR="004A018B" w:rsidRPr="00B36830" w:rsidRDefault="004A018B" w:rsidP="00F8607C">
      <w:pPr>
        <w:pStyle w:val="Caption"/>
      </w:pPr>
      <w:r w:rsidRPr="00B36830">
        <w:t xml:space="preserve">Tabel </w:t>
      </w:r>
      <w:r w:rsidR="00830482">
        <w:t>3</w:t>
      </w:r>
      <w:r w:rsidRPr="00B36830">
        <w:t xml:space="preserve">7. </w:t>
      </w:r>
      <w:r w:rsidRPr="00B36830">
        <w:rPr>
          <w:i w:val="0"/>
        </w:rPr>
        <w:t>Karakteristiske afstrømninger til den vestlige del.</w:t>
      </w:r>
    </w:p>
    <w:p w14:paraId="0A219732" w14:textId="77777777" w:rsidR="004A018B" w:rsidRPr="00B36830" w:rsidRDefault="004A018B" w:rsidP="004A018B">
      <w:pPr>
        <w:keepLines w:val="0"/>
        <w:tabs>
          <w:tab w:val="clear" w:pos="9214"/>
        </w:tabs>
        <w:rPr>
          <w:b/>
        </w:rPr>
      </w:pPr>
    </w:p>
    <w:tbl>
      <w:tblPr>
        <w:tblW w:w="9493" w:type="dxa"/>
        <w:tblCellMar>
          <w:left w:w="70" w:type="dxa"/>
          <w:right w:w="70" w:type="dxa"/>
        </w:tblCellMar>
        <w:tblLook w:val="04A0" w:firstRow="1" w:lastRow="0" w:firstColumn="1" w:lastColumn="0" w:noHBand="0" w:noVBand="1"/>
      </w:tblPr>
      <w:tblGrid>
        <w:gridCol w:w="2180"/>
        <w:gridCol w:w="960"/>
        <w:gridCol w:w="1140"/>
        <w:gridCol w:w="1280"/>
        <w:gridCol w:w="1240"/>
        <w:gridCol w:w="1180"/>
        <w:gridCol w:w="1513"/>
      </w:tblGrid>
      <w:tr w:rsidR="004A018B" w:rsidRPr="00B36830" w14:paraId="3132ECB4" w14:textId="77777777" w:rsidTr="00147DE4">
        <w:trPr>
          <w:trHeight w:val="612"/>
        </w:trPr>
        <w:tc>
          <w:tcPr>
            <w:tcW w:w="2180" w:type="dxa"/>
            <w:tcBorders>
              <w:top w:val="single" w:sz="4" w:space="0" w:color="auto"/>
              <w:left w:val="single" w:sz="4" w:space="0" w:color="auto"/>
              <w:bottom w:val="single" w:sz="4" w:space="0" w:color="auto"/>
              <w:right w:val="single" w:sz="4" w:space="0" w:color="auto"/>
            </w:tcBorders>
            <w:shd w:val="pct12" w:color="000000" w:fill="D9D9D9"/>
            <w:noWrap/>
            <w:vAlign w:val="center"/>
            <w:hideMark/>
          </w:tcPr>
          <w:p w14:paraId="45B204FF"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 xml:space="preserve">Afstrømningstype </w:t>
            </w:r>
          </w:p>
        </w:tc>
        <w:tc>
          <w:tcPr>
            <w:tcW w:w="960" w:type="dxa"/>
            <w:tcBorders>
              <w:top w:val="single" w:sz="4" w:space="0" w:color="auto"/>
              <w:left w:val="nil"/>
              <w:bottom w:val="single" w:sz="4" w:space="0" w:color="auto"/>
              <w:right w:val="single" w:sz="4" w:space="0" w:color="auto"/>
            </w:tcBorders>
            <w:shd w:val="pct12" w:color="000000" w:fill="D9D9D9"/>
            <w:noWrap/>
            <w:vAlign w:val="center"/>
            <w:hideMark/>
          </w:tcPr>
          <w:p w14:paraId="59768E71"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År l/sek</w:t>
            </w:r>
          </w:p>
        </w:tc>
        <w:tc>
          <w:tcPr>
            <w:tcW w:w="1140" w:type="dxa"/>
            <w:tcBorders>
              <w:top w:val="single" w:sz="4" w:space="0" w:color="auto"/>
              <w:left w:val="nil"/>
              <w:bottom w:val="single" w:sz="4" w:space="0" w:color="auto"/>
              <w:right w:val="single" w:sz="4" w:space="0" w:color="auto"/>
            </w:tcBorders>
            <w:shd w:val="pct12" w:color="000000" w:fill="D9D9D9"/>
            <w:vAlign w:val="center"/>
            <w:hideMark/>
          </w:tcPr>
          <w:p w14:paraId="34435CCB"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År l/sek/km</w:t>
            </w:r>
            <w:r w:rsidRPr="00B36830">
              <w:rPr>
                <w:rFonts w:ascii="Calibri" w:hAnsi="Calibri"/>
                <w:color w:val="000000"/>
                <w:szCs w:val="22"/>
                <w:vertAlign w:val="superscript"/>
                <w:lang w:eastAsia="da-DK"/>
              </w:rPr>
              <w:t>2</w:t>
            </w:r>
          </w:p>
        </w:tc>
        <w:tc>
          <w:tcPr>
            <w:tcW w:w="1280" w:type="dxa"/>
            <w:tcBorders>
              <w:top w:val="single" w:sz="4" w:space="0" w:color="auto"/>
              <w:left w:val="nil"/>
              <w:bottom w:val="single" w:sz="4" w:space="0" w:color="auto"/>
              <w:right w:val="single" w:sz="4" w:space="0" w:color="auto"/>
            </w:tcBorders>
            <w:shd w:val="pct12" w:color="000000" w:fill="D9D9D9"/>
            <w:noWrap/>
            <w:vAlign w:val="center"/>
            <w:hideMark/>
          </w:tcPr>
          <w:p w14:paraId="174BA620"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Sommer</w:t>
            </w:r>
          </w:p>
        </w:tc>
        <w:tc>
          <w:tcPr>
            <w:tcW w:w="1240" w:type="dxa"/>
            <w:tcBorders>
              <w:top w:val="single" w:sz="4" w:space="0" w:color="auto"/>
              <w:left w:val="nil"/>
              <w:bottom w:val="single" w:sz="4" w:space="0" w:color="auto"/>
              <w:right w:val="single" w:sz="4" w:space="0" w:color="auto"/>
            </w:tcBorders>
            <w:shd w:val="pct12" w:color="000000" w:fill="D9D9D9"/>
            <w:vAlign w:val="center"/>
            <w:hideMark/>
          </w:tcPr>
          <w:p w14:paraId="4C30CCF3"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Sommer l/sek/km</w:t>
            </w:r>
            <w:r w:rsidRPr="00B36830">
              <w:rPr>
                <w:rFonts w:ascii="Calibri" w:hAnsi="Calibri"/>
                <w:color w:val="000000"/>
                <w:szCs w:val="22"/>
                <w:vertAlign w:val="superscript"/>
                <w:lang w:eastAsia="da-DK"/>
              </w:rPr>
              <w:t>2</w:t>
            </w:r>
          </w:p>
        </w:tc>
        <w:tc>
          <w:tcPr>
            <w:tcW w:w="1180" w:type="dxa"/>
            <w:tcBorders>
              <w:top w:val="single" w:sz="4" w:space="0" w:color="auto"/>
              <w:left w:val="nil"/>
              <w:bottom w:val="single" w:sz="4" w:space="0" w:color="auto"/>
              <w:right w:val="single" w:sz="4" w:space="0" w:color="auto"/>
            </w:tcBorders>
            <w:shd w:val="pct12" w:color="000000" w:fill="D9D9D9"/>
            <w:noWrap/>
            <w:vAlign w:val="center"/>
            <w:hideMark/>
          </w:tcPr>
          <w:p w14:paraId="07337061"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Vinter</w:t>
            </w:r>
          </w:p>
        </w:tc>
        <w:tc>
          <w:tcPr>
            <w:tcW w:w="1513" w:type="dxa"/>
            <w:tcBorders>
              <w:top w:val="single" w:sz="4" w:space="0" w:color="auto"/>
              <w:left w:val="nil"/>
              <w:bottom w:val="single" w:sz="4" w:space="0" w:color="auto"/>
              <w:right w:val="single" w:sz="4" w:space="0" w:color="auto"/>
            </w:tcBorders>
            <w:shd w:val="pct12" w:color="000000" w:fill="D9D9D9"/>
            <w:vAlign w:val="center"/>
            <w:hideMark/>
          </w:tcPr>
          <w:p w14:paraId="5B6AF481"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Vinter l/sek/km</w:t>
            </w:r>
            <w:r w:rsidRPr="00B36830">
              <w:rPr>
                <w:rFonts w:ascii="Calibri" w:hAnsi="Calibri"/>
                <w:color w:val="000000"/>
                <w:szCs w:val="22"/>
                <w:vertAlign w:val="superscript"/>
                <w:lang w:eastAsia="da-DK"/>
              </w:rPr>
              <w:t>2</w:t>
            </w:r>
          </w:p>
        </w:tc>
      </w:tr>
      <w:tr w:rsidR="004A018B" w:rsidRPr="00B36830" w14:paraId="5348A379" w14:textId="77777777" w:rsidTr="00147DE4">
        <w:trPr>
          <w:trHeight w:val="288"/>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14:paraId="09AF8831"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Minimum</w:t>
            </w:r>
          </w:p>
        </w:tc>
        <w:tc>
          <w:tcPr>
            <w:tcW w:w="960" w:type="dxa"/>
            <w:tcBorders>
              <w:top w:val="nil"/>
              <w:left w:val="nil"/>
              <w:bottom w:val="single" w:sz="4" w:space="0" w:color="auto"/>
              <w:right w:val="single" w:sz="4" w:space="0" w:color="auto"/>
            </w:tcBorders>
            <w:shd w:val="clear" w:color="auto" w:fill="auto"/>
            <w:noWrap/>
            <w:vAlign w:val="center"/>
            <w:hideMark/>
          </w:tcPr>
          <w:p w14:paraId="2E086843"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0,2</w:t>
            </w:r>
          </w:p>
        </w:tc>
        <w:tc>
          <w:tcPr>
            <w:tcW w:w="1140" w:type="dxa"/>
            <w:tcBorders>
              <w:top w:val="nil"/>
              <w:left w:val="nil"/>
              <w:bottom w:val="single" w:sz="4" w:space="0" w:color="auto"/>
              <w:right w:val="single" w:sz="4" w:space="0" w:color="auto"/>
            </w:tcBorders>
            <w:shd w:val="clear" w:color="auto" w:fill="auto"/>
            <w:vAlign w:val="center"/>
            <w:hideMark/>
          </w:tcPr>
          <w:p w14:paraId="1394AF7B"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0,1</w:t>
            </w:r>
          </w:p>
        </w:tc>
        <w:tc>
          <w:tcPr>
            <w:tcW w:w="1280" w:type="dxa"/>
            <w:tcBorders>
              <w:top w:val="nil"/>
              <w:left w:val="nil"/>
              <w:bottom w:val="single" w:sz="4" w:space="0" w:color="auto"/>
              <w:right w:val="single" w:sz="4" w:space="0" w:color="auto"/>
            </w:tcBorders>
            <w:shd w:val="clear" w:color="auto" w:fill="auto"/>
            <w:noWrap/>
            <w:vAlign w:val="center"/>
            <w:hideMark/>
          </w:tcPr>
          <w:p w14:paraId="4A1CACB1"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0</w:t>
            </w:r>
          </w:p>
        </w:tc>
        <w:tc>
          <w:tcPr>
            <w:tcW w:w="1240" w:type="dxa"/>
            <w:tcBorders>
              <w:top w:val="nil"/>
              <w:left w:val="nil"/>
              <w:bottom w:val="single" w:sz="4" w:space="0" w:color="auto"/>
              <w:right w:val="single" w:sz="4" w:space="0" w:color="auto"/>
            </w:tcBorders>
            <w:shd w:val="clear" w:color="auto" w:fill="auto"/>
            <w:vAlign w:val="center"/>
            <w:hideMark/>
          </w:tcPr>
          <w:p w14:paraId="4919E62E"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0,0</w:t>
            </w:r>
          </w:p>
        </w:tc>
        <w:tc>
          <w:tcPr>
            <w:tcW w:w="1180" w:type="dxa"/>
            <w:tcBorders>
              <w:top w:val="nil"/>
              <w:left w:val="nil"/>
              <w:bottom w:val="single" w:sz="4" w:space="0" w:color="auto"/>
              <w:right w:val="single" w:sz="4" w:space="0" w:color="auto"/>
            </w:tcBorders>
            <w:shd w:val="clear" w:color="auto" w:fill="auto"/>
            <w:noWrap/>
            <w:vAlign w:val="center"/>
            <w:hideMark/>
          </w:tcPr>
          <w:p w14:paraId="01A0516D"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0,2</w:t>
            </w:r>
          </w:p>
        </w:tc>
        <w:tc>
          <w:tcPr>
            <w:tcW w:w="1513" w:type="dxa"/>
            <w:tcBorders>
              <w:top w:val="nil"/>
              <w:left w:val="nil"/>
              <w:bottom w:val="single" w:sz="4" w:space="0" w:color="auto"/>
              <w:right w:val="single" w:sz="4" w:space="0" w:color="auto"/>
            </w:tcBorders>
            <w:shd w:val="clear" w:color="auto" w:fill="auto"/>
            <w:vAlign w:val="center"/>
            <w:hideMark/>
          </w:tcPr>
          <w:p w14:paraId="7E60667C"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0,1</w:t>
            </w:r>
          </w:p>
        </w:tc>
      </w:tr>
      <w:tr w:rsidR="004A018B" w:rsidRPr="00B36830" w14:paraId="7882911D" w14:textId="77777777" w:rsidTr="00147DE4">
        <w:trPr>
          <w:trHeight w:val="288"/>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14:paraId="24B44B13"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Middel</w:t>
            </w:r>
          </w:p>
        </w:tc>
        <w:tc>
          <w:tcPr>
            <w:tcW w:w="960" w:type="dxa"/>
            <w:tcBorders>
              <w:top w:val="nil"/>
              <w:left w:val="nil"/>
              <w:bottom w:val="single" w:sz="4" w:space="0" w:color="auto"/>
              <w:right w:val="single" w:sz="4" w:space="0" w:color="auto"/>
            </w:tcBorders>
            <w:shd w:val="clear" w:color="auto" w:fill="auto"/>
            <w:noWrap/>
            <w:vAlign w:val="center"/>
            <w:hideMark/>
          </w:tcPr>
          <w:p w14:paraId="33B0E3E1"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0,6</w:t>
            </w:r>
          </w:p>
        </w:tc>
        <w:tc>
          <w:tcPr>
            <w:tcW w:w="1140" w:type="dxa"/>
            <w:tcBorders>
              <w:top w:val="nil"/>
              <w:left w:val="nil"/>
              <w:bottom w:val="single" w:sz="4" w:space="0" w:color="auto"/>
              <w:right w:val="single" w:sz="4" w:space="0" w:color="auto"/>
            </w:tcBorders>
            <w:shd w:val="clear" w:color="auto" w:fill="auto"/>
            <w:vAlign w:val="center"/>
            <w:hideMark/>
          </w:tcPr>
          <w:p w14:paraId="24230F9F"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0,3</w:t>
            </w:r>
          </w:p>
        </w:tc>
        <w:tc>
          <w:tcPr>
            <w:tcW w:w="1280" w:type="dxa"/>
            <w:tcBorders>
              <w:top w:val="nil"/>
              <w:left w:val="nil"/>
              <w:bottom w:val="single" w:sz="4" w:space="0" w:color="auto"/>
              <w:right w:val="single" w:sz="4" w:space="0" w:color="auto"/>
            </w:tcBorders>
            <w:shd w:val="clear" w:color="auto" w:fill="auto"/>
            <w:noWrap/>
            <w:vAlign w:val="center"/>
            <w:hideMark/>
          </w:tcPr>
          <w:p w14:paraId="701B1B47"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6</w:t>
            </w:r>
          </w:p>
        </w:tc>
        <w:tc>
          <w:tcPr>
            <w:tcW w:w="1240" w:type="dxa"/>
            <w:tcBorders>
              <w:top w:val="nil"/>
              <w:left w:val="nil"/>
              <w:bottom w:val="single" w:sz="4" w:space="0" w:color="auto"/>
              <w:right w:val="single" w:sz="4" w:space="0" w:color="auto"/>
            </w:tcBorders>
            <w:shd w:val="clear" w:color="auto" w:fill="auto"/>
            <w:vAlign w:val="center"/>
            <w:hideMark/>
          </w:tcPr>
          <w:p w14:paraId="5AF26ECC"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2,5</w:t>
            </w:r>
          </w:p>
        </w:tc>
        <w:tc>
          <w:tcPr>
            <w:tcW w:w="1180" w:type="dxa"/>
            <w:tcBorders>
              <w:top w:val="nil"/>
              <w:left w:val="nil"/>
              <w:bottom w:val="single" w:sz="4" w:space="0" w:color="auto"/>
              <w:right w:val="single" w:sz="4" w:space="0" w:color="auto"/>
            </w:tcBorders>
            <w:shd w:val="clear" w:color="auto" w:fill="auto"/>
            <w:noWrap/>
            <w:vAlign w:val="center"/>
            <w:hideMark/>
          </w:tcPr>
          <w:p w14:paraId="219179A1"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28</w:t>
            </w:r>
          </w:p>
        </w:tc>
        <w:tc>
          <w:tcPr>
            <w:tcW w:w="1513" w:type="dxa"/>
            <w:tcBorders>
              <w:top w:val="nil"/>
              <w:left w:val="nil"/>
              <w:bottom w:val="single" w:sz="4" w:space="0" w:color="auto"/>
              <w:right w:val="single" w:sz="4" w:space="0" w:color="auto"/>
            </w:tcBorders>
            <w:shd w:val="clear" w:color="auto" w:fill="auto"/>
            <w:vAlign w:val="center"/>
            <w:hideMark/>
          </w:tcPr>
          <w:p w14:paraId="64F3D015"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11,8</w:t>
            </w:r>
          </w:p>
        </w:tc>
      </w:tr>
      <w:tr w:rsidR="004A018B" w:rsidRPr="00B36830" w14:paraId="61E7FE72" w14:textId="77777777" w:rsidTr="00147DE4">
        <w:trPr>
          <w:trHeight w:val="288"/>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14:paraId="4405FD6C"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Median</w:t>
            </w:r>
          </w:p>
        </w:tc>
        <w:tc>
          <w:tcPr>
            <w:tcW w:w="960" w:type="dxa"/>
            <w:tcBorders>
              <w:top w:val="nil"/>
              <w:left w:val="nil"/>
              <w:bottom w:val="single" w:sz="4" w:space="0" w:color="auto"/>
              <w:right w:val="single" w:sz="4" w:space="0" w:color="auto"/>
            </w:tcBorders>
            <w:shd w:val="clear" w:color="auto" w:fill="auto"/>
            <w:noWrap/>
            <w:vAlign w:val="center"/>
            <w:hideMark/>
          </w:tcPr>
          <w:p w14:paraId="34D7E3B0"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5,2</w:t>
            </w:r>
          </w:p>
        </w:tc>
        <w:tc>
          <w:tcPr>
            <w:tcW w:w="1140" w:type="dxa"/>
            <w:tcBorders>
              <w:top w:val="nil"/>
              <w:left w:val="nil"/>
              <w:bottom w:val="single" w:sz="4" w:space="0" w:color="auto"/>
              <w:right w:val="single" w:sz="4" w:space="0" w:color="auto"/>
            </w:tcBorders>
            <w:shd w:val="clear" w:color="auto" w:fill="auto"/>
            <w:vAlign w:val="center"/>
            <w:hideMark/>
          </w:tcPr>
          <w:p w14:paraId="5946AD67"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2,2</w:t>
            </w:r>
          </w:p>
        </w:tc>
        <w:tc>
          <w:tcPr>
            <w:tcW w:w="1280" w:type="dxa"/>
            <w:tcBorders>
              <w:top w:val="nil"/>
              <w:left w:val="nil"/>
              <w:bottom w:val="single" w:sz="4" w:space="0" w:color="auto"/>
              <w:right w:val="single" w:sz="4" w:space="0" w:color="auto"/>
            </w:tcBorders>
            <w:shd w:val="clear" w:color="auto" w:fill="auto"/>
            <w:noWrap/>
            <w:vAlign w:val="center"/>
            <w:hideMark/>
          </w:tcPr>
          <w:p w14:paraId="077739CA"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2</w:t>
            </w:r>
          </w:p>
        </w:tc>
        <w:tc>
          <w:tcPr>
            <w:tcW w:w="1240" w:type="dxa"/>
            <w:tcBorders>
              <w:top w:val="nil"/>
              <w:left w:val="nil"/>
              <w:bottom w:val="single" w:sz="4" w:space="0" w:color="auto"/>
              <w:right w:val="single" w:sz="4" w:space="0" w:color="auto"/>
            </w:tcBorders>
            <w:shd w:val="clear" w:color="auto" w:fill="auto"/>
            <w:vAlign w:val="center"/>
            <w:hideMark/>
          </w:tcPr>
          <w:p w14:paraId="03F0A70B"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0,8</w:t>
            </w:r>
          </w:p>
        </w:tc>
        <w:tc>
          <w:tcPr>
            <w:tcW w:w="1180" w:type="dxa"/>
            <w:tcBorders>
              <w:top w:val="nil"/>
              <w:left w:val="nil"/>
              <w:bottom w:val="single" w:sz="4" w:space="0" w:color="auto"/>
              <w:right w:val="single" w:sz="4" w:space="0" w:color="auto"/>
            </w:tcBorders>
            <w:shd w:val="clear" w:color="auto" w:fill="auto"/>
            <w:noWrap/>
            <w:vAlign w:val="center"/>
            <w:hideMark/>
          </w:tcPr>
          <w:p w14:paraId="42450E5D"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14</w:t>
            </w:r>
          </w:p>
        </w:tc>
        <w:tc>
          <w:tcPr>
            <w:tcW w:w="1513" w:type="dxa"/>
            <w:tcBorders>
              <w:top w:val="nil"/>
              <w:left w:val="nil"/>
              <w:bottom w:val="single" w:sz="4" w:space="0" w:color="auto"/>
              <w:right w:val="single" w:sz="4" w:space="0" w:color="auto"/>
            </w:tcBorders>
            <w:shd w:val="clear" w:color="auto" w:fill="auto"/>
            <w:vAlign w:val="center"/>
            <w:hideMark/>
          </w:tcPr>
          <w:p w14:paraId="6E44D68E"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5,8</w:t>
            </w:r>
          </w:p>
        </w:tc>
      </w:tr>
      <w:tr w:rsidR="004A018B" w:rsidRPr="00B36830" w14:paraId="2B74775E" w14:textId="77777777" w:rsidTr="00147DE4">
        <w:trPr>
          <w:trHeight w:val="288"/>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14:paraId="1C1934CE" w14:textId="77777777" w:rsidR="004A018B" w:rsidRPr="00B36830" w:rsidRDefault="004A018B" w:rsidP="004A018B">
            <w:pPr>
              <w:keepLines w:val="0"/>
              <w:tabs>
                <w:tab w:val="clear" w:pos="9214"/>
              </w:tabs>
              <w:rPr>
                <w:rFonts w:ascii="Calibri" w:hAnsi="Calibri"/>
                <w:color w:val="000000"/>
                <w:szCs w:val="22"/>
                <w:lang w:eastAsia="da-DK"/>
              </w:rPr>
            </w:pPr>
            <w:r w:rsidRPr="00B36830">
              <w:rPr>
                <w:rFonts w:ascii="Calibri" w:hAnsi="Calibri"/>
                <w:color w:val="000000"/>
                <w:szCs w:val="22"/>
                <w:lang w:eastAsia="da-DK"/>
              </w:rPr>
              <w:t>Maksimum</w:t>
            </w:r>
          </w:p>
        </w:tc>
        <w:tc>
          <w:tcPr>
            <w:tcW w:w="960" w:type="dxa"/>
            <w:tcBorders>
              <w:top w:val="nil"/>
              <w:left w:val="nil"/>
              <w:bottom w:val="single" w:sz="4" w:space="0" w:color="auto"/>
              <w:right w:val="single" w:sz="4" w:space="0" w:color="auto"/>
            </w:tcBorders>
            <w:shd w:val="clear" w:color="auto" w:fill="auto"/>
            <w:noWrap/>
            <w:vAlign w:val="center"/>
            <w:hideMark/>
          </w:tcPr>
          <w:p w14:paraId="0E0B9110"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229,8</w:t>
            </w:r>
          </w:p>
        </w:tc>
        <w:tc>
          <w:tcPr>
            <w:tcW w:w="1140" w:type="dxa"/>
            <w:tcBorders>
              <w:top w:val="nil"/>
              <w:left w:val="nil"/>
              <w:bottom w:val="single" w:sz="4" w:space="0" w:color="auto"/>
              <w:right w:val="single" w:sz="4" w:space="0" w:color="auto"/>
            </w:tcBorders>
            <w:shd w:val="clear" w:color="auto" w:fill="auto"/>
            <w:vAlign w:val="center"/>
            <w:hideMark/>
          </w:tcPr>
          <w:p w14:paraId="6CC8DE90"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97,0</w:t>
            </w:r>
          </w:p>
        </w:tc>
        <w:tc>
          <w:tcPr>
            <w:tcW w:w="1280" w:type="dxa"/>
            <w:tcBorders>
              <w:top w:val="nil"/>
              <w:left w:val="nil"/>
              <w:bottom w:val="single" w:sz="4" w:space="0" w:color="auto"/>
              <w:right w:val="single" w:sz="4" w:space="0" w:color="auto"/>
            </w:tcBorders>
            <w:shd w:val="clear" w:color="auto" w:fill="auto"/>
            <w:noWrap/>
            <w:vAlign w:val="center"/>
            <w:hideMark/>
          </w:tcPr>
          <w:p w14:paraId="710F2CA7"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171</w:t>
            </w:r>
          </w:p>
        </w:tc>
        <w:tc>
          <w:tcPr>
            <w:tcW w:w="1240" w:type="dxa"/>
            <w:tcBorders>
              <w:top w:val="nil"/>
              <w:left w:val="nil"/>
              <w:bottom w:val="single" w:sz="4" w:space="0" w:color="auto"/>
              <w:right w:val="single" w:sz="4" w:space="0" w:color="auto"/>
            </w:tcBorders>
            <w:shd w:val="clear" w:color="auto" w:fill="auto"/>
            <w:vAlign w:val="center"/>
            <w:hideMark/>
          </w:tcPr>
          <w:p w14:paraId="6E30E3B3"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72,2</w:t>
            </w:r>
          </w:p>
        </w:tc>
        <w:tc>
          <w:tcPr>
            <w:tcW w:w="1180" w:type="dxa"/>
            <w:tcBorders>
              <w:top w:val="nil"/>
              <w:left w:val="nil"/>
              <w:bottom w:val="single" w:sz="4" w:space="0" w:color="auto"/>
              <w:right w:val="single" w:sz="4" w:space="0" w:color="auto"/>
            </w:tcBorders>
            <w:shd w:val="clear" w:color="auto" w:fill="auto"/>
            <w:noWrap/>
            <w:vAlign w:val="center"/>
            <w:hideMark/>
          </w:tcPr>
          <w:p w14:paraId="649C2C8E"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230</w:t>
            </w:r>
          </w:p>
        </w:tc>
        <w:tc>
          <w:tcPr>
            <w:tcW w:w="1513" w:type="dxa"/>
            <w:tcBorders>
              <w:top w:val="nil"/>
              <w:left w:val="nil"/>
              <w:bottom w:val="single" w:sz="4" w:space="0" w:color="auto"/>
              <w:right w:val="single" w:sz="4" w:space="0" w:color="auto"/>
            </w:tcBorders>
            <w:shd w:val="clear" w:color="auto" w:fill="auto"/>
            <w:vAlign w:val="center"/>
            <w:hideMark/>
          </w:tcPr>
          <w:p w14:paraId="56663E64" w14:textId="77777777" w:rsidR="004A018B" w:rsidRPr="00B36830" w:rsidRDefault="004A018B" w:rsidP="004A018B">
            <w:pPr>
              <w:keepLines w:val="0"/>
              <w:tabs>
                <w:tab w:val="clear" w:pos="9214"/>
              </w:tabs>
              <w:jc w:val="right"/>
              <w:rPr>
                <w:rFonts w:ascii="Calibri" w:hAnsi="Calibri"/>
                <w:color w:val="000000"/>
                <w:szCs w:val="22"/>
                <w:lang w:eastAsia="da-DK"/>
              </w:rPr>
            </w:pPr>
            <w:r w:rsidRPr="00B36830">
              <w:rPr>
                <w:rFonts w:ascii="Calibri" w:hAnsi="Calibri"/>
                <w:color w:val="000000"/>
                <w:szCs w:val="22"/>
              </w:rPr>
              <w:t>97,0</w:t>
            </w:r>
          </w:p>
        </w:tc>
      </w:tr>
    </w:tbl>
    <w:p w14:paraId="2E142059" w14:textId="6B68BE47" w:rsidR="004A018B" w:rsidRPr="00B36830" w:rsidRDefault="004A018B" w:rsidP="004A018B">
      <w:pPr>
        <w:pStyle w:val="Caption"/>
      </w:pPr>
      <w:r w:rsidRPr="00B36830">
        <w:t xml:space="preserve">Tabel </w:t>
      </w:r>
      <w:r w:rsidR="00830482">
        <w:t>3</w:t>
      </w:r>
      <w:r w:rsidRPr="00B36830">
        <w:t xml:space="preserve">8. </w:t>
      </w:r>
      <w:r w:rsidRPr="00B36830">
        <w:rPr>
          <w:i w:val="0"/>
        </w:rPr>
        <w:t>Karakteristiske afstrømninger til den østlige del.</w:t>
      </w:r>
    </w:p>
    <w:p w14:paraId="5529CFF2" w14:textId="77777777" w:rsidR="004A018B" w:rsidRPr="00B36830" w:rsidRDefault="004A018B" w:rsidP="004A018B">
      <w:pPr>
        <w:pStyle w:val="Almindeligtekstbrugdenne"/>
      </w:pPr>
    </w:p>
    <w:p w14:paraId="401B5A0B" w14:textId="77777777" w:rsidR="004A018B" w:rsidRPr="00B36830" w:rsidRDefault="004A018B" w:rsidP="004A018B">
      <w:pPr>
        <w:pStyle w:val="Heading2"/>
      </w:pPr>
      <w:bookmarkStart w:id="59" w:name="_Toc499729075"/>
      <w:bookmarkStart w:id="60" w:name="_Toc33728728"/>
      <w:r w:rsidRPr="00B36830">
        <w:t>Nedbørsoverskud</w:t>
      </w:r>
      <w:bookmarkEnd w:id="59"/>
      <w:bookmarkEnd w:id="60"/>
    </w:p>
    <w:p w14:paraId="745A3DBF" w14:textId="45EC9D45" w:rsidR="004A018B" w:rsidRDefault="004A018B" w:rsidP="004A018B">
      <w:pPr>
        <w:pStyle w:val="BodyTextIndent"/>
        <w:rPr>
          <w:lang w:eastAsia="da-DK"/>
        </w:rPr>
      </w:pPr>
      <w:r w:rsidRPr="00B36830">
        <w:t>Med baggrund i den arealspecifikke årsmiddelafstrømning for perioden 1973-2015 kan nedbørsoverskuddet beregnes til 201 mm/år, svarende til 0,06 l/s/ha.</w:t>
      </w:r>
      <w:r w:rsidRPr="005E748D">
        <w:rPr>
          <w:lang w:eastAsia="da-DK"/>
        </w:rPr>
        <w:t xml:space="preserve"> </w:t>
      </w:r>
    </w:p>
    <w:bookmarkEnd w:id="54"/>
    <w:p w14:paraId="4334A9CA" w14:textId="06666AC3" w:rsidR="001E3DDE" w:rsidRDefault="001E3DDE">
      <w:pPr>
        <w:keepLines w:val="0"/>
        <w:tabs>
          <w:tab w:val="clear" w:pos="9214"/>
        </w:tabs>
        <w:rPr>
          <w:b/>
        </w:rPr>
      </w:pPr>
    </w:p>
    <w:p w14:paraId="1392A8DD" w14:textId="08ADA799" w:rsidR="00A041DD" w:rsidRPr="004A018B" w:rsidRDefault="00A041DD" w:rsidP="00D92BBD">
      <w:pPr>
        <w:pStyle w:val="Heading1"/>
        <w:rPr>
          <w:lang w:eastAsia="da-DK"/>
        </w:rPr>
      </w:pPr>
      <w:bookmarkStart w:id="61" w:name="_Toc417393087"/>
      <w:bookmarkStart w:id="62" w:name="_Toc33728729"/>
      <w:r w:rsidRPr="004A018B">
        <w:rPr>
          <w:lang w:eastAsia="da-DK"/>
        </w:rPr>
        <w:t>Næringsstoffer</w:t>
      </w:r>
      <w:bookmarkEnd w:id="61"/>
      <w:bookmarkEnd w:id="62"/>
      <w:r w:rsidR="00D92BBD" w:rsidRPr="004A018B">
        <w:rPr>
          <w:lang w:eastAsia="da-DK"/>
        </w:rPr>
        <w:t xml:space="preserve"> </w:t>
      </w:r>
    </w:p>
    <w:p w14:paraId="7C64ECCA" w14:textId="0C5BFFE6" w:rsidR="00A041DD" w:rsidRPr="004A018B" w:rsidRDefault="0057163C" w:rsidP="00D92BBD">
      <w:pPr>
        <w:pStyle w:val="Heading2"/>
        <w:rPr>
          <w:lang w:eastAsia="da-DK"/>
        </w:rPr>
      </w:pPr>
      <w:bookmarkStart w:id="63" w:name="_Toc417393088"/>
      <w:bookmarkStart w:id="64" w:name="_Toc33728730"/>
      <w:r w:rsidRPr="004A018B">
        <w:rPr>
          <w:lang w:eastAsia="da-DK"/>
        </w:rPr>
        <w:t>K</w:t>
      </w:r>
      <w:r w:rsidR="00A041DD" w:rsidRPr="004A018B">
        <w:rPr>
          <w:lang w:eastAsia="da-DK"/>
        </w:rPr>
        <w:t>vælstoftilførsel</w:t>
      </w:r>
      <w:bookmarkEnd w:id="63"/>
      <w:bookmarkEnd w:id="64"/>
      <w:r w:rsidR="00D92BBD" w:rsidRPr="004A018B">
        <w:rPr>
          <w:lang w:eastAsia="da-DK"/>
        </w:rPr>
        <w:t xml:space="preserve"> </w:t>
      </w:r>
    </w:p>
    <w:p w14:paraId="46DCFEAA" w14:textId="6ADDCB8B" w:rsidR="00A041DD" w:rsidRPr="004A018B" w:rsidRDefault="00A041DD" w:rsidP="00A041DD">
      <w:pPr>
        <w:pStyle w:val="BodyTextIndent"/>
        <w:rPr>
          <w:lang w:eastAsia="da-DK"/>
        </w:rPr>
      </w:pPr>
      <w:r w:rsidRPr="004A018B">
        <w:rPr>
          <w:lang w:eastAsia="da-DK"/>
        </w:rPr>
        <w:t xml:space="preserve">Kvælstofudvaskningen fra oplandet beregnes ud fra formlen i ”Naturstyrelsens vejledning </w:t>
      </w:r>
      <w:r w:rsidR="006521FC" w:rsidRPr="004A018B">
        <w:rPr>
          <w:lang w:eastAsia="da-DK"/>
        </w:rPr>
        <w:t>til Kvælstofberegninger - 2014</w:t>
      </w:r>
      <w:r w:rsidRPr="004A018B">
        <w:rPr>
          <w:lang w:eastAsia="da-DK"/>
        </w:rPr>
        <w:t xml:space="preserve">” der baseres på DMU’s tekniske anvisning nr. 19 (Ref. </w:t>
      </w:r>
      <w:r w:rsidR="00F40687" w:rsidRPr="004A018B">
        <w:rPr>
          <w:lang w:eastAsia="da-DK"/>
        </w:rPr>
        <w:t>3</w:t>
      </w:r>
      <w:r w:rsidRPr="004A018B">
        <w:rPr>
          <w:lang w:eastAsia="da-DK"/>
        </w:rPr>
        <w:t>).</w:t>
      </w:r>
    </w:p>
    <w:p w14:paraId="27228E36" w14:textId="77777777" w:rsidR="00A041DD" w:rsidRPr="004A018B" w:rsidRDefault="00A041DD" w:rsidP="00A041DD">
      <w:pPr>
        <w:pStyle w:val="BodyTextIndent"/>
        <w:rPr>
          <w:lang w:eastAsia="da-DK"/>
        </w:rPr>
      </w:pPr>
    </w:p>
    <w:p w14:paraId="73B667E9" w14:textId="77777777" w:rsidR="00A041DD" w:rsidRPr="004A018B" w:rsidRDefault="00A041DD" w:rsidP="00A041DD">
      <w:pPr>
        <w:pStyle w:val="BodyTextIndent"/>
        <w:rPr>
          <w:lang w:eastAsia="da-DK"/>
        </w:rPr>
      </w:pPr>
      <w:r w:rsidRPr="004A018B">
        <w:rPr>
          <w:lang w:eastAsia="da-DK"/>
        </w:rPr>
        <w:t>Formlen ser således ud:</w:t>
      </w:r>
    </w:p>
    <w:p w14:paraId="37BD3B9F" w14:textId="77777777" w:rsidR="00A041DD" w:rsidRPr="004A018B" w:rsidRDefault="00A041DD" w:rsidP="00A041DD">
      <w:pPr>
        <w:pStyle w:val="BodyTextIndent"/>
        <w:rPr>
          <w:lang w:eastAsia="da-DK"/>
        </w:rPr>
      </w:pPr>
    </w:p>
    <w:p w14:paraId="71A524D7" w14:textId="77777777" w:rsidR="00A041DD" w:rsidRPr="00AB2483" w:rsidRDefault="00A041DD" w:rsidP="00A041DD">
      <w:pPr>
        <w:pStyle w:val="BodyTextIndent"/>
        <w:rPr>
          <w:lang w:val="en-US" w:eastAsia="da-DK"/>
        </w:rPr>
      </w:pPr>
      <w:r w:rsidRPr="00AB2483">
        <w:rPr>
          <w:lang w:val="en-US" w:eastAsia="da-DK"/>
        </w:rPr>
        <w:t>N</w:t>
      </w:r>
      <w:r w:rsidRPr="00AB2483">
        <w:rPr>
          <w:vertAlign w:val="subscript"/>
          <w:lang w:val="en-US" w:eastAsia="da-DK"/>
        </w:rPr>
        <w:t>tab</w:t>
      </w:r>
      <w:r w:rsidRPr="00AB2483">
        <w:rPr>
          <w:lang w:val="en-US" w:eastAsia="da-DK"/>
        </w:rPr>
        <w:t>=1.124*exp(-3.080 + 0,758*ln(A)-0.0030*S + 0.0249*D)</w:t>
      </w:r>
    </w:p>
    <w:p w14:paraId="67834364" w14:textId="77777777" w:rsidR="00A041DD" w:rsidRPr="00AB2483" w:rsidRDefault="00A041DD" w:rsidP="00A041DD">
      <w:pPr>
        <w:pStyle w:val="BodyTextIndent"/>
        <w:rPr>
          <w:lang w:val="en-US" w:eastAsia="da-DK"/>
        </w:rPr>
      </w:pPr>
    </w:p>
    <w:p w14:paraId="31BD33C3" w14:textId="77777777" w:rsidR="00A041DD" w:rsidRPr="004A018B" w:rsidRDefault="00A041DD" w:rsidP="00A041DD">
      <w:pPr>
        <w:pStyle w:val="BodyTextIndent"/>
        <w:rPr>
          <w:lang w:eastAsia="da-DK"/>
        </w:rPr>
      </w:pPr>
      <w:r w:rsidRPr="004A018B">
        <w:rPr>
          <w:lang w:eastAsia="da-DK"/>
        </w:rPr>
        <w:t xml:space="preserve">Nøgleparametrene er: </w:t>
      </w:r>
    </w:p>
    <w:p w14:paraId="427790EA" w14:textId="77777777" w:rsidR="00A041DD" w:rsidRPr="004A018B" w:rsidRDefault="00A041DD" w:rsidP="00A041DD">
      <w:pPr>
        <w:pStyle w:val="BodyTextIndent"/>
        <w:rPr>
          <w:lang w:eastAsia="da-DK"/>
        </w:rPr>
      </w:pPr>
      <w:r w:rsidRPr="004A018B">
        <w:rPr>
          <w:lang w:eastAsia="da-DK"/>
        </w:rPr>
        <w:t>A = Vandbalancen for nedsivningsområdet (i mm)</w:t>
      </w:r>
    </w:p>
    <w:p w14:paraId="7FFF2903" w14:textId="77777777" w:rsidR="00A041DD" w:rsidRPr="004A018B" w:rsidRDefault="00A041DD" w:rsidP="00A041DD">
      <w:pPr>
        <w:pStyle w:val="BodyTextIndent"/>
        <w:rPr>
          <w:lang w:eastAsia="da-DK"/>
        </w:rPr>
      </w:pPr>
      <w:r w:rsidRPr="004A018B">
        <w:rPr>
          <w:lang w:eastAsia="da-DK"/>
        </w:rPr>
        <w:t>D = andelen af dyrket areal i nedsivningsområdet i %</w:t>
      </w:r>
    </w:p>
    <w:p w14:paraId="7AD54748" w14:textId="77777777" w:rsidR="00A041DD" w:rsidRPr="004A018B" w:rsidRDefault="00A041DD" w:rsidP="00A041DD">
      <w:pPr>
        <w:pStyle w:val="BodyTextIndent"/>
        <w:rPr>
          <w:lang w:eastAsia="da-DK"/>
        </w:rPr>
      </w:pPr>
      <w:r w:rsidRPr="004A018B">
        <w:rPr>
          <w:lang w:eastAsia="da-DK"/>
        </w:rPr>
        <w:t>S = Andelen af sandjord i nedsivningsområdet i %</w:t>
      </w:r>
    </w:p>
    <w:p w14:paraId="631C8446" w14:textId="77777777" w:rsidR="00A041DD" w:rsidRPr="004A018B" w:rsidRDefault="00A041DD" w:rsidP="00A041DD">
      <w:pPr>
        <w:pStyle w:val="BodyTextIndent"/>
        <w:rPr>
          <w:lang w:eastAsia="da-DK"/>
        </w:rPr>
      </w:pPr>
    </w:p>
    <w:p w14:paraId="467B4EE8" w14:textId="23B0C679" w:rsidR="00A041DD" w:rsidRPr="004A018B" w:rsidRDefault="00A041DD" w:rsidP="001434E5">
      <w:pPr>
        <w:pStyle w:val="BodyTextIndent"/>
        <w:rPr>
          <w:lang w:eastAsia="da-DK"/>
        </w:rPr>
      </w:pPr>
      <w:r w:rsidRPr="004A018B">
        <w:rPr>
          <w:lang w:eastAsia="da-DK"/>
        </w:rPr>
        <w:t xml:space="preserve">Grundlaget for opgørelse af arealanvendelsen er </w:t>
      </w:r>
      <w:r w:rsidR="001434E5">
        <w:rPr>
          <w:lang w:eastAsia="da-DK"/>
        </w:rPr>
        <w:t xml:space="preserve">et </w:t>
      </w:r>
      <w:r w:rsidRPr="004A018B">
        <w:rPr>
          <w:lang w:eastAsia="da-DK"/>
        </w:rPr>
        <w:t xml:space="preserve">gis-tema fra DMU udarbejdet i forbindelse med vandplanen. Opgørelse over jordbundstypen og andel sandjord er </w:t>
      </w:r>
      <w:r w:rsidR="001434E5">
        <w:rPr>
          <w:lang w:eastAsia="da-DK"/>
        </w:rPr>
        <w:t xml:space="preserve">foretaget </w:t>
      </w:r>
      <w:r w:rsidRPr="004A018B">
        <w:rPr>
          <w:lang w:eastAsia="da-DK"/>
        </w:rPr>
        <w:t>ud fra j200 jordartskortet fra GEUS</w:t>
      </w:r>
      <w:r w:rsidR="00403975" w:rsidRPr="004A018B">
        <w:rPr>
          <w:lang w:eastAsia="da-DK"/>
        </w:rPr>
        <w:t xml:space="preserve"> (ref. 4)</w:t>
      </w:r>
      <w:r w:rsidRPr="004A018B">
        <w:rPr>
          <w:lang w:eastAsia="da-DK"/>
        </w:rPr>
        <w:t xml:space="preserve">. Samtlige gennemførte beregninger følger kravene til kommunale vådområder jf. Ref. 2. Beregninger er vedlagt som bilag </w:t>
      </w:r>
      <w:r w:rsidR="009F0B35" w:rsidRPr="004A018B">
        <w:rPr>
          <w:lang w:eastAsia="da-DK"/>
        </w:rPr>
        <w:t>8</w:t>
      </w:r>
      <w:r w:rsidRPr="004A018B">
        <w:rPr>
          <w:lang w:eastAsia="da-DK"/>
        </w:rPr>
        <w:t>.</w:t>
      </w:r>
    </w:p>
    <w:p w14:paraId="5A36BDC4" w14:textId="77777777" w:rsidR="0011432C" w:rsidRPr="00A96F68" w:rsidRDefault="0011432C" w:rsidP="0011432C">
      <w:pPr>
        <w:rPr>
          <w:highlight w:val="yellow"/>
          <w:lang w:eastAsia="da-DK"/>
        </w:rPr>
      </w:pPr>
    </w:p>
    <w:p w14:paraId="011AFB5E" w14:textId="7FD18960" w:rsidR="0011432C" w:rsidRPr="004A018B" w:rsidRDefault="0011432C" w:rsidP="00117AB0">
      <w:pPr>
        <w:pStyle w:val="Almindeligtekstbrugdenne"/>
        <w:rPr>
          <w:lang w:eastAsia="da-DK"/>
        </w:rPr>
      </w:pPr>
      <w:r w:rsidRPr="004A018B">
        <w:rPr>
          <w:lang w:eastAsia="da-DK"/>
        </w:rPr>
        <w:t>De</w:t>
      </w:r>
      <w:r w:rsidR="00004CD2" w:rsidRPr="004A018B">
        <w:rPr>
          <w:lang w:eastAsia="da-DK"/>
        </w:rPr>
        <w:t>t</w:t>
      </w:r>
      <w:r w:rsidRPr="004A018B">
        <w:rPr>
          <w:lang w:eastAsia="da-DK"/>
        </w:rPr>
        <w:t xml:space="preserve"> direkte opland til projektområdet</w:t>
      </w:r>
      <w:r w:rsidR="00F97A77">
        <w:rPr>
          <w:lang w:eastAsia="da-DK"/>
        </w:rPr>
        <w:t>, eksklusiv projektområdets areal,</w:t>
      </w:r>
      <w:r w:rsidRPr="004A018B">
        <w:rPr>
          <w:lang w:eastAsia="da-DK"/>
        </w:rPr>
        <w:t xml:space="preserve"> er</w:t>
      </w:r>
      <w:r w:rsidR="00136224" w:rsidRPr="004A018B">
        <w:rPr>
          <w:lang w:eastAsia="da-DK"/>
        </w:rPr>
        <w:t xml:space="preserve"> opgjort til </w:t>
      </w:r>
      <w:r w:rsidR="000C2600">
        <w:rPr>
          <w:lang w:eastAsia="da-DK"/>
        </w:rPr>
        <w:t>466</w:t>
      </w:r>
      <w:r w:rsidRPr="004A018B">
        <w:rPr>
          <w:lang w:eastAsia="da-DK"/>
        </w:rPr>
        <w:t xml:space="preserve"> ha</w:t>
      </w:r>
      <w:r w:rsidR="001434E5">
        <w:rPr>
          <w:lang w:eastAsia="da-DK"/>
        </w:rPr>
        <w:t xml:space="preserve"> og ligger</w:t>
      </w:r>
      <w:r w:rsidR="00136224" w:rsidRPr="004A018B">
        <w:rPr>
          <w:lang w:eastAsia="da-DK"/>
        </w:rPr>
        <w:t xml:space="preserve"> </w:t>
      </w:r>
      <w:r w:rsidR="004A018B" w:rsidRPr="004A018B">
        <w:rPr>
          <w:lang w:eastAsia="da-DK"/>
        </w:rPr>
        <w:t>primært nord for projektområdet</w:t>
      </w:r>
      <w:r w:rsidR="00004CD2" w:rsidRPr="004A018B">
        <w:rPr>
          <w:lang w:eastAsia="da-DK"/>
        </w:rPr>
        <w:t xml:space="preserve">. </w:t>
      </w:r>
    </w:p>
    <w:p w14:paraId="038F0210" w14:textId="77777777" w:rsidR="00A041DD" w:rsidRPr="008D698A" w:rsidRDefault="00A041DD" w:rsidP="00A041DD">
      <w:pPr>
        <w:pStyle w:val="BodyTextIndent"/>
        <w:rPr>
          <w:highlight w:val="green"/>
          <w:lang w:eastAsia="da-DK"/>
        </w:rPr>
      </w:pPr>
    </w:p>
    <w:tbl>
      <w:tblPr>
        <w:tblStyle w:val="TableGrid"/>
        <w:tblW w:w="0" w:type="auto"/>
        <w:tblInd w:w="-5" w:type="dxa"/>
        <w:tblLook w:val="04A0" w:firstRow="1" w:lastRow="0" w:firstColumn="1" w:lastColumn="0" w:noHBand="0" w:noVBand="1"/>
      </w:tblPr>
      <w:tblGrid>
        <w:gridCol w:w="2161"/>
        <w:gridCol w:w="3509"/>
        <w:gridCol w:w="3828"/>
      </w:tblGrid>
      <w:tr w:rsidR="00004CD2" w:rsidRPr="008D698A" w14:paraId="5525803D" w14:textId="0369C216" w:rsidTr="00147DE4">
        <w:tc>
          <w:tcPr>
            <w:tcW w:w="0" w:type="auto"/>
            <w:shd w:val="clear" w:color="auto" w:fill="DBE5F1" w:themeFill="accent1" w:themeFillTint="33"/>
          </w:tcPr>
          <w:p w14:paraId="204EC2E2" w14:textId="5063A1D3" w:rsidR="00004CD2" w:rsidRPr="000E5999" w:rsidRDefault="00004CD2" w:rsidP="00A041DD">
            <w:pPr>
              <w:pStyle w:val="BodyTextIndent"/>
              <w:ind w:left="0"/>
              <w:rPr>
                <w:lang w:eastAsia="da-DK"/>
              </w:rPr>
            </w:pPr>
          </w:p>
        </w:tc>
        <w:tc>
          <w:tcPr>
            <w:tcW w:w="3509" w:type="dxa"/>
            <w:shd w:val="clear" w:color="auto" w:fill="DBE5F1" w:themeFill="accent1" w:themeFillTint="33"/>
          </w:tcPr>
          <w:p w14:paraId="059098A4" w14:textId="05B61276" w:rsidR="00004CD2" w:rsidRPr="000E5999" w:rsidRDefault="00004CD2" w:rsidP="00A041DD">
            <w:pPr>
              <w:pStyle w:val="BodyTextIndent"/>
              <w:ind w:left="0"/>
              <w:rPr>
                <w:lang w:eastAsia="da-DK"/>
              </w:rPr>
            </w:pPr>
            <w:r w:rsidRPr="000E5999">
              <w:rPr>
                <w:lang w:eastAsia="da-DK"/>
              </w:rPr>
              <w:t>Direkte opland</w:t>
            </w:r>
          </w:p>
        </w:tc>
        <w:tc>
          <w:tcPr>
            <w:tcW w:w="3828" w:type="dxa"/>
            <w:shd w:val="clear" w:color="auto" w:fill="DBE5F1" w:themeFill="accent1" w:themeFillTint="33"/>
          </w:tcPr>
          <w:p w14:paraId="0B4768D6" w14:textId="08C1BEE1" w:rsidR="00004CD2" w:rsidRPr="000E5999" w:rsidRDefault="00EA2DF3" w:rsidP="000E5999">
            <w:pPr>
              <w:pStyle w:val="BodyTextIndent"/>
              <w:ind w:left="0"/>
              <w:rPr>
                <w:lang w:eastAsia="da-DK"/>
              </w:rPr>
            </w:pPr>
            <w:r w:rsidRPr="000E5999">
              <w:rPr>
                <w:lang w:eastAsia="da-DK"/>
              </w:rPr>
              <w:t>Projektområde</w:t>
            </w:r>
          </w:p>
        </w:tc>
      </w:tr>
      <w:tr w:rsidR="00004CD2" w:rsidRPr="008D698A" w14:paraId="024577F9" w14:textId="4D8D9EFA" w:rsidTr="00147DE4">
        <w:tc>
          <w:tcPr>
            <w:tcW w:w="0" w:type="auto"/>
          </w:tcPr>
          <w:p w14:paraId="1AB583B2" w14:textId="1619A497" w:rsidR="00004CD2" w:rsidRPr="000E5999" w:rsidRDefault="00004CD2" w:rsidP="00A041DD">
            <w:pPr>
              <w:pStyle w:val="BodyTextIndent"/>
              <w:ind w:left="0"/>
              <w:rPr>
                <w:lang w:eastAsia="da-DK"/>
              </w:rPr>
            </w:pPr>
            <w:r w:rsidRPr="000E5999">
              <w:rPr>
                <w:lang w:eastAsia="da-DK"/>
              </w:rPr>
              <w:t xml:space="preserve">Areal </w:t>
            </w:r>
            <w:r w:rsidR="000E5999">
              <w:rPr>
                <w:lang w:eastAsia="da-DK"/>
              </w:rPr>
              <w:t>(</w:t>
            </w:r>
            <w:r w:rsidRPr="000E5999">
              <w:rPr>
                <w:lang w:eastAsia="da-DK"/>
              </w:rPr>
              <w:t>ha</w:t>
            </w:r>
            <w:r w:rsidR="000E5999">
              <w:rPr>
                <w:lang w:eastAsia="da-DK"/>
              </w:rPr>
              <w:t>)</w:t>
            </w:r>
          </w:p>
        </w:tc>
        <w:tc>
          <w:tcPr>
            <w:tcW w:w="3509" w:type="dxa"/>
          </w:tcPr>
          <w:p w14:paraId="05D7B9CA" w14:textId="7BC5C0CC" w:rsidR="00004CD2" w:rsidRPr="000E5999" w:rsidRDefault="00A57F94" w:rsidP="001E3CEE">
            <w:pPr>
              <w:pStyle w:val="BodyTextIndent"/>
              <w:ind w:left="0"/>
              <w:rPr>
                <w:rFonts w:cs="Arial"/>
                <w:szCs w:val="22"/>
                <w:lang w:eastAsia="da-DK"/>
              </w:rPr>
            </w:pPr>
            <w:r w:rsidRPr="000E5999">
              <w:rPr>
                <w:rFonts w:cs="Arial"/>
                <w:szCs w:val="22"/>
                <w:lang w:eastAsia="da-DK"/>
              </w:rPr>
              <w:t>466</w:t>
            </w:r>
          </w:p>
        </w:tc>
        <w:tc>
          <w:tcPr>
            <w:tcW w:w="3828" w:type="dxa"/>
          </w:tcPr>
          <w:p w14:paraId="4D18B05D" w14:textId="776318C4" w:rsidR="00004CD2" w:rsidRPr="000E5999" w:rsidRDefault="00A57F94" w:rsidP="001E3CEE">
            <w:pPr>
              <w:pStyle w:val="BodyTextIndent"/>
              <w:ind w:left="0"/>
              <w:rPr>
                <w:rFonts w:cs="Arial"/>
                <w:szCs w:val="22"/>
                <w:lang w:eastAsia="da-DK"/>
              </w:rPr>
            </w:pPr>
            <w:r w:rsidRPr="000E5999">
              <w:rPr>
                <w:rFonts w:cs="Arial"/>
                <w:szCs w:val="22"/>
                <w:lang w:eastAsia="da-DK"/>
              </w:rPr>
              <w:t>101</w:t>
            </w:r>
          </w:p>
        </w:tc>
      </w:tr>
      <w:tr w:rsidR="00004CD2" w:rsidRPr="008D698A" w14:paraId="19901BDF" w14:textId="4732CDEE" w:rsidTr="00147DE4">
        <w:tc>
          <w:tcPr>
            <w:tcW w:w="0" w:type="auto"/>
          </w:tcPr>
          <w:p w14:paraId="3E1841DB" w14:textId="3B1CB3DB" w:rsidR="00004CD2" w:rsidRPr="000E5999" w:rsidRDefault="00004CD2" w:rsidP="00A041DD">
            <w:pPr>
              <w:pStyle w:val="BodyTextIndent"/>
              <w:ind w:left="0"/>
              <w:rPr>
                <w:lang w:eastAsia="da-DK"/>
              </w:rPr>
            </w:pPr>
            <w:r w:rsidRPr="000E5999">
              <w:rPr>
                <w:lang w:eastAsia="da-DK"/>
              </w:rPr>
              <w:t>% dyrket</w:t>
            </w:r>
          </w:p>
        </w:tc>
        <w:tc>
          <w:tcPr>
            <w:tcW w:w="3509" w:type="dxa"/>
          </w:tcPr>
          <w:p w14:paraId="3B6F8404" w14:textId="2EF7B25E" w:rsidR="00004CD2" w:rsidRPr="000E5999" w:rsidRDefault="00A57F94" w:rsidP="00A041DD">
            <w:pPr>
              <w:pStyle w:val="BodyTextIndent"/>
              <w:ind w:left="0"/>
              <w:rPr>
                <w:rFonts w:cs="Arial"/>
                <w:szCs w:val="22"/>
                <w:lang w:eastAsia="da-DK"/>
              </w:rPr>
            </w:pPr>
            <w:r w:rsidRPr="000E5999">
              <w:rPr>
                <w:rFonts w:cs="Arial"/>
                <w:szCs w:val="22"/>
                <w:lang w:eastAsia="da-DK"/>
              </w:rPr>
              <w:t>85</w:t>
            </w:r>
          </w:p>
        </w:tc>
        <w:tc>
          <w:tcPr>
            <w:tcW w:w="3828" w:type="dxa"/>
          </w:tcPr>
          <w:p w14:paraId="0312FDC1" w14:textId="6831E049" w:rsidR="00004CD2" w:rsidRPr="000E5999" w:rsidRDefault="00652E65" w:rsidP="00A041DD">
            <w:pPr>
              <w:pStyle w:val="BodyTextIndent"/>
              <w:ind w:left="0"/>
              <w:rPr>
                <w:rFonts w:cs="Arial"/>
                <w:szCs w:val="22"/>
                <w:lang w:eastAsia="da-DK"/>
              </w:rPr>
            </w:pPr>
            <w:r>
              <w:rPr>
                <w:rFonts w:cs="Arial"/>
                <w:szCs w:val="22"/>
                <w:lang w:eastAsia="da-DK"/>
              </w:rPr>
              <w:t>79</w:t>
            </w:r>
            <w:r w:rsidR="00F81221">
              <w:rPr>
                <w:rFonts w:cs="Arial"/>
                <w:szCs w:val="22"/>
                <w:lang w:eastAsia="da-DK"/>
              </w:rPr>
              <w:t>*</w:t>
            </w:r>
          </w:p>
        </w:tc>
      </w:tr>
      <w:tr w:rsidR="00004CD2" w:rsidRPr="008D698A" w14:paraId="52847C1C" w14:textId="0A9D83DF" w:rsidTr="00147DE4">
        <w:tc>
          <w:tcPr>
            <w:tcW w:w="0" w:type="auto"/>
          </w:tcPr>
          <w:p w14:paraId="4889E9E4" w14:textId="025F2177" w:rsidR="00004CD2" w:rsidRPr="000E5999" w:rsidRDefault="00004CD2" w:rsidP="00A041DD">
            <w:pPr>
              <w:pStyle w:val="BodyTextIndent"/>
              <w:ind w:left="0"/>
              <w:rPr>
                <w:lang w:eastAsia="da-DK"/>
              </w:rPr>
            </w:pPr>
            <w:r w:rsidRPr="000E5999">
              <w:rPr>
                <w:lang w:eastAsia="da-DK"/>
              </w:rPr>
              <w:t>% sandjord</w:t>
            </w:r>
          </w:p>
        </w:tc>
        <w:tc>
          <w:tcPr>
            <w:tcW w:w="3509" w:type="dxa"/>
          </w:tcPr>
          <w:p w14:paraId="6A098EAA" w14:textId="30FE9B78" w:rsidR="00004CD2" w:rsidRPr="000E5999" w:rsidRDefault="00A57F94" w:rsidP="00A041DD">
            <w:pPr>
              <w:pStyle w:val="BodyTextIndent"/>
              <w:ind w:left="0"/>
              <w:rPr>
                <w:rFonts w:cs="Arial"/>
                <w:szCs w:val="22"/>
                <w:lang w:eastAsia="da-DK"/>
              </w:rPr>
            </w:pPr>
            <w:r w:rsidRPr="000E5999">
              <w:rPr>
                <w:rFonts w:cs="Arial"/>
                <w:szCs w:val="22"/>
                <w:lang w:eastAsia="da-DK"/>
              </w:rPr>
              <w:t>11</w:t>
            </w:r>
          </w:p>
        </w:tc>
        <w:tc>
          <w:tcPr>
            <w:tcW w:w="3828" w:type="dxa"/>
          </w:tcPr>
          <w:p w14:paraId="57D8C2AD" w14:textId="340051E7" w:rsidR="00004CD2" w:rsidRPr="000E5999" w:rsidRDefault="00004CD2" w:rsidP="00A041DD">
            <w:pPr>
              <w:pStyle w:val="BodyTextIndent"/>
              <w:ind w:left="0"/>
              <w:rPr>
                <w:rFonts w:cs="Arial"/>
                <w:szCs w:val="22"/>
                <w:lang w:eastAsia="da-DK"/>
              </w:rPr>
            </w:pPr>
            <w:r w:rsidRPr="000E5999">
              <w:rPr>
                <w:rFonts w:cs="Arial"/>
                <w:szCs w:val="22"/>
                <w:lang w:eastAsia="da-DK"/>
              </w:rPr>
              <w:t>-</w:t>
            </w:r>
          </w:p>
        </w:tc>
      </w:tr>
      <w:tr w:rsidR="00004CD2" w:rsidRPr="008D698A" w14:paraId="6DB304A5" w14:textId="31B14E51" w:rsidTr="00147DE4">
        <w:trPr>
          <w:trHeight w:val="249"/>
        </w:trPr>
        <w:tc>
          <w:tcPr>
            <w:tcW w:w="0" w:type="auto"/>
          </w:tcPr>
          <w:p w14:paraId="3F9A123E" w14:textId="77777777" w:rsidR="00004CD2" w:rsidRPr="000E5999" w:rsidRDefault="00004CD2" w:rsidP="001E3CEE">
            <w:pPr>
              <w:pStyle w:val="BodyTextIndent"/>
              <w:ind w:left="0"/>
              <w:rPr>
                <w:lang w:eastAsia="da-DK"/>
              </w:rPr>
            </w:pPr>
            <w:r w:rsidRPr="000E5999">
              <w:rPr>
                <w:lang w:eastAsia="da-DK"/>
              </w:rPr>
              <w:t>N-udvaskning kg/ha</w:t>
            </w:r>
          </w:p>
        </w:tc>
        <w:tc>
          <w:tcPr>
            <w:tcW w:w="3509" w:type="dxa"/>
          </w:tcPr>
          <w:p w14:paraId="6D6A19B4" w14:textId="71E6483C" w:rsidR="00004CD2" w:rsidRPr="000E5999" w:rsidRDefault="00A57F94" w:rsidP="000E5999">
            <w:pPr>
              <w:keepLines w:val="0"/>
              <w:tabs>
                <w:tab w:val="clear" w:pos="9214"/>
              </w:tabs>
              <w:rPr>
                <w:rFonts w:cs="Arial"/>
                <w:bCs/>
                <w:szCs w:val="22"/>
              </w:rPr>
            </w:pPr>
            <w:r w:rsidRPr="000E5999">
              <w:rPr>
                <w:rFonts w:cs="Arial"/>
                <w:bCs/>
                <w:szCs w:val="22"/>
              </w:rPr>
              <w:t>17,6</w:t>
            </w:r>
          </w:p>
        </w:tc>
        <w:tc>
          <w:tcPr>
            <w:tcW w:w="3828" w:type="dxa"/>
          </w:tcPr>
          <w:p w14:paraId="7A163E0F" w14:textId="019F4E12" w:rsidR="00004CD2" w:rsidRPr="000E5999" w:rsidRDefault="000E5999" w:rsidP="001E3CEE">
            <w:pPr>
              <w:keepLines w:val="0"/>
              <w:tabs>
                <w:tab w:val="clear" w:pos="9214"/>
              </w:tabs>
              <w:rPr>
                <w:rFonts w:cs="Arial"/>
                <w:bCs/>
                <w:szCs w:val="22"/>
              </w:rPr>
            </w:pPr>
            <w:r>
              <w:rPr>
                <w:rFonts w:cs="Arial"/>
                <w:bCs/>
                <w:szCs w:val="22"/>
              </w:rPr>
              <w:t>21,6</w:t>
            </w:r>
          </w:p>
        </w:tc>
      </w:tr>
      <w:tr w:rsidR="00004CD2" w:rsidRPr="008D698A" w14:paraId="7F840ECC" w14:textId="4257ADF9" w:rsidTr="00147DE4">
        <w:trPr>
          <w:trHeight w:val="178"/>
        </w:trPr>
        <w:tc>
          <w:tcPr>
            <w:tcW w:w="0" w:type="auto"/>
          </w:tcPr>
          <w:p w14:paraId="07C60F94" w14:textId="2BDDC2DD" w:rsidR="00004CD2" w:rsidRPr="000E5999" w:rsidRDefault="00004CD2" w:rsidP="001E3CEE">
            <w:pPr>
              <w:pStyle w:val="BodyTextIndent"/>
              <w:ind w:left="0"/>
              <w:rPr>
                <w:lang w:eastAsia="da-DK"/>
              </w:rPr>
            </w:pPr>
            <w:r w:rsidRPr="000E5999">
              <w:rPr>
                <w:lang w:eastAsia="da-DK"/>
              </w:rPr>
              <w:t>N-udvaskning kg</w:t>
            </w:r>
          </w:p>
        </w:tc>
        <w:tc>
          <w:tcPr>
            <w:tcW w:w="3509" w:type="dxa"/>
          </w:tcPr>
          <w:p w14:paraId="49596673" w14:textId="69CFA16C" w:rsidR="00004CD2" w:rsidRPr="000E5999" w:rsidRDefault="00652E65" w:rsidP="00EA3D36">
            <w:pPr>
              <w:keepLines w:val="0"/>
              <w:tabs>
                <w:tab w:val="clear" w:pos="9214"/>
              </w:tabs>
              <w:rPr>
                <w:rFonts w:cs="Arial"/>
                <w:bCs/>
                <w:szCs w:val="22"/>
              </w:rPr>
            </w:pPr>
            <w:r>
              <w:rPr>
                <w:rFonts w:cs="Arial"/>
                <w:bCs/>
                <w:szCs w:val="22"/>
              </w:rPr>
              <w:t>8.218</w:t>
            </w:r>
          </w:p>
        </w:tc>
        <w:tc>
          <w:tcPr>
            <w:tcW w:w="3828" w:type="dxa"/>
          </w:tcPr>
          <w:p w14:paraId="38BA1248" w14:textId="61CFB5EA" w:rsidR="00004CD2" w:rsidRPr="000E5999" w:rsidRDefault="00652E65" w:rsidP="00EA3D36">
            <w:pPr>
              <w:keepLines w:val="0"/>
              <w:tabs>
                <w:tab w:val="clear" w:pos="9214"/>
              </w:tabs>
              <w:rPr>
                <w:rFonts w:cs="Arial"/>
                <w:bCs/>
                <w:szCs w:val="22"/>
              </w:rPr>
            </w:pPr>
            <w:r>
              <w:rPr>
                <w:rFonts w:cs="Arial"/>
                <w:bCs/>
                <w:szCs w:val="22"/>
              </w:rPr>
              <w:t>4.063</w:t>
            </w:r>
          </w:p>
        </w:tc>
      </w:tr>
    </w:tbl>
    <w:p w14:paraId="08389DD3" w14:textId="1994B086" w:rsidR="00A041DD" w:rsidRPr="000E5999" w:rsidRDefault="00A041DD" w:rsidP="00A041DD">
      <w:pPr>
        <w:pStyle w:val="Caption"/>
      </w:pPr>
      <w:r w:rsidRPr="000E5999">
        <w:t xml:space="preserve">Tabel </w:t>
      </w:r>
      <w:r w:rsidR="00830482">
        <w:t>3</w:t>
      </w:r>
      <w:r w:rsidR="0078276A" w:rsidRPr="000E5999">
        <w:t>9</w:t>
      </w:r>
      <w:r w:rsidRPr="000E5999">
        <w:t>. Beregnet</w:t>
      </w:r>
      <w:r w:rsidR="00004CD2" w:rsidRPr="000E5999">
        <w:t xml:space="preserve"> N-tilførsel til projektområdet</w:t>
      </w:r>
      <w:r w:rsidR="00B06CED" w:rsidRPr="000E5999">
        <w:t>.</w:t>
      </w:r>
      <w:r w:rsidRPr="000E5999">
        <w:t xml:space="preserve"> </w:t>
      </w:r>
      <w:r w:rsidR="00F81221">
        <w:t>*79 % omdriftsjord ved omklassificering af Klintholms arealer. Uden omklassificering er dyrknings% 32.</w:t>
      </w:r>
    </w:p>
    <w:p w14:paraId="7F0B68E9" w14:textId="77777777" w:rsidR="00A041DD" w:rsidRPr="000E5999" w:rsidRDefault="00A041DD" w:rsidP="00A041DD"/>
    <w:p w14:paraId="37AA305F" w14:textId="2F1E37A7" w:rsidR="001807BB" w:rsidRPr="000E5999" w:rsidRDefault="00A041DD" w:rsidP="00A041DD">
      <w:pPr>
        <w:pStyle w:val="BodyTextIndent"/>
        <w:rPr>
          <w:lang w:eastAsia="da-DK"/>
        </w:rPr>
      </w:pPr>
      <w:r w:rsidRPr="000E5999">
        <w:rPr>
          <w:lang w:eastAsia="da-DK"/>
        </w:rPr>
        <w:t>Den samlede beregnede N-tilførs</w:t>
      </w:r>
      <w:r w:rsidR="00010DE4" w:rsidRPr="000E5999">
        <w:rPr>
          <w:lang w:eastAsia="da-DK"/>
        </w:rPr>
        <w:t xml:space="preserve">el til området kan opgøres til </w:t>
      </w:r>
      <w:r w:rsidR="00652E65">
        <w:rPr>
          <w:lang w:eastAsia="da-DK"/>
        </w:rPr>
        <w:t>12</w:t>
      </w:r>
      <w:r w:rsidR="000E5999">
        <w:rPr>
          <w:lang w:eastAsia="da-DK"/>
        </w:rPr>
        <w:t>.</w:t>
      </w:r>
      <w:r w:rsidR="00652E65">
        <w:rPr>
          <w:lang w:eastAsia="da-DK"/>
        </w:rPr>
        <w:t>281</w:t>
      </w:r>
      <w:r w:rsidRPr="000E5999">
        <w:rPr>
          <w:lang w:eastAsia="da-DK"/>
        </w:rPr>
        <w:t xml:space="preserve"> kg N/år.</w:t>
      </w:r>
      <w:r w:rsidR="001807BB" w:rsidRPr="000E5999">
        <w:rPr>
          <w:lang w:eastAsia="da-DK"/>
        </w:rPr>
        <w:t xml:space="preserve"> </w:t>
      </w:r>
    </w:p>
    <w:p w14:paraId="170E7B30" w14:textId="77777777" w:rsidR="00007455" w:rsidRPr="000E5999" w:rsidRDefault="00007455" w:rsidP="00007455">
      <w:pPr>
        <w:pStyle w:val="BodyTextIndent"/>
        <w:rPr>
          <w:lang w:eastAsia="da-DK"/>
        </w:rPr>
      </w:pPr>
    </w:p>
    <w:p w14:paraId="68225D22" w14:textId="34A2CA4B" w:rsidR="00BC5A9B" w:rsidRPr="0078276A" w:rsidRDefault="00BC5A9B" w:rsidP="00D92BBD">
      <w:pPr>
        <w:pStyle w:val="Heading2"/>
        <w:rPr>
          <w:lang w:eastAsia="da-DK"/>
        </w:rPr>
      </w:pPr>
      <w:bookmarkStart w:id="65" w:name="_Toc33728731"/>
      <w:r w:rsidRPr="0078276A">
        <w:rPr>
          <w:lang w:eastAsia="da-DK"/>
        </w:rPr>
        <w:t>Fosfor i jordbunden</w:t>
      </w:r>
      <w:bookmarkEnd w:id="65"/>
      <w:r w:rsidRPr="0078276A">
        <w:rPr>
          <w:lang w:eastAsia="da-DK"/>
        </w:rPr>
        <w:t xml:space="preserve"> </w:t>
      </w:r>
    </w:p>
    <w:p w14:paraId="095BD9EA" w14:textId="6AE491A5" w:rsidR="00BC4D3B" w:rsidRPr="0078276A" w:rsidRDefault="00BC4D3B" w:rsidP="00BC4D3B">
      <w:pPr>
        <w:pStyle w:val="BodyTextIndent"/>
      </w:pPr>
      <w:r w:rsidRPr="0078276A">
        <w:t xml:space="preserve">Fosfor er sammen med kvælstof et af de styrende næringsstoffer i vandmiljøet og fosfortilførslen til Hovedvandopland </w:t>
      </w:r>
      <w:r w:rsidR="00403975" w:rsidRPr="0078276A">
        <w:t xml:space="preserve">2.6 Østersøen </w:t>
      </w:r>
      <w:r w:rsidRPr="0078276A">
        <w:t>skal ifølge den gældende vand</w:t>
      </w:r>
      <w:r w:rsidR="00A169E5">
        <w:t>oplands</w:t>
      </w:r>
      <w:r w:rsidRPr="0078276A">
        <w:t xml:space="preserve">plan reduceres. </w:t>
      </w:r>
      <w:r w:rsidR="00403975" w:rsidRPr="0078276A">
        <w:t>(Ref. 13</w:t>
      </w:r>
      <w:r w:rsidR="00F40687" w:rsidRPr="0078276A">
        <w:t>)</w:t>
      </w:r>
      <w:r w:rsidRPr="0078276A">
        <w:t xml:space="preserve"> </w:t>
      </w:r>
    </w:p>
    <w:p w14:paraId="23C3A373" w14:textId="77777777" w:rsidR="00BC4D3B" w:rsidRPr="0078276A" w:rsidRDefault="00BC4D3B" w:rsidP="00BC4D3B">
      <w:pPr>
        <w:pStyle w:val="BodyTextIndent"/>
      </w:pPr>
    </w:p>
    <w:p w14:paraId="23624A85" w14:textId="0951066B" w:rsidR="00BC4D3B" w:rsidRPr="0078276A" w:rsidRDefault="00BC4D3B" w:rsidP="00BC4D3B">
      <w:pPr>
        <w:pStyle w:val="BodyTextIndent"/>
      </w:pPr>
      <w:r w:rsidRPr="0078276A">
        <w:t xml:space="preserve">Fosfor lagres i jorden i forskellige former, </w:t>
      </w:r>
      <w:r w:rsidR="001434E5">
        <w:t xml:space="preserve">hvor </w:t>
      </w:r>
      <w:r w:rsidR="00A169E5">
        <w:t>den største enkeltpulje af</w:t>
      </w:r>
      <w:r w:rsidRPr="0078276A">
        <w:t xml:space="preserve"> </w:t>
      </w:r>
    </w:p>
    <w:p w14:paraId="0CD19EB2" w14:textId="010FDD05" w:rsidR="00BC4D3B" w:rsidRPr="0078276A" w:rsidRDefault="00BC4D3B" w:rsidP="00BC4D3B">
      <w:pPr>
        <w:pStyle w:val="BodyTextIndent"/>
      </w:pPr>
      <w:r w:rsidRPr="0078276A">
        <w:lastRenderedPageBreak/>
        <w:t xml:space="preserve">fosfor </w:t>
      </w:r>
      <w:r w:rsidR="001434E5">
        <w:t xml:space="preserve">findes </w:t>
      </w:r>
      <w:r w:rsidRPr="0078276A">
        <w:t>bundet til jern</w:t>
      </w:r>
      <w:r w:rsidR="001434E5">
        <w:t>oxider</w:t>
      </w:r>
      <w:r w:rsidRPr="0078276A">
        <w:t xml:space="preserve">. Denne binding er stabil under iltede forhold, men </w:t>
      </w:r>
      <w:r w:rsidR="001434E5">
        <w:t>ned</w:t>
      </w:r>
      <w:r w:rsidRPr="0078276A">
        <w:t xml:space="preserve">brydes under de iltfrie forhold, der kan opstå </w:t>
      </w:r>
      <w:r w:rsidR="001434E5">
        <w:t xml:space="preserve">ved </w:t>
      </w:r>
      <w:r w:rsidRPr="0078276A">
        <w:t>periodisk</w:t>
      </w:r>
      <w:r w:rsidR="001434E5">
        <w:t xml:space="preserve"> vandmætning</w:t>
      </w:r>
      <w:r w:rsidRPr="0078276A">
        <w:t>. Et vådområde kan der</w:t>
      </w:r>
      <w:r w:rsidR="001434E5">
        <w:t>ved</w:t>
      </w:r>
      <w:r w:rsidRPr="0078276A">
        <w:t xml:space="preserve"> potentielt medføre udvaskning af fosfor fra jordbunden i projektområdet og</w:t>
      </w:r>
      <w:r w:rsidR="001434E5">
        <w:t xml:space="preserve"> medføre</w:t>
      </w:r>
      <w:r w:rsidRPr="0078276A">
        <w:t xml:space="preserve"> belast</w:t>
      </w:r>
      <w:r w:rsidR="001434E5">
        <w:t>ning af</w:t>
      </w:r>
      <w:r w:rsidRPr="0078276A">
        <w:t xml:space="preserve"> et nedstrøms vandområde.   </w:t>
      </w:r>
    </w:p>
    <w:p w14:paraId="60C1C5FD" w14:textId="77777777" w:rsidR="00BC4D3B" w:rsidRPr="0078276A" w:rsidRDefault="00BC4D3B" w:rsidP="00BC4D3B">
      <w:pPr>
        <w:pStyle w:val="BodyTextIndent"/>
        <w:rPr>
          <w:lang w:eastAsia="da-DK"/>
        </w:rPr>
      </w:pPr>
    </w:p>
    <w:p w14:paraId="04D56503" w14:textId="1221B19F" w:rsidR="00BC4D3B" w:rsidRPr="0078276A" w:rsidRDefault="00BC4D3B" w:rsidP="00BC4D3B">
      <w:pPr>
        <w:pStyle w:val="BodyTextIndent"/>
        <w:rPr>
          <w:lang w:eastAsia="da-DK"/>
        </w:rPr>
      </w:pPr>
      <w:r w:rsidRPr="0078276A">
        <w:rPr>
          <w:lang w:eastAsia="da-DK"/>
        </w:rPr>
        <w:t>Til vurdering af risikoen for fosforudvaskning er udtaget en række jordprøver til analyse. Prøveudtagning og analyse er udført efter standardiseret metode i henhold til DCE</w:t>
      </w:r>
      <w:r w:rsidR="001434E5">
        <w:rPr>
          <w:lang w:eastAsia="da-DK"/>
        </w:rPr>
        <w:t>’</w:t>
      </w:r>
      <w:r w:rsidRPr="0078276A">
        <w:rPr>
          <w:lang w:eastAsia="da-DK"/>
        </w:rPr>
        <w:t xml:space="preserve">s anvisninger jf. </w:t>
      </w:r>
      <w:r w:rsidR="00264BD3" w:rsidRPr="0078276A">
        <w:rPr>
          <w:lang w:eastAsia="da-DK"/>
        </w:rPr>
        <w:t>R</w:t>
      </w:r>
      <w:r w:rsidRPr="0078276A">
        <w:rPr>
          <w:lang w:eastAsia="da-DK"/>
        </w:rPr>
        <w:t>ef. 1</w:t>
      </w:r>
      <w:r w:rsidR="001052DE" w:rsidRPr="0078276A">
        <w:rPr>
          <w:lang w:eastAsia="da-DK"/>
        </w:rPr>
        <w:t>4</w:t>
      </w:r>
      <w:r w:rsidRPr="0078276A">
        <w:rPr>
          <w:lang w:eastAsia="da-DK"/>
        </w:rPr>
        <w:t>.</w:t>
      </w:r>
    </w:p>
    <w:p w14:paraId="3BE65137" w14:textId="253A49CA" w:rsidR="00076091" w:rsidRPr="00A96F68" w:rsidRDefault="00076091">
      <w:pPr>
        <w:keepLines w:val="0"/>
        <w:tabs>
          <w:tab w:val="clear" w:pos="9214"/>
        </w:tabs>
        <w:rPr>
          <w:highlight w:val="yellow"/>
          <w:lang w:eastAsia="da-DK"/>
        </w:rPr>
      </w:pPr>
    </w:p>
    <w:p w14:paraId="15D599E7" w14:textId="3AE10E85" w:rsidR="00BC4D3B" w:rsidRPr="007B6B03" w:rsidRDefault="00BC4D3B" w:rsidP="00BC4D3B">
      <w:pPr>
        <w:pStyle w:val="BodyTextIndent"/>
        <w:rPr>
          <w:lang w:eastAsia="da-DK"/>
        </w:rPr>
      </w:pPr>
      <w:r w:rsidRPr="007B6B03">
        <w:rPr>
          <w:lang w:eastAsia="da-DK"/>
        </w:rPr>
        <w:t>Projektområdet er in</w:t>
      </w:r>
      <w:r w:rsidR="007B6B03" w:rsidRPr="007B6B03">
        <w:rPr>
          <w:lang w:eastAsia="da-DK"/>
        </w:rPr>
        <w:t>ddelt i 65</w:t>
      </w:r>
      <w:r w:rsidRPr="007B6B03">
        <w:rPr>
          <w:lang w:eastAsia="da-DK"/>
        </w:rPr>
        <w:t xml:space="preserve"> prøvefelter efter nedenstående figur.</w:t>
      </w:r>
    </w:p>
    <w:p w14:paraId="3E7DDF5A" w14:textId="77777777" w:rsidR="00BC4D3B" w:rsidRPr="00A96F68" w:rsidRDefault="00BC4D3B" w:rsidP="00BC4D3B">
      <w:pPr>
        <w:pStyle w:val="Almindeligtekstbrugdenne"/>
        <w:rPr>
          <w:b/>
          <w:highlight w:val="yellow"/>
          <w:lang w:eastAsia="da-DK"/>
        </w:rPr>
      </w:pPr>
    </w:p>
    <w:p w14:paraId="7DEE4E84" w14:textId="3B1D6234" w:rsidR="00BC4D3B" w:rsidRPr="00A96F68" w:rsidRDefault="007B6B03" w:rsidP="00BC4D3B">
      <w:pPr>
        <w:pStyle w:val="Caption"/>
        <w:rPr>
          <w:highlight w:val="yellow"/>
          <w:lang w:eastAsia="da-DK"/>
        </w:rPr>
      </w:pPr>
      <w:r>
        <w:rPr>
          <w:noProof/>
          <w:lang w:eastAsia="da-DK"/>
        </w:rPr>
        <w:drawing>
          <wp:inline distT="0" distB="0" distL="0" distR="0" wp14:anchorId="714D2DB8" wp14:editId="432CDE65">
            <wp:extent cx="6071937" cy="1997710"/>
            <wp:effectExtent l="0" t="0" r="508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screen">
                      <a:extLst>
                        <a:ext uri="{28A0092B-C50C-407E-A947-70E740481C1C}">
                          <a14:useLocalDpi xmlns:a14="http://schemas.microsoft.com/office/drawing/2010/main"/>
                        </a:ext>
                      </a:extLst>
                    </a:blip>
                    <a:stretch>
                      <a:fillRect/>
                    </a:stretch>
                  </pic:blipFill>
                  <pic:spPr>
                    <a:xfrm>
                      <a:off x="0" y="0"/>
                      <a:ext cx="6073270" cy="1998149"/>
                    </a:xfrm>
                    <a:prstGeom prst="rect">
                      <a:avLst/>
                    </a:prstGeom>
                  </pic:spPr>
                </pic:pic>
              </a:graphicData>
            </a:graphic>
          </wp:inline>
        </w:drawing>
      </w:r>
    </w:p>
    <w:p w14:paraId="3A472174" w14:textId="4FD1C1A4" w:rsidR="00BC4D3B" w:rsidRPr="005E1CF8" w:rsidRDefault="00BC4D3B" w:rsidP="00BC4D3B">
      <w:pPr>
        <w:pStyle w:val="Caption"/>
        <w:rPr>
          <w:lang w:eastAsia="da-DK"/>
        </w:rPr>
      </w:pPr>
      <w:r w:rsidRPr="005E1CF8">
        <w:rPr>
          <w:lang w:eastAsia="da-DK"/>
        </w:rPr>
        <w:t xml:space="preserve">Figur </w:t>
      </w:r>
      <w:r w:rsidR="00CA5B85">
        <w:rPr>
          <w:lang w:eastAsia="da-DK"/>
        </w:rPr>
        <w:t>3</w:t>
      </w:r>
      <w:r w:rsidR="005E1CF8" w:rsidRPr="005E1CF8">
        <w:rPr>
          <w:lang w:eastAsia="da-DK"/>
        </w:rPr>
        <w:t>8</w:t>
      </w:r>
      <w:r w:rsidRPr="005E1CF8">
        <w:rPr>
          <w:lang w:eastAsia="da-DK"/>
        </w:rPr>
        <w:t xml:space="preserve">. Placering af prøvefelter. </w:t>
      </w:r>
    </w:p>
    <w:p w14:paraId="55DB3096" w14:textId="77777777" w:rsidR="00BC4D3B" w:rsidRPr="00A96F68" w:rsidRDefault="00BC4D3B" w:rsidP="00BC4D3B">
      <w:pPr>
        <w:pStyle w:val="CaptionUDENIndent"/>
        <w:rPr>
          <w:highlight w:val="yellow"/>
          <w:lang w:eastAsia="da-DK"/>
        </w:rPr>
      </w:pPr>
    </w:p>
    <w:p w14:paraId="437C4532" w14:textId="3450EA28" w:rsidR="00A55868" w:rsidRPr="007B6B03" w:rsidRDefault="00BC4D3B" w:rsidP="006F718F">
      <w:pPr>
        <w:pStyle w:val="Almindeligtekstbrugdenne"/>
        <w:rPr>
          <w:i/>
          <w:sz w:val="20"/>
          <w:lang w:eastAsia="da-DK"/>
        </w:rPr>
      </w:pPr>
      <w:r w:rsidRPr="007B6B03">
        <w:rPr>
          <w:lang w:eastAsia="da-DK"/>
        </w:rPr>
        <w:t>Analyseresultater</w:t>
      </w:r>
      <w:r w:rsidR="00076091" w:rsidRPr="007B6B03">
        <w:rPr>
          <w:lang w:eastAsia="da-DK"/>
        </w:rPr>
        <w:t xml:space="preserve"> fremgår af nedenstående tabel og er udført af Eurofins A/S.</w:t>
      </w:r>
    </w:p>
    <w:p w14:paraId="2A81BF8D" w14:textId="7DD34897" w:rsidR="00BC4D3B" w:rsidRDefault="00BC4D3B" w:rsidP="00BC4D3B">
      <w:pPr>
        <w:pStyle w:val="CaptionUDENIndent"/>
        <w:rPr>
          <w:highlight w:val="yellow"/>
          <w:lang w:eastAsia="da-DK"/>
        </w:rPr>
      </w:pPr>
    </w:p>
    <w:tbl>
      <w:tblPr>
        <w:tblStyle w:val="TableGrid1"/>
        <w:tblW w:w="9634" w:type="dxa"/>
        <w:tblLook w:val="04A0" w:firstRow="1" w:lastRow="0" w:firstColumn="1" w:lastColumn="0" w:noHBand="0" w:noVBand="1"/>
      </w:tblPr>
      <w:tblGrid>
        <w:gridCol w:w="1458"/>
        <w:gridCol w:w="1859"/>
        <w:gridCol w:w="1995"/>
        <w:gridCol w:w="2431"/>
        <w:gridCol w:w="1891"/>
      </w:tblGrid>
      <w:tr w:rsidR="00074025" w:rsidRPr="00074025" w14:paraId="3ED88626" w14:textId="77777777" w:rsidTr="00147DE4">
        <w:trPr>
          <w:trHeight w:val="504"/>
        </w:trPr>
        <w:tc>
          <w:tcPr>
            <w:tcW w:w="0" w:type="auto"/>
            <w:shd w:val="clear" w:color="auto" w:fill="DBE5F1" w:themeFill="accent1" w:themeFillTint="33"/>
            <w:noWrap/>
            <w:hideMark/>
          </w:tcPr>
          <w:p w14:paraId="1A9A300D" w14:textId="77777777" w:rsidR="00074025" w:rsidRPr="00074025" w:rsidRDefault="00074025" w:rsidP="00074025">
            <w:pPr>
              <w:keepLines w:val="0"/>
              <w:tabs>
                <w:tab w:val="clear" w:pos="9214"/>
              </w:tabs>
              <w:rPr>
                <w:rFonts w:cs="Arial"/>
                <w:b/>
                <w:color w:val="000000"/>
                <w:sz w:val="20"/>
                <w:lang w:eastAsia="da-DK"/>
              </w:rPr>
            </w:pPr>
            <w:r w:rsidRPr="00074025">
              <w:rPr>
                <w:rFonts w:cs="Arial"/>
                <w:b/>
                <w:color w:val="000000"/>
                <w:sz w:val="20"/>
                <w:lang w:eastAsia="da-DK"/>
              </w:rPr>
              <w:t>Prøvefelt</w:t>
            </w:r>
          </w:p>
        </w:tc>
        <w:tc>
          <w:tcPr>
            <w:tcW w:w="0" w:type="auto"/>
            <w:shd w:val="clear" w:color="auto" w:fill="DBE5F1" w:themeFill="accent1" w:themeFillTint="33"/>
            <w:hideMark/>
          </w:tcPr>
          <w:p w14:paraId="28322051" w14:textId="77777777" w:rsidR="00074025" w:rsidRPr="00074025" w:rsidRDefault="00074025" w:rsidP="00074025">
            <w:pPr>
              <w:keepLines w:val="0"/>
              <w:tabs>
                <w:tab w:val="clear" w:pos="9214"/>
              </w:tabs>
              <w:jc w:val="center"/>
              <w:rPr>
                <w:rFonts w:cs="Arial"/>
                <w:b/>
                <w:sz w:val="20"/>
                <w:lang w:eastAsia="da-DK"/>
              </w:rPr>
            </w:pPr>
            <w:r w:rsidRPr="00074025">
              <w:rPr>
                <w:rFonts w:cs="Arial"/>
                <w:b/>
                <w:sz w:val="20"/>
                <w:lang w:eastAsia="da-DK"/>
              </w:rPr>
              <w:t>Fosfor (P)</w:t>
            </w:r>
            <w:r w:rsidRPr="00074025">
              <w:rPr>
                <w:rFonts w:cs="Arial"/>
                <w:b/>
                <w:sz w:val="20"/>
                <w:lang w:eastAsia="da-DK"/>
              </w:rPr>
              <w:br/>
              <w:t>(P-</w:t>
            </w:r>
            <w:r w:rsidRPr="00074025">
              <w:rPr>
                <w:rFonts w:cs="Arial"/>
                <w:b/>
                <w:sz w:val="12"/>
                <w:szCs w:val="12"/>
                <w:lang w:eastAsia="da-DK"/>
              </w:rPr>
              <w:t>BD</w:t>
            </w:r>
            <w:r w:rsidRPr="00074025">
              <w:rPr>
                <w:rFonts w:cs="Arial"/>
                <w:b/>
                <w:sz w:val="20"/>
                <w:lang w:eastAsia="da-DK"/>
              </w:rPr>
              <w:t xml:space="preserve"> mg/kg)</w:t>
            </w:r>
          </w:p>
        </w:tc>
        <w:tc>
          <w:tcPr>
            <w:tcW w:w="0" w:type="auto"/>
            <w:shd w:val="clear" w:color="auto" w:fill="DBE5F1" w:themeFill="accent1" w:themeFillTint="33"/>
            <w:hideMark/>
          </w:tcPr>
          <w:p w14:paraId="260E82BE" w14:textId="77777777" w:rsidR="00074025" w:rsidRPr="00074025" w:rsidRDefault="00074025" w:rsidP="00074025">
            <w:pPr>
              <w:keepLines w:val="0"/>
              <w:tabs>
                <w:tab w:val="clear" w:pos="9214"/>
              </w:tabs>
              <w:jc w:val="center"/>
              <w:rPr>
                <w:rFonts w:cs="Arial"/>
                <w:b/>
                <w:sz w:val="20"/>
                <w:lang w:eastAsia="da-DK"/>
              </w:rPr>
            </w:pPr>
            <w:r w:rsidRPr="00074025">
              <w:rPr>
                <w:rFonts w:cs="Arial"/>
                <w:b/>
                <w:sz w:val="20"/>
                <w:lang w:eastAsia="da-DK"/>
              </w:rPr>
              <w:t xml:space="preserve">Jern </w:t>
            </w:r>
            <w:r w:rsidRPr="00074025">
              <w:rPr>
                <w:rFonts w:cs="Arial"/>
                <w:b/>
                <w:sz w:val="20"/>
                <w:lang w:eastAsia="da-DK"/>
              </w:rPr>
              <w:br/>
              <w:t>(Fe-</w:t>
            </w:r>
            <w:r w:rsidRPr="00074025">
              <w:rPr>
                <w:rFonts w:cs="Arial"/>
                <w:b/>
                <w:sz w:val="12"/>
                <w:szCs w:val="12"/>
                <w:lang w:eastAsia="da-DK"/>
              </w:rPr>
              <w:t>BD</w:t>
            </w:r>
            <w:r w:rsidRPr="00074025">
              <w:rPr>
                <w:rFonts w:cs="Arial"/>
                <w:b/>
                <w:sz w:val="20"/>
                <w:lang w:eastAsia="da-DK"/>
              </w:rPr>
              <w:t xml:space="preserve"> mg/kg)</w:t>
            </w:r>
          </w:p>
        </w:tc>
        <w:tc>
          <w:tcPr>
            <w:tcW w:w="0" w:type="auto"/>
            <w:shd w:val="clear" w:color="auto" w:fill="DBE5F1" w:themeFill="accent1" w:themeFillTint="33"/>
            <w:hideMark/>
          </w:tcPr>
          <w:p w14:paraId="15BA7929" w14:textId="672C2C3B" w:rsidR="00074025" w:rsidRPr="00074025" w:rsidRDefault="00074025" w:rsidP="00074025">
            <w:pPr>
              <w:keepLines w:val="0"/>
              <w:tabs>
                <w:tab w:val="clear" w:pos="9214"/>
              </w:tabs>
              <w:jc w:val="center"/>
              <w:rPr>
                <w:rFonts w:cs="Arial"/>
                <w:b/>
                <w:sz w:val="20"/>
                <w:lang w:eastAsia="da-DK"/>
              </w:rPr>
            </w:pPr>
            <w:r w:rsidRPr="00074025">
              <w:rPr>
                <w:rFonts w:cs="Arial"/>
                <w:b/>
                <w:sz w:val="20"/>
                <w:lang w:eastAsia="da-DK"/>
              </w:rPr>
              <w:t>Rumvægt</w:t>
            </w:r>
            <w:r w:rsidRPr="00074025">
              <w:rPr>
                <w:rFonts w:cs="Arial"/>
                <w:b/>
                <w:sz w:val="20"/>
                <w:lang w:eastAsia="da-DK"/>
              </w:rPr>
              <w:br/>
              <w:t>(Vol vægt kg/m</w:t>
            </w:r>
            <w:r w:rsidRPr="00074025">
              <w:rPr>
                <w:rFonts w:cs="Arial"/>
                <w:b/>
                <w:sz w:val="20"/>
                <w:vertAlign w:val="superscript"/>
                <w:lang w:eastAsia="da-DK"/>
              </w:rPr>
              <w:t>3</w:t>
            </w:r>
            <w:r w:rsidRPr="00074025">
              <w:rPr>
                <w:rFonts w:cs="Arial"/>
                <w:b/>
                <w:sz w:val="20"/>
                <w:lang w:eastAsia="da-DK"/>
              </w:rPr>
              <w:t>)</w:t>
            </w:r>
          </w:p>
        </w:tc>
        <w:tc>
          <w:tcPr>
            <w:tcW w:w="1891" w:type="dxa"/>
            <w:shd w:val="clear" w:color="auto" w:fill="DBE5F1" w:themeFill="accent1" w:themeFillTint="33"/>
            <w:hideMark/>
          </w:tcPr>
          <w:p w14:paraId="2DC6CDF9" w14:textId="77777777" w:rsidR="00074025" w:rsidRPr="00074025" w:rsidRDefault="00074025" w:rsidP="00074025">
            <w:pPr>
              <w:keepLines w:val="0"/>
              <w:tabs>
                <w:tab w:val="clear" w:pos="9214"/>
              </w:tabs>
              <w:jc w:val="center"/>
              <w:rPr>
                <w:rFonts w:cs="Arial"/>
                <w:b/>
                <w:sz w:val="20"/>
                <w:lang w:eastAsia="da-DK"/>
              </w:rPr>
            </w:pPr>
            <w:r w:rsidRPr="00074025">
              <w:rPr>
                <w:rFonts w:cs="Arial"/>
                <w:b/>
                <w:sz w:val="20"/>
                <w:lang w:eastAsia="da-DK"/>
              </w:rPr>
              <w:t>Tørstof %</w:t>
            </w:r>
          </w:p>
        </w:tc>
      </w:tr>
      <w:tr w:rsidR="00074025" w:rsidRPr="00074025" w14:paraId="33A27E53" w14:textId="77777777" w:rsidTr="00147DE4">
        <w:trPr>
          <w:trHeight w:val="175"/>
        </w:trPr>
        <w:tc>
          <w:tcPr>
            <w:tcW w:w="0" w:type="auto"/>
            <w:noWrap/>
            <w:hideMark/>
          </w:tcPr>
          <w:p w14:paraId="139F3E98"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A1</w:t>
            </w:r>
          </w:p>
        </w:tc>
        <w:tc>
          <w:tcPr>
            <w:tcW w:w="0" w:type="auto"/>
            <w:noWrap/>
            <w:hideMark/>
          </w:tcPr>
          <w:p w14:paraId="5F30F813"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250</w:t>
            </w:r>
          </w:p>
        </w:tc>
        <w:tc>
          <w:tcPr>
            <w:tcW w:w="0" w:type="auto"/>
            <w:noWrap/>
            <w:hideMark/>
          </w:tcPr>
          <w:p w14:paraId="74A9ED3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3400</w:t>
            </w:r>
          </w:p>
        </w:tc>
        <w:tc>
          <w:tcPr>
            <w:tcW w:w="0" w:type="auto"/>
            <w:noWrap/>
            <w:hideMark/>
          </w:tcPr>
          <w:p w14:paraId="35FDF13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405</w:t>
            </w:r>
          </w:p>
        </w:tc>
        <w:tc>
          <w:tcPr>
            <w:tcW w:w="1891" w:type="dxa"/>
            <w:noWrap/>
            <w:hideMark/>
          </w:tcPr>
          <w:p w14:paraId="6A1B47E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43</w:t>
            </w:r>
          </w:p>
        </w:tc>
      </w:tr>
      <w:tr w:rsidR="00074025" w:rsidRPr="00074025" w14:paraId="0D29A7BB" w14:textId="77777777" w:rsidTr="00147DE4">
        <w:trPr>
          <w:trHeight w:val="280"/>
        </w:trPr>
        <w:tc>
          <w:tcPr>
            <w:tcW w:w="0" w:type="auto"/>
            <w:noWrap/>
            <w:hideMark/>
          </w:tcPr>
          <w:p w14:paraId="7BD51755"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A2</w:t>
            </w:r>
          </w:p>
        </w:tc>
        <w:tc>
          <w:tcPr>
            <w:tcW w:w="0" w:type="auto"/>
            <w:noWrap/>
            <w:hideMark/>
          </w:tcPr>
          <w:p w14:paraId="38ED0846"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57</w:t>
            </w:r>
          </w:p>
        </w:tc>
        <w:tc>
          <w:tcPr>
            <w:tcW w:w="0" w:type="auto"/>
            <w:noWrap/>
            <w:hideMark/>
          </w:tcPr>
          <w:p w14:paraId="78632A96"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2700</w:t>
            </w:r>
          </w:p>
        </w:tc>
        <w:tc>
          <w:tcPr>
            <w:tcW w:w="0" w:type="auto"/>
            <w:noWrap/>
            <w:hideMark/>
          </w:tcPr>
          <w:p w14:paraId="0F65AF6F"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1410</w:t>
            </w:r>
          </w:p>
        </w:tc>
        <w:tc>
          <w:tcPr>
            <w:tcW w:w="1891" w:type="dxa"/>
            <w:noWrap/>
            <w:hideMark/>
          </w:tcPr>
          <w:p w14:paraId="4B080160"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82</w:t>
            </w:r>
          </w:p>
        </w:tc>
      </w:tr>
      <w:tr w:rsidR="00074025" w:rsidRPr="00074025" w14:paraId="5A031800" w14:textId="77777777" w:rsidTr="00147DE4">
        <w:trPr>
          <w:trHeight w:val="280"/>
        </w:trPr>
        <w:tc>
          <w:tcPr>
            <w:tcW w:w="0" w:type="auto"/>
            <w:noWrap/>
            <w:hideMark/>
          </w:tcPr>
          <w:p w14:paraId="12145AF9"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B1</w:t>
            </w:r>
          </w:p>
        </w:tc>
        <w:tc>
          <w:tcPr>
            <w:tcW w:w="0" w:type="auto"/>
            <w:noWrap/>
            <w:hideMark/>
          </w:tcPr>
          <w:p w14:paraId="31F2B21D"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190</w:t>
            </w:r>
          </w:p>
        </w:tc>
        <w:tc>
          <w:tcPr>
            <w:tcW w:w="0" w:type="auto"/>
            <w:noWrap/>
            <w:hideMark/>
          </w:tcPr>
          <w:p w14:paraId="46A7CA17"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3900</w:t>
            </w:r>
          </w:p>
        </w:tc>
        <w:tc>
          <w:tcPr>
            <w:tcW w:w="0" w:type="auto"/>
            <w:noWrap/>
            <w:hideMark/>
          </w:tcPr>
          <w:p w14:paraId="2E00C01B"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975</w:t>
            </w:r>
          </w:p>
        </w:tc>
        <w:tc>
          <w:tcPr>
            <w:tcW w:w="1891" w:type="dxa"/>
            <w:noWrap/>
            <w:hideMark/>
          </w:tcPr>
          <w:p w14:paraId="6DD686ED"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68</w:t>
            </w:r>
          </w:p>
        </w:tc>
      </w:tr>
      <w:tr w:rsidR="00074025" w:rsidRPr="00074025" w14:paraId="4B8F0BA0" w14:textId="77777777" w:rsidTr="00147DE4">
        <w:trPr>
          <w:trHeight w:val="280"/>
        </w:trPr>
        <w:tc>
          <w:tcPr>
            <w:tcW w:w="0" w:type="auto"/>
            <w:noWrap/>
            <w:hideMark/>
          </w:tcPr>
          <w:p w14:paraId="43BC930A"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B2</w:t>
            </w:r>
          </w:p>
        </w:tc>
        <w:tc>
          <w:tcPr>
            <w:tcW w:w="0" w:type="auto"/>
            <w:noWrap/>
            <w:hideMark/>
          </w:tcPr>
          <w:p w14:paraId="3461B4B6"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94</w:t>
            </w:r>
          </w:p>
        </w:tc>
        <w:tc>
          <w:tcPr>
            <w:tcW w:w="0" w:type="auto"/>
            <w:noWrap/>
            <w:hideMark/>
          </w:tcPr>
          <w:p w14:paraId="235E67EF"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4400</w:t>
            </w:r>
          </w:p>
        </w:tc>
        <w:tc>
          <w:tcPr>
            <w:tcW w:w="0" w:type="auto"/>
            <w:noWrap/>
            <w:hideMark/>
          </w:tcPr>
          <w:p w14:paraId="77C6100A"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441</w:t>
            </w:r>
          </w:p>
        </w:tc>
        <w:tc>
          <w:tcPr>
            <w:tcW w:w="1891" w:type="dxa"/>
            <w:noWrap/>
            <w:hideMark/>
          </w:tcPr>
          <w:p w14:paraId="04625622"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44</w:t>
            </w:r>
          </w:p>
        </w:tc>
      </w:tr>
      <w:tr w:rsidR="00074025" w:rsidRPr="00074025" w14:paraId="59DD41A8" w14:textId="77777777" w:rsidTr="00147DE4">
        <w:trPr>
          <w:trHeight w:val="280"/>
        </w:trPr>
        <w:tc>
          <w:tcPr>
            <w:tcW w:w="0" w:type="auto"/>
            <w:noWrap/>
            <w:hideMark/>
          </w:tcPr>
          <w:p w14:paraId="49BDD895"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B3</w:t>
            </w:r>
          </w:p>
        </w:tc>
        <w:tc>
          <w:tcPr>
            <w:tcW w:w="0" w:type="auto"/>
            <w:noWrap/>
            <w:hideMark/>
          </w:tcPr>
          <w:p w14:paraId="132AB5B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73</w:t>
            </w:r>
          </w:p>
        </w:tc>
        <w:tc>
          <w:tcPr>
            <w:tcW w:w="0" w:type="auto"/>
            <w:noWrap/>
            <w:hideMark/>
          </w:tcPr>
          <w:p w14:paraId="6889919B"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1300</w:t>
            </w:r>
          </w:p>
        </w:tc>
        <w:tc>
          <w:tcPr>
            <w:tcW w:w="0" w:type="auto"/>
            <w:noWrap/>
            <w:hideMark/>
          </w:tcPr>
          <w:p w14:paraId="00A3D1A3"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549</w:t>
            </w:r>
          </w:p>
        </w:tc>
        <w:tc>
          <w:tcPr>
            <w:tcW w:w="1891" w:type="dxa"/>
            <w:noWrap/>
            <w:hideMark/>
          </w:tcPr>
          <w:p w14:paraId="27AE0407"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50</w:t>
            </w:r>
          </w:p>
        </w:tc>
      </w:tr>
      <w:tr w:rsidR="00074025" w:rsidRPr="00074025" w14:paraId="160B7B4D" w14:textId="77777777" w:rsidTr="00147DE4">
        <w:trPr>
          <w:trHeight w:val="280"/>
        </w:trPr>
        <w:tc>
          <w:tcPr>
            <w:tcW w:w="0" w:type="auto"/>
            <w:noWrap/>
            <w:hideMark/>
          </w:tcPr>
          <w:p w14:paraId="182CA975"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B4</w:t>
            </w:r>
          </w:p>
        </w:tc>
        <w:tc>
          <w:tcPr>
            <w:tcW w:w="0" w:type="auto"/>
            <w:noWrap/>
            <w:hideMark/>
          </w:tcPr>
          <w:p w14:paraId="046D9A0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76</w:t>
            </w:r>
          </w:p>
        </w:tc>
        <w:tc>
          <w:tcPr>
            <w:tcW w:w="0" w:type="auto"/>
            <w:noWrap/>
            <w:hideMark/>
          </w:tcPr>
          <w:p w14:paraId="7BBA3AE1"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2900</w:t>
            </w:r>
          </w:p>
        </w:tc>
        <w:tc>
          <w:tcPr>
            <w:tcW w:w="0" w:type="auto"/>
            <w:noWrap/>
            <w:hideMark/>
          </w:tcPr>
          <w:p w14:paraId="3271C91E"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439</w:t>
            </w:r>
          </w:p>
        </w:tc>
        <w:tc>
          <w:tcPr>
            <w:tcW w:w="1891" w:type="dxa"/>
            <w:noWrap/>
            <w:hideMark/>
          </w:tcPr>
          <w:p w14:paraId="523D55A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48</w:t>
            </w:r>
          </w:p>
        </w:tc>
      </w:tr>
      <w:tr w:rsidR="00074025" w:rsidRPr="00074025" w14:paraId="01CEFCF6" w14:textId="77777777" w:rsidTr="00147DE4">
        <w:trPr>
          <w:trHeight w:val="280"/>
        </w:trPr>
        <w:tc>
          <w:tcPr>
            <w:tcW w:w="0" w:type="auto"/>
            <w:noWrap/>
            <w:hideMark/>
          </w:tcPr>
          <w:p w14:paraId="51860313"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C1</w:t>
            </w:r>
          </w:p>
        </w:tc>
        <w:tc>
          <w:tcPr>
            <w:tcW w:w="0" w:type="auto"/>
            <w:noWrap/>
            <w:hideMark/>
          </w:tcPr>
          <w:p w14:paraId="1D30E26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91</w:t>
            </w:r>
          </w:p>
        </w:tc>
        <w:tc>
          <w:tcPr>
            <w:tcW w:w="0" w:type="auto"/>
            <w:noWrap/>
            <w:hideMark/>
          </w:tcPr>
          <w:p w14:paraId="776A052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3500</w:t>
            </w:r>
          </w:p>
        </w:tc>
        <w:tc>
          <w:tcPr>
            <w:tcW w:w="0" w:type="auto"/>
            <w:noWrap/>
            <w:hideMark/>
          </w:tcPr>
          <w:p w14:paraId="39544F1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609</w:t>
            </w:r>
          </w:p>
        </w:tc>
        <w:tc>
          <w:tcPr>
            <w:tcW w:w="1891" w:type="dxa"/>
            <w:noWrap/>
            <w:hideMark/>
          </w:tcPr>
          <w:p w14:paraId="726AAF2B"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50</w:t>
            </w:r>
          </w:p>
        </w:tc>
      </w:tr>
      <w:tr w:rsidR="00074025" w:rsidRPr="00074025" w14:paraId="3FAF24E7" w14:textId="77777777" w:rsidTr="00147DE4">
        <w:trPr>
          <w:trHeight w:val="280"/>
        </w:trPr>
        <w:tc>
          <w:tcPr>
            <w:tcW w:w="0" w:type="auto"/>
            <w:noWrap/>
            <w:hideMark/>
          </w:tcPr>
          <w:p w14:paraId="7CCB120D"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C2</w:t>
            </w:r>
          </w:p>
        </w:tc>
        <w:tc>
          <w:tcPr>
            <w:tcW w:w="0" w:type="auto"/>
            <w:noWrap/>
            <w:hideMark/>
          </w:tcPr>
          <w:p w14:paraId="15806EC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75</w:t>
            </w:r>
          </w:p>
        </w:tc>
        <w:tc>
          <w:tcPr>
            <w:tcW w:w="0" w:type="auto"/>
            <w:noWrap/>
            <w:hideMark/>
          </w:tcPr>
          <w:p w14:paraId="7B263149"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3100</w:t>
            </w:r>
          </w:p>
        </w:tc>
        <w:tc>
          <w:tcPr>
            <w:tcW w:w="0" w:type="auto"/>
            <w:noWrap/>
            <w:hideMark/>
          </w:tcPr>
          <w:p w14:paraId="033DC6CB"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493</w:t>
            </w:r>
          </w:p>
        </w:tc>
        <w:tc>
          <w:tcPr>
            <w:tcW w:w="1891" w:type="dxa"/>
            <w:noWrap/>
            <w:hideMark/>
          </w:tcPr>
          <w:p w14:paraId="7400043A"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52</w:t>
            </w:r>
          </w:p>
        </w:tc>
      </w:tr>
      <w:tr w:rsidR="00074025" w:rsidRPr="00074025" w14:paraId="0B354A7F" w14:textId="77777777" w:rsidTr="00147DE4">
        <w:trPr>
          <w:trHeight w:val="280"/>
        </w:trPr>
        <w:tc>
          <w:tcPr>
            <w:tcW w:w="0" w:type="auto"/>
            <w:noWrap/>
            <w:hideMark/>
          </w:tcPr>
          <w:p w14:paraId="3D2777D4"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C3</w:t>
            </w:r>
          </w:p>
        </w:tc>
        <w:tc>
          <w:tcPr>
            <w:tcW w:w="0" w:type="auto"/>
            <w:noWrap/>
            <w:hideMark/>
          </w:tcPr>
          <w:p w14:paraId="2E2CC58D"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95</w:t>
            </w:r>
          </w:p>
        </w:tc>
        <w:tc>
          <w:tcPr>
            <w:tcW w:w="0" w:type="auto"/>
            <w:noWrap/>
            <w:hideMark/>
          </w:tcPr>
          <w:p w14:paraId="06A37B4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2800</w:t>
            </w:r>
          </w:p>
        </w:tc>
        <w:tc>
          <w:tcPr>
            <w:tcW w:w="0" w:type="auto"/>
            <w:noWrap/>
            <w:hideMark/>
          </w:tcPr>
          <w:p w14:paraId="48BD307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558</w:t>
            </w:r>
          </w:p>
        </w:tc>
        <w:tc>
          <w:tcPr>
            <w:tcW w:w="1891" w:type="dxa"/>
            <w:noWrap/>
            <w:hideMark/>
          </w:tcPr>
          <w:p w14:paraId="1CF8ADEE"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51</w:t>
            </w:r>
          </w:p>
        </w:tc>
      </w:tr>
      <w:tr w:rsidR="00074025" w:rsidRPr="00074025" w14:paraId="47804DFF" w14:textId="77777777" w:rsidTr="00147DE4">
        <w:trPr>
          <w:trHeight w:val="280"/>
        </w:trPr>
        <w:tc>
          <w:tcPr>
            <w:tcW w:w="0" w:type="auto"/>
            <w:noWrap/>
            <w:hideMark/>
          </w:tcPr>
          <w:p w14:paraId="1677A51C"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C4</w:t>
            </w:r>
          </w:p>
        </w:tc>
        <w:tc>
          <w:tcPr>
            <w:tcW w:w="0" w:type="auto"/>
            <w:noWrap/>
            <w:hideMark/>
          </w:tcPr>
          <w:p w14:paraId="0705D4C7"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92</w:t>
            </w:r>
          </w:p>
        </w:tc>
        <w:tc>
          <w:tcPr>
            <w:tcW w:w="0" w:type="auto"/>
            <w:noWrap/>
            <w:hideMark/>
          </w:tcPr>
          <w:p w14:paraId="05C09337"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2900</w:t>
            </w:r>
          </w:p>
        </w:tc>
        <w:tc>
          <w:tcPr>
            <w:tcW w:w="0" w:type="auto"/>
            <w:noWrap/>
            <w:hideMark/>
          </w:tcPr>
          <w:p w14:paraId="47DC4BF1"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521</w:t>
            </w:r>
          </w:p>
        </w:tc>
        <w:tc>
          <w:tcPr>
            <w:tcW w:w="1891" w:type="dxa"/>
            <w:noWrap/>
            <w:hideMark/>
          </w:tcPr>
          <w:p w14:paraId="695A47C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46</w:t>
            </w:r>
          </w:p>
        </w:tc>
      </w:tr>
      <w:tr w:rsidR="00074025" w:rsidRPr="00074025" w14:paraId="115435C6" w14:textId="77777777" w:rsidTr="00147DE4">
        <w:trPr>
          <w:trHeight w:val="280"/>
        </w:trPr>
        <w:tc>
          <w:tcPr>
            <w:tcW w:w="0" w:type="auto"/>
            <w:noWrap/>
            <w:hideMark/>
          </w:tcPr>
          <w:p w14:paraId="203D0C07"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C5</w:t>
            </w:r>
          </w:p>
        </w:tc>
        <w:tc>
          <w:tcPr>
            <w:tcW w:w="0" w:type="auto"/>
            <w:noWrap/>
            <w:hideMark/>
          </w:tcPr>
          <w:p w14:paraId="61031A9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60</w:t>
            </w:r>
          </w:p>
        </w:tc>
        <w:tc>
          <w:tcPr>
            <w:tcW w:w="0" w:type="auto"/>
            <w:noWrap/>
            <w:hideMark/>
          </w:tcPr>
          <w:p w14:paraId="4F201FF2"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3000</w:t>
            </w:r>
          </w:p>
        </w:tc>
        <w:tc>
          <w:tcPr>
            <w:tcW w:w="0" w:type="auto"/>
            <w:noWrap/>
            <w:hideMark/>
          </w:tcPr>
          <w:p w14:paraId="1E7661E1"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464</w:t>
            </w:r>
          </w:p>
        </w:tc>
        <w:tc>
          <w:tcPr>
            <w:tcW w:w="1891" w:type="dxa"/>
            <w:noWrap/>
            <w:hideMark/>
          </w:tcPr>
          <w:p w14:paraId="3E95BBD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47</w:t>
            </w:r>
          </w:p>
        </w:tc>
      </w:tr>
      <w:tr w:rsidR="00074025" w:rsidRPr="00074025" w14:paraId="67AB03C6" w14:textId="77777777" w:rsidTr="00147DE4">
        <w:trPr>
          <w:trHeight w:val="280"/>
        </w:trPr>
        <w:tc>
          <w:tcPr>
            <w:tcW w:w="0" w:type="auto"/>
            <w:noWrap/>
            <w:hideMark/>
          </w:tcPr>
          <w:p w14:paraId="669F9A69"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D1</w:t>
            </w:r>
          </w:p>
        </w:tc>
        <w:tc>
          <w:tcPr>
            <w:tcW w:w="0" w:type="auto"/>
            <w:noWrap/>
            <w:hideMark/>
          </w:tcPr>
          <w:p w14:paraId="13F391CD"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120</w:t>
            </w:r>
          </w:p>
        </w:tc>
        <w:tc>
          <w:tcPr>
            <w:tcW w:w="0" w:type="auto"/>
            <w:noWrap/>
            <w:hideMark/>
          </w:tcPr>
          <w:p w14:paraId="022D2F4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3100</w:t>
            </w:r>
          </w:p>
        </w:tc>
        <w:tc>
          <w:tcPr>
            <w:tcW w:w="0" w:type="auto"/>
            <w:noWrap/>
            <w:hideMark/>
          </w:tcPr>
          <w:p w14:paraId="1A7B8D6A"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1010</w:t>
            </w:r>
          </w:p>
        </w:tc>
        <w:tc>
          <w:tcPr>
            <w:tcW w:w="1891" w:type="dxa"/>
            <w:noWrap/>
            <w:hideMark/>
          </w:tcPr>
          <w:p w14:paraId="10ECCE17"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77</w:t>
            </w:r>
          </w:p>
        </w:tc>
      </w:tr>
      <w:tr w:rsidR="00074025" w:rsidRPr="00074025" w14:paraId="4063406B" w14:textId="77777777" w:rsidTr="00147DE4">
        <w:trPr>
          <w:trHeight w:val="280"/>
        </w:trPr>
        <w:tc>
          <w:tcPr>
            <w:tcW w:w="0" w:type="auto"/>
            <w:noWrap/>
            <w:hideMark/>
          </w:tcPr>
          <w:p w14:paraId="26BC9E58"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D2</w:t>
            </w:r>
          </w:p>
        </w:tc>
        <w:tc>
          <w:tcPr>
            <w:tcW w:w="0" w:type="auto"/>
            <w:noWrap/>
            <w:hideMark/>
          </w:tcPr>
          <w:p w14:paraId="2D136086"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85</w:t>
            </w:r>
          </w:p>
        </w:tc>
        <w:tc>
          <w:tcPr>
            <w:tcW w:w="0" w:type="auto"/>
            <w:noWrap/>
            <w:hideMark/>
          </w:tcPr>
          <w:p w14:paraId="5B6AC441"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2800</w:t>
            </w:r>
          </w:p>
        </w:tc>
        <w:tc>
          <w:tcPr>
            <w:tcW w:w="0" w:type="auto"/>
            <w:noWrap/>
            <w:hideMark/>
          </w:tcPr>
          <w:p w14:paraId="29F7C7B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546</w:t>
            </w:r>
          </w:p>
        </w:tc>
        <w:tc>
          <w:tcPr>
            <w:tcW w:w="1891" w:type="dxa"/>
            <w:noWrap/>
            <w:hideMark/>
          </w:tcPr>
          <w:p w14:paraId="21B5394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49</w:t>
            </w:r>
          </w:p>
        </w:tc>
      </w:tr>
      <w:tr w:rsidR="00074025" w:rsidRPr="00074025" w14:paraId="6BBAB67C" w14:textId="77777777" w:rsidTr="00147DE4">
        <w:trPr>
          <w:trHeight w:val="280"/>
        </w:trPr>
        <w:tc>
          <w:tcPr>
            <w:tcW w:w="0" w:type="auto"/>
            <w:noWrap/>
            <w:hideMark/>
          </w:tcPr>
          <w:p w14:paraId="3AAB2ABA"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D3</w:t>
            </w:r>
          </w:p>
        </w:tc>
        <w:tc>
          <w:tcPr>
            <w:tcW w:w="0" w:type="auto"/>
            <w:noWrap/>
            <w:hideMark/>
          </w:tcPr>
          <w:p w14:paraId="539303F3"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79</w:t>
            </w:r>
          </w:p>
        </w:tc>
        <w:tc>
          <w:tcPr>
            <w:tcW w:w="0" w:type="auto"/>
            <w:noWrap/>
            <w:hideMark/>
          </w:tcPr>
          <w:p w14:paraId="4A0B6E13"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2500</w:t>
            </w:r>
          </w:p>
        </w:tc>
        <w:tc>
          <w:tcPr>
            <w:tcW w:w="0" w:type="auto"/>
            <w:noWrap/>
            <w:hideMark/>
          </w:tcPr>
          <w:p w14:paraId="338A9EDA"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437</w:t>
            </w:r>
          </w:p>
        </w:tc>
        <w:tc>
          <w:tcPr>
            <w:tcW w:w="1891" w:type="dxa"/>
            <w:noWrap/>
            <w:hideMark/>
          </w:tcPr>
          <w:p w14:paraId="67FCE3C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48</w:t>
            </w:r>
          </w:p>
        </w:tc>
      </w:tr>
      <w:tr w:rsidR="00074025" w:rsidRPr="00074025" w14:paraId="76131DCE" w14:textId="77777777" w:rsidTr="00147DE4">
        <w:trPr>
          <w:trHeight w:val="280"/>
        </w:trPr>
        <w:tc>
          <w:tcPr>
            <w:tcW w:w="0" w:type="auto"/>
            <w:noWrap/>
            <w:hideMark/>
          </w:tcPr>
          <w:p w14:paraId="74F79C8B"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D4</w:t>
            </w:r>
          </w:p>
        </w:tc>
        <w:tc>
          <w:tcPr>
            <w:tcW w:w="0" w:type="auto"/>
            <w:noWrap/>
            <w:hideMark/>
          </w:tcPr>
          <w:p w14:paraId="5A3D771B"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72</w:t>
            </w:r>
          </w:p>
        </w:tc>
        <w:tc>
          <w:tcPr>
            <w:tcW w:w="0" w:type="auto"/>
            <w:noWrap/>
            <w:hideMark/>
          </w:tcPr>
          <w:p w14:paraId="030F355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2300</w:t>
            </w:r>
          </w:p>
        </w:tc>
        <w:tc>
          <w:tcPr>
            <w:tcW w:w="0" w:type="auto"/>
            <w:noWrap/>
            <w:hideMark/>
          </w:tcPr>
          <w:p w14:paraId="797DAE4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604</w:t>
            </w:r>
          </w:p>
        </w:tc>
        <w:tc>
          <w:tcPr>
            <w:tcW w:w="1891" w:type="dxa"/>
            <w:noWrap/>
            <w:hideMark/>
          </w:tcPr>
          <w:p w14:paraId="6593E70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49</w:t>
            </w:r>
          </w:p>
        </w:tc>
      </w:tr>
      <w:tr w:rsidR="00074025" w:rsidRPr="00074025" w14:paraId="2E2F3AE2" w14:textId="77777777" w:rsidTr="00147DE4">
        <w:trPr>
          <w:trHeight w:val="280"/>
        </w:trPr>
        <w:tc>
          <w:tcPr>
            <w:tcW w:w="0" w:type="auto"/>
            <w:noWrap/>
            <w:hideMark/>
          </w:tcPr>
          <w:p w14:paraId="566B6A5C"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D5</w:t>
            </w:r>
          </w:p>
        </w:tc>
        <w:tc>
          <w:tcPr>
            <w:tcW w:w="0" w:type="auto"/>
            <w:noWrap/>
            <w:hideMark/>
          </w:tcPr>
          <w:p w14:paraId="71DC3571"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62</w:t>
            </w:r>
          </w:p>
        </w:tc>
        <w:tc>
          <w:tcPr>
            <w:tcW w:w="0" w:type="auto"/>
            <w:noWrap/>
            <w:hideMark/>
          </w:tcPr>
          <w:p w14:paraId="27FB311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1500</w:t>
            </w:r>
          </w:p>
        </w:tc>
        <w:tc>
          <w:tcPr>
            <w:tcW w:w="0" w:type="auto"/>
            <w:noWrap/>
            <w:hideMark/>
          </w:tcPr>
          <w:p w14:paraId="6A969E03"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507</w:t>
            </w:r>
          </w:p>
        </w:tc>
        <w:tc>
          <w:tcPr>
            <w:tcW w:w="1891" w:type="dxa"/>
            <w:noWrap/>
            <w:hideMark/>
          </w:tcPr>
          <w:p w14:paraId="2F38B973"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50</w:t>
            </w:r>
          </w:p>
        </w:tc>
      </w:tr>
      <w:tr w:rsidR="00074025" w:rsidRPr="00074025" w14:paraId="5022113D" w14:textId="77777777" w:rsidTr="00147DE4">
        <w:trPr>
          <w:trHeight w:val="280"/>
        </w:trPr>
        <w:tc>
          <w:tcPr>
            <w:tcW w:w="0" w:type="auto"/>
            <w:noWrap/>
            <w:hideMark/>
          </w:tcPr>
          <w:p w14:paraId="64F2BC3A"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D6</w:t>
            </w:r>
          </w:p>
        </w:tc>
        <w:tc>
          <w:tcPr>
            <w:tcW w:w="0" w:type="auto"/>
            <w:noWrap/>
            <w:hideMark/>
          </w:tcPr>
          <w:p w14:paraId="4F2BEBE3"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87</w:t>
            </w:r>
          </w:p>
        </w:tc>
        <w:tc>
          <w:tcPr>
            <w:tcW w:w="0" w:type="auto"/>
            <w:noWrap/>
            <w:hideMark/>
          </w:tcPr>
          <w:p w14:paraId="6305561A"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1800</w:t>
            </w:r>
          </w:p>
        </w:tc>
        <w:tc>
          <w:tcPr>
            <w:tcW w:w="0" w:type="auto"/>
            <w:noWrap/>
            <w:hideMark/>
          </w:tcPr>
          <w:p w14:paraId="5EC52033"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530</w:t>
            </w:r>
          </w:p>
        </w:tc>
        <w:tc>
          <w:tcPr>
            <w:tcW w:w="1891" w:type="dxa"/>
            <w:noWrap/>
            <w:hideMark/>
          </w:tcPr>
          <w:p w14:paraId="4B712EED"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52</w:t>
            </w:r>
          </w:p>
        </w:tc>
      </w:tr>
      <w:tr w:rsidR="00074025" w:rsidRPr="00074025" w14:paraId="7C1EF51F" w14:textId="77777777" w:rsidTr="00147DE4">
        <w:trPr>
          <w:trHeight w:val="280"/>
        </w:trPr>
        <w:tc>
          <w:tcPr>
            <w:tcW w:w="0" w:type="auto"/>
            <w:noWrap/>
            <w:hideMark/>
          </w:tcPr>
          <w:p w14:paraId="45FC3484"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E1</w:t>
            </w:r>
          </w:p>
        </w:tc>
        <w:tc>
          <w:tcPr>
            <w:tcW w:w="0" w:type="auto"/>
            <w:noWrap/>
            <w:hideMark/>
          </w:tcPr>
          <w:p w14:paraId="7777803F"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310</w:t>
            </w:r>
          </w:p>
        </w:tc>
        <w:tc>
          <w:tcPr>
            <w:tcW w:w="0" w:type="auto"/>
            <w:noWrap/>
            <w:hideMark/>
          </w:tcPr>
          <w:p w14:paraId="3E7FD7FD"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1600</w:t>
            </w:r>
          </w:p>
        </w:tc>
        <w:tc>
          <w:tcPr>
            <w:tcW w:w="0" w:type="auto"/>
            <w:noWrap/>
            <w:hideMark/>
          </w:tcPr>
          <w:p w14:paraId="498DDC5A"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871</w:t>
            </w:r>
          </w:p>
        </w:tc>
        <w:tc>
          <w:tcPr>
            <w:tcW w:w="1891" w:type="dxa"/>
            <w:noWrap/>
            <w:hideMark/>
          </w:tcPr>
          <w:p w14:paraId="624B418F"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79</w:t>
            </w:r>
          </w:p>
        </w:tc>
      </w:tr>
      <w:tr w:rsidR="00074025" w:rsidRPr="00074025" w14:paraId="095921A6" w14:textId="77777777" w:rsidTr="00147DE4">
        <w:trPr>
          <w:trHeight w:val="280"/>
        </w:trPr>
        <w:tc>
          <w:tcPr>
            <w:tcW w:w="0" w:type="auto"/>
            <w:noWrap/>
            <w:hideMark/>
          </w:tcPr>
          <w:p w14:paraId="4AAE8EDC"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E2</w:t>
            </w:r>
          </w:p>
        </w:tc>
        <w:tc>
          <w:tcPr>
            <w:tcW w:w="0" w:type="auto"/>
            <w:noWrap/>
            <w:hideMark/>
          </w:tcPr>
          <w:p w14:paraId="25AB7DA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73</w:t>
            </w:r>
          </w:p>
        </w:tc>
        <w:tc>
          <w:tcPr>
            <w:tcW w:w="0" w:type="auto"/>
            <w:noWrap/>
            <w:hideMark/>
          </w:tcPr>
          <w:p w14:paraId="3EFFCFC0"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1300</w:t>
            </w:r>
          </w:p>
        </w:tc>
        <w:tc>
          <w:tcPr>
            <w:tcW w:w="0" w:type="auto"/>
            <w:noWrap/>
            <w:hideMark/>
          </w:tcPr>
          <w:p w14:paraId="76D1C40D"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397</w:t>
            </w:r>
          </w:p>
        </w:tc>
        <w:tc>
          <w:tcPr>
            <w:tcW w:w="1891" w:type="dxa"/>
            <w:noWrap/>
            <w:hideMark/>
          </w:tcPr>
          <w:p w14:paraId="685B159D"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43</w:t>
            </w:r>
          </w:p>
        </w:tc>
      </w:tr>
      <w:tr w:rsidR="00074025" w:rsidRPr="00074025" w14:paraId="3AC8789C" w14:textId="77777777" w:rsidTr="00147DE4">
        <w:trPr>
          <w:trHeight w:val="280"/>
        </w:trPr>
        <w:tc>
          <w:tcPr>
            <w:tcW w:w="0" w:type="auto"/>
            <w:noWrap/>
            <w:hideMark/>
          </w:tcPr>
          <w:p w14:paraId="3B6C8937"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E3</w:t>
            </w:r>
          </w:p>
        </w:tc>
        <w:tc>
          <w:tcPr>
            <w:tcW w:w="0" w:type="auto"/>
            <w:noWrap/>
            <w:hideMark/>
          </w:tcPr>
          <w:p w14:paraId="4DD8C76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120</w:t>
            </w:r>
          </w:p>
        </w:tc>
        <w:tc>
          <w:tcPr>
            <w:tcW w:w="0" w:type="auto"/>
            <w:noWrap/>
            <w:hideMark/>
          </w:tcPr>
          <w:p w14:paraId="10661AF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2300</w:t>
            </w:r>
          </w:p>
        </w:tc>
        <w:tc>
          <w:tcPr>
            <w:tcW w:w="0" w:type="auto"/>
            <w:noWrap/>
            <w:hideMark/>
          </w:tcPr>
          <w:p w14:paraId="3824AB07"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528</w:t>
            </w:r>
          </w:p>
        </w:tc>
        <w:tc>
          <w:tcPr>
            <w:tcW w:w="1891" w:type="dxa"/>
            <w:noWrap/>
            <w:hideMark/>
          </w:tcPr>
          <w:p w14:paraId="71C201B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42</w:t>
            </w:r>
          </w:p>
        </w:tc>
      </w:tr>
      <w:tr w:rsidR="00074025" w:rsidRPr="00074025" w14:paraId="5BEA061E" w14:textId="77777777" w:rsidTr="00147DE4">
        <w:trPr>
          <w:trHeight w:val="280"/>
        </w:trPr>
        <w:tc>
          <w:tcPr>
            <w:tcW w:w="0" w:type="auto"/>
            <w:noWrap/>
            <w:hideMark/>
          </w:tcPr>
          <w:p w14:paraId="37C7DC41"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E4</w:t>
            </w:r>
          </w:p>
        </w:tc>
        <w:tc>
          <w:tcPr>
            <w:tcW w:w="0" w:type="auto"/>
            <w:noWrap/>
            <w:hideMark/>
          </w:tcPr>
          <w:p w14:paraId="09596C7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160</w:t>
            </w:r>
          </w:p>
        </w:tc>
        <w:tc>
          <w:tcPr>
            <w:tcW w:w="0" w:type="auto"/>
            <w:noWrap/>
            <w:hideMark/>
          </w:tcPr>
          <w:p w14:paraId="46A2528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2000</w:t>
            </w:r>
          </w:p>
        </w:tc>
        <w:tc>
          <w:tcPr>
            <w:tcW w:w="0" w:type="auto"/>
            <w:noWrap/>
            <w:hideMark/>
          </w:tcPr>
          <w:p w14:paraId="5C446A8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460</w:t>
            </w:r>
          </w:p>
        </w:tc>
        <w:tc>
          <w:tcPr>
            <w:tcW w:w="1891" w:type="dxa"/>
            <w:noWrap/>
            <w:hideMark/>
          </w:tcPr>
          <w:p w14:paraId="47B73E9E"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39</w:t>
            </w:r>
          </w:p>
        </w:tc>
      </w:tr>
      <w:tr w:rsidR="00074025" w:rsidRPr="00074025" w14:paraId="0EB3FE6C" w14:textId="77777777" w:rsidTr="00147DE4">
        <w:trPr>
          <w:trHeight w:val="280"/>
        </w:trPr>
        <w:tc>
          <w:tcPr>
            <w:tcW w:w="0" w:type="auto"/>
            <w:noWrap/>
            <w:hideMark/>
          </w:tcPr>
          <w:p w14:paraId="3BF99B1E"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lastRenderedPageBreak/>
              <w:t>E5</w:t>
            </w:r>
          </w:p>
        </w:tc>
        <w:tc>
          <w:tcPr>
            <w:tcW w:w="0" w:type="auto"/>
            <w:noWrap/>
            <w:hideMark/>
          </w:tcPr>
          <w:p w14:paraId="71C0AF27"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170</w:t>
            </w:r>
          </w:p>
        </w:tc>
        <w:tc>
          <w:tcPr>
            <w:tcW w:w="0" w:type="auto"/>
            <w:noWrap/>
            <w:hideMark/>
          </w:tcPr>
          <w:p w14:paraId="080C628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1900</w:t>
            </w:r>
          </w:p>
        </w:tc>
        <w:tc>
          <w:tcPr>
            <w:tcW w:w="0" w:type="auto"/>
            <w:noWrap/>
            <w:hideMark/>
          </w:tcPr>
          <w:p w14:paraId="5E2CBC8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360</w:t>
            </w:r>
          </w:p>
        </w:tc>
        <w:tc>
          <w:tcPr>
            <w:tcW w:w="1891" w:type="dxa"/>
            <w:noWrap/>
            <w:hideMark/>
          </w:tcPr>
          <w:p w14:paraId="75490E3C"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39</w:t>
            </w:r>
          </w:p>
        </w:tc>
      </w:tr>
      <w:tr w:rsidR="00074025" w:rsidRPr="00074025" w14:paraId="20B712AC" w14:textId="77777777" w:rsidTr="00147DE4">
        <w:trPr>
          <w:trHeight w:val="280"/>
        </w:trPr>
        <w:tc>
          <w:tcPr>
            <w:tcW w:w="0" w:type="auto"/>
            <w:noWrap/>
            <w:hideMark/>
          </w:tcPr>
          <w:p w14:paraId="2A343AFF"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E6</w:t>
            </w:r>
          </w:p>
        </w:tc>
        <w:tc>
          <w:tcPr>
            <w:tcW w:w="0" w:type="auto"/>
            <w:noWrap/>
            <w:hideMark/>
          </w:tcPr>
          <w:p w14:paraId="30C8003C"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23</w:t>
            </w:r>
          </w:p>
        </w:tc>
        <w:tc>
          <w:tcPr>
            <w:tcW w:w="0" w:type="auto"/>
            <w:noWrap/>
            <w:hideMark/>
          </w:tcPr>
          <w:p w14:paraId="03BDCF19"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200</w:t>
            </w:r>
          </w:p>
        </w:tc>
        <w:tc>
          <w:tcPr>
            <w:tcW w:w="0" w:type="auto"/>
            <w:noWrap/>
            <w:hideMark/>
          </w:tcPr>
          <w:p w14:paraId="23BEA8A2"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506</w:t>
            </w:r>
          </w:p>
        </w:tc>
        <w:tc>
          <w:tcPr>
            <w:tcW w:w="1891" w:type="dxa"/>
            <w:noWrap/>
            <w:hideMark/>
          </w:tcPr>
          <w:p w14:paraId="64580B51"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47</w:t>
            </w:r>
          </w:p>
        </w:tc>
      </w:tr>
      <w:tr w:rsidR="00074025" w:rsidRPr="00074025" w14:paraId="797FC2F5" w14:textId="77777777" w:rsidTr="00147DE4">
        <w:trPr>
          <w:trHeight w:val="280"/>
        </w:trPr>
        <w:tc>
          <w:tcPr>
            <w:tcW w:w="0" w:type="auto"/>
            <w:noWrap/>
            <w:hideMark/>
          </w:tcPr>
          <w:p w14:paraId="2A5407B5"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F1</w:t>
            </w:r>
          </w:p>
        </w:tc>
        <w:tc>
          <w:tcPr>
            <w:tcW w:w="0" w:type="auto"/>
            <w:noWrap/>
            <w:hideMark/>
          </w:tcPr>
          <w:p w14:paraId="74B87F92"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210</w:t>
            </w:r>
          </w:p>
        </w:tc>
        <w:tc>
          <w:tcPr>
            <w:tcW w:w="0" w:type="auto"/>
            <w:noWrap/>
            <w:hideMark/>
          </w:tcPr>
          <w:p w14:paraId="6502F58E"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2500</w:t>
            </w:r>
          </w:p>
        </w:tc>
        <w:tc>
          <w:tcPr>
            <w:tcW w:w="0" w:type="auto"/>
            <w:noWrap/>
            <w:hideMark/>
          </w:tcPr>
          <w:p w14:paraId="3D93299E"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1010</w:t>
            </w:r>
          </w:p>
        </w:tc>
        <w:tc>
          <w:tcPr>
            <w:tcW w:w="1891" w:type="dxa"/>
            <w:noWrap/>
            <w:hideMark/>
          </w:tcPr>
          <w:p w14:paraId="51B074DA"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78</w:t>
            </w:r>
          </w:p>
        </w:tc>
      </w:tr>
      <w:tr w:rsidR="00074025" w:rsidRPr="00074025" w14:paraId="1A5A8F92" w14:textId="77777777" w:rsidTr="00147DE4">
        <w:trPr>
          <w:trHeight w:val="280"/>
        </w:trPr>
        <w:tc>
          <w:tcPr>
            <w:tcW w:w="0" w:type="auto"/>
            <w:noWrap/>
            <w:hideMark/>
          </w:tcPr>
          <w:p w14:paraId="35672332"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F2</w:t>
            </w:r>
          </w:p>
        </w:tc>
        <w:tc>
          <w:tcPr>
            <w:tcW w:w="0" w:type="auto"/>
            <w:noWrap/>
            <w:hideMark/>
          </w:tcPr>
          <w:p w14:paraId="50BE081C"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310</w:t>
            </w:r>
          </w:p>
        </w:tc>
        <w:tc>
          <w:tcPr>
            <w:tcW w:w="0" w:type="auto"/>
            <w:noWrap/>
            <w:hideMark/>
          </w:tcPr>
          <w:p w14:paraId="2549F6EF"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3000</w:t>
            </w:r>
          </w:p>
        </w:tc>
        <w:tc>
          <w:tcPr>
            <w:tcW w:w="0" w:type="auto"/>
            <w:noWrap/>
            <w:hideMark/>
          </w:tcPr>
          <w:p w14:paraId="219303B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702</w:t>
            </w:r>
          </w:p>
        </w:tc>
        <w:tc>
          <w:tcPr>
            <w:tcW w:w="1891" w:type="dxa"/>
            <w:noWrap/>
            <w:hideMark/>
          </w:tcPr>
          <w:p w14:paraId="20027BF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60</w:t>
            </w:r>
          </w:p>
        </w:tc>
      </w:tr>
      <w:tr w:rsidR="00074025" w:rsidRPr="00074025" w14:paraId="6BF968AE" w14:textId="77777777" w:rsidTr="00147DE4">
        <w:trPr>
          <w:trHeight w:val="280"/>
        </w:trPr>
        <w:tc>
          <w:tcPr>
            <w:tcW w:w="0" w:type="auto"/>
            <w:noWrap/>
            <w:hideMark/>
          </w:tcPr>
          <w:p w14:paraId="1F42898A"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F3</w:t>
            </w:r>
          </w:p>
        </w:tc>
        <w:tc>
          <w:tcPr>
            <w:tcW w:w="0" w:type="auto"/>
            <w:noWrap/>
            <w:hideMark/>
          </w:tcPr>
          <w:p w14:paraId="56A34122"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320</w:t>
            </w:r>
          </w:p>
        </w:tc>
        <w:tc>
          <w:tcPr>
            <w:tcW w:w="0" w:type="auto"/>
            <w:noWrap/>
            <w:hideMark/>
          </w:tcPr>
          <w:p w14:paraId="50069290"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4200</w:t>
            </w:r>
          </w:p>
        </w:tc>
        <w:tc>
          <w:tcPr>
            <w:tcW w:w="0" w:type="auto"/>
            <w:noWrap/>
            <w:hideMark/>
          </w:tcPr>
          <w:p w14:paraId="273176A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382</w:t>
            </w:r>
          </w:p>
        </w:tc>
        <w:tc>
          <w:tcPr>
            <w:tcW w:w="1891" w:type="dxa"/>
            <w:noWrap/>
            <w:hideMark/>
          </w:tcPr>
          <w:p w14:paraId="2FA1C46D"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42</w:t>
            </w:r>
          </w:p>
        </w:tc>
      </w:tr>
      <w:tr w:rsidR="00074025" w:rsidRPr="00074025" w14:paraId="68D548FE" w14:textId="77777777" w:rsidTr="00147DE4">
        <w:trPr>
          <w:trHeight w:val="280"/>
        </w:trPr>
        <w:tc>
          <w:tcPr>
            <w:tcW w:w="0" w:type="auto"/>
            <w:noWrap/>
            <w:hideMark/>
          </w:tcPr>
          <w:p w14:paraId="5A31C84E"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F4</w:t>
            </w:r>
          </w:p>
        </w:tc>
        <w:tc>
          <w:tcPr>
            <w:tcW w:w="0" w:type="auto"/>
            <w:noWrap/>
            <w:hideMark/>
          </w:tcPr>
          <w:p w14:paraId="42DE442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500</w:t>
            </w:r>
          </w:p>
        </w:tc>
        <w:tc>
          <w:tcPr>
            <w:tcW w:w="0" w:type="auto"/>
            <w:noWrap/>
            <w:hideMark/>
          </w:tcPr>
          <w:p w14:paraId="63E99AFB"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2100</w:t>
            </w:r>
          </w:p>
        </w:tc>
        <w:tc>
          <w:tcPr>
            <w:tcW w:w="0" w:type="auto"/>
            <w:noWrap/>
            <w:hideMark/>
          </w:tcPr>
          <w:p w14:paraId="13EB70F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575</w:t>
            </w:r>
          </w:p>
        </w:tc>
        <w:tc>
          <w:tcPr>
            <w:tcW w:w="1891" w:type="dxa"/>
            <w:noWrap/>
            <w:hideMark/>
          </w:tcPr>
          <w:p w14:paraId="4A598F2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60</w:t>
            </w:r>
          </w:p>
        </w:tc>
      </w:tr>
      <w:tr w:rsidR="00074025" w:rsidRPr="00074025" w14:paraId="694207C4" w14:textId="77777777" w:rsidTr="00147DE4">
        <w:trPr>
          <w:trHeight w:val="280"/>
        </w:trPr>
        <w:tc>
          <w:tcPr>
            <w:tcW w:w="0" w:type="auto"/>
            <w:noWrap/>
            <w:hideMark/>
          </w:tcPr>
          <w:p w14:paraId="595E2E36"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F5</w:t>
            </w:r>
          </w:p>
        </w:tc>
        <w:tc>
          <w:tcPr>
            <w:tcW w:w="0" w:type="auto"/>
            <w:noWrap/>
            <w:hideMark/>
          </w:tcPr>
          <w:p w14:paraId="0D1FA3B7"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440</w:t>
            </w:r>
          </w:p>
        </w:tc>
        <w:tc>
          <w:tcPr>
            <w:tcW w:w="0" w:type="auto"/>
            <w:noWrap/>
            <w:hideMark/>
          </w:tcPr>
          <w:p w14:paraId="11D84BA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1900</w:t>
            </w:r>
          </w:p>
        </w:tc>
        <w:tc>
          <w:tcPr>
            <w:tcW w:w="0" w:type="auto"/>
            <w:noWrap/>
            <w:hideMark/>
          </w:tcPr>
          <w:p w14:paraId="31DABA3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509</w:t>
            </w:r>
          </w:p>
        </w:tc>
        <w:tc>
          <w:tcPr>
            <w:tcW w:w="1891" w:type="dxa"/>
            <w:noWrap/>
            <w:hideMark/>
          </w:tcPr>
          <w:p w14:paraId="2F263EC0"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54</w:t>
            </w:r>
          </w:p>
        </w:tc>
      </w:tr>
      <w:tr w:rsidR="00074025" w:rsidRPr="00074025" w14:paraId="3303B204" w14:textId="77777777" w:rsidTr="00147DE4">
        <w:trPr>
          <w:trHeight w:val="280"/>
        </w:trPr>
        <w:tc>
          <w:tcPr>
            <w:tcW w:w="0" w:type="auto"/>
            <w:noWrap/>
            <w:hideMark/>
          </w:tcPr>
          <w:p w14:paraId="2530D700"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F6</w:t>
            </w:r>
          </w:p>
        </w:tc>
        <w:tc>
          <w:tcPr>
            <w:tcW w:w="0" w:type="auto"/>
            <w:noWrap/>
            <w:hideMark/>
          </w:tcPr>
          <w:p w14:paraId="5DB4EAF2"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400</w:t>
            </w:r>
          </w:p>
        </w:tc>
        <w:tc>
          <w:tcPr>
            <w:tcW w:w="0" w:type="auto"/>
            <w:noWrap/>
            <w:hideMark/>
          </w:tcPr>
          <w:p w14:paraId="00A63EDA"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2300</w:t>
            </w:r>
          </w:p>
        </w:tc>
        <w:tc>
          <w:tcPr>
            <w:tcW w:w="0" w:type="auto"/>
            <w:noWrap/>
            <w:hideMark/>
          </w:tcPr>
          <w:p w14:paraId="04C5EB1E"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586</w:t>
            </w:r>
          </w:p>
        </w:tc>
        <w:tc>
          <w:tcPr>
            <w:tcW w:w="1891" w:type="dxa"/>
            <w:noWrap/>
            <w:hideMark/>
          </w:tcPr>
          <w:p w14:paraId="37D9A109"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51</w:t>
            </w:r>
          </w:p>
        </w:tc>
      </w:tr>
      <w:tr w:rsidR="00074025" w:rsidRPr="00074025" w14:paraId="39C44031" w14:textId="77777777" w:rsidTr="00147DE4">
        <w:trPr>
          <w:trHeight w:val="280"/>
        </w:trPr>
        <w:tc>
          <w:tcPr>
            <w:tcW w:w="0" w:type="auto"/>
            <w:noWrap/>
            <w:hideMark/>
          </w:tcPr>
          <w:p w14:paraId="2FD11294"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G1</w:t>
            </w:r>
          </w:p>
        </w:tc>
        <w:tc>
          <w:tcPr>
            <w:tcW w:w="0" w:type="auto"/>
            <w:noWrap/>
            <w:hideMark/>
          </w:tcPr>
          <w:p w14:paraId="02C28A6A"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180</w:t>
            </w:r>
          </w:p>
        </w:tc>
        <w:tc>
          <w:tcPr>
            <w:tcW w:w="0" w:type="auto"/>
            <w:noWrap/>
            <w:hideMark/>
          </w:tcPr>
          <w:p w14:paraId="7C44C56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2700</w:t>
            </w:r>
          </w:p>
        </w:tc>
        <w:tc>
          <w:tcPr>
            <w:tcW w:w="0" w:type="auto"/>
            <w:noWrap/>
            <w:hideMark/>
          </w:tcPr>
          <w:p w14:paraId="75559912"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1290</w:t>
            </w:r>
          </w:p>
        </w:tc>
        <w:tc>
          <w:tcPr>
            <w:tcW w:w="1891" w:type="dxa"/>
            <w:noWrap/>
            <w:hideMark/>
          </w:tcPr>
          <w:p w14:paraId="6FDE2F2A"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81</w:t>
            </w:r>
          </w:p>
        </w:tc>
      </w:tr>
      <w:tr w:rsidR="00074025" w:rsidRPr="00074025" w14:paraId="71FE701C" w14:textId="77777777" w:rsidTr="00147DE4">
        <w:trPr>
          <w:trHeight w:val="280"/>
        </w:trPr>
        <w:tc>
          <w:tcPr>
            <w:tcW w:w="0" w:type="auto"/>
            <w:noWrap/>
            <w:hideMark/>
          </w:tcPr>
          <w:p w14:paraId="38DF5ADD"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G2</w:t>
            </w:r>
          </w:p>
        </w:tc>
        <w:tc>
          <w:tcPr>
            <w:tcW w:w="0" w:type="auto"/>
            <w:noWrap/>
            <w:hideMark/>
          </w:tcPr>
          <w:p w14:paraId="6BAD9990"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220</w:t>
            </w:r>
          </w:p>
        </w:tc>
        <w:tc>
          <w:tcPr>
            <w:tcW w:w="0" w:type="auto"/>
            <w:noWrap/>
            <w:hideMark/>
          </w:tcPr>
          <w:p w14:paraId="7DE91BE0"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2400</w:t>
            </w:r>
          </w:p>
        </w:tc>
        <w:tc>
          <w:tcPr>
            <w:tcW w:w="0" w:type="auto"/>
            <w:noWrap/>
            <w:hideMark/>
          </w:tcPr>
          <w:p w14:paraId="72DF563C"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533</w:t>
            </w:r>
          </w:p>
        </w:tc>
        <w:tc>
          <w:tcPr>
            <w:tcW w:w="1891" w:type="dxa"/>
            <w:noWrap/>
            <w:hideMark/>
          </w:tcPr>
          <w:p w14:paraId="7CFC315B"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52</w:t>
            </w:r>
          </w:p>
        </w:tc>
      </w:tr>
      <w:tr w:rsidR="00074025" w:rsidRPr="00074025" w14:paraId="188F08C2" w14:textId="77777777" w:rsidTr="00147DE4">
        <w:trPr>
          <w:trHeight w:val="280"/>
        </w:trPr>
        <w:tc>
          <w:tcPr>
            <w:tcW w:w="0" w:type="auto"/>
            <w:noWrap/>
            <w:hideMark/>
          </w:tcPr>
          <w:p w14:paraId="491FCC58"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G3</w:t>
            </w:r>
          </w:p>
        </w:tc>
        <w:tc>
          <w:tcPr>
            <w:tcW w:w="0" w:type="auto"/>
            <w:noWrap/>
            <w:hideMark/>
          </w:tcPr>
          <w:p w14:paraId="63EF34A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200</w:t>
            </w:r>
          </w:p>
        </w:tc>
        <w:tc>
          <w:tcPr>
            <w:tcW w:w="0" w:type="auto"/>
            <w:noWrap/>
            <w:hideMark/>
          </w:tcPr>
          <w:p w14:paraId="6AC36E43"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2400</w:t>
            </w:r>
          </w:p>
        </w:tc>
        <w:tc>
          <w:tcPr>
            <w:tcW w:w="0" w:type="auto"/>
            <w:noWrap/>
            <w:hideMark/>
          </w:tcPr>
          <w:p w14:paraId="6669F5C0"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439</w:t>
            </w:r>
          </w:p>
        </w:tc>
        <w:tc>
          <w:tcPr>
            <w:tcW w:w="1891" w:type="dxa"/>
            <w:noWrap/>
            <w:hideMark/>
          </w:tcPr>
          <w:p w14:paraId="0A05B8CB"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40</w:t>
            </w:r>
          </w:p>
        </w:tc>
      </w:tr>
      <w:tr w:rsidR="00074025" w:rsidRPr="00074025" w14:paraId="183F00D4" w14:textId="77777777" w:rsidTr="00147DE4">
        <w:trPr>
          <w:trHeight w:val="280"/>
        </w:trPr>
        <w:tc>
          <w:tcPr>
            <w:tcW w:w="0" w:type="auto"/>
            <w:noWrap/>
            <w:hideMark/>
          </w:tcPr>
          <w:p w14:paraId="424FB91E"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G4</w:t>
            </w:r>
          </w:p>
        </w:tc>
        <w:tc>
          <w:tcPr>
            <w:tcW w:w="0" w:type="auto"/>
            <w:noWrap/>
            <w:hideMark/>
          </w:tcPr>
          <w:p w14:paraId="077D880C"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340</w:t>
            </w:r>
          </w:p>
        </w:tc>
        <w:tc>
          <w:tcPr>
            <w:tcW w:w="0" w:type="auto"/>
            <w:noWrap/>
            <w:hideMark/>
          </w:tcPr>
          <w:p w14:paraId="75D8E72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3400</w:t>
            </w:r>
          </w:p>
        </w:tc>
        <w:tc>
          <w:tcPr>
            <w:tcW w:w="0" w:type="auto"/>
            <w:noWrap/>
            <w:hideMark/>
          </w:tcPr>
          <w:p w14:paraId="1D28EF9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400</w:t>
            </w:r>
          </w:p>
        </w:tc>
        <w:tc>
          <w:tcPr>
            <w:tcW w:w="1891" w:type="dxa"/>
            <w:noWrap/>
            <w:hideMark/>
          </w:tcPr>
          <w:p w14:paraId="467BD8F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44</w:t>
            </w:r>
          </w:p>
        </w:tc>
      </w:tr>
      <w:tr w:rsidR="00074025" w:rsidRPr="00074025" w14:paraId="07B614D1" w14:textId="77777777" w:rsidTr="00147DE4">
        <w:trPr>
          <w:trHeight w:val="280"/>
        </w:trPr>
        <w:tc>
          <w:tcPr>
            <w:tcW w:w="0" w:type="auto"/>
            <w:noWrap/>
            <w:hideMark/>
          </w:tcPr>
          <w:p w14:paraId="440F85FB"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G5</w:t>
            </w:r>
          </w:p>
        </w:tc>
        <w:tc>
          <w:tcPr>
            <w:tcW w:w="0" w:type="auto"/>
            <w:noWrap/>
            <w:hideMark/>
          </w:tcPr>
          <w:p w14:paraId="2293B42B"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550</w:t>
            </w:r>
          </w:p>
        </w:tc>
        <w:tc>
          <w:tcPr>
            <w:tcW w:w="0" w:type="auto"/>
            <w:noWrap/>
            <w:hideMark/>
          </w:tcPr>
          <w:p w14:paraId="1773A220"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4500</w:t>
            </w:r>
          </w:p>
        </w:tc>
        <w:tc>
          <w:tcPr>
            <w:tcW w:w="0" w:type="auto"/>
            <w:noWrap/>
            <w:hideMark/>
          </w:tcPr>
          <w:p w14:paraId="4A1F6A8F"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426</w:t>
            </w:r>
          </w:p>
        </w:tc>
        <w:tc>
          <w:tcPr>
            <w:tcW w:w="1891" w:type="dxa"/>
            <w:noWrap/>
            <w:hideMark/>
          </w:tcPr>
          <w:p w14:paraId="3247CDFC"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42</w:t>
            </w:r>
          </w:p>
        </w:tc>
      </w:tr>
      <w:tr w:rsidR="00074025" w:rsidRPr="00074025" w14:paraId="4B86E4AB" w14:textId="77777777" w:rsidTr="00147DE4">
        <w:trPr>
          <w:trHeight w:val="280"/>
        </w:trPr>
        <w:tc>
          <w:tcPr>
            <w:tcW w:w="0" w:type="auto"/>
            <w:noWrap/>
            <w:hideMark/>
          </w:tcPr>
          <w:p w14:paraId="6F49485A"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G6</w:t>
            </w:r>
          </w:p>
        </w:tc>
        <w:tc>
          <w:tcPr>
            <w:tcW w:w="0" w:type="auto"/>
            <w:noWrap/>
            <w:hideMark/>
          </w:tcPr>
          <w:p w14:paraId="696987E6"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210</w:t>
            </w:r>
          </w:p>
        </w:tc>
        <w:tc>
          <w:tcPr>
            <w:tcW w:w="0" w:type="auto"/>
            <w:noWrap/>
            <w:hideMark/>
          </w:tcPr>
          <w:p w14:paraId="108F6F47"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1300</w:t>
            </w:r>
          </w:p>
        </w:tc>
        <w:tc>
          <w:tcPr>
            <w:tcW w:w="0" w:type="auto"/>
            <w:noWrap/>
            <w:hideMark/>
          </w:tcPr>
          <w:p w14:paraId="69ACBFC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393</w:t>
            </w:r>
          </w:p>
        </w:tc>
        <w:tc>
          <w:tcPr>
            <w:tcW w:w="1891" w:type="dxa"/>
            <w:noWrap/>
            <w:hideMark/>
          </w:tcPr>
          <w:p w14:paraId="2345E5A0"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50</w:t>
            </w:r>
          </w:p>
        </w:tc>
      </w:tr>
      <w:tr w:rsidR="00074025" w:rsidRPr="00074025" w14:paraId="706EB1CB" w14:textId="77777777" w:rsidTr="00147DE4">
        <w:trPr>
          <w:trHeight w:val="280"/>
        </w:trPr>
        <w:tc>
          <w:tcPr>
            <w:tcW w:w="0" w:type="auto"/>
            <w:noWrap/>
            <w:hideMark/>
          </w:tcPr>
          <w:p w14:paraId="10FF6125"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H1</w:t>
            </w:r>
          </w:p>
        </w:tc>
        <w:tc>
          <w:tcPr>
            <w:tcW w:w="0" w:type="auto"/>
            <w:noWrap/>
            <w:hideMark/>
          </w:tcPr>
          <w:p w14:paraId="303E86EF"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490</w:t>
            </w:r>
          </w:p>
        </w:tc>
        <w:tc>
          <w:tcPr>
            <w:tcW w:w="0" w:type="auto"/>
            <w:noWrap/>
            <w:hideMark/>
          </w:tcPr>
          <w:p w14:paraId="69CB450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3200</w:t>
            </w:r>
          </w:p>
        </w:tc>
        <w:tc>
          <w:tcPr>
            <w:tcW w:w="0" w:type="auto"/>
            <w:noWrap/>
            <w:hideMark/>
          </w:tcPr>
          <w:p w14:paraId="36242550"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866</w:t>
            </w:r>
          </w:p>
        </w:tc>
        <w:tc>
          <w:tcPr>
            <w:tcW w:w="1891" w:type="dxa"/>
            <w:noWrap/>
            <w:hideMark/>
          </w:tcPr>
          <w:p w14:paraId="23B84D00"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72</w:t>
            </w:r>
          </w:p>
        </w:tc>
      </w:tr>
      <w:tr w:rsidR="00074025" w:rsidRPr="00074025" w14:paraId="0F8922A6" w14:textId="77777777" w:rsidTr="00147DE4">
        <w:trPr>
          <w:trHeight w:val="280"/>
        </w:trPr>
        <w:tc>
          <w:tcPr>
            <w:tcW w:w="0" w:type="auto"/>
            <w:noWrap/>
            <w:hideMark/>
          </w:tcPr>
          <w:p w14:paraId="61A7ACCF"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H2</w:t>
            </w:r>
          </w:p>
        </w:tc>
        <w:tc>
          <w:tcPr>
            <w:tcW w:w="0" w:type="auto"/>
            <w:noWrap/>
            <w:hideMark/>
          </w:tcPr>
          <w:p w14:paraId="789D68F9"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250</w:t>
            </w:r>
          </w:p>
        </w:tc>
        <w:tc>
          <w:tcPr>
            <w:tcW w:w="0" w:type="auto"/>
            <w:noWrap/>
            <w:hideMark/>
          </w:tcPr>
          <w:p w14:paraId="49D10840"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2900</w:t>
            </w:r>
          </w:p>
        </w:tc>
        <w:tc>
          <w:tcPr>
            <w:tcW w:w="0" w:type="auto"/>
            <w:noWrap/>
            <w:hideMark/>
          </w:tcPr>
          <w:p w14:paraId="73365963"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547</w:t>
            </w:r>
          </w:p>
        </w:tc>
        <w:tc>
          <w:tcPr>
            <w:tcW w:w="1891" w:type="dxa"/>
            <w:noWrap/>
            <w:hideMark/>
          </w:tcPr>
          <w:p w14:paraId="0710188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52</w:t>
            </w:r>
          </w:p>
        </w:tc>
      </w:tr>
      <w:tr w:rsidR="00074025" w:rsidRPr="00074025" w14:paraId="58032B42" w14:textId="77777777" w:rsidTr="00147DE4">
        <w:trPr>
          <w:trHeight w:val="280"/>
        </w:trPr>
        <w:tc>
          <w:tcPr>
            <w:tcW w:w="0" w:type="auto"/>
            <w:noWrap/>
            <w:hideMark/>
          </w:tcPr>
          <w:p w14:paraId="1B02F19B"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H3</w:t>
            </w:r>
          </w:p>
        </w:tc>
        <w:tc>
          <w:tcPr>
            <w:tcW w:w="0" w:type="auto"/>
            <w:noWrap/>
            <w:hideMark/>
          </w:tcPr>
          <w:p w14:paraId="5AFB7CBB"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230</w:t>
            </w:r>
          </w:p>
        </w:tc>
        <w:tc>
          <w:tcPr>
            <w:tcW w:w="0" w:type="auto"/>
            <w:noWrap/>
            <w:hideMark/>
          </w:tcPr>
          <w:p w14:paraId="7CECFF53"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3000</w:t>
            </w:r>
          </w:p>
        </w:tc>
        <w:tc>
          <w:tcPr>
            <w:tcW w:w="0" w:type="auto"/>
            <w:noWrap/>
            <w:hideMark/>
          </w:tcPr>
          <w:p w14:paraId="2B0C1AD9"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306</w:t>
            </w:r>
          </w:p>
        </w:tc>
        <w:tc>
          <w:tcPr>
            <w:tcW w:w="1891" w:type="dxa"/>
            <w:noWrap/>
            <w:hideMark/>
          </w:tcPr>
          <w:p w14:paraId="0A6ECEE0"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42</w:t>
            </w:r>
          </w:p>
        </w:tc>
      </w:tr>
      <w:tr w:rsidR="00074025" w:rsidRPr="00074025" w14:paraId="3FF4295C" w14:textId="77777777" w:rsidTr="00147DE4">
        <w:trPr>
          <w:trHeight w:val="280"/>
        </w:trPr>
        <w:tc>
          <w:tcPr>
            <w:tcW w:w="0" w:type="auto"/>
            <w:noWrap/>
            <w:hideMark/>
          </w:tcPr>
          <w:p w14:paraId="0C9F728C"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H4</w:t>
            </w:r>
          </w:p>
        </w:tc>
        <w:tc>
          <w:tcPr>
            <w:tcW w:w="0" w:type="auto"/>
            <w:noWrap/>
            <w:hideMark/>
          </w:tcPr>
          <w:p w14:paraId="5BFA2A17"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330</w:t>
            </w:r>
          </w:p>
        </w:tc>
        <w:tc>
          <w:tcPr>
            <w:tcW w:w="0" w:type="auto"/>
            <w:noWrap/>
            <w:hideMark/>
          </w:tcPr>
          <w:p w14:paraId="272DAE4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3100</w:t>
            </w:r>
          </w:p>
        </w:tc>
        <w:tc>
          <w:tcPr>
            <w:tcW w:w="0" w:type="auto"/>
            <w:noWrap/>
            <w:hideMark/>
          </w:tcPr>
          <w:p w14:paraId="1E832E7D"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429</w:t>
            </w:r>
          </w:p>
        </w:tc>
        <w:tc>
          <w:tcPr>
            <w:tcW w:w="1891" w:type="dxa"/>
            <w:noWrap/>
            <w:hideMark/>
          </w:tcPr>
          <w:p w14:paraId="299B2556"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44</w:t>
            </w:r>
          </w:p>
        </w:tc>
      </w:tr>
      <w:tr w:rsidR="00074025" w:rsidRPr="00074025" w14:paraId="2130C3EC" w14:textId="77777777" w:rsidTr="00147DE4">
        <w:trPr>
          <w:trHeight w:val="280"/>
        </w:trPr>
        <w:tc>
          <w:tcPr>
            <w:tcW w:w="0" w:type="auto"/>
            <w:noWrap/>
            <w:hideMark/>
          </w:tcPr>
          <w:p w14:paraId="14E39574"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H5</w:t>
            </w:r>
          </w:p>
        </w:tc>
        <w:tc>
          <w:tcPr>
            <w:tcW w:w="0" w:type="auto"/>
            <w:noWrap/>
            <w:hideMark/>
          </w:tcPr>
          <w:p w14:paraId="79E92D3F"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240</w:t>
            </w:r>
          </w:p>
        </w:tc>
        <w:tc>
          <w:tcPr>
            <w:tcW w:w="0" w:type="auto"/>
            <w:noWrap/>
            <w:hideMark/>
          </w:tcPr>
          <w:p w14:paraId="0179CD3D"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2300</w:t>
            </w:r>
          </w:p>
        </w:tc>
        <w:tc>
          <w:tcPr>
            <w:tcW w:w="0" w:type="auto"/>
            <w:noWrap/>
            <w:hideMark/>
          </w:tcPr>
          <w:p w14:paraId="38C360AC"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355</w:t>
            </w:r>
          </w:p>
        </w:tc>
        <w:tc>
          <w:tcPr>
            <w:tcW w:w="1891" w:type="dxa"/>
            <w:noWrap/>
            <w:hideMark/>
          </w:tcPr>
          <w:p w14:paraId="3A607336"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36</w:t>
            </w:r>
          </w:p>
        </w:tc>
      </w:tr>
      <w:tr w:rsidR="00074025" w:rsidRPr="00074025" w14:paraId="1FA3F34E" w14:textId="77777777" w:rsidTr="00147DE4">
        <w:trPr>
          <w:trHeight w:val="280"/>
        </w:trPr>
        <w:tc>
          <w:tcPr>
            <w:tcW w:w="0" w:type="auto"/>
            <w:noWrap/>
            <w:hideMark/>
          </w:tcPr>
          <w:p w14:paraId="66D8FE63"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H6</w:t>
            </w:r>
          </w:p>
        </w:tc>
        <w:tc>
          <w:tcPr>
            <w:tcW w:w="0" w:type="auto"/>
            <w:noWrap/>
            <w:hideMark/>
          </w:tcPr>
          <w:p w14:paraId="2DA40B03"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570</w:t>
            </w:r>
          </w:p>
        </w:tc>
        <w:tc>
          <w:tcPr>
            <w:tcW w:w="0" w:type="auto"/>
            <w:noWrap/>
            <w:hideMark/>
          </w:tcPr>
          <w:p w14:paraId="09472CEA"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3300</w:t>
            </w:r>
          </w:p>
        </w:tc>
        <w:tc>
          <w:tcPr>
            <w:tcW w:w="0" w:type="auto"/>
            <w:noWrap/>
            <w:hideMark/>
          </w:tcPr>
          <w:p w14:paraId="0A92B0AD"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263</w:t>
            </w:r>
          </w:p>
        </w:tc>
        <w:tc>
          <w:tcPr>
            <w:tcW w:w="1891" w:type="dxa"/>
            <w:noWrap/>
            <w:hideMark/>
          </w:tcPr>
          <w:p w14:paraId="3890A202"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26</w:t>
            </w:r>
          </w:p>
        </w:tc>
      </w:tr>
      <w:tr w:rsidR="00074025" w:rsidRPr="00074025" w14:paraId="41490B11" w14:textId="77777777" w:rsidTr="00147DE4">
        <w:trPr>
          <w:trHeight w:val="280"/>
        </w:trPr>
        <w:tc>
          <w:tcPr>
            <w:tcW w:w="0" w:type="auto"/>
            <w:noWrap/>
            <w:hideMark/>
          </w:tcPr>
          <w:p w14:paraId="6FB9C33C"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H7</w:t>
            </w:r>
          </w:p>
        </w:tc>
        <w:tc>
          <w:tcPr>
            <w:tcW w:w="0" w:type="auto"/>
            <w:noWrap/>
            <w:hideMark/>
          </w:tcPr>
          <w:p w14:paraId="4483D513"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230</w:t>
            </w:r>
          </w:p>
        </w:tc>
        <w:tc>
          <w:tcPr>
            <w:tcW w:w="0" w:type="auto"/>
            <w:noWrap/>
            <w:hideMark/>
          </w:tcPr>
          <w:p w14:paraId="1092128C"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1300</w:t>
            </w:r>
          </w:p>
        </w:tc>
        <w:tc>
          <w:tcPr>
            <w:tcW w:w="0" w:type="auto"/>
            <w:noWrap/>
            <w:hideMark/>
          </w:tcPr>
          <w:p w14:paraId="4EDE33C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964</w:t>
            </w:r>
          </w:p>
        </w:tc>
        <w:tc>
          <w:tcPr>
            <w:tcW w:w="1891" w:type="dxa"/>
            <w:noWrap/>
            <w:hideMark/>
          </w:tcPr>
          <w:p w14:paraId="3D74B4CE"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51</w:t>
            </w:r>
          </w:p>
        </w:tc>
      </w:tr>
      <w:tr w:rsidR="00074025" w:rsidRPr="00074025" w14:paraId="391800D8" w14:textId="77777777" w:rsidTr="00147DE4">
        <w:trPr>
          <w:trHeight w:val="280"/>
        </w:trPr>
        <w:tc>
          <w:tcPr>
            <w:tcW w:w="0" w:type="auto"/>
            <w:noWrap/>
            <w:hideMark/>
          </w:tcPr>
          <w:p w14:paraId="2A3A68EA"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I1</w:t>
            </w:r>
          </w:p>
        </w:tc>
        <w:tc>
          <w:tcPr>
            <w:tcW w:w="0" w:type="auto"/>
            <w:noWrap/>
            <w:hideMark/>
          </w:tcPr>
          <w:p w14:paraId="1DD79567"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410</w:t>
            </w:r>
          </w:p>
        </w:tc>
        <w:tc>
          <w:tcPr>
            <w:tcW w:w="0" w:type="auto"/>
            <w:noWrap/>
            <w:hideMark/>
          </w:tcPr>
          <w:p w14:paraId="728B535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3600</w:t>
            </w:r>
          </w:p>
        </w:tc>
        <w:tc>
          <w:tcPr>
            <w:tcW w:w="0" w:type="auto"/>
            <w:noWrap/>
            <w:hideMark/>
          </w:tcPr>
          <w:p w14:paraId="66089F3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459</w:t>
            </w:r>
          </w:p>
        </w:tc>
        <w:tc>
          <w:tcPr>
            <w:tcW w:w="1891" w:type="dxa"/>
            <w:noWrap/>
            <w:hideMark/>
          </w:tcPr>
          <w:p w14:paraId="73D12226"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43</w:t>
            </w:r>
          </w:p>
        </w:tc>
      </w:tr>
      <w:tr w:rsidR="00074025" w:rsidRPr="00074025" w14:paraId="0BB0833E" w14:textId="77777777" w:rsidTr="00147DE4">
        <w:trPr>
          <w:trHeight w:val="280"/>
        </w:trPr>
        <w:tc>
          <w:tcPr>
            <w:tcW w:w="0" w:type="auto"/>
            <w:noWrap/>
            <w:hideMark/>
          </w:tcPr>
          <w:p w14:paraId="68E52DD1"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I2</w:t>
            </w:r>
          </w:p>
        </w:tc>
        <w:tc>
          <w:tcPr>
            <w:tcW w:w="0" w:type="auto"/>
            <w:noWrap/>
            <w:hideMark/>
          </w:tcPr>
          <w:p w14:paraId="3B1B927A"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280</w:t>
            </w:r>
          </w:p>
        </w:tc>
        <w:tc>
          <w:tcPr>
            <w:tcW w:w="0" w:type="auto"/>
            <w:noWrap/>
            <w:hideMark/>
          </w:tcPr>
          <w:p w14:paraId="2BCF2D36"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2800</w:t>
            </w:r>
          </w:p>
        </w:tc>
        <w:tc>
          <w:tcPr>
            <w:tcW w:w="0" w:type="auto"/>
            <w:noWrap/>
            <w:hideMark/>
          </w:tcPr>
          <w:p w14:paraId="460630C1"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401</w:t>
            </w:r>
          </w:p>
        </w:tc>
        <w:tc>
          <w:tcPr>
            <w:tcW w:w="1891" w:type="dxa"/>
            <w:noWrap/>
            <w:hideMark/>
          </w:tcPr>
          <w:p w14:paraId="7689488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36</w:t>
            </w:r>
          </w:p>
        </w:tc>
      </w:tr>
      <w:tr w:rsidR="00074025" w:rsidRPr="00074025" w14:paraId="2F1D3AED" w14:textId="77777777" w:rsidTr="00147DE4">
        <w:trPr>
          <w:trHeight w:val="280"/>
        </w:trPr>
        <w:tc>
          <w:tcPr>
            <w:tcW w:w="0" w:type="auto"/>
            <w:noWrap/>
            <w:hideMark/>
          </w:tcPr>
          <w:p w14:paraId="0DA7A27D"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I3</w:t>
            </w:r>
          </w:p>
        </w:tc>
        <w:tc>
          <w:tcPr>
            <w:tcW w:w="0" w:type="auto"/>
            <w:noWrap/>
            <w:hideMark/>
          </w:tcPr>
          <w:p w14:paraId="73115B6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270</w:t>
            </w:r>
          </w:p>
        </w:tc>
        <w:tc>
          <w:tcPr>
            <w:tcW w:w="0" w:type="auto"/>
            <w:noWrap/>
            <w:hideMark/>
          </w:tcPr>
          <w:p w14:paraId="7BEBFE31"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3000</w:t>
            </w:r>
          </w:p>
        </w:tc>
        <w:tc>
          <w:tcPr>
            <w:tcW w:w="0" w:type="auto"/>
            <w:noWrap/>
            <w:hideMark/>
          </w:tcPr>
          <w:p w14:paraId="2783892D"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403</w:t>
            </w:r>
          </w:p>
        </w:tc>
        <w:tc>
          <w:tcPr>
            <w:tcW w:w="1891" w:type="dxa"/>
            <w:noWrap/>
            <w:hideMark/>
          </w:tcPr>
          <w:p w14:paraId="7C32420F"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40</w:t>
            </w:r>
          </w:p>
        </w:tc>
      </w:tr>
      <w:tr w:rsidR="00074025" w:rsidRPr="00074025" w14:paraId="3A625871" w14:textId="77777777" w:rsidTr="00147DE4">
        <w:trPr>
          <w:trHeight w:val="280"/>
        </w:trPr>
        <w:tc>
          <w:tcPr>
            <w:tcW w:w="0" w:type="auto"/>
            <w:noWrap/>
            <w:hideMark/>
          </w:tcPr>
          <w:p w14:paraId="0F6A6B25"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I4</w:t>
            </w:r>
          </w:p>
        </w:tc>
        <w:tc>
          <w:tcPr>
            <w:tcW w:w="0" w:type="auto"/>
            <w:noWrap/>
            <w:hideMark/>
          </w:tcPr>
          <w:p w14:paraId="009D242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290</w:t>
            </w:r>
          </w:p>
        </w:tc>
        <w:tc>
          <w:tcPr>
            <w:tcW w:w="0" w:type="auto"/>
            <w:noWrap/>
            <w:hideMark/>
          </w:tcPr>
          <w:p w14:paraId="27802750"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4200</w:t>
            </w:r>
          </w:p>
        </w:tc>
        <w:tc>
          <w:tcPr>
            <w:tcW w:w="0" w:type="auto"/>
            <w:noWrap/>
            <w:hideMark/>
          </w:tcPr>
          <w:p w14:paraId="7A70DE4F"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422</w:t>
            </w:r>
          </w:p>
        </w:tc>
        <w:tc>
          <w:tcPr>
            <w:tcW w:w="1891" w:type="dxa"/>
            <w:noWrap/>
            <w:hideMark/>
          </w:tcPr>
          <w:p w14:paraId="570D758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43</w:t>
            </w:r>
          </w:p>
        </w:tc>
      </w:tr>
      <w:tr w:rsidR="00074025" w:rsidRPr="00074025" w14:paraId="312DCCAA" w14:textId="77777777" w:rsidTr="00147DE4">
        <w:trPr>
          <w:trHeight w:val="280"/>
        </w:trPr>
        <w:tc>
          <w:tcPr>
            <w:tcW w:w="0" w:type="auto"/>
            <w:noWrap/>
            <w:hideMark/>
          </w:tcPr>
          <w:p w14:paraId="69E7BAD2"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I5</w:t>
            </w:r>
          </w:p>
        </w:tc>
        <w:tc>
          <w:tcPr>
            <w:tcW w:w="0" w:type="auto"/>
            <w:noWrap/>
            <w:hideMark/>
          </w:tcPr>
          <w:p w14:paraId="79F6E6F9"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420</w:t>
            </w:r>
          </w:p>
        </w:tc>
        <w:tc>
          <w:tcPr>
            <w:tcW w:w="0" w:type="auto"/>
            <w:noWrap/>
            <w:hideMark/>
          </w:tcPr>
          <w:p w14:paraId="1007D2C0"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3600</w:t>
            </w:r>
          </w:p>
        </w:tc>
        <w:tc>
          <w:tcPr>
            <w:tcW w:w="0" w:type="auto"/>
            <w:noWrap/>
            <w:hideMark/>
          </w:tcPr>
          <w:p w14:paraId="172CBFA2"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343</w:t>
            </w:r>
          </w:p>
        </w:tc>
        <w:tc>
          <w:tcPr>
            <w:tcW w:w="1891" w:type="dxa"/>
            <w:noWrap/>
            <w:hideMark/>
          </w:tcPr>
          <w:p w14:paraId="2AC05FF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24</w:t>
            </w:r>
          </w:p>
        </w:tc>
      </w:tr>
      <w:tr w:rsidR="00074025" w:rsidRPr="00074025" w14:paraId="19A9659C" w14:textId="77777777" w:rsidTr="00147DE4">
        <w:trPr>
          <w:trHeight w:val="280"/>
        </w:trPr>
        <w:tc>
          <w:tcPr>
            <w:tcW w:w="0" w:type="auto"/>
            <w:noWrap/>
            <w:hideMark/>
          </w:tcPr>
          <w:p w14:paraId="45115200"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I6</w:t>
            </w:r>
          </w:p>
        </w:tc>
        <w:tc>
          <w:tcPr>
            <w:tcW w:w="0" w:type="auto"/>
            <w:noWrap/>
            <w:hideMark/>
          </w:tcPr>
          <w:p w14:paraId="4483A556"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650</w:t>
            </w:r>
          </w:p>
        </w:tc>
        <w:tc>
          <w:tcPr>
            <w:tcW w:w="0" w:type="auto"/>
            <w:noWrap/>
            <w:hideMark/>
          </w:tcPr>
          <w:p w14:paraId="096ABE32"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2300</w:t>
            </w:r>
          </w:p>
        </w:tc>
        <w:tc>
          <w:tcPr>
            <w:tcW w:w="0" w:type="auto"/>
            <w:noWrap/>
            <w:hideMark/>
          </w:tcPr>
          <w:p w14:paraId="5F0F317E"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330</w:t>
            </w:r>
          </w:p>
        </w:tc>
        <w:tc>
          <w:tcPr>
            <w:tcW w:w="1891" w:type="dxa"/>
            <w:noWrap/>
            <w:hideMark/>
          </w:tcPr>
          <w:p w14:paraId="64EAAADA"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25</w:t>
            </w:r>
          </w:p>
        </w:tc>
      </w:tr>
      <w:tr w:rsidR="00074025" w:rsidRPr="00074025" w14:paraId="73D1874A" w14:textId="77777777" w:rsidTr="00147DE4">
        <w:trPr>
          <w:trHeight w:val="280"/>
        </w:trPr>
        <w:tc>
          <w:tcPr>
            <w:tcW w:w="0" w:type="auto"/>
            <w:noWrap/>
            <w:hideMark/>
          </w:tcPr>
          <w:p w14:paraId="12ABC12E"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I7</w:t>
            </w:r>
          </w:p>
        </w:tc>
        <w:tc>
          <w:tcPr>
            <w:tcW w:w="0" w:type="auto"/>
            <w:noWrap/>
            <w:hideMark/>
          </w:tcPr>
          <w:p w14:paraId="621EBB5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420</w:t>
            </w:r>
          </w:p>
        </w:tc>
        <w:tc>
          <w:tcPr>
            <w:tcW w:w="0" w:type="auto"/>
            <w:noWrap/>
            <w:hideMark/>
          </w:tcPr>
          <w:p w14:paraId="50057981"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3200</w:t>
            </w:r>
          </w:p>
        </w:tc>
        <w:tc>
          <w:tcPr>
            <w:tcW w:w="0" w:type="auto"/>
            <w:noWrap/>
            <w:hideMark/>
          </w:tcPr>
          <w:p w14:paraId="7D132A9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427</w:t>
            </w:r>
          </w:p>
        </w:tc>
        <w:tc>
          <w:tcPr>
            <w:tcW w:w="1891" w:type="dxa"/>
            <w:noWrap/>
            <w:hideMark/>
          </w:tcPr>
          <w:p w14:paraId="6355F62A"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36</w:t>
            </w:r>
          </w:p>
        </w:tc>
      </w:tr>
      <w:tr w:rsidR="00074025" w:rsidRPr="00074025" w14:paraId="3795DD13" w14:textId="77777777" w:rsidTr="00147DE4">
        <w:trPr>
          <w:trHeight w:val="280"/>
        </w:trPr>
        <w:tc>
          <w:tcPr>
            <w:tcW w:w="0" w:type="auto"/>
            <w:noWrap/>
            <w:hideMark/>
          </w:tcPr>
          <w:p w14:paraId="48402083"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J1</w:t>
            </w:r>
          </w:p>
        </w:tc>
        <w:tc>
          <w:tcPr>
            <w:tcW w:w="0" w:type="auto"/>
            <w:noWrap/>
            <w:hideMark/>
          </w:tcPr>
          <w:p w14:paraId="5F2C1A87"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290</w:t>
            </w:r>
          </w:p>
        </w:tc>
        <w:tc>
          <w:tcPr>
            <w:tcW w:w="0" w:type="auto"/>
            <w:noWrap/>
            <w:hideMark/>
          </w:tcPr>
          <w:p w14:paraId="3A029E2F"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3500</w:t>
            </w:r>
          </w:p>
        </w:tc>
        <w:tc>
          <w:tcPr>
            <w:tcW w:w="0" w:type="auto"/>
            <w:noWrap/>
            <w:hideMark/>
          </w:tcPr>
          <w:p w14:paraId="117B558E"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573</w:t>
            </w:r>
          </w:p>
        </w:tc>
        <w:tc>
          <w:tcPr>
            <w:tcW w:w="1891" w:type="dxa"/>
            <w:noWrap/>
            <w:hideMark/>
          </w:tcPr>
          <w:p w14:paraId="438DF251"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48</w:t>
            </w:r>
          </w:p>
        </w:tc>
      </w:tr>
      <w:tr w:rsidR="00074025" w:rsidRPr="00074025" w14:paraId="58ABC8E1" w14:textId="77777777" w:rsidTr="00147DE4">
        <w:trPr>
          <w:trHeight w:val="280"/>
        </w:trPr>
        <w:tc>
          <w:tcPr>
            <w:tcW w:w="0" w:type="auto"/>
            <w:noWrap/>
            <w:hideMark/>
          </w:tcPr>
          <w:p w14:paraId="0B4EFEF8"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J2</w:t>
            </w:r>
          </w:p>
        </w:tc>
        <w:tc>
          <w:tcPr>
            <w:tcW w:w="0" w:type="auto"/>
            <w:noWrap/>
            <w:hideMark/>
          </w:tcPr>
          <w:p w14:paraId="70981422"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350</w:t>
            </w:r>
          </w:p>
        </w:tc>
        <w:tc>
          <w:tcPr>
            <w:tcW w:w="0" w:type="auto"/>
            <w:noWrap/>
            <w:hideMark/>
          </w:tcPr>
          <w:p w14:paraId="1549445B"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3200</w:t>
            </w:r>
          </w:p>
        </w:tc>
        <w:tc>
          <w:tcPr>
            <w:tcW w:w="0" w:type="auto"/>
            <w:noWrap/>
            <w:hideMark/>
          </w:tcPr>
          <w:p w14:paraId="36D00F0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539</w:t>
            </w:r>
          </w:p>
        </w:tc>
        <w:tc>
          <w:tcPr>
            <w:tcW w:w="1891" w:type="dxa"/>
            <w:noWrap/>
            <w:hideMark/>
          </w:tcPr>
          <w:p w14:paraId="66DD73AE"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41</w:t>
            </w:r>
          </w:p>
        </w:tc>
      </w:tr>
      <w:tr w:rsidR="00074025" w:rsidRPr="00074025" w14:paraId="662BD874" w14:textId="77777777" w:rsidTr="00147DE4">
        <w:trPr>
          <w:trHeight w:val="280"/>
        </w:trPr>
        <w:tc>
          <w:tcPr>
            <w:tcW w:w="0" w:type="auto"/>
            <w:noWrap/>
            <w:hideMark/>
          </w:tcPr>
          <w:p w14:paraId="51464471"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J3</w:t>
            </w:r>
          </w:p>
        </w:tc>
        <w:tc>
          <w:tcPr>
            <w:tcW w:w="0" w:type="auto"/>
            <w:noWrap/>
            <w:hideMark/>
          </w:tcPr>
          <w:p w14:paraId="0FBC81B0"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480</w:t>
            </w:r>
          </w:p>
        </w:tc>
        <w:tc>
          <w:tcPr>
            <w:tcW w:w="0" w:type="auto"/>
            <w:noWrap/>
            <w:hideMark/>
          </w:tcPr>
          <w:p w14:paraId="4DC80039"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4700</w:t>
            </w:r>
          </w:p>
        </w:tc>
        <w:tc>
          <w:tcPr>
            <w:tcW w:w="0" w:type="auto"/>
            <w:noWrap/>
            <w:hideMark/>
          </w:tcPr>
          <w:p w14:paraId="0CBD68E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250</w:t>
            </w:r>
          </w:p>
        </w:tc>
        <w:tc>
          <w:tcPr>
            <w:tcW w:w="1891" w:type="dxa"/>
            <w:noWrap/>
            <w:hideMark/>
          </w:tcPr>
          <w:p w14:paraId="596DD907"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30</w:t>
            </w:r>
          </w:p>
        </w:tc>
      </w:tr>
      <w:tr w:rsidR="00074025" w:rsidRPr="00074025" w14:paraId="2BB530E6" w14:textId="77777777" w:rsidTr="00147DE4">
        <w:trPr>
          <w:trHeight w:val="280"/>
        </w:trPr>
        <w:tc>
          <w:tcPr>
            <w:tcW w:w="0" w:type="auto"/>
            <w:noWrap/>
            <w:hideMark/>
          </w:tcPr>
          <w:p w14:paraId="3B1BBE18"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J4</w:t>
            </w:r>
          </w:p>
        </w:tc>
        <w:tc>
          <w:tcPr>
            <w:tcW w:w="0" w:type="auto"/>
            <w:noWrap/>
            <w:hideMark/>
          </w:tcPr>
          <w:p w14:paraId="32588466"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250</w:t>
            </w:r>
          </w:p>
        </w:tc>
        <w:tc>
          <w:tcPr>
            <w:tcW w:w="0" w:type="auto"/>
            <w:noWrap/>
            <w:hideMark/>
          </w:tcPr>
          <w:p w14:paraId="08DC0331"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2100</w:t>
            </w:r>
          </w:p>
        </w:tc>
        <w:tc>
          <w:tcPr>
            <w:tcW w:w="0" w:type="auto"/>
            <w:noWrap/>
            <w:hideMark/>
          </w:tcPr>
          <w:p w14:paraId="7B7322DF"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462</w:t>
            </w:r>
          </w:p>
        </w:tc>
        <w:tc>
          <w:tcPr>
            <w:tcW w:w="1891" w:type="dxa"/>
            <w:noWrap/>
            <w:hideMark/>
          </w:tcPr>
          <w:p w14:paraId="0B0DCE6F"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35</w:t>
            </w:r>
          </w:p>
        </w:tc>
      </w:tr>
      <w:tr w:rsidR="00074025" w:rsidRPr="00074025" w14:paraId="731EE9C4" w14:textId="77777777" w:rsidTr="00147DE4">
        <w:trPr>
          <w:trHeight w:val="280"/>
        </w:trPr>
        <w:tc>
          <w:tcPr>
            <w:tcW w:w="0" w:type="auto"/>
            <w:noWrap/>
            <w:hideMark/>
          </w:tcPr>
          <w:p w14:paraId="6121A059"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J5</w:t>
            </w:r>
          </w:p>
        </w:tc>
        <w:tc>
          <w:tcPr>
            <w:tcW w:w="0" w:type="auto"/>
            <w:noWrap/>
            <w:hideMark/>
          </w:tcPr>
          <w:p w14:paraId="62116A6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340</w:t>
            </w:r>
          </w:p>
        </w:tc>
        <w:tc>
          <w:tcPr>
            <w:tcW w:w="0" w:type="auto"/>
            <w:noWrap/>
            <w:hideMark/>
          </w:tcPr>
          <w:p w14:paraId="512B8C6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1800</w:t>
            </w:r>
          </w:p>
        </w:tc>
        <w:tc>
          <w:tcPr>
            <w:tcW w:w="0" w:type="auto"/>
            <w:noWrap/>
            <w:hideMark/>
          </w:tcPr>
          <w:p w14:paraId="0EB5C12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465</w:t>
            </w:r>
          </w:p>
        </w:tc>
        <w:tc>
          <w:tcPr>
            <w:tcW w:w="1891" w:type="dxa"/>
            <w:noWrap/>
            <w:hideMark/>
          </w:tcPr>
          <w:p w14:paraId="6DBFD36D"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46</w:t>
            </w:r>
          </w:p>
        </w:tc>
      </w:tr>
      <w:tr w:rsidR="00074025" w:rsidRPr="00074025" w14:paraId="7A349B2D" w14:textId="77777777" w:rsidTr="00147DE4">
        <w:trPr>
          <w:trHeight w:val="280"/>
        </w:trPr>
        <w:tc>
          <w:tcPr>
            <w:tcW w:w="0" w:type="auto"/>
            <w:noWrap/>
            <w:hideMark/>
          </w:tcPr>
          <w:p w14:paraId="03FAF712"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J6</w:t>
            </w:r>
          </w:p>
        </w:tc>
        <w:tc>
          <w:tcPr>
            <w:tcW w:w="0" w:type="auto"/>
            <w:noWrap/>
            <w:hideMark/>
          </w:tcPr>
          <w:p w14:paraId="4DE5328C"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470</w:t>
            </w:r>
          </w:p>
        </w:tc>
        <w:tc>
          <w:tcPr>
            <w:tcW w:w="0" w:type="auto"/>
            <w:noWrap/>
            <w:hideMark/>
          </w:tcPr>
          <w:p w14:paraId="6CD109DC"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750</w:t>
            </w:r>
          </w:p>
        </w:tc>
        <w:tc>
          <w:tcPr>
            <w:tcW w:w="0" w:type="auto"/>
            <w:noWrap/>
            <w:hideMark/>
          </w:tcPr>
          <w:p w14:paraId="2A74376E"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927</w:t>
            </w:r>
          </w:p>
        </w:tc>
        <w:tc>
          <w:tcPr>
            <w:tcW w:w="1891" w:type="dxa"/>
            <w:noWrap/>
            <w:hideMark/>
          </w:tcPr>
          <w:p w14:paraId="477F5033"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76</w:t>
            </w:r>
          </w:p>
        </w:tc>
      </w:tr>
      <w:tr w:rsidR="00074025" w:rsidRPr="00074025" w14:paraId="6AF48134" w14:textId="77777777" w:rsidTr="00147DE4">
        <w:trPr>
          <w:trHeight w:val="280"/>
        </w:trPr>
        <w:tc>
          <w:tcPr>
            <w:tcW w:w="0" w:type="auto"/>
            <w:noWrap/>
            <w:hideMark/>
          </w:tcPr>
          <w:p w14:paraId="4F3207B4"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J7</w:t>
            </w:r>
          </w:p>
        </w:tc>
        <w:tc>
          <w:tcPr>
            <w:tcW w:w="0" w:type="auto"/>
            <w:noWrap/>
            <w:hideMark/>
          </w:tcPr>
          <w:p w14:paraId="4D5E760E"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130</w:t>
            </w:r>
          </w:p>
        </w:tc>
        <w:tc>
          <w:tcPr>
            <w:tcW w:w="0" w:type="auto"/>
            <w:noWrap/>
            <w:hideMark/>
          </w:tcPr>
          <w:p w14:paraId="3BE3E5FB"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1300</w:t>
            </w:r>
          </w:p>
        </w:tc>
        <w:tc>
          <w:tcPr>
            <w:tcW w:w="0" w:type="auto"/>
            <w:noWrap/>
            <w:hideMark/>
          </w:tcPr>
          <w:p w14:paraId="30FAA16E"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998</w:t>
            </w:r>
          </w:p>
        </w:tc>
        <w:tc>
          <w:tcPr>
            <w:tcW w:w="1891" w:type="dxa"/>
            <w:noWrap/>
            <w:hideMark/>
          </w:tcPr>
          <w:p w14:paraId="1A0FCB3C"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73</w:t>
            </w:r>
          </w:p>
        </w:tc>
      </w:tr>
      <w:tr w:rsidR="00074025" w:rsidRPr="00074025" w14:paraId="7D9A81FC" w14:textId="77777777" w:rsidTr="00147DE4">
        <w:trPr>
          <w:trHeight w:val="280"/>
        </w:trPr>
        <w:tc>
          <w:tcPr>
            <w:tcW w:w="0" w:type="auto"/>
            <w:noWrap/>
            <w:hideMark/>
          </w:tcPr>
          <w:p w14:paraId="410DA1E0"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K0</w:t>
            </w:r>
          </w:p>
        </w:tc>
        <w:tc>
          <w:tcPr>
            <w:tcW w:w="0" w:type="auto"/>
            <w:noWrap/>
            <w:hideMark/>
          </w:tcPr>
          <w:p w14:paraId="4307DD20"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160</w:t>
            </w:r>
          </w:p>
        </w:tc>
        <w:tc>
          <w:tcPr>
            <w:tcW w:w="0" w:type="auto"/>
            <w:noWrap/>
            <w:hideMark/>
          </w:tcPr>
          <w:p w14:paraId="1FBAEACB"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4400</w:t>
            </w:r>
          </w:p>
        </w:tc>
        <w:tc>
          <w:tcPr>
            <w:tcW w:w="0" w:type="auto"/>
            <w:noWrap/>
            <w:hideMark/>
          </w:tcPr>
          <w:p w14:paraId="60CE433D"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437</w:t>
            </w:r>
          </w:p>
        </w:tc>
        <w:tc>
          <w:tcPr>
            <w:tcW w:w="1891" w:type="dxa"/>
            <w:noWrap/>
            <w:hideMark/>
          </w:tcPr>
          <w:p w14:paraId="63F65EAA"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42</w:t>
            </w:r>
          </w:p>
        </w:tc>
      </w:tr>
      <w:tr w:rsidR="00074025" w:rsidRPr="00074025" w14:paraId="4E14CC28" w14:textId="77777777" w:rsidTr="00147DE4">
        <w:trPr>
          <w:trHeight w:val="280"/>
        </w:trPr>
        <w:tc>
          <w:tcPr>
            <w:tcW w:w="0" w:type="auto"/>
            <w:noWrap/>
            <w:hideMark/>
          </w:tcPr>
          <w:p w14:paraId="2B79A5C5"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K1</w:t>
            </w:r>
          </w:p>
        </w:tc>
        <w:tc>
          <w:tcPr>
            <w:tcW w:w="0" w:type="auto"/>
            <w:noWrap/>
            <w:hideMark/>
          </w:tcPr>
          <w:p w14:paraId="74D94EE7"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230</w:t>
            </w:r>
          </w:p>
        </w:tc>
        <w:tc>
          <w:tcPr>
            <w:tcW w:w="0" w:type="auto"/>
            <w:noWrap/>
            <w:hideMark/>
          </w:tcPr>
          <w:p w14:paraId="4FB4FA0A"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3800</w:t>
            </w:r>
          </w:p>
        </w:tc>
        <w:tc>
          <w:tcPr>
            <w:tcW w:w="0" w:type="auto"/>
            <w:noWrap/>
            <w:hideMark/>
          </w:tcPr>
          <w:p w14:paraId="6CE930DD"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609</w:t>
            </w:r>
          </w:p>
        </w:tc>
        <w:tc>
          <w:tcPr>
            <w:tcW w:w="1891" w:type="dxa"/>
            <w:noWrap/>
            <w:hideMark/>
          </w:tcPr>
          <w:p w14:paraId="49048951"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59</w:t>
            </w:r>
          </w:p>
        </w:tc>
      </w:tr>
      <w:tr w:rsidR="00074025" w:rsidRPr="00074025" w14:paraId="3DB8556D" w14:textId="77777777" w:rsidTr="00147DE4">
        <w:trPr>
          <w:trHeight w:val="280"/>
        </w:trPr>
        <w:tc>
          <w:tcPr>
            <w:tcW w:w="0" w:type="auto"/>
            <w:noWrap/>
            <w:hideMark/>
          </w:tcPr>
          <w:p w14:paraId="0EE8EB4F"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K2</w:t>
            </w:r>
          </w:p>
        </w:tc>
        <w:tc>
          <w:tcPr>
            <w:tcW w:w="0" w:type="auto"/>
            <w:noWrap/>
            <w:hideMark/>
          </w:tcPr>
          <w:p w14:paraId="1897E1D6"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460</w:t>
            </w:r>
          </w:p>
        </w:tc>
        <w:tc>
          <w:tcPr>
            <w:tcW w:w="0" w:type="auto"/>
            <w:noWrap/>
            <w:hideMark/>
          </w:tcPr>
          <w:p w14:paraId="15BF81B2"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2400</w:t>
            </w:r>
          </w:p>
        </w:tc>
        <w:tc>
          <w:tcPr>
            <w:tcW w:w="0" w:type="auto"/>
            <w:noWrap/>
            <w:hideMark/>
          </w:tcPr>
          <w:p w14:paraId="6EDF50EB"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831</w:t>
            </w:r>
          </w:p>
        </w:tc>
        <w:tc>
          <w:tcPr>
            <w:tcW w:w="1891" w:type="dxa"/>
            <w:noWrap/>
            <w:hideMark/>
          </w:tcPr>
          <w:p w14:paraId="08303D9D"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59</w:t>
            </w:r>
          </w:p>
        </w:tc>
      </w:tr>
      <w:tr w:rsidR="00074025" w:rsidRPr="00074025" w14:paraId="37811300" w14:textId="77777777" w:rsidTr="00147DE4">
        <w:trPr>
          <w:trHeight w:val="280"/>
        </w:trPr>
        <w:tc>
          <w:tcPr>
            <w:tcW w:w="0" w:type="auto"/>
            <w:noWrap/>
            <w:hideMark/>
          </w:tcPr>
          <w:p w14:paraId="63B20293"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K5</w:t>
            </w:r>
          </w:p>
        </w:tc>
        <w:tc>
          <w:tcPr>
            <w:tcW w:w="0" w:type="auto"/>
            <w:noWrap/>
            <w:hideMark/>
          </w:tcPr>
          <w:p w14:paraId="3F19A249"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80</w:t>
            </w:r>
          </w:p>
        </w:tc>
        <w:tc>
          <w:tcPr>
            <w:tcW w:w="0" w:type="auto"/>
            <w:noWrap/>
            <w:hideMark/>
          </w:tcPr>
          <w:p w14:paraId="55739F0A"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1000</w:t>
            </w:r>
          </w:p>
        </w:tc>
        <w:tc>
          <w:tcPr>
            <w:tcW w:w="0" w:type="auto"/>
            <w:noWrap/>
            <w:hideMark/>
          </w:tcPr>
          <w:p w14:paraId="4FA91846"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1090</w:t>
            </w:r>
          </w:p>
        </w:tc>
        <w:tc>
          <w:tcPr>
            <w:tcW w:w="1891" w:type="dxa"/>
            <w:noWrap/>
            <w:hideMark/>
          </w:tcPr>
          <w:p w14:paraId="251526E0"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83</w:t>
            </w:r>
          </w:p>
        </w:tc>
      </w:tr>
      <w:tr w:rsidR="00074025" w:rsidRPr="00074025" w14:paraId="7376D00B" w14:textId="77777777" w:rsidTr="00147DE4">
        <w:trPr>
          <w:trHeight w:val="280"/>
        </w:trPr>
        <w:tc>
          <w:tcPr>
            <w:tcW w:w="0" w:type="auto"/>
            <w:noWrap/>
            <w:hideMark/>
          </w:tcPr>
          <w:p w14:paraId="6DC2C69B"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K6</w:t>
            </w:r>
          </w:p>
        </w:tc>
        <w:tc>
          <w:tcPr>
            <w:tcW w:w="0" w:type="auto"/>
            <w:noWrap/>
            <w:hideMark/>
          </w:tcPr>
          <w:p w14:paraId="644A1FD1"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83</w:t>
            </w:r>
          </w:p>
        </w:tc>
        <w:tc>
          <w:tcPr>
            <w:tcW w:w="0" w:type="auto"/>
            <w:noWrap/>
            <w:hideMark/>
          </w:tcPr>
          <w:p w14:paraId="0AB38A5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2800</w:t>
            </w:r>
          </w:p>
        </w:tc>
        <w:tc>
          <w:tcPr>
            <w:tcW w:w="0" w:type="auto"/>
            <w:noWrap/>
            <w:hideMark/>
          </w:tcPr>
          <w:p w14:paraId="24CEF749"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290</w:t>
            </w:r>
          </w:p>
        </w:tc>
        <w:tc>
          <w:tcPr>
            <w:tcW w:w="1891" w:type="dxa"/>
            <w:noWrap/>
            <w:hideMark/>
          </w:tcPr>
          <w:p w14:paraId="32F1708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35</w:t>
            </w:r>
          </w:p>
        </w:tc>
      </w:tr>
      <w:tr w:rsidR="00074025" w:rsidRPr="00074025" w14:paraId="7D8290B2" w14:textId="77777777" w:rsidTr="00147DE4">
        <w:trPr>
          <w:trHeight w:val="280"/>
        </w:trPr>
        <w:tc>
          <w:tcPr>
            <w:tcW w:w="0" w:type="auto"/>
            <w:noWrap/>
            <w:hideMark/>
          </w:tcPr>
          <w:p w14:paraId="30183081"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K7</w:t>
            </w:r>
          </w:p>
        </w:tc>
        <w:tc>
          <w:tcPr>
            <w:tcW w:w="0" w:type="auto"/>
            <w:noWrap/>
            <w:hideMark/>
          </w:tcPr>
          <w:p w14:paraId="2B099E1B"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220</w:t>
            </w:r>
          </w:p>
        </w:tc>
        <w:tc>
          <w:tcPr>
            <w:tcW w:w="0" w:type="auto"/>
            <w:noWrap/>
            <w:hideMark/>
          </w:tcPr>
          <w:p w14:paraId="2B033219"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2500</w:t>
            </w:r>
          </w:p>
        </w:tc>
        <w:tc>
          <w:tcPr>
            <w:tcW w:w="0" w:type="auto"/>
            <w:noWrap/>
            <w:hideMark/>
          </w:tcPr>
          <w:p w14:paraId="34A5BD14"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549</w:t>
            </w:r>
          </w:p>
        </w:tc>
        <w:tc>
          <w:tcPr>
            <w:tcW w:w="1891" w:type="dxa"/>
            <w:noWrap/>
            <w:hideMark/>
          </w:tcPr>
          <w:p w14:paraId="5553737E"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49</w:t>
            </w:r>
          </w:p>
        </w:tc>
      </w:tr>
      <w:tr w:rsidR="00074025" w:rsidRPr="00074025" w14:paraId="5FC1255A" w14:textId="77777777" w:rsidTr="00147DE4">
        <w:trPr>
          <w:trHeight w:val="280"/>
        </w:trPr>
        <w:tc>
          <w:tcPr>
            <w:tcW w:w="0" w:type="auto"/>
            <w:noWrap/>
            <w:hideMark/>
          </w:tcPr>
          <w:p w14:paraId="14F5FA66"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L0</w:t>
            </w:r>
          </w:p>
        </w:tc>
        <w:tc>
          <w:tcPr>
            <w:tcW w:w="0" w:type="auto"/>
            <w:noWrap/>
            <w:hideMark/>
          </w:tcPr>
          <w:p w14:paraId="3B93C6BD"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110</w:t>
            </w:r>
          </w:p>
        </w:tc>
        <w:tc>
          <w:tcPr>
            <w:tcW w:w="0" w:type="auto"/>
            <w:noWrap/>
            <w:hideMark/>
          </w:tcPr>
          <w:p w14:paraId="2F3C1688"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2100</w:t>
            </w:r>
          </w:p>
        </w:tc>
        <w:tc>
          <w:tcPr>
            <w:tcW w:w="0" w:type="auto"/>
            <w:noWrap/>
            <w:hideMark/>
          </w:tcPr>
          <w:p w14:paraId="2F391907"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683</w:t>
            </w:r>
          </w:p>
        </w:tc>
        <w:tc>
          <w:tcPr>
            <w:tcW w:w="1891" w:type="dxa"/>
            <w:noWrap/>
            <w:hideMark/>
          </w:tcPr>
          <w:p w14:paraId="3C81EF2B"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60</w:t>
            </w:r>
          </w:p>
        </w:tc>
      </w:tr>
      <w:tr w:rsidR="00074025" w:rsidRPr="00074025" w14:paraId="0531F022" w14:textId="77777777" w:rsidTr="00147DE4">
        <w:trPr>
          <w:trHeight w:val="280"/>
        </w:trPr>
        <w:tc>
          <w:tcPr>
            <w:tcW w:w="0" w:type="auto"/>
            <w:noWrap/>
            <w:hideMark/>
          </w:tcPr>
          <w:p w14:paraId="0FC2DAA5"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L1</w:t>
            </w:r>
          </w:p>
        </w:tc>
        <w:tc>
          <w:tcPr>
            <w:tcW w:w="0" w:type="auto"/>
            <w:noWrap/>
            <w:hideMark/>
          </w:tcPr>
          <w:p w14:paraId="414AA377"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170</w:t>
            </w:r>
          </w:p>
        </w:tc>
        <w:tc>
          <w:tcPr>
            <w:tcW w:w="0" w:type="auto"/>
            <w:noWrap/>
            <w:hideMark/>
          </w:tcPr>
          <w:p w14:paraId="676DD68F"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1900</w:t>
            </w:r>
          </w:p>
        </w:tc>
        <w:tc>
          <w:tcPr>
            <w:tcW w:w="0" w:type="auto"/>
            <w:noWrap/>
            <w:hideMark/>
          </w:tcPr>
          <w:p w14:paraId="7BCD0CFA"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678</w:t>
            </w:r>
          </w:p>
        </w:tc>
        <w:tc>
          <w:tcPr>
            <w:tcW w:w="1891" w:type="dxa"/>
            <w:noWrap/>
            <w:hideMark/>
          </w:tcPr>
          <w:p w14:paraId="0477DBA5"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66</w:t>
            </w:r>
          </w:p>
        </w:tc>
      </w:tr>
      <w:tr w:rsidR="00074025" w:rsidRPr="00074025" w14:paraId="591A653C" w14:textId="77777777" w:rsidTr="00147DE4">
        <w:trPr>
          <w:trHeight w:val="280"/>
        </w:trPr>
        <w:tc>
          <w:tcPr>
            <w:tcW w:w="0" w:type="auto"/>
            <w:noWrap/>
            <w:hideMark/>
          </w:tcPr>
          <w:p w14:paraId="67D5FBC0" w14:textId="77777777" w:rsidR="00074025" w:rsidRPr="00074025" w:rsidRDefault="00074025" w:rsidP="00074025">
            <w:pPr>
              <w:keepLines w:val="0"/>
              <w:tabs>
                <w:tab w:val="clear" w:pos="9214"/>
              </w:tabs>
              <w:rPr>
                <w:rFonts w:cs="Arial"/>
                <w:color w:val="000000"/>
                <w:sz w:val="20"/>
                <w:lang w:eastAsia="da-DK"/>
              </w:rPr>
            </w:pPr>
            <w:r w:rsidRPr="00074025">
              <w:rPr>
                <w:rFonts w:cs="Arial"/>
                <w:color w:val="000000"/>
                <w:sz w:val="20"/>
                <w:lang w:eastAsia="da-DK"/>
              </w:rPr>
              <w:t>L2</w:t>
            </w:r>
          </w:p>
        </w:tc>
        <w:tc>
          <w:tcPr>
            <w:tcW w:w="0" w:type="auto"/>
            <w:noWrap/>
            <w:hideMark/>
          </w:tcPr>
          <w:p w14:paraId="1727E5D2"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460</w:t>
            </w:r>
          </w:p>
        </w:tc>
        <w:tc>
          <w:tcPr>
            <w:tcW w:w="0" w:type="auto"/>
            <w:noWrap/>
            <w:hideMark/>
          </w:tcPr>
          <w:p w14:paraId="70A8606F"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2400</w:t>
            </w:r>
          </w:p>
        </w:tc>
        <w:tc>
          <w:tcPr>
            <w:tcW w:w="0" w:type="auto"/>
            <w:noWrap/>
            <w:hideMark/>
          </w:tcPr>
          <w:p w14:paraId="0688768B"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831</w:t>
            </w:r>
          </w:p>
        </w:tc>
        <w:tc>
          <w:tcPr>
            <w:tcW w:w="1891" w:type="dxa"/>
            <w:noWrap/>
            <w:hideMark/>
          </w:tcPr>
          <w:p w14:paraId="3C385B7C" w14:textId="77777777" w:rsidR="00074025" w:rsidRPr="00074025" w:rsidRDefault="00074025" w:rsidP="00074025">
            <w:pPr>
              <w:keepLines w:val="0"/>
              <w:tabs>
                <w:tab w:val="clear" w:pos="9214"/>
              </w:tabs>
              <w:jc w:val="right"/>
              <w:rPr>
                <w:rFonts w:cs="Arial"/>
                <w:color w:val="000000"/>
                <w:sz w:val="20"/>
                <w:lang w:eastAsia="da-DK"/>
              </w:rPr>
            </w:pPr>
            <w:r w:rsidRPr="00074025">
              <w:rPr>
                <w:rFonts w:cs="Arial"/>
                <w:color w:val="000000"/>
                <w:sz w:val="20"/>
                <w:lang w:eastAsia="da-DK"/>
              </w:rPr>
              <w:t>59</w:t>
            </w:r>
          </w:p>
        </w:tc>
      </w:tr>
    </w:tbl>
    <w:p w14:paraId="312BCB4E" w14:textId="6EC19BFF" w:rsidR="00BC4D3B" w:rsidRPr="00074025" w:rsidRDefault="00BC4D3B" w:rsidP="00BC4D3B">
      <w:pPr>
        <w:pStyle w:val="Caption"/>
        <w:rPr>
          <w:lang w:eastAsia="da-DK"/>
        </w:rPr>
      </w:pPr>
      <w:r w:rsidRPr="00074025">
        <w:rPr>
          <w:lang w:eastAsia="da-DK"/>
        </w:rPr>
        <w:t xml:space="preserve">Tabel </w:t>
      </w:r>
      <w:r w:rsidR="00830482">
        <w:rPr>
          <w:lang w:eastAsia="da-DK"/>
        </w:rPr>
        <w:t>4</w:t>
      </w:r>
      <w:r w:rsidR="0078276A" w:rsidRPr="00074025">
        <w:rPr>
          <w:lang w:eastAsia="da-DK"/>
        </w:rPr>
        <w:t>0</w:t>
      </w:r>
      <w:r w:rsidRPr="00074025">
        <w:rPr>
          <w:lang w:eastAsia="da-DK"/>
        </w:rPr>
        <w:t xml:space="preserve">. Analyseresultater for fosforprøver. </w:t>
      </w:r>
    </w:p>
    <w:p w14:paraId="782349FF" w14:textId="77777777" w:rsidR="00BC4D3B" w:rsidRPr="00A96F68" w:rsidRDefault="00BC4D3B" w:rsidP="00BC4D3B">
      <w:pPr>
        <w:pStyle w:val="CaptionUDENIndent"/>
        <w:rPr>
          <w:highlight w:val="yellow"/>
          <w:lang w:eastAsia="da-DK"/>
        </w:rPr>
      </w:pPr>
    </w:p>
    <w:p w14:paraId="7CDAB398" w14:textId="1E3BC084" w:rsidR="00BC4D3B" w:rsidRPr="00074025" w:rsidRDefault="001434E5" w:rsidP="00BC4D3B">
      <w:pPr>
        <w:pStyle w:val="Almindeligtekstbrugdenne"/>
        <w:rPr>
          <w:lang w:eastAsia="da-DK"/>
        </w:rPr>
      </w:pPr>
      <w:r>
        <w:rPr>
          <w:lang w:eastAsia="da-DK"/>
        </w:rPr>
        <w:lastRenderedPageBreak/>
        <w:t>Jordprøvernes</w:t>
      </w:r>
      <w:r w:rsidR="00BC4D3B" w:rsidRPr="00074025">
        <w:rPr>
          <w:lang w:eastAsia="da-DK"/>
        </w:rPr>
        <w:t xml:space="preserve"> gennemsnitlig</w:t>
      </w:r>
      <w:r w:rsidR="00CB4785">
        <w:rPr>
          <w:lang w:eastAsia="da-DK"/>
        </w:rPr>
        <w:t>e</w:t>
      </w:r>
      <w:r w:rsidR="00BC4D3B" w:rsidRPr="00074025">
        <w:rPr>
          <w:lang w:eastAsia="da-DK"/>
        </w:rPr>
        <w:t xml:space="preserve"> BD-P indhold </w:t>
      </w:r>
      <w:r w:rsidR="00CB4785">
        <w:rPr>
          <w:lang w:eastAsia="da-DK"/>
        </w:rPr>
        <w:t xml:space="preserve">ligger </w:t>
      </w:r>
      <w:r w:rsidR="00BC4D3B" w:rsidRPr="00074025">
        <w:rPr>
          <w:lang w:eastAsia="da-DK"/>
        </w:rPr>
        <w:t xml:space="preserve">på </w:t>
      </w:r>
      <w:r w:rsidR="00074025" w:rsidRPr="00074025">
        <w:rPr>
          <w:lang w:eastAsia="da-DK"/>
        </w:rPr>
        <w:t>242</w:t>
      </w:r>
      <w:r w:rsidR="00FF768D" w:rsidRPr="00074025">
        <w:rPr>
          <w:lang w:eastAsia="da-DK"/>
        </w:rPr>
        <w:t xml:space="preserve"> mg/kg</w:t>
      </w:r>
      <w:r w:rsidR="00CB4785">
        <w:rPr>
          <w:lang w:eastAsia="da-DK"/>
        </w:rPr>
        <w:t xml:space="preserve">, som </w:t>
      </w:r>
      <w:r w:rsidR="00FF768D" w:rsidRPr="00074025">
        <w:rPr>
          <w:lang w:eastAsia="da-DK"/>
        </w:rPr>
        <w:t>lig</w:t>
      </w:r>
      <w:r w:rsidR="00D2419E" w:rsidRPr="00074025">
        <w:rPr>
          <w:lang w:eastAsia="da-DK"/>
        </w:rPr>
        <w:t xml:space="preserve">ger </w:t>
      </w:r>
      <w:r w:rsidR="00074025" w:rsidRPr="00074025">
        <w:rPr>
          <w:lang w:eastAsia="da-DK"/>
        </w:rPr>
        <w:t xml:space="preserve">i den lave ende af </w:t>
      </w:r>
      <w:r w:rsidR="00BC4D3B" w:rsidRPr="00074025">
        <w:rPr>
          <w:lang w:eastAsia="da-DK"/>
        </w:rPr>
        <w:t>g</w:t>
      </w:r>
      <w:r w:rsidR="00CB4785">
        <w:rPr>
          <w:lang w:eastAsia="da-DK"/>
        </w:rPr>
        <w:t xml:space="preserve">ennemsnitlige </w:t>
      </w:r>
      <w:r w:rsidR="00BC4D3B" w:rsidRPr="00074025">
        <w:rPr>
          <w:lang w:eastAsia="da-DK"/>
        </w:rPr>
        <w:t xml:space="preserve">niveauer </w:t>
      </w:r>
      <w:r w:rsidR="00CB4785">
        <w:rPr>
          <w:lang w:eastAsia="da-DK"/>
        </w:rPr>
        <w:t xml:space="preserve">for jord på </w:t>
      </w:r>
      <w:r w:rsidR="00BC4D3B" w:rsidRPr="00074025">
        <w:rPr>
          <w:lang w:eastAsia="da-DK"/>
        </w:rPr>
        <w:t>200-3000 mg/kg</w:t>
      </w:r>
      <w:r w:rsidR="00BC4D3B" w:rsidRPr="00074025">
        <w:rPr>
          <w:rStyle w:val="FootnoteReference"/>
          <w:lang w:eastAsia="da-DK"/>
        </w:rPr>
        <w:footnoteReference w:id="2"/>
      </w:r>
      <w:r w:rsidR="00BC4D3B" w:rsidRPr="00074025">
        <w:rPr>
          <w:lang w:eastAsia="da-DK"/>
        </w:rPr>
        <w:t xml:space="preserve">. </w:t>
      </w:r>
      <w:r w:rsidR="00074025" w:rsidRPr="00074025">
        <w:rPr>
          <w:lang w:eastAsia="da-DK"/>
        </w:rPr>
        <w:t>En enkelt analyse</w:t>
      </w:r>
      <w:r w:rsidR="00D2419E" w:rsidRPr="00074025">
        <w:rPr>
          <w:lang w:eastAsia="da-DK"/>
        </w:rPr>
        <w:t xml:space="preserve"> ligger nær</w:t>
      </w:r>
      <w:r w:rsidR="00FF768D" w:rsidRPr="00074025">
        <w:rPr>
          <w:lang w:eastAsia="da-DK"/>
        </w:rPr>
        <w:t xml:space="preserve"> detektionsgrænsen på 20 mg/kg.</w:t>
      </w:r>
    </w:p>
    <w:p w14:paraId="6D28C713" w14:textId="77777777" w:rsidR="00BC4D3B" w:rsidRPr="00A96F68" w:rsidRDefault="00BC4D3B" w:rsidP="00BC4D3B">
      <w:pPr>
        <w:pStyle w:val="Almindeligtekstbrugdenne"/>
        <w:rPr>
          <w:highlight w:val="yellow"/>
          <w:lang w:eastAsia="da-DK"/>
        </w:rPr>
      </w:pPr>
    </w:p>
    <w:p w14:paraId="506A23A8" w14:textId="5ED03864" w:rsidR="00BC4D3B" w:rsidRPr="00074025" w:rsidRDefault="00BC4D3B" w:rsidP="00BC4D3B">
      <w:pPr>
        <w:pStyle w:val="Almindeligtekstbrugdenne"/>
        <w:rPr>
          <w:lang w:eastAsia="da-DK"/>
        </w:rPr>
      </w:pPr>
      <w:r w:rsidRPr="00074025">
        <w:rPr>
          <w:lang w:eastAsia="da-DK"/>
        </w:rPr>
        <w:t xml:space="preserve">BD-P indholdet ligger i alle prøver under </w:t>
      </w:r>
      <w:r w:rsidR="00074025" w:rsidRPr="00074025">
        <w:rPr>
          <w:lang w:eastAsia="da-DK"/>
        </w:rPr>
        <w:t>66</w:t>
      </w:r>
      <w:r w:rsidR="003A1259" w:rsidRPr="00074025">
        <w:rPr>
          <w:lang w:eastAsia="da-DK"/>
        </w:rPr>
        <w:t>0</w:t>
      </w:r>
      <w:r w:rsidRPr="00074025">
        <w:rPr>
          <w:lang w:eastAsia="da-DK"/>
        </w:rPr>
        <w:t xml:space="preserve"> mg/kg. De højeste fosforkoncentrationer findes </w:t>
      </w:r>
      <w:r w:rsidR="00074025" w:rsidRPr="00074025">
        <w:rPr>
          <w:lang w:eastAsia="da-DK"/>
        </w:rPr>
        <w:t xml:space="preserve">overvejende </w:t>
      </w:r>
      <w:r w:rsidRPr="00074025">
        <w:rPr>
          <w:lang w:eastAsia="da-DK"/>
        </w:rPr>
        <w:t xml:space="preserve">i </w:t>
      </w:r>
      <w:r w:rsidR="00074025" w:rsidRPr="00074025">
        <w:rPr>
          <w:lang w:eastAsia="da-DK"/>
        </w:rPr>
        <w:t>Råby Søområdet</w:t>
      </w:r>
      <w:r w:rsidR="001434E5">
        <w:rPr>
          <w:lang w:eastAsia="da-DK"/>
        </w:rPr>
        <w:t>,</w:t>
      </w:r>
      <w:r w:rsidR="00074025" w:rsidRPr="00074025">
        <w:rPr>
          <w:lang w:eastAsia="da-DK"/>
        </w:rPr>
        <w:t xml:space="preserve"> som er drevet ekstensivt</w:t>
      </w:r>
      <w:r w:rsidR="00FF768D" w:rsidRPr="00074025">
        <w:rPr>
          <w:lang w:eastAsia="da-DK"/>
        </w:rPr>
        <w:t>.</w:t>
      </w:r>
    </w:p>
    <w:p w14:paraId="12E6B256" w14:textId="77777777" w:rsidR="00BC4D3B" w:rsidRPr="00A96F68" w:rsidRDefault="00BC4D3B" w:rsidP="00BC4D3B">
      <w:pPr>
        <w:pStyle w:val="Almindeligtekstbrugdenne"/>
        <w:rPr>
          <w:highlight w:val="yellow"/>
          <w:lang w:eastAsia="da-DK"/>
        </w:rPr>
      </w:pPr>
    </w:p>
    <w:p w14:paraId="4E19C1C7" w14:textId="112157E8" w:rsidR="002D6057" w:rsidRPr="00074025" w:rsidRDefault="00BC4D3B" w:rsidP="002D6057">
      <w:pPr>
        <w:pStyle w:val="Almindeligtekstbrugdenne"/>
        <w:rPr>
          <w:lang w:eastAsia="da-DK"/>
        </w:rPr>
      </w:pPr>
      <w:r w:rsidRPr="00074025">
        <w:rPr>
          <w:lang w:eastAsia="da-DK"/>
        </w:rPr>
        <w:t xml:space="preserve">Indholdet </w:t>
      </w:r>
      <w:r w:rsidR="00D2419E" w:rsidRPr="00074025">
        <w:rPr>
          <w:lang w:eastAsia="da-DK"/>
        </w:rPr>
        <w:t>af B</w:t>
      </w:r>
      <w:r w:rsidR="003A1259" w:rsidRPr="00074025">
        <w:rPr>
          <w:lang w:eastAsia="da-DK"/>
        </w:rPr>
        <w:t>D-Fe ligger i gennemsnit på 2.</w:t>
      </w:r>
      <w:r w:rsidR="00074025" w:rsidRPr="00074025">
        <w:rPr>
          <w:lang w:eastAsia="da-DK"/>
        </w:rPr>
        <w:t>651</w:t>
      </w:r>
      <w:r w:rsidRPr="00074025">
        <w:rPr>
          <w:lang w:eastAsia="da-DK"/>
        </w:rPr>
        <w:t xml:space="preserve"> mg/kg, hvilket er </w:t>
      </w:r>
      <w:r w:rsidR="00FF768D" w:rsidRPr="00074025">
        <w:rPr>
          <w:lang w:eastAsia="da-DK"/>
        </w:rPr>
        <w:t>lavt</w:t>
      </w:r>
      <w:r w:rsidR="00D2419E" w:rsidRPr="00074025">
        <w:rPr>
          <w:lang w:eastAsia="da-DK"/>
        </w:rPr>
        <w:t xml:space="preserve"> og under det </w:t>
      </w:r>
      <w:r w:rsidRPr="00074025">
        <w:rPr>
          <w:lang w:eastAsia="da-DK"/>
        </w:rPr>
        <w:t>generelle niveau på 3.000-70.000 mg/kg.</w:t>
      </w:r>
      <w:r w:rsidR="00074025">
        <w:rPr>
          <w:lang w:eastAsia="da-DK"/>
        </w:rPr>
        <w:t xml:space="preserve"> </w:t>
      </w:r>
      <w:r w:rsidR="002D6057">
        <w:rPr>
          <w:lang w:eastAsia="da-DK"/>
        </w:rPr>
        <w:t>De højeste jern</w:t>
      </w:r>
      <w:r w:rsidR="002D6057" w:rsidRPr="00074025">
        <w:rPr>
          <w:lang w:eastAsia="da-DK"/>
        </w:rPr>
        <w:t>koncentrationer findes overvejende i Råby Søområdet</w:t>
      </w:r>
      <w:r w:rsidR="00CB4785">
        <w:rPr>
          <w:lang w:eastAsia="da-DK"/>
        </w:rPr>
        <w:t xml:space="preserve"> foruden enkelte</w:t>
      </w:r>
      <w:r w:rsidR="002D6057">
        <w:rPr>
          <w:lang w:eastAsia="da-DK"/>
        </w:rPr>
        <w:t xml:space="preserve"> i den nordvestlige del af Råby Mose</w:t>
      </w:r>
      <w:r w:rsidR="002D6057" w:rsidRPr="00074025">
        <w:rPr>
          <w:lang w:eastAsia="da-DK"/>
        </w:rPr>
        <w:t>.</w:t>
      </w:r>
    </w:p>
    <w:p w14:paraId="353290CD" w14:textId="77777777" w:rsidR="00BC4D3B" w:rsidRPr="00A96F68" w:rsidRDefault="00BC4D3B" w:rsidP="00BC4D3B">
      <w:pPr>
        <w:pStyle w:val="Almindeligtekstbrugdenne"/>
        <w:rPr>
          <w:highlight w:val="yellow"/>
          <w:lang w:eastAsia="da-DK"/>
        </w:rPr>
      </w:pPr>
    </w:p>
    <w:p w14:paraId="6FE9E9BA" w14:textId="5CCE4B33" w:rsidR="00BC4D3B" w:rsidRPr="00074025" w:rsidRDefault="00BC4D3B" w:rsidP="00BC4D3B">
      <w:pPr>
        <w:pStyle w:val="Almindeligtekstbrugdenne"/>
        <w:rPr>
          <w:lang w:eastAsia="da-DK"/>
        </w:rPr>
      </w:pPr>
      <w:r w:rsidRPr="00074025">
        <w:rPr>
          <w:lang w:eastAsia="da-DK"/>
        </w:rPr>
        <w:t>Jordprøvernes volumenvægt er gennemsnit</w:t>
      </w:r>
      <w:r w:rsidR="00CB4785">
        <w:rPr>
          <w:lang w:eastAsia="da-DK"/>
        </w:rPr>
        <w:t>ligt</w:t>
      </w:r>
      <w:r w:rsidRPr="00074025">
        <w:rPr>
          <w:lang w:eastAsia="da-DK"/>
        </w:rPr>
        <w:t xml:space="preserve"> </w:t>
      </w:r>
      <w:r w:rsidR="00074025" w:rsidRPr="00074025">
        <w:rPr>
          <w:lang w:eastAsia="da-DK"/>
        </w:rPr>
        <w:t>578</w:t>
      </w:r>
      <w:r w:rsidRPr="00074025">
        <w:rPr>
          <w:lang w:eastAsia="da-DK"/>
        </w:rPr>
        <w:t xml:space="preserve"> kg/m</w:t>
      </w:r>
      <w:r w:rsidRPr="00074025">
        <w:rPr>
          <w:vertAlign w:val="superscript"/>
          <w:lang w:eastAsia="da-DK"/>
        </w:rPr>
        <w:t>3</w:t>
      </w:r>
      <w:r w:rsidRPr="00074025">
        <w:rPr>
          <w:lang w:eastAsia="da-DK"/>
        </w:rPr>
        <w:t>. De</w:t>
      </w:r>
      <w:r w:rsidR="00CB4785">
        <w:rPr>
          <w:lang w:eastAsia="da-DK"/>
        </w:rPr>
        <w:t>n lave volumenvægt afspejler d</w:t>
      </w:r>
      <w:r w:rsidRPr="00074025">
        <w:rPr>
          <w:lang w:eastAsia="da-DK"/>
        </w:rPr>
        <w:t>et høj</w:t>
      </w:r>
      <w:r w:rsidR="00CB4785">
        <w:rPr>
          <w:lang w:eastAsia="da-DK"/>
        </w:rPr>
        <w:t>e</w:t>
      </w:r>
      <w:r w:rsidRPr="00074025">
        <w:rPr>
          <w:lang w:eastAsia="da-DK"/>
        </w:rPr>
        <w:t xml:space="preserve"> indhold af organisk materiale</w:t>
      </w:r>
      <w:r w:rsidR="00CB4785">
        <w:rPr>
          <w:lang w:eastAsia="da-DK"/>
        </w:rPr>
        <w:t>. Til sammenligning er v</w:t>
      </w:r>
      <w:r w:rsidRPr="00074025">
        <w:rPr>
          <w:lang w:eastAsia="da-DK"/>
        </w:rPr>
        <w:t xml:space="preserve">olumenvægten </w:t>
      </w:r>
      <w:r w:rsidR="00CB4785">
        <w:rPr>
          <w:lang w:eastAsia="da-DK"/>
        </w:rPr>
        <w:t xml:space="preserve">af </w:t>
      </w:r>
      <w:r w:rsidRPr="00074025">
        <w:rPr>
          <w:lang w:eastAsia="da-DK"/>
        </w:rPr>
        <w:t xml:space="preserve">mineraljorder </w:t>
      </w:r>
      <w:r w:rsidR="00CB4785">
        <w:rPr>
          <w:lang w:eastAsia="da-DK"/>
        </w:rPr>
        <w:t>(</w:t>
      </w:r>
      <w:r w:rsidRPr="00074025">
        <w:rPr>
          <w:lang w:eastAsia="da-DK"/>
        </w:rPr>
        <w:t>sand og ler</w:t>
      </w:r>
      <w:r w:rsidR="00CB4785">
        <w:rPr>
          <w:lang w:eastAsia="da-DK"/>
        </w:rPr>
        <w:t xml:space="preserve">) typisk </w:t>
      </w:r>
      <w:r w:rsidRPr="00074025">
        <w:rPr>
          <w:lang w:eastAsia="da-DK"/>
        </w:rPr>
        <w:t>1,2 til 1,5 tons pr. m</w:t>
      </w:r>
      <w:r w:rsidRPr="00074025">
        <w:rPr>
          <w:vertAlign w:val="superscript"/>
          <w:lang w:eastAsia="da-DK"/>
        </w:rPr>
        <w:t>3</w:t>
      </w:r>
      <w:r w:rsidRPr="00074025">
        <w:rPr>
          <w:lang w:eastAsia="da-DK"/>
        </w:rPr>
        <w:t xml:space="preserve">. </w:t>
      </w:r>
    </w:p>
    <w:p w14:paraId="46948D98" w14:textId="77777777" w:rsidR="005E748D" w:rsidRPr="00A96F68" w:rsidRDefault="005E748D" w:rsidP="00BC4D3B">
      <w:pPr>
        <w:pStyle w:val="Almindeligtekstbrugdenne"/>
        <w:rPr>
          <w:highlight w:val="yellow"/>
          <w:lang w:eastAsia="da-DK"/>
        </w:rPr>
      </w:pPr>
    </w:p>
    <w:p w14:paraId="5F04AA3A" w14:textId="25246F0E" w:rsidR="005E748D" w:rsidRPr="0078276A" w:rsidRDefault="005E748D" w:rsidP="00D92BBD">
      <w:pPr>
        <w:pStyle w:val="Heading2"/>
      </w:pPr>
      <w:bookmarkStart w:id="66" w:name="_Toc33728732"/>
      <w:r w:rsidRPr="0078276A">
        <w:t>Organisk indhold i jord</w:t>
      </w:r>
      <w:bookmarkEnd w:id="66"/>
      <w:r w:rsidRPr="0078276A">
        <w:t xml:space="preserve"> </w:t>
      </w:r>
    </w:p>
    <w:p w14:paraId="71B804A8" w14:textId="2EAFB792" w:rsidR="008066C8" w:rsidRDefault="0078276A" w:rsidP="008066C8">
      <w:pPr>
        <w:pStyle w:val="BodyTextIndent"/>
      </w:pPr>
      <w:r w:rsidRPr="0078276A">
        <w:t>Ca. 63</w:t>
      </w:r>
      <w:r w:rsidR="008066C8" w:rsidRPr="0078276A">
        <w:t xml:space="preserve"> % af undersøgelsesområdet ligger i det forhåndsu</w:t>
      </w:r>
      <w:r w:rsidRPr="0078276A">
        <w:t>dpegede lavbundsområde ved Råby</w:t>
      </w:r>
      <w:r w:rsidR="008066C8" w:rsidRPr="0078276A">
        <w:t xml:space="preserve"> Sø. Arealet fremgår af nedenstående figur.</w:t>
      </w:r>
    </w:p>
    <w:p w14:paraId="262219EF" w14:textId="77777777" w:rsidR="00F97A77" w:rsidRPr="0078276A" w:rsidRDefault="00F97A77" w:rsidP="008066C8">
      <w:pPr>
        <w:pStyle w:val="BodyTextIndent"/>
      </w:pPr>
    </w:p>
    <w:p w14:paraId="427BD345" w14:textId="3E7A3DFD" w:rsidR="008066C8" w:rsidRPr="0078276A" w:rsidRDefault="002D6057" w:rsidP="008066C8">
      <w:pPr>
        <w:pStyle w:val="BodyTextIndent"/>
        <w:ind w:left="0"/>
        <w:rPr>
          <w:rFonts w:cs="Arial"/>
        </w:rPr>
      </w:pPr>
      <w:r>
        <w:rPr>
          <w:noProof/>
          <w:lang w:eastAsia="da-DK"/>
        </w:rPr>
        <w:drawing>
          <wp:inline distT="0" distB="0" distL="0" distR="0" wp14:anchorId="72A8F656" wp14:editId="325A897D">
            <wp:extent cx="6071937" cy="2131060"/>
            <wp:effectExtent l="0" t="0" r="508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screen">
                      <a:extLst>
                        <a:ext uri="{28A0092B-C50C-407E-A947-70E740481C1C}">
                          <a14:useLocalDpi xmlns:a14="http://schemas.microsoft.com/office/drawing/2010/main"/>
                        </a:ext>
                      </a:extLst>
                    </a:blip>
                    <a:stretch>
                      <a:fillRect/>
                    </a:stretch>
                  </pic:blipFill>
                  <pic:spPr>
                    <a:xfrm>
                      <a:off x="0" y="0"/>
                      <a:ext cx="6072004" cy="2131084"/>
                    </a:xfrm>
                    <a:prstGeom prst="rect">
                      <a:avLst/>
                    </a:prstGeom>
                  </pic:spPr>
                </pic:pic>
              </a:graphicData>
            </a:graphic>
          </wp:inline>
        </w:drawing>
      </w:r>
    </w:p>
    <w:p w14:paraId="2364CE8B" w14:textId="602152FF" w:rsidR="008066C8" w:rsidRPr="00A96F68" w:rsidRDefault="00CA5B85" w:rsidP="008066C8">
      <w:pPr>
        <w:pStyle w:val="Caption"/>
        <w:rPr>
          <w:highlight w:val="yellow"/>
        </w:rPr>
      </w:pPr>
      <w:r>
        <w:t>Figur 3</w:t>
      </w:r>
      <w:r w:rsidR="002D6057">
        <w:t>9</w:t>
      </w:r>
      <w:r w:rsidR="008066C8" w:rsidRPr="0078276A">
        <w:t>. Kortlagt område med over 12% kulstof</w:t>
      </w:r>
      <w:r w:rsidR="0078276A">
        <w:t xml:space="preserve"> baser</w:t>
      </w:r>
      <w:r w:rsidR="008D698A">
        <w:t>et på Tørv 2010-kortet</w:t>
      </w:r>
      <w:r w:rsidR="0078276A">
        <w:t>.</w:t>
      </w:r>
    </w:p>
    <w:p w14:paraId="6D54611E" w14:textId="77777777" w:rsidR="008066C8" w:rsidRPr="00A96F68" w:rsidRDefault="008066C8" w:rsidP="008066C8">
      <w:pPr>
        <w:pStyle w:val="Almindeligtekstbrugdenne"/>
        <w:rPr>
          <w:highlight w:val="yellow"/>
        </w:rPr>
      </w:pPr>
    </w:p>
    <w:p w14:paraId="48215197" w14:textId="22817E15" w:rsidR="00F8607C" w:rsidRDefault="008066C8" w:rsidP="008066C8">
      <w:pPr>
        <w:pStyle w:val="Almindeligtekstbrugdenne"/>
      </w:pPr>
      <w:r w:rsidRPr="0078276A">
        <w:t>Da dele af det indledende undersøgelsesområde ligger udenfor det forhånds</w:t>
      </w:r>
      <w:r w:rsidR="00672FF3">
        <w:softHyphen/>
      </w:r>
      <w:r w:rsidRPr="0078276A">
        <w:t xml:space="preserve">udpegede </w:t>
      </w:r>
      <w:r w:rsidR="0078276A" w:rsidRPr="0078276A">
        <w:t>lavbundsområde</w:t>
      </w:r>
      <w:r w:rsidR="00672FF3">
        <w:t>,</w:t>
      </w:r>
      <w:r w:rsidR="0078276A" w:rsidRPr="0078276A">
        <w:t xml:space="preserve"> er der udtaget 29</w:t>
      </w:r>
      <w:r w:rsidRPr="0078276A">
        <w:t xml:space="preserve"> supplerende jordprøver</w:t>
      </w:r>
      <w:r w:rsidR="002B11E2">
        <w:t>, se f</w:t>
      </w:r>
      <w:r w:rsidR="00CA5B85">
        <w:t>igur 4</w:t>
      </w:r>
      <w:r w:rsidR="00EA2DF3">
        <w:t>0</w:t>
      </w:r>
      <w:r w:rsidR="002B11E2">
        <w:t>,</w:t>
      </w:r>
      <w:r w:rsidRPr="0078276A">
        <w:t xml:space="preserve"> til bestemmelse af organisk indhold. Analyser er udført efter ISO 10694 af Analytech A/S.</w:t>
      </w:r>
    </w:p>
    <w:p w14:paraId="5CCEBD27" w14:textId="77777777" w:rsidR="00F8607C" w:rsidRDefault="00F8607C">
      <w:pPr>
        <w:keepLines w:val="0"/>
        <w:tabs>
          <w:tab w:val="clear" w:pos="9214"/>
        </w:tabs>
      </w:pPr>
      <w:r>
        <w:br w:type="page"/>
      </w:r>
    </w:p>
    <w:tbl>
      <w:tblPr>
        <w:tblStyle w:val="TableGrid1"/>
        <w:tblW w:w="9634" w:type="dxa"/>
        <w:tblLook w:val="04A0" w:firstRow="1" w:lastRow="0" w:firstColumn="1" w:lastColumn="0" w:noHBand="0" w:noVBand="1"/>
      </w:tblPr>
      <w:tblGrid>
        <w:gridCol w:w="2005"/>
        <w:gridCol w:w="2802"/>
        <w:gridCol w:w="2006"/>
        <w:gridCol w:w="2821"/>
      </w:tblGrid>
      <w:tr w:rsidR="0078276A" w:rsidRPr="0078276A" w14:paraId="69647ABB" w14:textId="12156710" w:rsidTr="00147DE4">
        <w:trPr>
          <w:trHeight w:val="263"/>
        </w:trPr>
        <w:tc>
          <w:tcPr>
            <w:tcW w:w="0" w:type="auto"/>
            <w:shd w:val="clear" w:color="auto" w:fill="DBE5F1" w:themeFill="accent1" w:themeFillTint="33"/>
            <w:noWrap/>
            <w:hideMark/>
          </w:tcPr>
          <w:p w14:paraId="7752F1AA" w14:textId="67A3679E" w:rsidR="0078276A" w:rsidRPr="0078276A" w:rsidRDefault="0078276A" w:rsidP="0078276A">
            <w:pPr>
              <w:keepLines w:val="0"/>
              <w:tabs>
                <w:tab w:val="clear" w:pos="9214"/>
              </w:tabs>
              <w:rPr>
                <w:rFonts w:cs="Arial"/>
                <w:b/>
                <w:szCs w:val="22"/>
                <w:lang w:eastAsia="da-DK"/>
              </w:rPr>
            </w:pPr>
            <w:r w:rsidRPr="0078276A">
              <w:rPr>
                <w:rFonts w:cs="Arial"/>
                <w:b/>
                <w:szCs w:val="22"/>
                <w:lang w:eastAsia="da-DK"/>
              </w:rPr>
              <w:lastRenderedPageBreak/>
              <w:t>Prøvenr.</w:t>
            </w:r>
          </w:p>
        </w:tc>
        <w:tc>
          <w:tcPr>
            <w:tcW w:w="0" w:type="auto"/>
            <w:shd w:val="clear" w:color="auto" w:fill="DBE5F1" w:themeFill="accent1" w:themeFillTint="33"/>
            <w:noWrap/>
            <w:hideMark/>
          </w:tcPr>
          <w:p w14:paraId="440E0862" w14:textId="77777777" w:rsidR="0078276A" w:rsidRPr="0078276A" w:rsidRDefault="0078276A" w:rsidP="0078276A">
            <w:pPr>
              <w:keepLines w:val="0"/>
              <w:tabs>
                <w:tab w:val="clear" w:pos="9214"/>
              </w:tabs>
              <w:rPr>
                <w:rFonts w:cs="Arial"/>
                <w:b/>
                <w:szCs w:val="22"/>
                <w:lang w:eastAsia="da-DK"/>
              </w:rPr>
            </w:pPr>
            <w:r w:rsidRPr="0078276A">
              <w:rPr>
                <w:rFonts w:cs="Arial"/>
                <w:b/>
                <w:szCs w:val="22"/>
                <w:lang w:eastAsia="da-DK"/>
              </w:rPr>
              <w:t>TOC [% i TS]</w:t>
            </w:r>
          </w:p>
        </w:tc>
        <w:tc>
          <w:tcPr>
            <w:tcW w:w="0" w:type="auto"/>
            <w:shd w:val="clear" w:color="auto" w:fill="DBE5F1" w:themeFill="accent1" w:themeFillTint="33"/>
          </w:tcPr>
          <w:p w14:paraId="728AEF69" w14:textId="628910EC" w:rsidR="0078276A" w:rsidRPr="0078276A" w:rsidRDefault="0078276A" w:rsidP="0078276A">
            <w:pPr>
              <w:keepLines w:val="0"/>
              <w:tabs>
                <w:tab w:val="clear" w:pos="9214"/>
              </w:tabs>
              <w:rPr>
                <w:rFonts w:cs="Arial"/>
                <w:b/>
                <w:szCs w:val="22"/>
                <w:lang w:eastAsia="da-DK"/>
              </w:rPr>
            </w:pPr>
            <w:r w:rsidRPr="0078276A">
              <w:rPr>
                <w:rFonts w:cs="Arial"/>
                <w:b/>
                <w:szCs w:val="22"/>
                <w:lang w:eastAsia="da-DK"/>
              </w:rPr>
              <w:t>Prøvenr.</w:t>
            </w:r>
          </w:p>
        </w:tc>
        <w:tc>
          <w:tcPr>
            <w:tcW w:w="2821" w:type="dxa"/>
            <w:shd w:val="clear" w:color="auto" w:fill="DBE5F1" w:themeFill="accent1" w:themeFillTint="33"/>
          </w:tcPr>
          <w:p w14:paraId="5A1F9393" w14:textId="7B405F96" w:rsidR="0078276A" w:rsidRPr="0078276A" w:rsidRDefault="0078276A" w:rsidP="0078276A">
            <w:pPr>
              <w:keepLines w:val="0"/>
              <w:tabs>
                <w:tab w:val="clear" w:pos="9214"/>
              </w:tabs>
              <w:rPr>
                <w:rFonts w:cs="Arial"/>
                <w:b/>
                <w:szCs w:val="22"/>
                <w:lang w:eastAsia="da-DK"/>
              </w:rPr>
            </w:pPr>
            <w:r w:rsidRPr="0078276A">
              <w:rPr>
                <w:rFonts w:cs="Arial"/>
                <w:b/>
                <w:szCs w:val="22"/>
                <w:lang w:eastAsia="da-DK"/>
              </w:rPr>
              <w:t>TOC [% i TS]</w:t>
            </w:r>
          </w:p>
        </w:tc>
      </w:tr>
      <w:tr w:rsidR="0078276A" w:rsidRPr="0078276A" w14:paraId="42DD93F3" w14:textId="086D422D" w:rsidTr="00147DE4">
        <w:trPr>
          <w:trHeight w:val="263"/>
        </w:trPr>
        <w:tc>
          <w:tcPr>
            <w:tcW w:w="0" w:type="auto"/>
            <w:noWrap/>
            <w:hideMark/>
          </w:tcPr>
          <w:p w14:paraId="4EC53DB0" w14:textId="77777777" w:rsidR="0078276A" w:rsidRPr="0078276A" w:rsidRDefault="0078276A" w:rsidP="0078276A">
            <w:pPr>
              <w:keepLines w:val="0"/>
              <w:tabs>
                <w:tab w:val="clear" w:pos="9214"/>
              </w:tabs>
              <w:rPr>
                <w:rFonts w:cs="Arial"/>
                <w:szCs w:val="22"/>
                <w:lang w:eastAsia="da-DK"/>
              </w:rPr>
            </w:pPr>
            <w:r w:rsidRPr="0078276A">
              <w:rPr>
                <w:rFonts w:cs="Arial"/>
                <w:szCs w:val="22"/>
                <w:lang w:eastAsia="da-DK"/>
              </w:rPr>
              <w:t>T0</w:t>
            </w:r>
          </w:p>
        </w:tc>
        <w:tc>
          <w:tcPr>
            <w:tcW w:w="0" w:type="auto"/>
            <w:noWrap/>
            <w:hideMark/>
          </w:tcPr>
          <w:p w14:paraId="7FDC5609" w14:textId="77777777"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5.9</w:t>
            </w:r>
          </w:p>
        </w:tc>
        <w:tc>
          <w:tcPr>
            <w:tcW w:w="0" w:type="auto"/>
          </w:tcPr>
          <w:p w14:paraId="0882B789" w14:textId="2484FA3E"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T15</w:t>
            </w:r>
          </w:p>
        </w:tc>
        <w:tc>
          <w:tcPr>
            <w:tcW w:w="2821" w:type="dxa"/>
          </w:tcPr>
          <w:p w14:paraId="62906EAB" w14:textId="1C80D1A6"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6.8</w:t>
            </w:r>
          </w:p>
        </w:tc>
      </w:tr>
      <w:tr w:rsidR="0078276A" w:rsidRPr="0078276A" w14:paraId="2C8FFF6F" w14:textId="59F28A69" w:rsidTr="00147DE4">
        <w:trPr>
          <w:trHeight w:val="263"/>
        </w:trPr>
        <w:tc>
          <w:tcPr>
            <w:tcW w:w="0" w:type="auto"/>
            <w:noWrap/>
            <w:hideMark/>
          </w:tcPr>
          <w:p w14:paraId="4981B4B5" w14:textId="77777777" w:rsidR="0078276A" w:rsidRPr="0078276A" w:rsidRDefault="0078276A" w:rsidP="0078276A">
            <w:pPr>
              <w:keepLines w:val="0"/>
              <w:tabs>
                <w:tab w:val="clear" w:pos="9214"/>
              </w:tabs>
              <w:rPr>
                <w:rFonts w:cs="Arial"/>
                <w:szCs w:val="22"/>
                <w:lang w:eastAsia="da-DK"/>
              </w:rPr>
            </w:pPr>
            <w:r w:rsidRPr="0078276A">
              <w:rPr>
                <w:rFonts w:cs="Arial"/>
                <w:szCs w:val="22"/>
                <w:lang w:eastAsia="da-DK"/>
              </w:rPr>
              <w:t>T1</w:t>
            </w:r>
          </w:p>
        </w:tc>
        <w:tc>
          <w:tcPr>
            <w:tcW w:w="0" w:type="auto"/>
            <w:noWrap/>
            <w:hideMark/>
          </w:tcPr>
          <w:p w14:paraId="0FFE5F05" w14:textId="77777777"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31</w:t>
            </w:r>
          </w:p>
        </w:tc>
        <w:tc>
          <w:tcPr>
            <w:tcW w:w="0" w:type="auto"/>
          </w:tcPr>
          <w:p w14:paraId="1C850D9F" w14:textId="14F79ED4"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T16</w:t>
            </w:r>
          </w:p>
        </w:tc>
        <w:tc>
          <w:tcPr>
            <w:tcW w:w="2821" w:type="dxa"/>
          </w:tcPr>
          <w:p w14:paraId="48B4B463" w14:textId="7A94F677"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2.8</w:t>
            </w:r>
          </w:p>
        </w:tc>
      </w:tr>
      <w:tr w:rsidR="0078276A" w:rsidRPr="0078276A" w14:paraId="4396DBCD" w14:textId="5779166D" w:rsidTr="00147DE4">
        <w:trPr>
          <w:trHeight w:val="263"/>
        </w:trPr>
        <w:tc>
          <w:tcPr>
            <w:tcW w:w="0" w:type="auto"/>
            <w:noWrap/>
            <w:hideMark/>
          </w:tcPr>
          <w:p w14:paraId="2B471D24" w14:textId="77777777" w:rsidR="0078276A" w:rsidRPr="0078276A" w:rsidRDefault="0078276A" w:rsidP="0078276A">
            <w:pPr>
              <w:keepLines w:val="0"/>
              <w:tabs>
                <w:tab w:val="clear" w:pos="9214"/>
              </w:tabs>
              <w:rPr>
                <w:rFonts w:cs="Arial"/>
                <w:szCs w:val="22"/>
                <w:lang w:eastAsia="da-DK"/>
              </w:rPr>
            </w:pPr>
            <w:r w:rsidRPr="0078276A">
              <w:rPr>
                <w:rFonts w:cs="Arial"/>
                <w:szCs w:val="22"/>
                <w:lang w:eastAsia="da-DK"/>
              </w:rPr>
              <w:t>T2</w:t>
            </w:r>
          </w:p>
        </w:tc>
        <w:tc>
          <w:tcPr>
            <w:tcW w:w="0" w:type="auto"/>
            <w:noWrap/>
            <w:hideMark/>
          </w:tcPr>
          <w:p w14:paraId="6235C36B" w14:textId="77777777"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6.8</w:t>
            </w:r>
          </w:p>
        </w:tc>
        <w:tc>
          <w:tcPr>
            <w:tcW w:w="0" w:type="auto"/>
          </w:tcPr>
          <w:p w14:paraId="3A465E5A" w14:textId="3FC03010"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T17</w:t>
            </w:r>
          </w:p>
        </w:tc>
        <w:tc>
          <w:tcPr>
            <w:tcW w:w="2821" w:type="dxa"/>
          </w:tcPr>
          <w:p w14:paraId="5B5E32FB" w14:textId="4B00A0F7"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3.1</w:t>
            </w:r>
          </w:p>
        </w:tc>
      </w:tr>
      <w:tr w:rsidR="0078276A" w:rsidRPr="0078276A" w14:paraId="5ED99869" w14:textId="47D6A9CA" w:rsidTr="00147DE4">
        <w:trPr>
          <w:trHeight w:val="263"/>
        </w:trPr>
        <w:tc>
          <w:tcPr>
            <w:tcW w:w="0" w:type="auto"/>
            <w:noWrap/>
            <w:hideMark/>
          </w:tcPr>
          <w:p w14:paraId="0D7B31F3" w14:textId="77777777" w:rsidR="0078276A" w:rsidRPr="0078276A" w:rsidRDefault="0078276A" w:rsidP="0078276A">
            <w:pPr>
              <w:keepLines w:val="0"/>
              <w:tabs>
                <w:tab w:val="clear" w:pos="9214"/>
              </w:tabs>
              <w:rPr>
                <w:rFonts w:cs="Arial"/>
                <w:szCs w:val="22"/>
                <w:lang w:eastAsia="da-DK"/>
              </w:rPr>
            </w:pPr>
            <w:r w:rsidRPr="0078276A">
              <w:rPr>
                <w:rFonts w:cs="Arial"/>
                <w:szCs w:val="22"/>
                <w:lang w:eastAsia="da-DK"/>
              </w:rPr>
              <w:t>T3</w:t>
            </w:r>
          </w:p>
        </w:tc>
        <w:tc>
          <w:tcPr>
            <w:tcW w:w="0" w:type="auto"/>
            <w:noWrap/>
            <w:hideMark/>
          </w:tcPr>
          <w:p w14:paraId="4A37EF06" w14:textId="77777777"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23</w:t>
            </w:r>
          </w:p>
        </w:tc>
        <w:tc>
          <w:tcPr>
            <w:tcW w:w="0" w:type="auto"/>
          </w:tcPr>
          <w:p w14:paraId="328F8BC8" w14:textId="722C04AF"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T18</w:t>
            </w:r>
          </w:p>
        </w:tc>
        <w:tc>
          <w:tcPr>
            <w:tcW w:w="2821" w:type="dxa"/>
          </w:tcPr>
          <w:p w14:paraId="113C85B9" w14:textId="1DBCAF6D"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9.2</w:t>
            </w:r>
          </w:p>
        </w:tc>
      </w:tr>
      <w:tr w:rsidR="0078276A" w:rsidRPr="0078276A" w14:paraId="01DE914D" w14:textId="59E2CDCB" w:rsidTr="00147DE4">
        <w:trPr>
          <w:trHeight w:val="263"/>
        </w:trPr>
        <w:tc>
          <w:tcPr>
            <w:tcW w:w="0" w:type="auto"/>
            <w:noWrap/>
            <w:hideMark/>
          </w:tcPr>
          <w:p w14:paraId="5CB8EF2D" w14:textId="77777777" w:rsidR="0078276A" w:rsidRPr="0078276A" w:rsidRDefault="0078276A" w:rsidP="0078276A">
            <w:pPr>
              <w:keepLines w:val="0"/>
              <w:tabs>
                <w:tab w:val="clear" w:pos="9214"/>
              </w:tabs>
              <w:rPr>
                <w:rFonts w:cs="Arial"/>
                <w:szCs w:val="22"/>
                <w:lang w:eastAsia="da-DK"/>
              </w:rPr>
            </w:pPr>
            <w:r w:rsidRPr="0078276A">
              <w:rPr>
                <w:rFonts w:cs="Arial"/>
                <w:szCs w:val="22"/>
                <w:lang w:eastAsia="da-DK"/>
              </w:rPr>
              <w:t>T4</w:t>
            </w:r>
          </w:p>
        </w:tc>
        <w:tc>
          <w:tcPr>
            <w:tcW w:w="0" w:type="auto"/>
            <w:noWrap/>
            <w:hideMark/>
          </w:tcPr>
          <w:p w14:paraId="3DBC74EE" w14:textId="77777777"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5.3</w:t>
            </w:r>
          </w:p>
        </w:tc>
        <w:tc>
          <w:tcPr>
            <w:tcW w:w="0" w:type="auto"/>
          </w:tcPr>
          <w:p w14:paraId="31E05857" w14:textId="6AA2BA31"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T19</w:t>
            </w:r>
          </w:p>
        </w:tc>
        <w:tc>
          <w:tcPr>
            <w:tcW w:w="2821" w:type="dxa"/>
          </w:tcPr>
          <w:p w14:paraId="6CFDB870" w14:textId="7FCDE295"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15</w:t>
            </w:r>
          </w:p>
        </w:tc>
      </w:tr>
      <w:tr w:rsidR="0078276A" w:rsidRPr="0078276A" w14:paraId="31F595DC" w14:textId="5C999CC4" w:rsidTr="00147DE4">
        <w:trPr>
          <w:trHeight w:val="263"/>
        </w:trPr>
        <w:tc>
          <w:tcPr>
            <w:tcW w:w="0" w:type="auto"/>
            <w:noWrap/>
            <w:hideMark/>
          </w:tcPr>
          <w:p w14:paraId="5278EB59" w14:textId="77777777" w:rsidR="0078276A" w:rsidRPr="0078276A" w:rsidRDefault="0078276A" w:rsidP="0078276A">
            <w:pPr>
              <w:keepLines w:val="0"/>
              <w:tabs>
                <w:tab w:val="clear" w:pos="9214"/>
              </w:tabs>
              <w:rPr>
                <w:rFonts w:cs="Arial"/>
                <w:szCs w:val="22"/>
                <w:lang w:eastAsia="da-DK"/>
              </w:rPr>
            </w:pPr>
            <w:r w:rsidRPr="0078276A">
              <w:rPr>
                <w:rFonts w:cs="Arial"/>
                <w:szCs w:val="22"/>
                <w:lang w:eastAsia="da-DK"/>
              </w:rPr>
              <w:t>T5</w:t>
            </w:r>
          </w:p>
        </w:tc>
        <w:tc>
          <w:tcPr>
            <w:tcW w:w="0" w:type="auto"/>
            <w:noWrap/>
            <w:hideMark/>
          </w:tcPr>
          <w:p w14:paraId="03E98DE7" w14:textId="77777777"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24</w:t>
            </w:r>
          </w:p>
        </w:tc>
        <w:tc>
          <w:tcPr>
            <w:tcW w:w="0" w:type="auto"/>
          </w:tcPr>
          <w:p w14:paraId="3E150D6C" w14:textId="187A66D7"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T20</w:t>
            </w:r>
          </w:p>
        </w:tc>
        <w:tc>
          <w:tcPr>
            <w:tcW w:w="2821" w:type="dxa"/>
          </w:tcPr>
          <w:p w14:paraId="0C20039E" w14:textId="2AC8118F"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21</w:t>
            </w:r>
          </w:p>
        </w:tc>
      </w:tr>
      <w:tr w:rsidR="0078276A" w:rsidRPr="0078276A" w14:paraId="69F2C698" w14:textId="433773E7" w:rsidTr="00147DE4">
        <w:trPr>
          <w:trHeight w:val="263"/>
        </w:trPr>
        <w:tc>
          <w:tcPr>
            <w:tcW w:w="0" w:type="auto"/>
            <w:noWrap/>
            <w:hideMark/>
          </w:tcPr>
          <w:p w14:paraId="3582E294" w14:textId="77777777" w:rsidR="0078276A" w:rsidRPr="0078276A" w:rsidRDefault="0078276A" w:rsidP="0078276A">
            <w:pPr>
              <w:keepLines w:val="0"/>
              <w:tabs>
                <w:tab w:val="clear" w:pos="9214"/>
              </w:tabs>
              <w:rPr>
                <w:rFonts w:cs="Arial"/>
                <w:szCs w:val="22"/>
                <w:lang w:eastAsia="da-DK"/>
              </w:rPr>
            </w:pPr>
            <w:r w:rsidRPr="0078276A">
              <w:rPr>
                <w:rFonts w:cs="Arial"/>
                <w:szCs w:val="22"/>
                <w:lang w:eastAsia="da-DK"/>
              </w:rPr>
              <w:t>T6</w:t>
            </w:r>
          </w:p>
        </w:tc>
        <w:tc>
          <w:tcPr>
            <w:tcW w:w="0" w:type="auto"/>
            <w:noWrap/>
            <w:hideMark/>
          </w:tcPr>
          <w:p w14:paraId="793B1071" w14:textId="77777777"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18</w:t>
            </w:r>
          </w:p>
        </w:tc>
        <w:tc>
          <w:tcPr>
            <w:tcW w:w="0" w:type="auto"/>
          </w:tcPr>
          <w:p w14:paraId="3EDE926A" w14:textId="5856716A"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T21</w:t>
            </w:r>
          </w:p>
        </w:tc>
        <w:tc>
          <w:tcPr>
            <w:tcW w:w="2821" w:type="dxa"/>
          </w:tcPr>
          <w:p w14:paraId="416644E7" w14:textId="0749E0E1"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17</w:t>
            </w:r>
          </w:p>
        </w:tc>
      </w:tr>
      <w:tr w:rsidR="0078276A" w:rsidRPr="0078276A" w14:paraId="6D65DDA1" w14:textId="0B6E1F8C" w:rsidTr="00147DE4">
        <w:trPr>
          <w:trHeight w:val="263"/>
        </w:trPr>
        <w:tc>
          <w:tcPr>
            <w:tcW w:w="0" w:type="auto"/>
            <w:noWrap/>
            <w:hideMark/>
          </w:tcPr>
          <w:p w14:paraId="21B9A5B0" w14:textId="77777777" w:rsidR="0078276A" w:rsidRPr="0078276A" w:rsidRDefault="0078276A" w:rsidP="0078276A">
            <w:pPr>
              <w:keepLines w:val="0"/>
              <w:tabs>
                <w:tab w:val="clear" w:pos="9214"/>
              </w:tabs>
              <w:rPr>
                <w:rFonts w:cs="Arial"/>
                <w:szCs w:val="22"/>
                <w:lang w:eastAsia="da-DK"/>
              </w:rPr>
            </w:pPr>
            <w:r w:rsidRPr="0078276A">
              <w:rPr>
                <w:rFonts w:cs="Arial"/>
                <w:szCs w:val="22"/>
                <w:lang w:eastAsia="da-DK"/>
              </w:rPr>
              <w:t>T7</w:t>
            </w:r>
          </w:p>
        </w:tc>
        <w:tc>
          <w:tcPr>
            <w:tcW w:w="0" w:type="auto"/>
            <w:noWrap/>
            <w:hideMark/>
          </w:tcPr>
          <w:p w14:paraId="6A161D10" w14:textId="77777777"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18</w:t>
            </w:r>
          </w:p>
        </w:tc>
        <w:tc>
          <w:tcPr>
            <w:tcW w:w="0" w:type="auto"/>
          </w:tcPr>
          <w:p w14:paraId="52035846" w14:textId="3844C465"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T22</w:t>
            </w:r>
          </w:p>
        </w:tc>
        <w:tc>
          <w:tcPr>
            <w:tcW w:w="2821" w:type="dxa"/>
          </w:tcPr>
          <w:p w14:paraId="1ABCF83B" w14:textId="412F3A6C"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13</w:t>
            </w:r>
          </w:p>
        </w:tc>
      </w:tr>
      <w:tr w:rsidR="0078276A" w:rsidRPr="0078276A" w14:paraId="4F0F1774" w14:textId="5E8BB604" w:rsidTr="00147DE4">
        <w:trPr>
          <w:trHeight w:val="263"/>
        </w:trPr>
        <w:tc>
          <w:tcPr>
            <w:tcW w:w="0" w:type="auto"/>
            <w:noWrap/>
            <w:hideMark/>
          </w:tcPr>
          <w:p w14:paraId="77F45C20" w14:textId="77777777" w:rsidR="0078276A" w:rsidRPr="0078276A" w:rsidRDefault="0078276A" w:rsidP="0078276A">
            <w:pPr>
              <w:keepLines w:val="0"/>
              <w:tabs>
                <w:tab w:val="clear" w:pos="9214"/>
              </w:tabs>
              <w:rPr>
                <w:rFonts w:cs="Arial"/>
                <w:szCs w:val="22"/>
                <w:lang w:eastAsia="da-DK"/>
              </w:rPr>
            </w:pPr>
            <w:r w:rsidRPr="0078276A">
              <w:rPr>
                <w:rFonts w:cs="Arial"/>
                <w:szCs w:val="22"/>
                <w:lang w:eastAsia="da-DK"/>
              </w:rPr>
              <w:t>T8</w:t>
            </w:r>
          </w:p>
        </w:tc>
        <w:tc>
          <w:tcPr>
            <w:tcW w:w="0" w:type="auto"/>
            <w:noWrap/>
            <w:hideMark/>
          </w:tcPr>
          <w:p w14:paraId="747F3487" w14:textId="77777777"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6.4</w:t>
            </w:r>
          </w:p>
        </w:tc>
        <w:tc>
          <w:tcPr>
            <w:tcW w:w="0" w:type="auto"/>
          </w:tcPr>
          <w:p w14:paraId="70B47D79" w14:textId="4BE11202"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T23</w:t>
            </w:r>
          </w:p>
        </w:tc>
        <w:tc>
          <w:tcPr>
            <w:tcW w:w="2821" w:type="dxa"/>
          </w:tcPr>
          <w:p w14:paraId="30D29557" w14:textId="147CA93A"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8.2</w:t>
            </w:r>
          </w:p>
        </w:tc>
      </w:tr>
      <w:tr w:rsidR="0078276A" w:rsidRPr="0078276A" w14:paraId="7E14E4A1" w14:textId="19B7F4F0" w:rsidTr="00147DE4">
        <w:trPr>
          <w:trHeight w:val="263"/>
        </w:trPr>
        <w:tc>
          <w:tcPr>
            <w:tcW w:w="0" w:type="auto"/>
            <w:noWrap/>
            <w:hideMark/>
          </w:tcPr>
          <w:p w14:paraId="11039316" w14:textId="77777777" w:rsidR="0078276A" w:rsidRPr="0078276A" w:rsidRDefault="0078276A" w:rsidP="0078276A">
            <w:pPr>
              <w:keepLines w:val="0"/>
              <w:tabs>
                <w:tab w:val="clear" w:pos="9214"/>
              </w:tabs>
              <w:rPr>
                <w:rFonts w:cs="Arial"/>
                <w:szCs w:val="22"/>
                <w:lang w:eastAsia="da-DK"/>
              </w:rPr>
            </w:pPr>
            <w:r w:rsidRPr="0078276A">
              <w:rPr>
                <w:rFonts w:cs="Arial"/>
                <w:szCs w:val="22"/>
                <w:lang w:eastAsia="da-DK"/>
              </w:rPr>
              <w:t>T9</w:t>
            </w:r>
          </w:p>
        </w:tc>
        <w:tc>
          <w:tcPr>
            <w:tcW w:w="0" w:type="auto"/>
            <w:noWrap/>
            <w:hideMark/>
          </w:tcPr>
          <w:p w14:paraId="512E7394" w14:textId="77777777"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20</w:t>
            </w:r>
          </w:p>
        </w:tc>
        <w:tc>
          <w:tcPr>
            <w:tcW w:w="0" w:type="auto"/>
          </w:tcPr>
          <w:p w14:paraId="1492FF79" w14:textId="0D74C906"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T24</w:t>
            </w:r>
          </w:p>
        </w:tc>
        <w:tc>
          <w:tcPr>
            <w:tcW w:w="2821" w:type="dxa"/>
          </w:tcPr>
          <w:p w14:paraId="413C55DB" w14:textId="5450B270"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7.8</w:t>
            </w:r>
          </w:p>
        </w:tc>
      </w:tr>
      <w:tr w:rsidR="0078276A" w:rsidRPr="0078276A" w14:paraId="6563783E" w14:textId="42B69504" w:rsidTr="00147DE4">
        <w:trPr>
          <w:trHeight w:val="263"/>
        </w:trPr>
        <w:tc>
          <w:tcPr>
            <w:tcW w:w="0" w:type="auto"/>
            <w:noWrap/>
            <w:hideMark/>
          </w:tcPr>
          <w:p w14:paraId="0293FBF6" w14:textId="77777777" w:rsidR="0078276A" w:rsidRPr="0078276A" w:rsidRDefault="0078276A" w:rsidP="0078276A">
            <w:pPr>
              <w:keepLines w:val="0"/>
              <w:tabs>
                <w:tab w:val="clear" w:pos="9214"/>
              </w:tabs>
              <w:rPr>
                <w:rFonts w:cs="Arial"/>
                <w:szCs w:val="22"/>
                <w:lang w:eastAsia="da-DK"/>
              </w:rPr>
            </w:pPr>
            <w:r w:rsidRPr="0078276A">
              <w:rPr>
                <w:rFonts w:cs="Arial"/>
                <w:szCs w:val="22"/>
                <w:lang w:eastAsia="da-DK"/>
              </w:rPr>
              <w:t>T10</w:t>
            </w:r>
          </w:p>
        </w:tc>
        <w:tc>
          <w:tcPr>
            <w:tcW w:w="0" w:type="auto"/>
            <w:noWrap/>
            <w:hideMark/>
          </w:tcPr>
          <w:p w14:paraId="0235CF6F" w14:textId="77777777"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3.1</w:t>
            </w:r>
          </w:p>
        </w:tc>
        <w:tc>
          <w:tcPr>
            <w:tcW w:w="0" w:type="auto"/>
          </w:tcPr>
          <w:p w14:paraId="798795E1" w14:textId="36DA4290"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T25</w:t>
            </w:r>
          </w:p>
        </w:tc>
        <w:tc>
          <w:tcPr>
            <w:tcW w:w="2821" w:type="dxa"/>
          </w:tcPr>
          <w:p w14:paraId="717F87DA" w14:textId="6E3859EA"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5.3</w:t>
            </w:r>
          </w:p>
        </w:tc>
      </w:tr>
      <w:tr w:rsidR="0078276A" w:rsidRPr="0078276A" w14:paraId="4FA0DEA2" w14:textId="448BA863" w:rsidTr="00147DE4">
        <w:trPr>
          <w:trHeight w:val="263"/>
        </w:trPr>
        <w:tc>
          <w:tcPr>
            <w:tcW w:w="0" w:type="auto"/>
            <w:noWrap/>
            <w:hideMark/>
          </w:tcPr>
          <w:p w14:paraId="3408C5BA" w14:textId="77777777" w:rsidR="0078276A" w:rsidRPr="0078276A" w:rsidRDefault="0078276A" w:rsidP="0078276A">
            <w:pPr>
              <w:keepLines w:val="0"/>
              <w:tabs>
                <w:tab w:val="clear" w:pos="9214"/>
              </w:tabs>
              <w:rPr>
                <w:rFonts w:cs="Arial"/>
                <w:szCs w:val="22"/>
                <w:lang w:eastAsia="da-DK"/>
              </w:rPr>
            </w:pPr>
            <w:r w:rsidRPr="0078276A">
              <w:rPr>
                <w:rFonts w:cs="Arial"/>
                <w:szCs w:val="22"/>
                <w:lang w:eastAsia="da-DK"/>
              </w:rPr>
              <w:t>T11</w:t>
            </w:r>
          </w:p>
        </w:tc>
        <w:tc>
          <w:tcPr>
            <w:tcW w:w="0" w:type="auto"/>
            <w:noWrap/>
            <w:hideMark/>
          </w:tcPr>
          <w:p w14:paraId="4F962F49" w14:textId="77777777"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5.0</w:t>
            </w:r>
          </w:p>
        </w:tc>
        <w:tc>
          <w:tcPr>
            <w:tcW w:w="0" w:type="auto"/>
          </w:tcPr>
          <w:p w14:paraId="1797E072" w14:textId="02DE4A6A"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T26</w:t>
            </w:r>
          </w:p>
        </w:tc>
        <w:tc>
          <w:tcPr>
            <w:tcW w:w="2821" w:type="dxa"/>
          </w:tcPr>
          <w:p w14:paraId="3CC7B0E9" w14:textId="24D98745"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3.3</w:t>
            </w:r>
          </w:p>
        </w:tc>
      </w:tr>
      <w:tr w:rsidR="0078276A" w:rsidRPr="0078276A" w14:paraId="0C26C1D9" w14:textId="53DAB768" w:rsidTr="00147DE4">
        <w:trPr>
          <w:trHeight w:val="263"/>
        </w:trPr>
        <w:tc>
          <w:tcPr>
            <w:tcW w:w="0" w:type="auto"/>
            <w:noWrap/>
            <w:hideMark/>
          </w:tcPr>
          <w:p w14:paraId="6989C1E5" w14:textId="77777777" w:rsidR="0078276A" w:rsidRPr="0078276A" w:rsidRDefault="0078276A" w:rsidP="0078276A">
            <w:pPr>
              <w:keepLines w:val="0"/>
              <w:tabs>
                <w:tab w:val="clear" w:pos="9214"/>
              </w:tabs>
              <w:rPr>
                <w:rFonts w:cs="Arial"/>
                <w:szCs w:val="22"/>
                <w:lang w:eastAsia="da-DK"/>
              </w:rPr>
            </w:pPr>
            <w:r w:rsidRPr="0078276A">
              <w:rPr>
                <w:rFonts w:cs="Arial"/>
                <w:szCs w:val="22"/>
                <w:lang w:eastAsia="da-DK"/>
              </w:rPr>
              <w:t>T12</w:t>
            </w:r>
          </w:p>
        </w:tc>
        <w:tc>
          <w:tcPr>
            <w:tcW w:w="0" w:type="auto"/>
            <w:noWrap/>
            <w:hideMark/>
          </w:tcPr>
          <w:p w14:paraId="64E04E3F" w14:textId="77777777"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2.4</w:t>
            </w:r>
          </w:p>
        </w:tc>
        <w:tc>
          <w:tcPr>
            <w:tcW w:w="0" w:type="auto"/>
          </w:tcPr>
          <w:p w14:paraId="26F0A8C5" w14:textId="482735D7"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T27</w:t>
            </w:r>
          </w:p>
        </w:tc>
        <w:tc>
          <w:tcPr>
            <w:tcW w:w="2821" w:type="dxa"/>
          </w:tcPr>
          <w:p w14:paraId="08BAE5AE" w14:textId="2349466F"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14</w:t>
            </w:r>
          </w:p>
        </w:tc>
      </w:tr>
      <w:tr w:rsidR="0078276A" w:rsidRPr="0078276A" w14:paraId="239028DC" w14:textId="0509EFF9" w:rsidTr="00147DE4">
        <w:trPr>
          <w:trHeight w:val="263"/>
        </w:trPr>
        <w:tc>
          <w:tcPr>
            <w:tcW w:w="0" w:type="auto"/>
            <w:noWrap/>
            <w:hideMark/>
          </w:tcPr>
          <w:p w14:paraId="45E75815" w14:textId="77777777" w:rsidR="0078276A" w:rsidRPr="0078276A" w:rsidRDefault="0078276A" w:rsidP="0078276A">
            <w:pPr>
              <w:keepLines w:val="0"/>
              <w:tabs>
                <w:tab w:val="clear" w:pos="9214"/>
              </w:tabs>
              <w:rPr>
                <w:rFonts w:cs="Arial"/>
                <w:szCs w:val="22"/>
                <w:lang w:eastAsia="da-DK"/>
              </w:rPr>
            </w:pPr>
            <w:r w:rsidRPr="0078276A">
              <w:rPr>
                <w:rFonts w:cs="Arial"/>
                <w:szCs w:val="22"/>
                <w:lang w:eastAsia="da-DK"/>
              </w:rPr>
              <w:t>T13</w:t>
            </w:r>
          </w:p>
        </w:tc>
        <w:tc>
          <w:tcPr>
            <w:tcW w:w="0" w:type="auto"/>
            <w:noWrap/>
            <w:hideMark/>
          </w:tcPr>
          <w:p w14:paraId="572AE496" w14:textId="77777777"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3.5</w:t>
            </w:r>
          </w:p>
        </w:tc>
        <w:tc>
          <w:tcPr>
            <w:tcW w:w="0" w:type="auto"/>
          </w:tcPr>
          <w:p w14:paraId="57E7D15C" w14:textId="4D1FD52F"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T28</w:t>
            </w:r>
          </w:p>
        </w:tc>
        <w:tc>
          <w:tcPr>
            <w:tcW w:w="2821" w:type="dxa"/>
          </w:tcPr>
          <w:p w14:paraId="6947D9ED" w14:textId="59424324"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22</w:t>
            </w:r>
          </w:p>
        </w:tc>
      </w:tr>
      <w:tr w:rsidR="0078276A" w:rsidRPr="0078276A" w14:paraId="78A59EAD" w14:textId="04805B54" w:rsidTr="00147DE4">
        <w:trPr>
          <w:trHeight w:val="263"/>
        </w:trPr>
        <w:tc>
          <w:tcPr>
            <w:tcW w:w="0" w:type="auto"/>
            <w:noWrap/>
            <w:hideMark/>
          </w:tcPr>
          <w:p w14:paraId="6C7C35A5" w14:textId="77777777" w:rsidR="0078276A" w:rsidRPr="0078276A" w:rsidRDefault="0078276A" w:rsidP="0078276A">
            <w:pPr>
              <w:keepLines w:val="0"/>
              <w:tabs>
                <w:tab w:val="clear" w:pos="9214"/>
              </w:tabs>
              <w:rPr>
                <w:rFonts w:cs="Arial"/>
                <w:szCs w:val="22"/>
                <w:lang w:eastAsia="da-DK"/>
              </w:rPr>
            </w:pPr>
            <w:r w:rsidRPr="0078276A">
              <w:rPr>
                <w:rFonts w:cs="Arial"/>
                <w:szCs w:val="22"/>
                <w:lang w:eastAsia="da-DK"/>
              </w:rPr>
              <w:t>T14</w:t>
            </w:r>
          </w:p>
        </w:tc>
        <w:tc>
          <w:tcPr>
            <w:tcW w:w="0" w:type="auto"/>
            <w:noWrap/>
            <w:hideMark/>
          </w:tcPr>
          <w:p w14:paraId="7422DDD8" w14:textId="77777777" w:rsidR="0078276A" w:rsidRPr="0078276A" w:rsidRDefault="0078276A" w:rsidP="0078276A">
            <w:pPr>
              <w:keepLines w:val="0"/>
              <w:tabs>
                <w:tab w:val="clear" w:pos="9214"/>
              </w:tabs>
              <w:jc w:val="right"/>
              <w:rPr>
                <w:rFonts w:cs="Arial"/>
                <w:szCs w:val="22"/>
                <w:lang w:eastAsia="da-DK"/>
              </w:rPr>
            </w:pPr>
            <w:r w:rsidRPr="0078276A">
              <w:rPr>
                <w:rFonts w:cs="Arial"/>
                <w:szCs w:val="22"/>
                <w:lang w:eastAsia="da-DK"/>
              </w:rPr>
              <w:t>6.1</w:t>
            </w:r>
          </w:p>
        </w:tc>
        <w:tc>
          <w:tcPr>
            <w:tcW w:w="0" w:type="auto"/>
          </w:tcPr>
          <w:p w14:paraId="0517800B" w14:textId="3EFD7B03" w:rsidR="0078276A" w:rsidRPr="0078276A" w:rsidRDefault="0078276A" w:rsidP="0078276A">
            <w:pPr>
              <w:keepLines w:val="0"/>
              <w:tabs>
                <w:tab w:val="clear" w:pos="9214"/>
              </w:tabs>
              <w:jc w:val="right"/>
              <w:rPr>
                <w:rFonts w:cs="Arial"/>
                <w:szCs w:val="22"/>
                <w:lang w:eastAsia="da-DK"/>
              </w:rPr>
            </w:pPr>
          </w:p>
        </w:tc>
        <w:tc>
          <w:tcPr>
            <w:tcW w:w="2821" w:type="dxa"/>
          </w:tcPr>
          <w:p w14:paraId="4B3C4D27" w14:textId="2ABD65F7" w:rsidR="0078276A" w:rsidRPr="0078276A" w:rsidRDefault="0078276A" w:rsidP="0078276A">
            <w:pPr>
              <w:keepLines w:val="0"/>
              <w:tabs>
                <w:tab w:val="clear" w:pos="9214"/>
              </w:tabs>
              <w:jc w:val="right"/>
              <w:rPr>
                <w:rFonts w:cs="Arial"/>
                <w:szCs w:val="22"/>
                <w:lang w:eastAsia="da-DK"/>
              </w:rPr>
            </w:pPr>
          </w:p>
        </w:tc>
      </w:tr>
    </w:tbl>
    <w:p w14:paraId="77998D0E" w14:textId="1EC9FA8E" w:rsidR="008066C8" w:rsidRPr="0078276A" w:rsidRDefault="00147DE4" w:rsidP="008066C8">
      <w:pPr>
        <w:pStyle w:val="Caption"/>
      </w:pPr>
      <w:r>
        <w:rPr>
          <w:noProof/>
          <w:lang w:eastAsia="da-DK"/>
        </w:rPr>
        <w:drawing>
          <wp:anchor distT="0" distB="0" distL="114300" distR="114300" simplePos="0" relativeHeight="251780096" behindDoc="1" locked="0" layoutInCell="1" allowOverlap="1" wp14:anchorId="5B1A7FBF" wp14:editId="61E54AF8">
            <wp:simplePos x="0" y="0"/>
            <wp:positionH relativeFrom="margin">
              <wp:posOffset>11430</wp:posOffset>
            </wp:positionH>
            <wp:positionV relativeFrom="paragraph">
              <wp:posOffset>297815</wp:posOffset>
            </wp:positionV>
            <wp:extent cx="6096000" cy="1783080"/>
            <wp:effectExtent l="19050" t="19050" r="19050" b="26670"/>
            <wp:wrapTight wrapText="bothSides">
              <wp:wrapPolygon edited="0">
                <wp:start x="-68" y="-231"/>
                <wp:lineTo x="-68" y="21692"/>
                <wp:lineTo x="21600" y="21692"/>
                <wp:lineTo x="21600" y="-231"/>
                <wp:lineTo x="-68" y="-231"/>
              </wp:wrapPolygon>
            </wp:wrapTight>
            <wp:docPr id="4" name="Picture 4" descr="cid:image004.jpg@01D36A93.8AEA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4.jpg@01D36A93.8AEA6430"/>
                    <pic:cNvPicPr>
                      <a:picLocks noChangeAspect="1" noChangeArrowheads="1"/>
                    </pic:cNvPicPr>
                  </pic:nvPicPr>
                  <pic:blipFill rotWithShape="1">
                    <a:blip r:embed="rId67" r:link="rId68" cstate="screen">
                      <a:extLst>
                        <a:ext uri="{28A0092B-C50C-407E-A947-70E740481C1C}">
                          <a14:useLocalDpi xmlns:a14="http://schemas.microsoft.com/office/drawing/2010/main"/>
                        </a:ext>
                      </a:extLst>
                    </a:blip>
                    <a:srcRect/>
                    <a:stretch/>
                  </pic:blipFill>
                  <pic:spPr bwMode="auto">
                    <a:xfrm>
                      <a:off x="0" y="0"/>
                      <a:ext cx="6096000" cy="17830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51EF" w:rsidRPr="0078276A">
        <w:t xml:space="preserve">Tabel </w:t>
      </w:r>
      <w:r w:rsidR="00830482">
        <w:t>4</w:t>
      </w:r>
      <w:r w:rsidR="0078276A" w:rsidRPr="0078276A">
        <w:t>1</w:t>
      </w:r>
      <w:r w:rsidR="008066C8" w:rsidRPr="0078276A">
        <w:t>. Analyseresultater for jordprøver i undersøgelsesområdet.</w:t>
      </w:r>
    </w:p>
    <w:p w14:paraId="58C53CC8" w14:textId="77A1B39B" w:rsidR="008066C8" w:rsidRPr="00147DDD" w:rsidRDefault="00EA2DF3" w:rsidP="008066C8">
      <w:pPr>
        <w:pStyle w:val="Almindeligtekstbrugdenne"/>
      </w:pPr>
      <w:r>
        <w:rPr>
          <w:noProof/>
          <w:lang w:eastAsia="da-DK"/>
        </w:rPr>
        <mc:AlternateContent>
          <mc:Choice Requires="wps">
            <w:drawing>
              <wp:anchor distT="0" distB="0" distL="114300" distR="114300" simplePos="0" relativeHeight="251782144" behindDoc="1" locked="0" layoutInCell="1" allowOverlap="1" wp14:anchorId="195629C0" wp14:editId="64B9FD06">
                <wp:simplePos x="0" y="0"/>
                <wp:positionH relativeFrom="column">
                  <wp:posOffset>3175</wp:posOffset>
                </wp:positionH>
                <wp:positionV relativeFrom="paragraph">
                  <wp:posOffset>1984375</wp:posOffset>
                </wp:positionV>
                <wp:extent cx="6120765" cy="635"/>
                <wp:effectExtent l="0" t="0" r="0" b="18415"/>
                <wp:wrapTight wrapText="bothSides">
                  <wp:wrapPolygon edited="0">
                    <wp:start x="0" y="0"/>
                    <wp:lineTo x="0" y="0"/>
                    <wp:lineTo x="21513" y="0"/>
                    <wp:lineTo x="21513" y="0"/>
                    <wp:lineTo x="0" y="0"/>
                  </wp:wrapPolygon>
                </wp:wrapTight>
                <wp:docPr id="5" name="Text Box 5"/>
                <wp:cNvGraphicFramePr/>
                <a:graphic xmlns:a="http://schemas.openxmlformats.org/drawingml/2006/main">
                  <a:graphicData uri="http://schemas.microsoft.com/office/word/2010/wordprocessingShape">
                    <wps:wsp>
                      <wps:cNvSpPr txBox="1"/>
                      <wps:spPr>
                        <a:xfrm>
                          <a:off x="0" y="0"/>
                          <a:ext cx="6120765" cy="635"/>
                        </a:xfrm>
                        <a:prstGeom prst="rect">
                          <a:avLst/>
                        </a:prstGeom>
                        <a:solidFill>
                          <a:prstClr val="white"/>
                        </a:solidFill>
                        <a:ln>
                          <a:noFill/>
                        </a:ln>
                      </wps:spPr>
                      <wps:txbx>
                        <w:txbxContent>
                          <w:p w14:paraId="6D0EAEF3" w14:textId="2DF5BE38" w:rsidR="00356E8B" w:rsidRPr="00800E8B" w:rsidRDefault="00356E8B" w:rsidP="00F97A77">
                            <w:pPr>
                              <w:pStyle w:val="Caption"/>
                              <w:rPr>
                                <w:rFonts w:cs="Times New Roman"/>
                                <w:noProof/>
                                <w:szCs w:val="20"/>
                              </w:rPr>
                            </w:pPr>
                            <w:r>
                              <w:t>Figur 42. Placering af tørve-prøvetagningsfelter.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5629C0" id="Text Box 5" o:spid="_x0000_s1033" type="#_x0000_t202" style="position:absolute;left:0;text-align:left;margin-left:.25pt;margin-top:156.25pt;width:481.95pt;height:.05pt;z-index:-25153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" stroked="f">
                <v:textbox style="mso-fit-shape-to-text:t" inset="0,0,0,0">
                  <w:txbxContent>
                    <w:p w14:paraId="6D0EAEF3" w14:textId="2DF5BE38" w:rsidR="00356E8B" w:rsidRPr="00800E8B" w:rsidRDefault="00356E8B" w:rsidP="00F97A77">
                      <w:pPr>
                        <w:pStyle w:val="Caption"/>
                        <w:rPr>
                          <w:rFonts w:cs="Times New Roman"/>
                          <w:noProof/>
                          <w:szCs w:val="20"/>
                        </w:rPr>
                      </w:pPr>
                      <w:r>
                        <w:t xml:space="preserve">Figur 42. Placering af </w:t>
                      </w:r>
                      <w:proofErr w:type="spellStart"/>
                      <w:r>
                        <w:t>tørve</w:t>
                      </w:r>
                      <w:proofErr w:type="spellEnd"/>
                      <w:r>
                        <w:t>-prøvetagningsfelter.</w:t>
                      </w:r>
                    </w:p>
                  </w:txbxContent>
                </v:textbox>
                <w10:wrap type="tight"/>
              </v:shape>
            </w:pict>
          </mc:Fallback>
        </mc:AlternateContent>
      </w:r>
    </w:p>
    <w:p w14:paraId="7B5CC0CE" w14:textId="0789B08A" w:rsidR="00147DDD" w:rsidRDefault="00672FF3" w:rsidP="008066C8">
      <w:pPr>
        <w:pStyle w:val="Almindeligtekstbrugdenne"/>
      </w:pPr>
      <w:r>
        <w:t>Af</w:t>
      </w:r>
      <w:r w:rsidR="00147DDD" w:rsidRPr="00147DDD">
        <w:t xml:space="preserve"> nedenstående </w:t>
      </w:r>
      <w:r w:rsidR="00EA2DF3">
        <w:t xml:space="preserve">tabel </w:t>
      </w:r>
      <w:r w:rsidR="00A169E5">
        <w:t>4</w:t>
      </w:r>
      <w:r>
        <w:t xml:space="preserve">2 </w:t>
      </w:r>
      <w:r w:rsidR="00EA2DF3">
        <w:t xml:space="preserve">og </w:t>
      </w:r>
      <w:r w:rsidR="00147DDD" w:rsidRPr="00147DDD">
        <w:t xml:space="preserve">figur </w:t>
      </w:r>
      <w:r>
        <w:t xml:space="preserve">41 ses </w:t>
      </w:r>
      <w:r w:rsidR="00147DDD" w:rsidRPr="00147DDD">
        <w:t>resultaterne. Kulstofindholde</w:t>
      </w:r>
      <w:r w:rsidR="00147DDD" w:rsidRPr="002B11E2">
        <w:t xml:space="preserve">t er </w:t>
      </w:r>
      <w:r>
        <w:t xml:space="preserve">angivet som et </w:t>
      </w:r>
      <w:r w:rsidR="00147DDD" w:rsidRPr="002B11E2">
        <w:t xml:space="preserve">gennemsnit af prøverne indenfor prøvefelterne. Arealer som ligger i områder med mere end 12% kulstof </w:t>
      </w:r>
      <w:r w:rsidR="004A1105">
        <w:t>udgør</w:t>
      </w:r>
      <w:r w:rsidR="00EA2DF3">
        <w:t xml:space="preserve"> ca. 83,5</w:t>
      </w:r>
      <w:r w:rsidR="002B11E2" w:rsidRPr="002B11E2">
        <w:t>% af det samlede projektområde</w:t>
      </w:r>
      <w:r w:rsidR="004A1105">
        <w:t xml:space="preserve"> og øges derved i forhold til tidligere kortlægning</w:t>
      </w:r>
      <w:r w:rsidR="002B11E2" w:rsidRPr="002B11E2">
        <w:t>.</w:t>
      </w:r>
    </w:p>
    <w:p w14:paraId="7C2D02CB" w14:textId="7657020E" w:rsidR="00EA2DF3" w:rsidRDefault="00EA2DF3" w:rsidP="00EA2DF3">
      <w:pPr>
        <w:pStyle w:val="Caption"/>
        <w:keepNext/>
      </w:pPr>
      <w:r>
        <w:t xml:space="preserve"> </w:t>
      </w:r>
    </w:p>
    <w:tbl>
      <w:tblPr>
        <w:tblStyle w:val="TableGrid"/>
        <w:tblW w:w="9639" w:type="dxa"/>
        <w:tblInd w:w="-5" w:type="dxa"/>
        <w:tblLook w:val="04A0" w:firstRow="1" w:lastRow="0" w:firstColumn="1" w:lastColumn="0" w:noHBand="0" w:noVBand="1"/>
      </w:tblPr>
      <w:tblGrid>
        <w:gridCol w:w="4842"/>
        <w:gridCol w:w="4797"/>
      </w:tblGrid>
      <w:tr w:rsidR="00EA2DF3" w14:paraId="1F4E51DB" w14:textId="77777777" w:rsidTr="00147DE4">
        <w:trPr>
          <w:trHeight w:val="322"/>
        </w:trPr>
        <w:tc>
          <w:tcPr>
            <w:tcW w:w="4842" w:type="dxa"/>
            <w:shd w:val="clear" w:color="auto" w:fill="DBE5F1" w:themeFill="accent1" w:themeFillTint="33"/>
            <w:vAlign w:val="bottom"/>
          </w:tcPr>
          <w:p w14:paraId="1E2A63BC" w14:textId="76BFEFE0" w:rsidR="00EA2DF3" w:rsidRPr="00EA2DF3" w:rsidRDefault="00EA2DF3" w:rsidP="00610434">
            <w:pPr>
              <w:pStyle w:val="Almindeligtekstbrugdenne"/>
              <w:spacing w:line="276" w:lineRule="auto"/>
              <w:ind w:left="0"/>
              <w:rPr>
                <w:b/>
              </w:rPr>
            </w:pPr>
            <w:r w:rsidRPr="00EA2DF3">
              <w:rPr>
                <w:b/>
              </w:rPr>
              <w:t>Tørveindhold</w:t>
            </w:r>
            <w:r>
              <w:rPr>
                <w:b/>
              </w:rPr>
              <w:t xml:space="preserve"> %</w:t>
            </w:r>
          </w:p>
        </w:tc>
        <w:tc>
          <w:tcPr>
            <w:tcW w:w="4797" w:type="dxa"/>
            <w:shd w:val="clear" w:color="auto" w:fill="DBE5F1" w:themeFill="accent1" w:themeFillTint="33"/>
            <w:vAlign w:val="bottom"/>
          </w:tcPr>
          <w:p w14:paraId="5B40D9D8" w14:textId="2005AE47" w:rsidR="00EA2DF3" w:rsidRPr="00EA2DF3" w:rsidRDefault="00EA2DF3" w:rsidP="00610434">
            <w:pPr>
              <w:pStyle w:val="Almindeligtekstbrugdenne"/>
              <w:spacing w:line="276" w:lineRule="auto"/>
              <w:ind w:left="0"/>
              <w:rPr>
                <w:b/>
              </w:rPr>
            </w:pPr>
            <w:r w:rsidRPr="00EA2DF3">
              <w:rPr>
                <w:b/>
              </w:rPr>
              <w:t>Areal</w:t>
            </w:r>
            <w:r>
              <w:rPr>
                <w:b/>
              </w:rPr>
              <w:t xml:space="preserve"> ha (%)</w:t>
            </w:r>
          </w:p>
        </w:tc>
      </w:tr>
      <w:tr w:rsidR="00EA2DF3" w14:paraId="56D9A7EA" w14:textId="77777777" w:rsidTr="00147DE4">
        <w:trPr>
          <w:trHeight w:val="280"/>
        </w:trPr>
        <w:tc>
          <w:tcPr>
            <w:tcW w:w="4842" w:type="dxa"/>
            <w:vAlign w:val="bottom"/>
          </w:tcPr>
          <w:p w14:paraId="1AA6F5C9" w14:textId="35A35E60" w:rsidR="00EA2DF3" w:rsidRDefault="00EA2DF3" w:rsidP="00610434">
            <w:pPr>
              <w:pStyle w:val="Almindeligtekstbrugdenne"/>
              <w:spacing w:line="276" w:lineRule="auto"/>
              <w:ind w:left="0"/>
              <w:rPr>
                <w:highlight w:val="yellow"/>
              </w:rPr>
            </w:pPr>
            <w:r>
              <w:rPr>
                <w:rFonts w:ascii="Verdana" w:hAnsi="Verdana"/>
                <w:sz w:val="18"/>
                <w:szCs w:val="18"/>
              </w:rPr>
              <w:t>&gt;12 %</w:t>
            </w:r>
          </w:p>
        </w:tc>
        <w:tc>
          <w:tcPr>
            <w:tcW w:w="4797" w:type="dxa"/>
            <w:vAlign w:val="bottom"/>
          </w:tcPr>
          <w:p w14:paraId="122FCE7A" w14:textId="0B1E7E77" w:rsidR="00EA2DF3" w:rsidRDefault="00EA2DF3" w:rsidP="00610434">
            <w:pPr>
              <w:spacing w:line="276" w:lineRule="auto"/>
              <w:rPr>
                <w:highlight w:val="yellow"/>
              </w:rPr>
            </w:pPr>
            <w:r>
              <w:rPr>
                <w:rFonts w:ascii="Verdana" w:hAnsi="Verdana"/>
                <w:sz w:val="18"/>
                <w:szCs w:val="18"/>
              </w:rPr>
              <w:t>84,15 ha (83,5 %)</w:t>
            </w:r>
          </w:p>
        </w:tc>
      </w:tr>
      <w:tr w:rsidR="00EA2DF3" w14:paraId="2CE2954D" w14:textId="77777777" w:rsidTr="00147DE4">
        <w:trPr>
          <w:trHeight w:val="265"/>
        </w:trPr>
        <w:tc>
          <w:tcPr>
            <w:tcW w:w="4842" w:type="dxa"/>
            <w:vAlign w:val="bottom"/>
          </w:tcPr>
          <w:p w14:paraId="770B977E" w14:textId="709198E2" w:rsidR="00EA2DF3" w:rsidRDefault="00EA2DF3" w:rsidP="00610434">
            <w:pPr>
              <w:pStyle w:val="Almindeligtekstbrugdenne"/>
              <w:spacing w:line="276" w:lineRule="auto"/>
              <w:ind w:left="0"/>
              <w:rPr>
                <w:highlight w:val="yellow"/>
              </w:rPr>
            </w:pPr>
            <w:r>
              <w:rPr>
                <w:rFonts w:ascii="Verdana" w:hAnsi="Verdana"/>
                <w:sz w:val="18"/>
                <w:szCs w:val="18"/>
              </w:rPr>
              <w:t>6-12 %</w:t>
            </w:r>
          </w:p>
        </w:tc>
        <w:tc>
          <w:tcPr>
            <w:tcW w:w="4797" w:type="dxa"/>
            <w:vAlign w:val="bottom"/>
          </w:tcPr>
          <w:p w14:paraId="12BFB4A9" w14:textId="223A82DD" w:rsidR="00EA2DF3" w:rsidRDefault="00EA2DF3" w:rsidP="00610434">
            <w:pPr>
              <w:spacing w:line="276" w:lineRule="auto"/>
              <w:rPr>
                <w:highlight w:val="yellow"/>
              </w:rPr>
            </w:pPr>
            <w:r>
              <w:rPr>
                <w:rFonts w:ascii="Verdana" w:hAnsi="Verdana"/>
                <w:sz w:val="18"/>
                <w:szCs w:val="18"/>
              </w:rPr>
              <w:t>10,1 ha (10 %)</w:t>
            </w:r>
          </w:p>
        </w:tc>
      </w:tr>
      <w:tr w:rsidR="00EA2DF3" w14:paraId="51FA4B84" w14:textId="77777777" w:rsidTr="00147DE4">
        <w:trPr>
          <w:trHeight w:val="280"/>
        </w:trPr>
        <w:tc>
          <w:tcPr>
            <w:tcW w:w="4842" w:type="dxa"/>
            <w:vAlign w:val="bottom"/>
          </w:tcPr>
          <w:p w14:paraId="0B8675FB" w14:textId="21D89F0B" w:rsidR="00EA2DF3" w:rsidRDefault="00EA2DF3" w:rsidP="00610434">
            <w:pPr>
              <w:pStyle w:val="Almindeligtekstbrugdenne"/>
              <w:spacing w:line="276" w:lineRule="auto"/>
              <w:ind w:left="0"/>
              <w:rPr>
                <w:highlight w:val="yellow"/>
              </w:rPr>
            </w:pPr>
            <w:r w:rsidRPr="00EA2DF3">
              <w:rPr>
                <w:rFonts w:ascii="Verdana" w:hAnsi="Verdana"/>
                <w:sz w:val="18"/>
                <w:szCs w:val="18"/>
              </w:rPr>
              <w:t>&lt;6 %</w:t>
            </w:r>
          </w:p>
        </w:tc>
        <w:tc>
          <w:tcPr>
            <w:tcW w:w="4797" w:type="dxa"/>
            <w:vAlign w:val="bottom"/>
          </w:tcPr>
          <w:p w14:paraId="4068CAD7" w14:textId="39871E3E" w:rsidR="00EA2DF3" w:rsidRDefault="00EA2DF3" w:rsidP="00610434">
            <w:pPr>
              <w:keepNext/>
              <w:spacing w:line="276" w:lineRule="auto"/>
              <w:rPr>
                <w:highlight w:val="yellow"/>
              </w:rPr>
            </w:pPr>
            <w:r w:rsidRPr="00EA2DF3">
              <w:rPr>
                <w:rFonts w:ascii="Verdana" w:hAnsi="Verdana"/>
                <w:sz w:val="18"/>
                <w:szCs w:val="18"/>
              </w:rPr>
              <w:t>6,55 ha (6,5 %)</w:t>
            </w:r>
          </w:p>
        </w:tc>
      </w:tr>
    </w:tbl>
    <w:p w14:paraId="42441299" w14:textId="7CA94CDE" w:rsidR="00EA2DF3" w:rsidRDefault="00830482" w:rsidP="00EA2DF3">
      <w:pPr>
        <w:pStyle w:val="Caption"/>
      </w:pPr>
      <w:r>
        <w:t>Tabel 4</w:t>
      </w:r>
      <w:r w:rsidR="00EA2DF3">
        <w:t xml:space="preserve">2. </w:t>
      </w:r>
      <w:r w:rsidR="00EA2DF3" w:rsidRPr="00937772">
        <w:t>Korrigering af kulstofindhold i jorden i projektarealet på basis af tørveprøverne.</w:t>
      </w:r>
    </w:p>
    <w:p w14:paraId="6FE251BD" w14:textId="77777777" w:rsidR="00CA5B85" w:rsidRPr="00CA5B85" w:rsidRDefault="00CA5B85" w:rsidP="00CA5B85">
      <w:pPr>
        <w:rPr>
          <w:highlight w:val="yellow"/>
        </w:rPr>
      </w:pPr>
    </w:p>
    <w:p w14:paraId="52C1BCDA" w14:textId="2562D94C" w:rsidR="008066C8" w:rsidRPr="00A96F68" w:rsidRDefault="00EA2DF3" w:rsidP="008066C8">
      <w:pPr>
        <w:pStyle w:val="BodyTextIndent"/>
        <w:ind w:left="0"/>
        <w:rPr>
          <w:rFonts w:cs="Arial"/>
          <w:highlight w:val="yellow"/>
        </w:rPr>
      </w:pPr>
      <w:r>
        <w:rPr>
          <w:noProof/>
          <w:lang w:eastAsia="da-DK"/>
        </w:rPr>
        <w:lastRenderedPageBreak/>
        <w:drawing>
          <wp:inline distT="0" distB="0" distL="0" distR="0" wp14:anchorId="68B3EEBD" wp14:editId="55344DE0">
            <wp:extent cx="6071937" cy="3214906"/>
            <wp:effectExtent l="0" t="0" r="5080" b="5080"/>
            <wp:docPr id="15" name="Picture 15" descr="cid:image002.jpg@01D36A93.8AEA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jpg@01D36A93.8AEA6430"/>
                    <pic:cNvPicPr>
                      <a:picLocks noChangeAspect="1" noChangeArrowheads="1"/>
                    </pic:cNvPicPr>
                  </pic:nvPicPr>
                  <pic:blipFill rotWithShape="1">
                    <a:blip r:embed="rId69" r:link="rId70" cstate="screen">
                      <a:extLst>
                        <a:ext uri="{28A0092B-C50C-407E-A947-70E740481C1C}">
                          <a14:useLocalDpi xmlns:a14="http://schemas.microsoft.com/office/drawing/2010/main"/>
                        </a:ext>
                      </a:extLst>
                    </a:blip>
                    <a:srcRect/>
                    <a:stretch/>
                  </pic:blipFill>
                  <pic:spPr bwMode="auto">
                    <a:xfrm>
                      <a:off x="0" y="0"/>
                      <a:ext cx="6077630" cy="3217921"/>
                    </a:xfrm>
                    <a:prstGeom prst="rect">
                      <a:avLst/>
                    </a:prstGeom>
                    <a:noFill/>
                    <a:ln>
                      <a:noFill/>
                    </a:ln>
                    <a:extLst>
                      <a:ext uri="{53640926-AAD7-44D8-BBD7-CCE9431645EC}">
                        <a14:shadowObscured xmlns:a14="http://schemas.microsoft.com/office/drawing/2010/main"/>
                      </a:ext>
                    </a:extLst>
                  </pic:spPr>
                </pic:pic>
              </a:graphicData>
            </a:graphic>
          </wp:inline>
        </w:drawing>
      </w:r>
    </w:p>
    <w:p w14:paraId="47AC34C9" w14:textId="4F597118" w:rsidR="008C7A96" w:rsidRDefault="00CA5B85" w:rsidP="00F4782A">
      <w:pPr>
        <w:pStyle w:val="Caption"/>
      </w:pPr>
      <w:r>
        <w:t>Figur 4</w:t>
      </w:r>
      <w:r w:rsidR="00EA2DF3">
        <w:t>1</w:t>
      </w:r>
      <w:r w:rsidR="008066C8" w:rsidRPr="00AF537B">
        <w:t>. Indhold af organisk stof i projektområdet</w:t>
      </w:r>
      <w:r w:rsidR="00EA2DF3">
        <w:t xml:space="preserve"> efter supplering af tørveprøver.</w:t>
      </w:r>
      <w:r w:rsidR="00147DDD">
        <w:t xml:space="preserve"> </w:t>
      </w:r>
    </w:p>
    <w:p w14:paraId="65D540F7" w14:textId="77777777" w:rsidR="00EA2DF3" w:rsidRPr="00EA2DF3" w:rsidRDefault="00EA2DF3" w:rsidP="00EA2DF3"/>
    <w:p w14:paraId="15A49378" w14:textId="3BEB8A09" w:rsidR="00D92BBD" w:rsidRPr="002A5710" w:rsidRDefault="00D92BBD" w:rsidP="00D92BBD">
      <w:pPr>
        <w:pStyle w:val="Heading1"/>
      </w:pPr>
      <w:bookmarkStart w:id="67" w:name="_Toc33728733"/>
      <w:r w:rsidRPr="002A5710">
        <w:t>Rekreative interesser</w:t>
      </w:r>
      <w:bookmarkEnd w:id="67"/>
    </w:p>
    <w:p w14:paraId="65BA16BE" w14:textId="677E4089" w:rsidR="00D92BBD" w:rsidRDefault="00D92BBD" w:rsidP="00D92BBD">
      <w:pPr>
        <w:pStyle w:val="BodyTextIndent"/>
      </w:pPr>
      <w:r w:rsidRPr="0033641C">
        <w:t xml:space="preserve">Ifølge Vordingborg Kommuneplan 2013 </w:t>
      </w:r>
      <w:r>
        <w:t xml:space="preserve">(ref. 12) </w:t>
      </w:r>
      <w:r w:rsidRPr="0033641C">
        <w:t>findes inden for projektområdet et område, der er udpeget til friluftsliv</w:t>
      </w:r>
      <w:r w:rsidR="00CA5B85">
        <w:t>, se figur 42</w:t>
      </w:r>
      <w:r w:rsidRPr="0033641C">
        <w:t xml:space="preserve">. Udpegningen tager udgangspunkt i områder, hvor landskab og natur rummer store oplevelsesværdier og er stærk nok til rekreativ </w:t>
      </w:r>
      <w:r w:rsidR="004A1105">
        <w:t>be</w:t>
      </w:r>
      <w:r w:rsidRPr="0033641C">
        <w:t>nyttelse. Der hvor sommerhusområder ligger i tilknytning til friluftsområder er de afgrænset som en del af friluftsområderne for at understrege sammenhæng</w:t>
      </w:r>
      <w:r w:rsidR="004A1105">
        <w:t xml:space="preserve">en med </w:t>
      </w:r>
      <w:r w:rsidRPr="0033641C">
        <w:t>rekreativ anvendelse (</w:t>
      </w:r>
      <w:r>
        <w:t>Ref</w:t>
      </w:r>
      <w:r w:rsidRPr="0033641C">
        <w:t>.</w:t>
      </w:r>
      <w:r>
        <w:t xml:space="preserve"> 12)</w:t>
      </w:r>
      <w:r w:rsidRPr="0033641C">
        <w:t>.</w:t>
      </w:r>
    </w:p>
    <w:p w14:paraId="50ABF5D3" w14:textId="446CEE62" w:rsidR="00D92BBD" w:rsidRPr="0033641C" w:rsidRDefault="00D92BBD" w:rsidP="00AF537B">
      <w:pPr>
        <w:pStyle w:val="BodyTextIndent"/>
        <w:ind w:left="0"/>
      </w:pPr>
      <w:r>
        <w:rPr>
          <w:noProof/>
          <w:lang w:eastAsia="da-DK"/>
        </w:rPr>
        <w:drawing>
          <wp:anchor distT="0" distB="0" distL="114300" distR="114300" simplePos="0" relativeHeight="251778048" behindDoc="0" locked="0" layoutInCell="1" allowOverlap="1" wp14:anchorId="0DDD2059" wp14:editId="4196963C">
            <wp:simplePos x="0" y="0"/>
            <wp:positionH relativeFrom="margin">
              <wp:align>left</wp:align>
            </wp:positionH>
            <wp:positionV relativeFrom="paragraph">
              <wp:posOffset>114467</wp:posOffset>
            </wp:positionV>
            <wp:extent cx="6071870" cy="3361690"/>
            <wp:effectExtent l="19050" t="19050" r="24130" b="1016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a:ext>
                      </a:extLst>
                    </a:blip>
                    <a:stretch>
                      <a:fillRect/>
                    </a:stretch>
                  </pic:blipFill>
                  <pic:spPr>
                    <a:xfrm>
                      <a:off x="0" y="0"/>
                      <a:ext cx="6071870" cy="33616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0029164" w14:textId="77777777" w:rsidR="00D92BBD" w:rsidRDefault="00D92BBD" w:rsidP="00D92BBD">
      <w:pPr>
        <w:pStyle w:val="BodyTextIndent"/>
        <w:rPr>
          <w:highlight w:val="cyan"/>
        </w:rPr>
      </w:pPr>
    </w:p>
    <w:p w14:paraId="2D909F31" w14:textId="77777777" w:rsidR="00D92BBD" w:rsidRPr="0033641C" w:rsidRDefault="00D92BBD" w:rsidP="00D92BBD">
      <w:pPr>
        <w:pStyle w:val="BodyTextIndent"/>
        <w:rPr>
          <w:highlight w:val="cyan"/>
        </w:rPr>
      </w:pPr>
    </w:p>
    <w:p w14:paraId="2037EA01" w14:textId="77777777" w:rsidR="00D92BBD" w:rsidRPr="0033641C" w:rsidRDefault="00D92BBD" w:rsidP="00D92BBD">
      <w:pPr>
        <w:pStyle w:val="BodyTextIndent"/>
        <w:rPr>
          <w:highlight w:val="cyan"/>
        </w:rPr>
      </w:pPr>
    </w:p>
    <w:p w14:paraId="1C18DB9E" w14:textId="77777777" w:rsidR="00D92BBD" w:rsidRPr="0033641C" w:rsidRDefault="00D92BBD" w:rsidP="00D92BBD">
      <w:pPr>
        <w:pStyle w:val="BodyTextIndent"/>
        <w:rPr>
          <w:highlight w:val="cyan"/>
        </w:rPr>
      </w:pPr>
    </w:p>
    <w:p w14:paraId="00ADF92B" w14:textId="77777777" w:rsidR="00D92BBD" w:rsidRDefault="00D92BBD" w:rsidP="00D92BBD">
      <w:pPr>
        <w:pStyle w:val="BodyTextIndent"/>
        <w:rPr>
          <w:highlight w:val="cyan"/>
        </w:rPr>
      </w:pPr>
    </w:p>
    <w:p w14:paraId="2D3CA603" w14:textId="77777777" w:rsidR="00D92BBD" w:rsidRDefault="00D92BBD" w:rsidP="00D92BBD">
      <w:pPr>
        <w:pStyle w:val="BodyTextIndent"/>
        <w:rPr>
          <w:highlight w:val="cyan"/>
        </w:rPr>
      </w:pPr>
    </w:p>
    <w:p w14:paraId="0AB98E32" w14:textId="77777777" w:rsidR="00D92BBD" w:rsidRDefault="00D92BBD" w:rsidP="00D92BBD">
      <w:pPr>
        <w:pStyle w:val="BodyTextIndent"/>
        <w:rPr>
          <w:highlight w:val="cyan"/>
        </w:rPr>
      </w:pPr>
    </w:p>
    <w:p w14:paraId="0B90CFA0" w14:textId="77777777" w:rsidR="00D92BBD" w:rsidRDefault="00D92BBD" w:rsidP="00D92BBD">
      <w:pPr>
        <w:pStyle w:val="BodyTextIndent"/>
        <w:rPr>
          <w:highlight w:val="cyan"/>
        </w:rPr>
      </w:pPr>
    </w:p>
    <w:p w14:paraId="4D79D27A" w14:textId="77777777" w:rsidR="00D92BBD" w:rsidRDefault="00D92BBD" w:rsidP="00D92BBD">
      <w:pPr>
        <w:pStyle w:val="BodyTextIndent"/>
        <w:rPr>
          <w:highlight w:val="cyan"/>
        </w:rPr>
      </w:pPr>
    </w:p>
    <w:p w14:paraId="558C6DFE" w14:textId="77777777" w:rsidR="00D92BBD" w:rsidRDefault="00D92BBD" w:rsidP="00D92BBD">
      <w:pPr>
        <w:pStyle w:val="BodyTextIndent"/>
        <w:rPr>
          <w:highlight w:val="cyan"/>
        </w:rPr>
      </w:pPr>
    </w:p>
    <w:p w14:paraId="07649F5D" w14:textId="77777777" w:rsidR="00D92BBD" w:rsidRDefault="00D92BBD" w:rsidP="00D92BBD">
      <w:pPr>
        <w:pStyle w:val="BodyTextIndent"/>
        <w:rPr>
          <w:highlight w:val="cyan"/>
        </w:rPr>
      </w:pPr>
    </w:p>
    <w:p w14:paraId="3A427074" w14:textId="77777777" w:rsidR="00D92BBD" w:rsidRDefault="00D92BBD" w:rsidP="00D92BBD">
      <w:pPr>
        <w:pStyle w:val="BodyTextIndent"/>
        <w:rPr>
          <w:highlight w:val="cyan"/>
        </w:rPr>
      </w:pPr>
    </w:p>
    <w:p w14:paraId="21E0D86D" w14:textId="77777777" w:rsidR="00D92BBD" w:rsidRDefault="00D92BBD" w:rsidP="00D92BBD">
      <w:pPr>
        <w:pStyle w:val="BodyTextIndent"/>
        <w:rPr>
          <w:highlight w:val="cyan"/>
        </w:rPr>
      </w:pPr>
    </w:p>
    <w:p w14:paraId="49DB8F9C" w14:textId="77777777" w:rsidR="00D92BBD" w:rsidRDefault="00D92BBD" w:rsidP="00D92BBD">
      <w:pPr>
        <w:pStyle w:val="BodyTextIndent"/>
        <w:rPr>
          <w:highlight w:val="cyan"/>
        </w:rPr>
      </w:pPr>
    </w:p>
    <w:p w14:paraId="07212E7D" w14:textId="77777777" w:rsidR="00D92BBD" w:rsidRDefault="00D92BBD" w:rsidP="00D92BBD">
      <w:pPr>
        <w:pStyle w:val="BodyTextIndent"/>
        <w:rPr>
          <w:highlight w:val="cyan"/>
        </w:rPr>
      </w:pPr>
    </w:p>
    <w:p w14:paraId="1F012A95" w14:textId="77777777" w:rsidR="00D92BBD" w:rsidRDefault="00D92BBD" w:rsidP="00D92BBD">
      <w:pPr>
        <w:pStyle w:val="BodyTextIndent"/>
        <w:rPr>
          <w:highlight w:val="cyan"/>
        </w:rPr>
      </w:pPr>
    </w:p>
    <w:p w14:paraId="0ACB6050" w14:textId="77777777" w:rsidR="00D92BBD" w:rsidRDefault="00D92BBD" w:rsidP="00D92BBD">
      <w:pPr>
        <w:pStyle w:val="BodyTextIndent"/>
        <w:rPr>
          <w:highlight w:val="cyan"/>
        </w:rPr>
      </w:pPr>
    </w:p>
    <w:p w14:paraId="373A89CC" w14:textId="77777777" w:rsidR="00D92BBD" w:rsidRDefault="00D92BBD" w:rsidP="00D92BBD">
      <w:pPr>
        <w:pStyle w:val="BodyTextIndent"/>
        <w:rPr>
          <w:highlight w:val="cyan"/>
        </w:rPr>
      </w:pPr>
    </w:p>
    <w:p w14:paraId="5BC51B71" w14:textId="77777777" w:rsidR="00D92BBD" w:rsidRDefault="00D92BBD" w:rsidP="00D92BBD">
      <w:pPr>
        <w:pStyle w:val="BodyTextIndent"/>
        <w:rPr>
          <w:highlight w:val="cyan"/>
        </w:rPr>
      </w:pPr>
    </w:p>
    <w:p w14:paraId="33BAB111" w14:textId="77777777" w:rsidR="00D92BBD" w:rsidRDefault="00D92BBD" w:rsidP="00D92BBD">
      <w:pPr>
        <w:pStyle w:val="BodyTextIndent"/>
        <w:rPr>
          <w:highlight w:val="cyan"/>
        </w:rPr>
      </w:pPr>
    </w:p>
    <w:p w14:paraId="1C27AC0D" w14:textId="77777777" w:rsidR="00D92BBD" w:rsidRDefault="00D92BBD" w:rsidP="00D92BBD">
      <w:pPr>
        <w:pStyle w:val="BodyTextIndent"/>
        <w:ind w:left="0"/>
        <w:rPr>
          <w:highlight w:val="cyan"/>
        </w:rPr>
      </w:pPr>
    </w:p>
    <w:p w14:paraId="39001E27" w14:textId="222A8507" w:rsidR="00D92BBD" w:rsidRPr="0033641C" w:rsidRDefault="00A96F68" w:rsidP="00D92BBD">
      <w:pPr>
        <w:pStyle w:val="BodyTextIndent"/>
        <w:ind w:left="0"/>
        <w:rPr>
          <w:rFonts w:cs="Arial"/>
          <w:i/>
          <w:sz w:val="18"/>
          <w:szCs w:val="18"/>
        </w:rPr>
      </w:pPr>
      <w:r>
        <w:rPr>
          <w:rFonts w:cs="Arial"/>
          <w:i/>
          <w:sz w:val="18"/>
          <w:szCs w:val="18"/>
        </w:rPr>
        <w:t xml:space="preserve">Figur </w:t>
      </w:r>
      <w:r w:rsidR="00CA5B85">
        <w:rPr>
          <w:rFonts w:cs="Arial"/>
          <w:i/>
          <w:sz w:val="18"/>
          <w:szCs w:val="18"/>
        </w:rPr>
        <w:t>42</w:t>
      </w:r>
      <w:r w:rsidR="00D92BBD" w:rsidRPr="0033641C">
        <w:rPr>
          <w:rFonts w:cs="Arial"/>
          <w:i/>
          <w:sz w:val="18"/>
          <w:szCs w:val="18"/>
        </w:rPr>
        <w:t>. Rød linje i afgrænsning af et udpeget friluftsområde. Grøn linje er udpeget vandresti</w:t>
      </w:r>
      <w:r w:rsidR="00D92BBD">
        <w:rPr>
          <w:rFonts w:cs="Arial"/>
          <w:i/>
          <w:sz w:val="18"/>
          <w:szCs w:val="18"/>
        </w:rPr>
        <w:t xml:space="preserve">. Ref. 12. </w:t>
      </w:r>
    </w:p>
    <w:p w14:paraId="7061B7D1" w14:textId="26A39374" w:rsidR="00D92BBD" w:rsidRDefault="00D92BBD" w:rsidP="00D92BBD">
      <w:pPr>
        <w:keepLines w:val="0"/>
        <w:tabs>
          <w:tab w:val="clear" w:pos="9214"/>
        </w:tabs>
        <w:rPr>
          <w:b/>
          <w:caps/>
          <w:highlight w:val="cyan"/>
        </w:rPr>
      </w:pPr>
    </w:p>
    <w:p w14:paraId="7FD8B1BC" w14:textId="0BB17A36" w:rsidR="00147DDD" w:rsidRDefault="00147DDD" w:rsidP="00147DDD">
      <w:pPr>
        <w:pStyle w:val="BodyTextIndent"/>
      </w:pPr>
      <w:r>
        <w:t xml:space="preserve">Inden for projektområdet findes desuden en vandre- og cykelsti, der går langs Råby Ore. Langs kysten </w:t>
      </w:r>
      <w:r w:rsidR="004A1105">
        <w:t xml:space="preserve">på yderkanten af </w:t>
      </w:r>
      <w:r>
        <w:t>projektområdet findes vandrer</w:t>
      </w:r>
      <w:r w:rsidR="00FA07A5">
        <w:t>uten Camønoen</w:t>
      </w:r>
      <w:r>
        <w:t>.</w:t>
      </w:r>
    </w:p>
    <w:p w14:paraId="0AB714F4" w14:textId="77777777" w:rsidR="00147DDD" w:rsidRDefault="00147DDD" w:rsidP="00AF537B">
      <w:pPr>
        <w:pStyle w:val="BodyTextIndent"/>
      </w:pPr>
    </w:p>
    <w:p w14:paraId="1A1B6477" w14:textId="45CAED8E" w:rsidR="00AF537B" w:rsidRDefault="004A1105" w:rsidP="00AF537B">
      <w:pPr>
        <w:pStyle w:val="BodyTextIndent"/>
      </w:pPr>
      <w:r>
        <w:t>O</w:t>
      </w:r>
      <w:r w:rsidR="00AF537B">
        <w:t xml:space="preserve">mråder </w:t>
      </w:r>
      <w:r w:rsidR="005A6937">
        <w:t xml:space="preserve">hvor </w:t>
      </w:r>
      <w:r w:rsidR="00AF537B">
        <w:t xml:space="preserve">der under besigtigelser i 2017 </w:t>
      </w:r>
      <w:r>
        <w:t xml:space="preserve">blev </w:t>
      </w:r>
      <w:r w:rsidR="00AF537B">
        <w:t xml:space="preserve">observeret hochsitz, fodertønde samt vildtremise, </w:t>
      </w:r>
      <w:r>
        <w:t xml:space="preserve">formodes af repræsentere </w:t>
      </w:r>
      <w:r w:rsidR="00AF537B">
        <w:t>jagtinteresser i området.</w:t>
      </w:r>
    </w:p>
    <w:p w14:paraId="15083C27" w14:textId="03F1AF15" w:rsidR="00652E65" w:rsidRDefault="00652E65" w:rsidP="00AF537B">
      <w:pPr>
        <w:pStyle w:val="BodyTextIndent"/>
      </w:pPr>
      <w:r>
        <w:t xml:space="preserve">Området besøges i et vist omfang af fuglekiggere. </w:t>
      </w:r>
    </w:p>
    <w:p w14:paraId="68C6B694" w14:textId="164BB53A" w:rsidR="006F718F" w:rsidRDefault="006F718F">
      <w:pPr>
        <w:keepLines w:val="0"/>
        <w:tabs>
          <w:tab w:val="clear" w:pos="9214"/>
        </w:tabs>
        <w:rPr>
          <w:b/>
          <w:caps/>
          <w:highlight w:val="cyan"/>
        </w:rPr>
      </w:pPr>
    </w:p>
    <w:p w14:paraId="4D030B2F" w14:textId="33A98396" w:rsidR="00730F7B" w:rsidRPr="00C83594" w:rsidRDefault="00774426" w:rsidP="00730F7B">
      <w:pPr>
        <w:pStyle w:val="Heading1"/>
      </w:pPr>
      <w:bookmarkStart w:id="68" w:name="_Toc33728734"/>
      <w:r w:rsidRPr="00C83594">
        <w:t>Tekniske anlæg og</w:t>
      </w:r>
      <w:r w:rsidR="00730F7B" w:rsidRPr="00C83594">
        <w:t xml:space="preserve"> ledninger</w:t>
      </w:r>
      <w:r w:rsidR="005738AC">
        <w:t xml:space="preserve"> samt dræn</w:t>
      </w:r>
      <w:bookmarkEnd w:id="68"/>
    </w:p>
    <w:p w14:paraId="08D0D561" w14:textId="56629561" w:rsidR="00C3714B" w:rsidRPr="00C83594" w:rsidRDefault="00C3714B" w:rsidP="00C3714B">
      <w:pPr>
        <w:ind w:left="1701"/>
        <w:rPr>
          <w:rFonts w:cs="Arial"/>
        </w:rPr>
      </w:pPr>
      <w:r w:rsidRPr="00C83594">
        <w:rPr>
          <w:rFonts w:cs="Arial"/>
        </w:rPr>
        <w:t>Der er søgt oplysninger via LedningsEjerRegistret (LER). Der er søgt hos følgende ledningsejere:</w:t>
      </w:r>
    </w:p>
    <w:p w14:paraId="50044845" w14:textId="26282C9C" w:rsidR="00C83594" w:rsidRPr="00C83594" w:rsidRDefault="00C83594" w:rsidP="00C83594">
      <w:pPr>
        <w:pStyle w:val="ListParagraph"/>
        <w:numPr>
          <w:ilvl w:val="0"/>
          <w:numId w:val="15"/>
        </w:numPr>
        <w:rPr>
          <w:rFonts w:ascii="Arial" w:hAnsi="Arial" w:cs="Arial"/>
        </w:rPr>
      </w:pPr>
      <w:r w:rsidRPr="00C83594">
        <w:rPr>
          <w:rFonts w:ascii="Arial" w:hAnsi="Arial" w:cs="Arial"/>
        </w:rPr>
        <w:t xml:space="preserve">TDC </w:t>
      </w:r>
    </w:p>
    <w:p w14:paraId="4F5564D2" w14:textId="4C543A5A" w:rsidR="00C83594" w:rsidRPr="00C83594" w:rsidRDefault="00C83594" w:rsidP="00C83594">
      <w:pPr>
        <w:pStyle w:val="ListParagraph"/>
        <w:numPr>
          <w:ilvl w:val="0"/>
          <w:numId w:val="15"/>
        </w:numPr>
        <w:rPr>
          <w:rFonts w:ascii="Arial" w:hAnsi="Arial" w:cs="Arial"/>
        </w:rPr>
      </w:pPr>
      <w:r w:rsidRPr="00C83594">
        <w:rPr>
          <w:rFonts w:ascii="Arial" w:hAnsi="Arial" w:cs="Arial"/>
        </w:rPr>
        <w:t xml:space="preserve">Vordingborg forsyning </w:t>
      </w:r>
    </w:p>
    <w:p w14:paraId="1A099965" w14:textId="603F9D2E" w:rsidR="00C83594" w:rsidRPr="00C83594" w:rsidRDefault="00C83594" w:rsidP="00C83594">
      <w:pPr>
        <w:pStyle w:val="ListParagraph"/>
        <w:numPr>
          <w:ilvl w:val="0"/>
          <w:numId w:val="15"/>
        </w:numPr>
        <w:rPr>
          <w:rFonts w:ascii="Arial" w:hAnsi="Arial" w:cs="Arial"/>
        </w:rPr>
      </w:pPr>
      <w:r w:rsidRPr="00C83594">
        <w:rPr>
          <w:rFonts w:ascii="Arial" w:hAnsi="Arial" w:cs="Arial"/>
        </w:rPr>
        <w:t xml:space="preserve">GlobalConnect </w:t>
      </w:r>
    </w:p>
    <w:p w14:paraId="7D4E67A4" w14:textId="3E750828" w:rsidR="00C83594" w:rsidRPr="00C83594" w:rsidRDefault="00C83594" w:rsidP="00C83594">
      <w:pPr>
        <w:pStyle w:val="ListParagraph"/>
        <w:numPr>
          <w:ilvl w:val="0"/>
          <w:numId w:val="15"/>
        </w:numPr>
        <w:rPr>
          <w:rFonts w:ascii="Arial" w:hAnsi="Arial" w:cs="Arial"/>
        </w:rPr>
      </w:pPr>
      <w:r w:rsidRPr="00C83594">
        <w:rPr>
          <w:rFonts w:ascii="Arial" w:hAnsi="Arial" w:cs="Arial"/>
        </w:rPr>
        <w:t xml:space="preserve">Råbylille vandværk </w:t>
      </w:r>
    </w:p>
    <w:p w14:paraId="43EB085F" w14:textId="702050A5" w:rsidR="00C83594" w:rsidRPr="00C83594" w:rsidRDefault="00C83594" w:rsidP="00C83594">
      <w:pPr>
        <w:pStyle w:val="ListParagraph"/>
        <w:numPr>
          <w:ilvl w:val="0"/>
          <w:numId w:val="15"/>
        </w:numPr>
        <w:rPr>
          <w:rFonts w:ascii="Arial" w:hAnsi="Arial" w:cs="Arial"/>
        </w:rPr>
      </w:pPr>
      <w:r w:rsidRPr="00C83594">
        <w:rPr>
          <w:rFonts w:ascii="Arial" w:hAnsi="Arial" w:cs="Arial"/>
        </w:rPr>
        <w:t>SEAS-NVE</w:t>
      </w:r>
    </w:p>
    <w:p w14:paraId="4DDA88D2" w14:textId="11C1A669" w:rsidR="00C83594" w:rsidRPr="00C83594" w:rsidRDefault="00C83594" w:rsidP="00C83594">
      <w:pPr>
        <w:pStyle w:val="ListParagraph"/>
        <w:numPr>
          <w:ilvl w:val="0"/>
          <w:numId w:val="15"/>
        </w:numPr>
        <w:rPr>
          <w:rFonts w:ascii="Arial" w:hAnsi="Arial" w:cs="Arial"/>
        </w:rPr>
      </w:pPr>
      <w:r w:rsidRPr="00C83594">
        <w:rPr>
          <w:rFonts w:ascii="Arial" w:hAnsi="Arial" w:cs="Arial"/>
        </w:rPr>
        <w:t xml:space="preserve">Fibia </w:t>
      </w:r>
    </w:p>
    <w:p w14:paraId="19EE5D17" w14:textId="3124666F" w:rsidR="00BC5A9B" w:rsidRDefault="00147DE4" w:rsidP="006A4898">
      <w:pPr>
        <w:pStyle w:val="BodyTextIndent"/>
        <w:rPr>
          <w:rFonts w:cs="Arial"/>
          <w:highlight w:val="cyan"/>
        </w:rPr>
      </w:pPr>
      <w:r w:rsidRPr="00C83594">
        <w:rPr>
          <w:rFonts w:cs="Arial"/>
          <w:noProof/>
          <w:lang w:eastAsia="da-DK"/>
        </w:rPr>
        <w:drawing>
          <wp:anchor distT="0" distB="0" distL="114300" distR="114300" simplePos="0" relativeHeight="251755520" behindDoc="1" locked="0" layoutInCell="1" allowOverlap="1" wp14:anchorId="39E70749" wp14:editId="663D3442">
            <wp:simplePos x="0" y="0"/>
            <wp:positionH relativeFrom="margin">
              <wp:align>right</wp:align>
            </wp:positionH>
            <wp:positionV relativeFrom="paragraph">
              <wp:posOffset>741045</wp:posOffset>
            </wp:positionV>
            <wp:extent cx="6079490" cy="3013075"/>
            <wp:effectExtent l="0" t="0" r="0" b="0"/>
            <wp:wrapTight wrapText="bothSides">
              <wp:wrapPolygon edited="0">
                <wp:start x="0" y="0"/>
                <wp:lineTo x="0" y="21441"/>
                <wp:lineTo x="21523" y="21441"/>
                <wp:lineTo x="21523" y="0"/>
                <wp:lineTo x="0" y="0"/>
              </wp:wrapPolygon>
            </wp:wrapTight>
            <wp:docPr id="13" name="Picture 13" descr="P:\WE\30.9506.02_Råby_Sø_lavbundsprojekt\06_Geometry\Mapinfo mappestruktur\PDF\Ledningoversig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WE\30.9506.02_Råby_Sø_lavbundsprojekt\06_Geometry\Mapinfo mappestruktur\PDF\Ledningoversigt.JPG"/>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6079490" cy="3013075"/>
                    </a:xfrm>
                    <a:prstGeom prst="rect">
                      <a:avLst/>
                    </a:prstGeom>
                    <a:noFill/>
                    <a:ln>
                      <a:noFill/>
                    </a:ln>
                  </pic:spPr>
                </pic:pic>
              </a:graphicData>
            </a:graphic>
            <wp14:sizeRelH relativeFrom="margin">
              <wp14:pctWidth>0</wp14:pctWidth>
            </wp14:sizeRelH>
          </wp:anchor>
        </w:drawing>
      </w:r>
      <w:r w:rsidR="00B772EF">
        <w:rPr>
          <w:noProof/>
          <w:lang w:eastAsia="da-DK"/>
        </w:rPr>
        <mc:AlternateContent>
          <mc:Choice Requires="wps">
            <w:drawing>
              <wp:anchor distT="0" distB="0" distL="114300" distR="114300" simplePos="0" relativeHeight="251758592" behindDoc="1" locked="0" layoutInCell="1" allowOverlap="1" wp14:anchorId="00762542" wp14:editId="56678305">
                <wp:simplePos x="0" y="0"/>
                <wp:positionH relativeFrom="column">
                  <wp:posOffset>38100</wp:posOffset>
                </wp:positionH>
                <wp:positionV relativeFrom="paragraph">
                  <wp:posOffset>3813810</wp:posOffset>
                </wp:positionV>
                <wp:extent cx="6120765" cy="635"/>
                <wp:effectExtent l="0" t="0" r="0" b="18415"/>
                <wp:wrapTight wrapText="bothSides">
                  <wp:wrapPolygon edited="0">
                    <wp:start x="0" y="0"/>
                    <wp:lineTo x="0" y="0"/>
                    <wp:lineTo x="21513" y="0"/>
                    <wp:lineTo x="21513" y="0"/>
                    <wp:lineTo x="0" y="0"/>
                  </wp:wrapPolygon>
                </wp:wrapTight>
                <wp:docPr id="8" name="Text Box 8"/>
                <wp:cNvGraphicFramePr/>
                <a:graphic xmlns:a="http://schemas.openxmlformats.org/drawingml/2006/main">
                  <a:graphicData uri="http://schemas.microsoft.com/office/word/2010/wordprocessingShape">
                    <wps:wsp>
                      <wps:cNvSpPr txBox="1"/>
                      <wps:spPr>
                        <a:xfrm>
                          <a:off x="0" y="0"/>
                          <a:ext cx="6120765" cy="635"/>
                        </a:xfrm>
                        <a:prstGeom prst="rect">
                          <a:avLst/>
                        </a:prstGeom>
                        <a:solidFill>
                          <a:prstClr val="white"/>
                        </a:solidFill>
                        <a:ln>
                          <a:noFill/>
                        </a:ln>
                      </wps:spPr>
                      <wps:txbx>
                        <w:txbxContent>
                          <w:p w14:paraId="4F391FE1" w14:textId="4440B0EA" w:rsidR="00356E8B" w:rsidRPr="00DE7B78" w:rsidRDefault="00356E8B" w:rsidP="00B772EF">
                            <w:pPr>
                              <w:pStyle w:val="Caption"/>
                              <w:rPr>
                                <w:noProof/>
                                <w:szCs w:val="20"/>
                              </w:rPr>
                            </w:pPr>
                            <w:r>
                              <w:t>Figur 41. Oversigtskort over registrerede ledninger som ligger indenfor projektområdet.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762542" id="Text Box 8" o:spid="_x0000_s1034" type="#_x0000_t202" style="position:absolute;left:0;text-align:left;margin-left:3pt;margin-top:300.3pt;width:481.95pt;height:.05pt;z-index:-25155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" stroked="f">
                <v:textbox style="mso-fit-shape-to-text:t" inset="0,0,0,0">
                  <w:txbxContent>
                    <w:p w14:paraId="4F391FE1" w14:textId="4440B0EA" w:rsidR="00356E8B" w:rsidRPr="00DE7B78" w:rsidRDefault="00356E8B" w:rsidP="00B772EF">
                      <w:pPr>
                        <w:pStyle w:val="Caption"/>
                        <w:rPr>
                          <w:noProof/>
                          <w:szCs w:val="20"/>
                        </w:rPr>
                      </w:pPr>
                      <w:r>
                        <w:t>Figur 41. Oversigtskort over registrerede ledninger som ligger indenfor projektområdet.</w:t>
                      </w:r>
                    </w:p>
                  </w:txbxContent>
                </v:textbox>
                <w10:wrap type="tight"/>
              </v:shape>
            </w:pict>
          </mc:Fallback>
        </mc:AlternateContent>
      </w:r>
      <w:r w:rsidR="00A72BC8" w:rsidRPr="00C83594">
        <w:rPr>
          <w:rFonts w:cs="Arial"/>
        </w:rPr>
        <w:t>Der er registreret ledninger</w:t>
      </w:r>
      <w:r w:rsidR="00C83594" w:rsidRPr="00C83594">
        <w:rPr>
          <w:rFonts w:cs="Arial"/>
        </w:rPr>
        <w:t xml:space="preserve"> tilhørende SEAS-NVE og Fibia i projektområdet. </w:t>
      </w:r>
      <w:r w:rsidR="004A1105">
        <w:rPr>
          <w:rFonts w:cs="Arial"/>
        </w:rPr>
        <w:t xml:space="preserve">Ledningerne </w:t>
      </w:r>
      <w:r w:rsidR="00C83594">
        <w:rPr>
          <w:rFonts w:cs="Arial"/>
        </w:rPr>
        <w:t xml:space="preserve">passerer projektområdet </w:t>
      </w:r>
      <w:r w:rsidR="00A72BC8" w:rsidRPr="00C83594">
        <w:rPr>
          <w:rFonts w:cs="Arial"/>
        </w:rPr>
        <w:t xml:space="preserve">langs </w:t>
      </w:r>
      <w:r w:rsidR="0067001D">
        <w:rPr>
          <w:rFonts w:cs="Arial"/>
        </w:rPr>
        <w:t>skellet mellem matrikel</w:t>
      </w:r>
      <w:r w:rsidR="00E81A08">
        <w:rPr>
          <w:rFonts w:cs="Arial"/>
        </w:rPr>
        <w:t xml:space="preserve"> 76a og 77a Råbylille By, Elmelunde</w:t>
      </w:r>
      <w:r w:rsidR="0067001D">
        <w:rPr>
          <w:rFonts w:cs="Arial"/>
        </w:rPr>
        <w:t xml:space="preserve"> i Råby mose området</w:t>
      </w:r>
      <w:r w:rsidR="0067001D" w:rsidRPr="0067001D">
        <w:rPr>
          <w:rFonts w:cs="Arial"/>
        </w:rPr>
        <w:t xml:space="preserve">. </w:t>
      </w:r>
      <w:r w:rsidR="00842E4D" w:rsidRPr="0067001D">
        <w:rPr>
          <w:rFonts w:cs="Arial"/>
        </w:rPr>
        <w:t xml:space="preserve">Ellers har søgningen ikke </w:t>
      </w:r>
      <w:r w:rsidR="004A1105">
        <w:rPr>
          <w:rFonts w:cs="Arial"/>
        </w:rPr>
        <w:t xml:space="preserve">påvist </w:t>
      </w:r>
      <w:r w:rsidR="00842E4D" w:rsidRPr="0067001D">
        <w:rPr>
          <w:rFonts w:cs="Arial"/>
        </w:rPr>
        <w:t>ledninger eller rør i projektområdet</w:t>
      </w:r>
      <w:r w:rsidR="006A4898" w:rsidRPr="0067001D">
        <w:rPr>
          <w:rFonts w:cs="Arial"/>
        </w:rPr>
        <w:t>.</w:t>
      </w:r>
    </w:p>
    <w:p w14:paraId="07F2ABDA" w14:textId="63AF671B" w:rsidR="00C83594" w:rsidRDefault="00C83594" w:rsidP="006A4898">
      <w:pPr>
        <w:pStyle w:val="BodyTextIndent"/>
        <w:rPr>
          <w:rFonts w:cs="Arial"/>
          <w:highlight w:val="cyan"/>
        </w:rPr>
      </w:pPr>
    </w:p>
    <w:p w14:paraId="3346C693" w14:textId="566420D9" w:rsidR="00C83594" w:rsidRPr="00F06392" w:rsidRDefault="00C83594" w:rsidP="006A4898">
      <w:pPr>
        <w:pStyle w:val="BodyTextIndent"/>
        <w:rPr>
          <w:rFonts w:cs="Arial"/>
          <w:highlight w:val="cyan"/>
        </w:rPr>
      </w:pPr>
    </w:p>
    <w:p w14:paraId="4110955D" w14:textId="15F018E4" w:rsidR="003E6B4C" w:rsidRDefault="007C69AF" w:rsidP="003E6B4C">
      <w:pPr>
        <w:pStyle w:val="BodyTextIndent"/>
        <w:rPr>
          <w:rFonts w:cs="Arial"/>
        </w:rPr>
      </w:pPr>
      <w:r w:rsidRPr="00D453F9">
        <w:rPr>
          <w:rFonts w:cs="Arial"/>
        </w:rPr>
        <w:t xml:space="preserve">Af tekniske anlæg er der registreret et antal </w:t>
      </w:r>
      <w:r w:rsidR="00D453F9" w:rsidRPr="00D453F9">
        <w:rPr>
          <w:rFonts w:cs="Arial"/>
        </w:rPr>
        <w:t xml:space="preserve">broer og </w:t>
      </w:r>
      <w:r w:rsidRPr="00D453F9">
        <w:rPr>
          <w:rFonts w:cs="Arial"/>
        </w:rPr>
        <w:t xml:space="preserve">røroverkørsler </w:t>
      </w:r>
      <w:r w:rsidR="00D453F9" w:rsidRPr="00D453F9">
        <w:rPr>
          <w:rFonts w:cs="Arial"/>
        </w:rPr>
        <w:t xml:space="preserve">på Vest- og Østkanalen. Desuden </w:t>
      </w:r>
      <w:r w:rsidRPr="00D453F9">
        <w:rPr>
          <w:rFonts w:cs="Arial"/>
        </w:rPr>
        <w:t>gennemskæres</w:t>
      </w:r>
      <w:r>
        <w:rPr>
          <w:rFonts w:cs="Arial"/>
        </w:rPr>
        <w:t xml:space="preserve"> det samlede projektområde af en markvej beliggende på matrikel 26 Råbymagle By, Borre. Markvejen fungerer</w:t>
      </w:r>
      <w:r w:rsidR="00D453F9">
        <w:rPr>
          <w:rFonts w:cs="Arial"/>
        </w:rPr>
        <w:t xml:space="preserve"> både</w:t>
      </w:r>
      <w:r>
        <w:rPr>
          <w:rFonts w:cs="Arial"/>
        </w:rPr>
        <w:t xml:space="preserve"> som rekreativ sti og som adgangsvej til drift af engene og i forbindelse med vandløbsvedligeholdelse. </w:t>
      </w:r>
    </w:p>
    <w:p w14:paraId="36F7B34D" w14:textId="77777777" w:rsidR="004A1105" w:rsidRDefault="004A1105" w:rsidP="003E6B4C">
      <w:pPr>
        <w:pStyle w:val="BodyTextIndent"/>
        <w:rPr>
          <w:rFonts w:cs="Arial"/>
        </w:rPr>
      </w:pPr>
    </w:p>
    <w:p w14:paraId="399F8905" w14:textId="2BE919F8" w:rsidR="003E6B4C" w:rsidRDefault="003E6B4C" w:rsidP="003E6B4C">
      <w:pPr>
        <w:pStyle w:val="BodyTextIndent"/>
        <w:rPr>
          <w:rFonts w:cs="Arial"/>
        </w:rPr>
      </w:pPr>
      <w:r>
        <w:rPr>
          <w:rFonts w:cs="Arial"/>
        </w:rPr>
        <w:lastRenderedPageBreak/>
        <w:t>Der er d</w:t>
      </w:r>
      <w:r w:rsidR="00250E55">
        <w:rPr>
          <w:rFonts w:cs="Arial"/>
        </w:rPr>
        <w:t>esuden registreret en ældre træ</w:t>
      </w:r>
      <w:r>
        <w:rPr>
          <w:rFonts w:cs="Arial"/>
        </w:rPr>
        <w:t>lade</w:t>
      </w:r>
      <w:r w:rsidR="00B52499">
        <w:rPr>
          <w:rFonts w:cs="Arial"/>
        </w:rPr>
        <w:t xml:space="preserve"> </w:t>
      </w:r>
      <w:r w:rsidR="00B52499">
        <w:t xml:space="preserve">på matr. 51f Råbylille By, Elmelunde. Laden </w:t>
      </w:r>
      <w:r>
        <w:rPr>
          <w:rFonts w:cs="Arial"/>
        </w:rPr>
        <w:t>kan ses på luftfotos tilbage til 1995. På næste tilgængelige luftfoto fra 1954 er laden ikke opført.</w:t>
      </w:r>
    </w:p>
    <w:p w14:paraId="49165BF2" w14:textId="791E24A8" w:rsidR="003E6B4C" w:rsidRDefault="003E6B4C" w:rsidP="003E6B4C">
      <w:pPr>
        <w:pStyle w:val="BodyTextIndent"/>
        <w:rPr>
          <w:rFonts w:cs="Arial"/>
        </w:rPr>
      </w:pPr>
    </w:p>
    <w:p w14:paraId="35519C75" w14:textId="230A8A8C" w:rsidR="003E6B4C" w:rsidRDefault="00D75127" w:rsidP="003E6B4C">
      <w:pPr>
        <w:pStyle w:val="BodyTextIndent"/>
        <w:rPr>
          <w:rFonts w:cs="Arial"/>
        </w:rPr>
      </w:pPr>
      <w:r w:rsidRPr="003E6B4C">
        <w:rPr>
          <w:rFonts w:cs="Arial"/>
          <w:noProof/>
          <w:lang w:eastAsia="da-DK"/>
        </w:rPr>
        <w:drawing>
          <wp:anchor distT="0" distB="0" distL="114300" distR="114300" simplePos="0" relativeHeight="251770880" behindDoc="0" locked="0" layoutInCell="1" allowOverlap="1" wp14:anchorId="7961EE87" wp14:editId="4196DF10">
            <wp:simplePos x="0" y="0"/>
            <wp:positionH relativeFrom="column">
              <wp:posOffset>1068070</wp:posOffset>
            </wp:positionH>
            <wp:positionV relativeFrom="paragraph">
              <wp:posOffset>30996</wp:posOffset>
            </wp:positionV>
            <wp:extent cx="3735705" cy="2101215"/>
            <wp:effectExtent l="19050" t="19050" r="17145" b="13335"/>
            <wp:wrapSquare wrapText="bothSides"/>
            <wp:docPr id="12" name="Picture 12" descr="P:\WE\30.9506.02_Råby_Sø_lavbundsprojekt\07_Miscellaneous\Fotos til rapport\Råby sø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WE\30.9506.02_Råby_Sø_lavbundsprojekt\07_Miscellaneous\Fotos til rapport\Råby sø (38).jpg"/>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3735705" cy="210121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52499">
        <w:rPr>
          <w:noProof/>
          <w:lang w:eastAsia="da-DK"/>
        </w:rPr>
        <mc:AlternateContent>
          <mc:Choice Requires="wps">
            <w:drawing>
              <wp:anchor distT="0" distB="0" distL="114300" distR="114300" simplePos="0" relativeHeight="251772928" behindDoc="0" locked="0" layoutInCell="1" allowOverlap="1" wp14:anchorId="4848A99D" wp14:editId="08F5EED1">
                <wp:simplePos x="0" y="0"/>
                <wp:positionH relativeFrom="column">
                  <wp:posOffset>1068070</wp:posOffset>
                </wp:positionH>
                <wp:positionV relativeFrom="paragraph">
                  <wp:posOffset>1957070</wp:posOffset>
                </wp:positionV>
                <wp:extent cx="3103880" cy="635"/>
                <wp:effectExtent l="0" t="0" r="1270" b="18415"/>
                <wp:wrapSquare wrapText="bothSides"/>
                <wp:docPr id="25" name="Text Box 25"/>
                <wp:cNvGraphicFramePr/>
                <a:graphic xmlns:a="http://schemas.openxmlformats.org/drawingml/2006/main">
                  <a:graphicData uri="http://schemas.microsoft.com/office/word/2010/wordprocessingShape">
                    <wps:wsp>
                      <wps:cNvSpPr txBox="1"/>
                      <wps:spPr>
                        <a:xfrm>
                          <a:off x="0" y="0"/>
                          <a:ext cx="3103880" cy="635"/>
                        </a:xfrm>
                        <a:prstGeom prst="rect">
                          <a:avLst/>
                        </a:prstGeom>
                        <a:solidFill>
                          <a:prstClr val="white"/>
                        </a:solidFill>
                        <a:ln>
                          <a:noFill/>
                        </a:ln>
                      </wps:spPr>
                      <wps:txbx>
                        <w:txbxContent>
                          <w:p w14:paraId="6711E5DC" w14:textId="06795E8E" w:rsidR="00356E8B" w:rsidRPr="00B71598" w:rsidRDefault="00356E8B" w:rsidP="00B52499">
                            <w:pPr>
                              <w:pStyle w:val="Caption"/>
                              <w:rPr>
                                <w:noProof/>
                                <w:szCs w:val="20"/>
                              </w:rPr>
                            </w:pPr>
                            <w:r>
                              <w:t>Foto 38. Ældre trælade på matr. 51f Råbylille By, Elmelunde.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48A99D" id="Text Box 25" o:spid="_x0000_s1035" type="#_x0000_t202" style="position:absolute;left:0;text-align:left;margin-left:84.1pt;margin-top:154.1pt;width:244.4pt;height:.0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" stroked="f">
                <v:textbox style="mso-fit-shape-to-text:t" inset="0,0,0,0">
                  <w:txbxContent>
                    <w:p w14:paraId="6711E5DC" w14:textId="06795E8E" w:rsidR="00356E8B" w:rsidRPr="00B71598" w:rsidRDefault="00356E8B" w:rsidP="00B52499">
                      <w:pPr>
                        <w:pStyle w:val="Caption"/>
                        <w:rPr>
                          <w:noProof/>
                          <w:szCs w:val="20"/>
                        </w:rPr>
                      </w:pPr>
                      <w:r>
                        <w:t xml:space="preserve">Foto 38. Ældre </w:t>
                      </w:r>
                      <w:proofErr w:type="spellStart"/>
                      <w:r>
                        <w:t>trælade</w:t>
                      </w:r>
                      <w:proofErr w:type="spellEnd"/>
                      <w:r>
                        <w:t xml:space="preserve"> på matr. 51f Råbylille By, Elmelunde.</w:t>
                      </w:r>
                    </w:p>
                  </w:txbxContent>
                </v:textbox>
                <w10:wrap type="square"/>
              </v:shape>
            </w:pict>
          </mc:Fallback>
        </mc:AlternateContent>
      </w:r>
    </w:p>
    <w:p w14:paraId="2CAB1594" w14:textId="30FE3380" w:rsidR="003E6B4C" w:rsidRDefault="003E6B4C" w:rsidP="003E6B4C">
      <w:pPr>
        <w:pStyle w:val="BodyTextIndent"/>
        <w:rPr>
          <w:rFonts w:cs="Arial"/>
        </w:rPr>
      </w:pPr>
    </w:p>
    <w:p w14:paraId="7FD8FFCE" w14:textId="77777777" w:rsidR="00B52499" w:rsidRDefault="00B52499" w:rsidP="003E6B4C">
      <w:pPr>
        <w:pStyle w:val="BodyTextIndent"/>
        <w:rPr>
          <w:rFonts w:cs="Arial"/>
        </w:rPr>
      </w:pPr>
    </w:p>
    <w:p w14:paraId="2FBFCD35" w14:textId="77777777" w:rsidR="00B52499" w:rsidRDefault="00B52499" w:rsidP="003E6B4C">
      <w:pPr>
        <w:pStyle w:val="BodyTextIndent"/>
        <w:rPr>
          <w:rFonts w:cs="Arial"/>
        </w:rPr>
      </w:pPr>
    </w:p>
    <w:p w14:paraId="5F091B95" w14:textId="77777777" w:rsidR="00B52499" w:rsidRDefault="00B52499" w:rsidP="003E6B4C">
      <w:pPr>
        <w:pStyle w:val="BodyTextIndent"/>
        <w:rPr>
          <w:rFonts w:cs="Arial"/>
        </w:rPr>
      </w:pPr>
    </w:p>
    <w:p w14:paraId="44E6DD5E" w14:textId="77777777" w:rsidR="00B52499" w:rsidRDefault="00B52499" w:rsidP="003E6B4C">
      <w:pPr>
        <w:pStyle w:val="BodyTextIndent"/>
        <w:rPr>
          <w:rFonts w:cs="Arial"/>
        </w:rPr>
      </w:pPr>
    </w:p>
    <w:p w14:paraId="02EAED8C" w14:textId="77777777" w:rsidR="00B52499" w:rsidRDefault="00B52499" w:rsidP="003E6B4C">
      <w:pPr>
        <w:pStyle w:val="BodyTextIndent"/>
        <w:rPr>
          <w:rFonts w:cs="Arial"/>
        </w:rPr>
      </w:pPr>
    </w:p>
    <w:p w14:paraId="742A6AC3" w14:textId="77777777" w:rsidR="00B52499" w:rsidRDefault="00B52499" w:rsidP="003E6B4C">
      <w:pPr>
        <w:pStyle w:val="BodyTextIndent"/>
        <w:rPr>
          <w:rFonts w:cs="Arial"/>
        </w:rPr>
      </w:pPr>
    </w:p>
    <w:p w14:paraId="61437AA8" w14:textId="77777777" w:rsidR="00B52499" w:rsidRDefault="00B52499" w:rsidP="003E6B4C">
      <w:pPr>
        <w:pStyle w:val="BodyTextIndent"/>
        <w:rPr>
          <w:rFonts w:cs="Arial"/>
        </w:rPr>
      </w:pPr>
    </w:p>
    <w:p w14:paraId="6AFDBEFD" w14:textId="77777777" w:rsidR="00B52499" w:rsidRDefault="00B52499" w:rsidP="003E6B4C">
      <w:pPr>
        <w:pStyle w:val="BodyTextIndent"/>
        <w:rPr>
          <w:rFonts w:cs="Arial"/>
        </w:rPr>
      </w:pPr>
    </w:p>
    <w:p w14:paraId="38E3D29A" w14:textId="77777777" w:rsidR="00B52499" w:rsidRDefault="00B52499" w:rsidP="003E6B4C">
      <w:pPr>
        <w:pStyle w:val="BodyTextIndent"/>
        <w:rPr>
          <w:rFonts w:cs="Arial"/>
        </w:rPr>
      </w:pPr>
    </w:p>
    <w:p w14:paraId="04C645F8" w14:textId="77777777" w:rsidR="00B52499" w:rsidRDefault="00B52499" w:rsidP="003E6B4C">
      <w:pPr>
        <w:pStyle w:val="BodyTextIndent"/>
        <w:rPr>
          <w:rFonts w:cs="Arial"/>
        </w:rPr>
      </w:pPr>
    </w:p>
    <w:p w14:paraId="629E3312" w14:textId="181FDF72" w:rsidR="00B52499" w:rsidRDefault="00B52499" w:rsidP="003E6B4C">
      <w:pPr>
        <w:pStyle w:val="BodyTextIndent"/>
        <w:rPr>
          <w:rFonts w:cs="Arial"/>
        </w:rPr>
      </w:pPr>
    </w:p>
    <w:p w14:paraId="07FE764E" w14:textId="1632BB85" w:rsidR="00B52499" w:rsidRDefault="00B52499" w:rsidP="003E6B4C">
      <w:pPr>
        <w:pStyle w:val="BodyTextIndent"/>
        <w:rPr>
          <w:rFonts w:cs="Arial"/>
        </w:rPr>
      </w:pPr>
    </w:p>
    <w:p w14:paraId="04E506B6" w14:textId="77777777" w:rsidR="00B52499" w:rsidRDefault="00B52499" w:rsidP="003E6B4C">
      <w:pPr>
        <w:pStyle w:val="BodyTextIndent"/>
        <w:rPr>
          <w:rFonts w:cs="Arial"/>
        </w:rPr>
      </w:pPr>
    </w:p>
    <w:p w14:paraId="4CD0272E" w14:textId="1694EB8D" w:rsidR="003E6B4C" w:rsidRDefault="00B52499" w:rsidP="003E6B4C">
      <w:pPr>
        <w:pStyle w:val="BodyTextIndent"/>
        <w:rPr>
          <w:rFonts w:cs="Arial"/>
        </w:rPr>
      </w:pPr>
      <w:r>
        <w:rPr>
          <w:rFonts w:cs="Arial"/>
        </w:rPr>
        <w:t xml:space="preserve">Umiddelbart opstrøms projektområdet, på matrikel 48kf Råbylille By, Elmelunde, ligger </w:t>
      </w:r>
      <w:r w:rsidR="002B20D4">
        <w:rPr>
          <w:rFonts w:cs="Arial"/>
        </w:rPr>
        <w:t xml:space="preserve">Råbylille Strand Renseanlæg. Renseanlægget udleder til Nordkanalen og har en rense effektivitet til MBK og har en kapacitet på 1.200 PE. Der er i spildevandsplanen overvejelser om at nedlægge renseanlægget i perioden 2017 – 2020 (ref. 20). </w:t>
      </w:r>
    </w:p>
    <w:p w14:paraId="2979562A" w14:textId="77777777" w:rsidR="003E6B4C" w:rsidRDefault="003E6B4C" w:rsidP="00D453F9">
      <w:pPr>
        <w:pStyle w:val="BodyTextIndent"/>
        <w:rPr>
          <w:rFonts w:cs="Arial"/>
        </w:rPr>
      </w:pPr>
    </w:p>
    <w:p w14:paraId="468761BC" w14:textId="0929F1EE" w:rsidR="00D453F9" w:rsidRDefault="00D453F9" w:rsidP="000C4972">
      <w:pPr>
        <w:pStyle w:val="BodyTextIndent"/>
        <w:rPr>
          <w:rFonts w:cs="Arial"/>
        </w:rPr>
      </w:pPr>
      <w:r>
        <w:rPr>
          <w:rFonts w:cs="Arial"/>
        </w:rPr>
        <w:t xml:space="preserve">Afvandingskanalerne i området </w:t>
      </w:r>
      <w:r w:rsidR="003E6B4C">
        <w:rPr>
          <w:rFonts w:cs="Arial"/>
        </w:rPr>
        <w:t xml:space="preserve">og pumpestationen ved udløb til Østersøen er </w:t>
      </w:r>
      <w:r w:rsidR="009E39C7">
        <w:rPr>
          <w:rFonts w:cs="Arial"/>
        </w:rPr>
        <w:t>beskrevet i afsnit 3</w:t>
      </w:r>
      <w:r>
        <w:rPr>
          <w:rFonts w:cs="Arial"/>
        </w:rPr>
        <w:t xml:space="preserve">.2. </w:t>
      </w:r>
    </w:p>
    <w:p w14:paraId="2932E22C" w14:textId="201B79FE" w:rsidR="005738AC" w:rsidRDefault="005738AC" w:rsidP="000C4972">
      <w:pPr>
        <w:pStyle w:val="BodyTextIndent"/>
        <w:rPr>
          <w:rFonts w:cs="Arial"/>
        </w:rPr>
      </w:pPr>
    </w:p>
    <w:p w14:paraId="5923CE1A" w14:textId="6845FF04" w:rsidR="005738AC" w:rsidRPr="005738AC" w:rsidRDefault="005738AC" w:rsidP="000C4972">
      <w:pPr>
        <w:pStyle w:val="BodyTextIndent"/>
        <w:rPr>
          <w:rFonts w:cs="Arial"/>
          <w:b/>
        </w:rPr>
      </w:pPr>
      <w:r w:rsidRPr="005738AC">
        <w:rPr>
          <w:rFonts w:cs="Arial"/>
          <w:b/>
        </w:rPr>
        <w:t>Dræn</w:t>
      </w:r>
    </w:p>
    <w:p w14:paraId="6AD65DAC" w14:textId="44B95E35" w:rsidR="00D453F9" w:rsidRDefault="005738AC" w:rsidP="000C4972">
      <w:pPr>
        <w:pStyle w:val="BodyTextIndent"/>
        <w:rPr>
          <w:rFonts w:cs="Arial"/>
        </w:rPr>
      </w:pPr>
      <w:r>
        <w:rPr>
          <w:rFonts w:cs="Arial"/>
        </w:rPr>
        <w:t xml:space="preserve">Der er ved nærværende undersøgelse ikke registreret dræn i området. Ved den ejendomsmæssige forundersøgelse er lodsejere blevet spurgt om dræn, dog uden at der herved er fremkommet oplysninger om dræn i området. </w:t>
      </w:r>
    </w:p>
    <w:p w14:paraId="3B8FC98E" w14:textId="77777777" w:rsidR="005738AC" w:rsidRDefault="005738AC" w:rsidP="000C4972">
      <w:pPr>
        <w:pStyle w:val="BodyTextIndent"/>
        <w:rPr>
          <w:rFonts w:cs="Arial"/>
        </w:rPr>
      </w:pPr>
    </w:p>
    <w:p w14:paraId="79629050" w14:textId="77777777" w:rsidR="0057163C" w:rsidRPr="002A5710" w:rsidRDefault="0057163C" w:rsidP="0057163C">
      <w:pPr>
        <w:pStyle w:val="Heading1"/>
      </w:pPr>
      <w:bookmarkStart w:id="69" w:name="_Toc33728735"/>
      <w:r w:rsidRPr="002A5710">
        <w:t>Lov- og Planmæssige bindinger</w:t>
      </w:r>
      <w:bookmarkEnd w:id="69"/>
    </w:p>
    <w:p w14:paraId="55475249" w14:textId="1A1E24DF" w:rsidR="0057163C" w:rsidRPr="00066243" w:rsidRDefault="00D75127" w:rsidP="0057163C">
      <w:pPr>
        <w:pStyle w:val="BodyTextIndent"/>
      </w:pPr>
      <w:r>
        <w:t>D</w:t>
      </w:r>
      <w:r w:rsidR="0057163C" w:rsidRPr="00066243">
        <w:t xml:space="preserve">en østlige del af projektområdet </w:t>
      </w:r>
      <w:r>
        <w:t xml:space="preserve">og </w:t>
      </w:r>
      <w:r w:rsidR="0057163C">
        <w:t xml:space="preserve">yderste vestlige del </w:t>
      </w:r>
      <w:r w:rsidR="00C653A9">
        <w:t>er natur, der er beskyttet</w:t>
      </w:r>
      <w:r w:rsidR="0057163C" w:rsidRPr="00066243">
        <w:t xml:space="preserve"> af naturbeskyttelseslovens §3. Skoven Råby Oved er fredskov og </w:t>
      </w:r>
      <w:r w:rsidR="0057163C">
        <w:t>dermed beskytte</w:t>
      </w:r>
      <w:r w:rsidR="00652E65">
        <w:t>t</w:t>
      </w:r>
      <w:r w:rsidR="0057163C">
        <w:t xml:space="preserve"> efter </w:t>
      </w:r>
      <w:r w:rsidR="0057163C" w:rsidRPr="00066243">
        <w:t>skovloven</w:t>
      </w:r>
      <w:r w:rsidR="0057163C">
        <w:t>. R</w:t>
      </w:r>
      <w:r w:rsidR="0057163C" w:rsidRPr="00066243">
        <w:t xml:space="preserve">undt om skoven er der udlagt en skovbyggelinje (naturbeskyttelsesloven §17). Der findes desuden strandbeskyttelseslinje inden for projektområdet (naturbeskyttelsesloven §15). </w:t>
      </w:r>
    </w:p>
    <w:p w14:paraId="2C2C92DD" w14:textId="77777777" w:rsidR="0057163C" w:rsidRPr="00066243" w:rsidRDefault="0057163C" w:rsidP="0057163C">
      <w:pPr>
        <w:pStyle w:val="BodyTextIndent"/>
      </w:pPr>
    </w:p>
    <w:p w14:paraId="450AE1AE" w14:textId="3E7789F1" w:rsidR="0057163C" w:rsidRPr="00066243" w:rsidRDefault="0057163C" w:rsidP="0057163C">
      <w:pPr>
        <w:pStyle w:val="BodyTextIndent"/>
      </w:pPr>
      <w:r w:rsidRPr="00066243">
        <w:t>Rundt om Råby Oved i udkanten af projektområdet findes beskyttede diger (museumsloven §29a).</w:t>
      </w:r>
      <w:r>
        <w:t xml:space="preserve"> Der findes ingen beskyttede fortidsminder indenfor projektområdet, og området er ikke udlagt som kulturarvsareal. Men der er gjort flere enkelte fund af ikke fredede fortidsminder. Det drejer sig om to kranier fra oldtiden fundet i hhv. 1948 og 1970. Herudover er de</w:t>
      </w:r>
      <w:r w:rsidR="00D75127">
        <w:t>r</w:t>
      </w:r>
      <w:r>
        <w:t xml:space="preserve"> i 1907 fundet to vandrullede kerneøkser fra oldtiden samt et uspecificere</w:t>
      </w:r>
      <w:r w:rsidR="00D75127">
        <w:t>t</w:t>
      </w:r>
      <w:r>
        <w:t xml:space="preserve"> fund fra stenalderen</w:t>
      </w:r>
      <w:r w:rsidR="00D75127">
        <w:t xml:space="preserve">. Findesteder </w:t>
      </w:r>
      <w:r>
        <w:t xml:space="preserve">kan ses på </w:t>
      </w:r>
      <w:r w:rsidR="00CA5B85">
        <w:t>figur 4</w:t>
      </w:r>
      <w:r w:rsidRPr="00F26194">
        <w:t>3. Eventuelle</w:t>
      </w:r>
      <w:r>
        <w:t xml:space="preserve"> arkæologiske forundersøgelser aftales nærmere med det kulturhistoriske museum, </w:t>
      </w:r>
      <w:hyperlink r:id="rId74" w:tgtFrame="_blank" w:tooltip=" (Nyt vindue)" w:history="1">
        <w:r>
          <w:t>Museum Sydøstda</w:t>
        </w:r>
        <w:r w:rsidRPr="00890200">
          <w:t>n</w:t>
        </w:r>
        <w:r>
          <w:t>m</w:t>
        </w:r>
        <w:r w:rsidRPr="00890200">
          <w:t>ark</w:t>
        </w:r>
      </w:hyperlink>
      <w:r>
        <w:t>.</w:t>
      </w:r>
    </w:p>
    <w:p w14:paraId="4D80AF4B" w14:textId="77777777" w:rsidR="0057163C" w:rsidRPr="00066243" w:rsidRDefault="0057163C" w:rsidP="0057163C">
      <w:pPr>
        <w:pStyle w:val="BodyTextIndent"/>
      </w:pPr>
    </w:p>
    <w:p w14:paraId="5CD1BD57" w14:textId="77777777" w:rsidR="0057163C" w:rsidRPr="00066243" w:rsidRDefault="0057163C" w:rsidP="0057163C">
      <w:pPr>
        <w:pStyle w:val="BodyTextIndent"/>
      </w:pPr>
      <w:r w:rsidRPr="00066243">
        <w:t xml:space="preserve">Råbylille Kanal </w:t>
      </w:r>
      <w:r>
        <w:t xml:space="preserve">(Vestkanalen) er </w:t>
      </w:r>
      <w:r w:rsidRPr="00066243">
        <w:t>beskyttet af naturbeskyttelseslovens §3, og den sidste del af kanalen, der munder ud i Østersøen</w:t>
      </w:r>
      <w:r>
        <w:t xml:space="preserve"> (Samlekanalen)</w:t>
      </w:r>
      <w:r w:rsidRPr="00066243">
        <w:t xml:space="preserve">, har åbeskyttelseslinje omkring (naturbeskyttelsesloven §16). </w:t>
      </w:r>
    </w:p>
    <w:p w14:paraId="75599E6D" w14:textId="77777777" w:rsidR="0057163C" w:rsidRDefault="0057163C" w:rsidP="0057163C">
      <w:pPr>
        <w:pStyle w:val="BodyTextIndent"/>
        <w:ind w:left="0"/>
        <w:rPr>
          <w:highlight w:val="green"/>
        </w:rPr>
      </w:pPr>
    </w:p>
    <w:p w14:paraId="0A1FA40D" w14:textId="40B6FB21" w:rsidR="0057163C" w:rsidRDefault="0057163C" w:rsidP="0057163C">
      <w:pPr>
        <w:pStyle w:val="BodyTextIndent"/>
      </w:pPr>
      <w:r w:rsidRPr="00F72D56">
        <w:lastRenderedPageBreak/>
        <w:t>Der er ikke registreret nogle vandforsyningsboringer indenfor projektområdet.</w:t>
      </w:r>
    </w:p>
    <w:p w14:paraId="46CCFDD3" w14:textId="77777777" w:rsidR="000F6852" w:rsidRPr="00F72D56" w:rsidRDefault="000F6852" w:rsidP="0057163C">
      <w:pPr>
        <w:pStyle w:val="BodyTextIndent"/>
      </w:pPr>
    </w:p>
    <w:p w14:paraId="482CFA3B" w14:textId="77777777" w:rsidR="0057163C" w:rsidRPr="00165B98" w:rsidRDefault="0057163C" w:rsidP="0057163C">
      <w:pPr>
        <w:pStyle w:val="BodyTextIndent"/>
        <w:keepNext/>
        <w:ind w:left="0"/>
        <w:rPr>
          <w:highlight w:val="cyan"/>
        </w:rPr>
      </w:pPr>
      <w:r w:rsidRPr="0002011F">
        <w:rPr>
          <w:noProof/>
          <w:lang w:eastAsia="da-DK"/>
        </w:rPr>
        <w:drawing>
          <wp:inline distT="0" distB="0" distL="0" distR="0" wp14:anchorId="002B06F9" wp14:editId="1C455B4A">
            <wp:extent cx="6071937" cy="3009265"/>
            <wp:effectExtent l="0" t="0" r="5080" b="635"/>
            <wp:docPr id="23" name="Picture 23" descr="P:\WE\30.9506.02_Råby_Sø_lavbundsprojekt\06_Geometry\Mapinfo mappestruktur\PDF\Beskyttelseslinjer 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WE\30.9506.02_Råby_Sø_lavbundsprojekt\06_Geometry\Mapinfo mappestruktur\PDF\Beskyttelseslinjer mm.JPG"/>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6082895" cy="3014696"/>
                    </a:xfrm>
                    <a:prstGeom prst="rect">
                      <a:avLst/>
                    </a:prstGeom>
                    <a:noFill/>
                    <a:ln>
                      <a:noFill/>
                    </a:ln>
                  </pic:spPr>
                </pic:pic>
              </a:graphicData>
            </a:graphic>
          </wp:inline>
        </w:drawing>
      </w:r>
    </w:p>
    <w:p w14:paraId="00889243" w14:textId="116B11F0" w:rsidR="0057163C" w:rsidRDefault="0057163C" w:rsidP="0057163C">
      <w:pPr>
        <w:pStyle w:val="Caption"/>
      </w:pPr>
      <w:bookmarkStart w:id="70" w:name="_Ref482016108"/>
      <w:r w:rsidRPr="0002011F">
        <w:t xml:space="preserve">Figur </w:t>
      </w:r>
      <w:bookmarkEnd w:id="70"/>
      <w:r w:rsidR="00CA5B85">
        <w:t>4</w:t>
      </w:r>
      <w:r w:rsidR="002D6057">
        <w:t>3</w:t>
      </w:r>
      <w:r w:rsidR="00AF537B">
        <w:t>.</w:t>
      </w:r>
      <w:r w:rsidRPr="0002011F">
        <w:t xml:space="preserve"> </w:t>
      </w:r>
      <w:r w:rsidRPr="003E20AE">
        <w:t xml:space="preserve">Lov- og planmæssige bindinger i og nær projektområdet.  </w:t>
      </w:r>
    </w:p>
    <w:p w14:paraId="6876047C" w14:textId="77777777" w:rsidR="005673A3" w:rsidRPr="005E748D" w:rsidRDefault="005673A3" w:rsidP="00167C66">
      <w:pPr>
        <w:pStyle w:val="Almindeligtekstbrugdenne"/>
        <w:rPr>
          <w:b/>
          <w:lang w:eastAsia="da-DK"/>
        </w:rPr>
      </w:pPr>
    </w:p>
    <w:p w14:paraId="7CF28DDC" w14:textId="77777777" w:rsidR="001E7921" w:rsidRDefault="001E7921">
      <w:pPr>
        <w:keepLines w:val="0"/>
        <w:tabs>
          <w:tab w:val="clear" w:pos="9214"/>
        </w:tabs>
        <w:rPr>
          <w:b/>
          <w:caps/>
          <w:lang w:eastAsia="da-DK"/>
        </w:rPr>
      </w:pPr>
      <w:bookmarkStart w:id="71" w:name="_Toc387052825"/>
      <w:r>
        <w:rPr>
          <w:lang w:eastAsia="da-DK"/>
        </w:rPr>
        <w:br w:type="page"/>
      </w:r>
    </w:p>
    <w:p w14:paraId="1296EDAE" w14:textId="33A285C4" w:rsidR="004A515A" w:rsidRPr="009578E3" w:rsidRDefault="00A44243" w:rsidP="00A71FB6">
      <w:pPr>
        <w:pStyle w:val="Heading1"/>
        <w:rPr>
          <w:lang w:eastAsia="da-DK"/>
        </w:rPr>
      </w:pPr>
      <w:bookmarkStart w:id="72" w:name="_Toc33728736"/>
      <w:r>
        <w:rPr>
          <w:lang w:eastAsia="da-DK"/>
        </w:rPr>
        <w:lastRenderedPageBreak/>
        <w:t>P</w:t>
      </w:r>
      <w:r w:rsidR="00007455" w:rsidRPr="009578E3">
        <w:rPr>
          <w:lang w:eastAsia="da-DK"/>
        </w:rPr>
        <w:t>rojektforslag</w:t>
      </w:r>
      <w:bookmarkEnd w:id="71"/>
      <w:bookmarkEnd w:id="72"/>
    </w:p>
    <w:p w14:paraId="0F709256" w14:textId="77777777" w:rsidR="001B4F10" w:rsidRPr="009578E3" w:rsidRDefault="001B4F10" w:rsidP="001B4F10">
      <w:pPr>
        <w:pStyle w:val="Heading2"/>
      </w:pPr>
      <w:bookmarkStart w:id="73" w:name="_Toc33728737"/>
      <w:r w:rsidRPr="009578E3">
        <w:t>Generelle projektovervejelser</w:t>
      </w:r>
      <w:bookmarkEnd w:id="73"/>
    </w:p>
    <w:p w14:paraId="1038EB3C" w14:textId="77777777" w:rsidR="004026C9" w:rsidRDefault="004026C9" w:rsidP="004026C9">
      <w:pPr>
        <w:pStyle w:val="Almindeligtekstbrugdenne"/>
      </w:pPr>
      <w:r w:rsidRPr="009578E3">
        <w:t>Den CO</w:t>
      </w:r>
      <w:r w:rsidRPr="009578E3">
        <w:rPr>
          <w:vertAlign w:val="subscript"/>
        </w:rPr>
        <w:t>2</w:t>
      </w:r>
      <w:r w:rsidRPr="009578E3">
        <w:t xml:space="preserve">-reducerende effekt ved et lavbundsprojekt opnås ved </w:t>
      </w:r>
      <w:r>
        <w:t xml:space="preserve">reduktion eller ophør af nedbrydning af organisk materiale i jordbunden. Denne nedbrydning frigiver store mængder </w:t>
      </w:r>
      <w:r w:rsidRPr="004B0C14">
        <w:t>CO</w:t>
      </w:r>
      <w:r w:rsidRPr="004B0C14">
        <w:rPr>
          <w:vertAlign w:val="subscript"/>
        </w:rPr>
        <w:t>2</w:t>
      </w:r>
      <w:r>
        <w:t xml:space="preserve"> og er desuden årsagen til at Råby Sø området i dag ligger 1-2 m under havoverfladen. Hæves vandstanden indenfor området, eksempelvis ved etablering af en højere afløbstærskel reduceres nedbrydningen af organisk stof og terrænsætningen vil ophøre.</w:t>
      </w:r>
    </w:p>
    <w:p w14:paraId="51E66EE3" w14:textId="77777777" w:rsidR="004026C9" w:rsidRDefault="004026C9" w:rsidP="00621813">
      <w:pPr>
        <w:pStyle w:val="BodyTextIndent"/>
        <w:rPr>
          <w:lang w:eastAsia="da-DK"/>
        </w:rPr>
      </w:pPr>
    </w:p>
    <w:p w14:paraId="435378EF" w14:textId="387093E4" w:rsidR="000D78B9" w:rsidRDefault="00D75127" w:rsidP="00621813">
      <w:pPr>
        <w:pStyle w:val="BodyTextIndent"/>
        <w:rPr>
          <w:lang w:eastAsia="da-DK"/>
        </w:rPr>
      </w:pPr>
      <w:r>
        <w:rPr>
          <w:lang w:eastAsia="da-DK"/>
        </w:rPr>
        <w:t>Med</w:t>
      </w:r>
      <w:r w:rsidR="00621813" w:rsidRPr="00525BDF">
        <w:rPr>
          <w:lang w:eastAsia="da-DK"/>
        </w:rPr>
        <w:t xml:space="preserve"> baggrund af de gennemførte besigtigelser og indledende undersøgelser er der i samarbejde med V</w:t>
      </w:r>
      <w:r w:rsidR="002E201F" w:rsidRPr="00525BDF">
        <w:rPr>
          <w:lang w:eastAsia="da-DK"/>
        </w:rPr>
        <w:t xml:space="preserve">ordingborg Kommune </w:t>
      </w:r>
      <w:r w:rsidR="00621813" w:rsidRPr="00525BDF">
        <w:rPr>
          <w:lang w:eastAsia="da-DK"/>
        </w:rPr>
        <w:t xml:space="preserve">udarbejdet </w:t>
      </w:r>
      <w:r w:rsidR="002E201F" w:rsidRPr="00525BDF">
        <w:rPr>
          <w:lang w:eastAsia="da-DK"/>
        </w:rPr>
        <w:t xml:space="preserve">tre </w:t>
      </w:r>
      <w:r w:rsidR="00621813" w:rsidRPr="00525BDF">
        <w:rPr>
          <w:lang w:eastAsia="da-DK"/>
        </w:rPr>
        <w:t xml:space="preserve">forslag til etablering af Lavbundsprojekt </w:t>
      </w:r>
      <w:r w:rsidR="002E201F" w:rsidRPr="00525BDF">
        <w:rPr>
          <w:lang w:eastAsia="da-DK"/>
        </w:rPr>
        <w:t>for Råby Sø og Råby Mose</w:t>
      </w:r>
      <w:r w:rsidR="00621813" w:rsidRPr="00525BDF">
        <w:rPr>
          <w:lang w:eastAsia="da-DK"/>
        </w:rPr>
        <w:t xml:space="preserve">. </w:t>
      </w:r>
      <w:r w:rsidR="00525BDF" w:rsidRPr="00525BDF">
        <w:rPr>
          <w:lang w:eastAsia="da-DK"/>
        </w:rPr>
        <w:t xml:space="preserve">Da der </w:t>
      </w:r>
      <w:r w:rsidR="00E6790A">
        <w:rPr>
          <w:lang w:eastAsia="da-DK"/>
        </w:rPr>
        <w:t xml:space="preserve">er </w:t>
      </w:r>
      <w:r w:rsidR="00525BDF" w:rsidRPr="00525BDF">
        <w:rPr>
          <w:lang w:eastAsia="da-DK"/>
        </w:rPr>
        <w:t>flere strukturelle forhold at tage hensyn til</w:t>
      </w:r>
      <w:r>
        <w:rPr>
          <w:lang w:eastAsia="da-DK"/>
        </w:rPr>
        <w:t>,</w:t>
      </w:r>
      <w:r w:rsidR="00525BDF" w:rsidRPr="00525BDF">
        <w:rPr>
          <w:lang w:eastAsia="da-DK"/>
        </w:rPr>
        <w:t xml:space="preserve"> er der udarbejdet et forslag for Råby Sø, og to forslag for Råby Mose. Forslagene kan etableres uafhængigt af hinanden. </w:t>
      </w:r>
    </w:p>
    <w:p w14:paraId="078FDCD7" w14:textId="41379055" w:rsidR="00525BDF" w:rsidRDefault="00525BDF" w:rsidP="00621813">
      <w:pPr>
        <w:pStyle w:val="BodyTextIndent"/>
        <w:rPr>
          <w:lang w:eastAsia="da-DK"/>
        </w:rPr>
      </w:pPr>
      <w:r w:rsidRPr="00525BDF">
        <w:rPr>
          <w:lang w:eastAsia="da-DK"/>
        </w:rPr>
        <w:t>Det andet forslag for Råby Mose er kun indledede screenet, da det ret hurtigt stod klart</w:t>
      </w:r>
      <w:r w:rsidR="00D75127">
        <w:rPr>
          <w:lang w:eastAsia="da-DK"/>
        </w:rPr>
        <w:t>,</w:t>
      </w:r>
      <w:r w:rsidRPr="00525BDF">
        <w:rPr>
          <w:lang w:eastAsia="da-DK"/>
        </w:rPr>
        <w:t xml:space="preserve"> at dette projektforslag ikke var </w:t>
      </w:r>
      <w:r w:rsidR="00D75127">
        <w:rPr>
          <w:lang w:eastAsia="da-DK"/>
        </w:rPr>
        <w:t>optimalt til</w:t>
      </w:r>
      <w:r w:rsidRPr="00525BDF">
        <w:rPr>
          <w:lang w:eastAsia="da-DK"/>
        </w:rPr>
        <w:t xml:space="preserve"> realiser</w:t>
      </w:r>
      <w:r w:rsidR="00D75127">
        <w:rPr>
          <w:lang w:eastAsia="da-DK"/>
        </w:rPr>
        <w:t>ing</w:t>
      </w:r>
      <w:r w:rsidRPr="00525BDF">
        <w:rPr>
          <w:lang w:eastAsia="da-DK"/>
        </w:rPr>
        <w:t xml:space="preserve">. </w:t>
      </w:r>
    </w:p>
    <w:p w14:paraId="0BA8D377" w14:textId="66C533C0" w:rsidR="000950E9" w:rsidRDefault="000950E9" w:rsidP="00621813">
      <w:pPr>
        <w:pStyle w:val="BodyTextIndent"/>
        <w:rPr>
          <w:lang w:eastAsia="da-DK"/>
        </w:rPr>
      </w:pPr>
    </w:p>
    <w:p w14:paraId="3AC5A940" w14:textId="3008A389" w:rsidR="000950E9" w:rsidRDefault="000950E9" w:rsidP="000950E9">
      <w:pPr>
        <w:pStyle w:val="BodyTextIndent"/>
        <w:rPr>
          <w:lang w:eastAsia="da-DK"/>
        </w:rPr>
      </w:pPr>
      <w:r>
        <w:rPr>
          <w:lang w:eastAsia="da-DK"/>
        </w:rPr>
        <w:t>De scenarier der var under overvejelse var at etablere en samlet større sø i hele projektområdet, med vandtilførsel fra Råbylille kanal. Skulle dette realiseres ville vandstanden enten være meget lav, da Råbylille kanal har sit s</w:t>
      </w:r>
      <w:r w:rsidR="004026C9">
        <w:rPr>
          <w:lang w:eastAsia="da-DK"/>
        </w:rPr>
        <w:t>tartpunkt under kote 0 eller med</w:t>
      </w:r>
      <w:r>
        <w:rPr>
          <w:lang w:eastAsia="da-DK"/>
        </w:rPr>
        <w:t xml:space="preserve"> en højere vandstand </w:t>
      </w:r>
      <w:r w:rsidR="004026C9">
        <w:rPr>
          <w:lang w:eastAsia="da-DK"/>
        </w:rPr>
        <w:t xml:space="preserve">hvor der </w:t>
      </w:r>
      <w:r>
        <w:rPr>
          <w:lang w:eastAsia="da-DK"/>
        </w:rPr>
        <w:t>ville der forekomme tilbagestuvning langt udenfor projektområdet</w:t>
      </w:r>
      <w:r w:rsidR="004026C9">
        <w:rPr>
          <w:lang w:eastAsia="da-DK"/>
        </w:rPr>
        <w:t xml:space="preserve"> op i Råbylille kanal</w:t>
      </w:r>
      <w:r>
        <w:rPr>
          <w:lang w:eastAsia="da-DK"/>
        </w:rPr>
        <w:t xml:space="preserve">. </w:t>
      </w:r>
    </w:p>
    <w:p w14:paraId="4BFAC3E2" w14:textId="38AEFCF4" w:rsidR="000950E9" w:rsidRDefault="000950E9" w:rsidP="000950E9">
      <w:pPr>
        <w:pStyle w:val="BodyTextIndent"/>
        <w:rPr>
          <w:lang w:eastAsia="da-DK"/>
        </w:rPr>
      </w:pPr>
      <w:r>
        <w:rPr>
          <w:lang w:eastAsia="da-DK"/>
        </w:rPr>
        <w:t xml:space="preserve">En samlet større sø, uden vandtilførsel fra Råbylille kanal var også under overvejelse, men ville betyde et højt massivt dige mellem sommerhusene og </w:t>
      </w:r>
      <w:r w:rsidR="004026C9">
        <w:rPr>
          <w:lang w:eastAsia="da-DK"/>
        </w:rPr>
        <w:t xml:space="preserve">et søareal i </w:t>
      </w:r>
      <w:r>
        <w:rPr>
          <w:lang w:eastAsia="da-DK"/>
        </w:rPr>
        <w:t>Råby mose. Da det forvente</w:t>
      </w:r>
      <w:r w:rsidR="004026C9">
        <w:rPr>
          <w:lang w:eastAsia="da-DK"/>
        </w:rPr>
        <w:t>de</w:t>
      </w:r>
      <w:r>
        <w:rPr>
          <w:lang w:eastAsia="da-DK"/>
        </w:rPr>
        <w:t>s at ville medføre protester med et så højt dige og så meget vand i et niveau over sommerhusområdet blev dette ligeledes forkastet som en mulig projektløsning.</w:t>
      </w:r>
    </w:p>
    <w:p w14:paraId="3FF9A98D" w14:textId="7AEC6F0D" w:rsidR="000950E9" w:rsidRDefault="000950E9" w:rsidP="000950E9">
      <w:pPr>
        <w:pStyle w:val="BodyTextIndent"/>
        <w:rPr>
          <w:lang w:eastAsia="da-DK"/>
        </w:rPr>
      </w:pPr>
    </w:p>
    <w:p w14:paraId="094E3338" w14:textId="77777777" w:rsidR="000950E9" w:rsidRDefault="000950E9" w:rsidP="000950E9">
      <w:pPr>
        <w:pStyle w:val="BodyTextIndent"/>
        <w:rPr>
          <w:lang w:eastAsia="da-DK"/>
        </w:rPr>
      </w:pPr>
      <w:r>
        <w:rPr>
          <w:lang w:eastAsia="da-DK"/>
        </w:rPr>
        <w:t>Det samlede projekt er derfor udarbejdet med et lavt vandspejlsniveau i Råby Mose og et lidt højere niveau i Råby Sø. Begge afvander dog som i dag til kanalen og pumpestationen.</w:t>
      </w:r>
    </w:p>
    <w:p w14:paraId="251DDB5E" w14:textId="1536C276" w:rsidR="000950E9" w:rsidRDefault="000950E9" w:rsidP="000950E9">
      <w:pPr>
        <w:pStyle w:val="BodyTextIndent"/>
        <w:rPr>
          <w:lang w:eastAsia="da-DK"/>
        </w:rPr>
      </w:pPr>
      <w:r>
        <w:rPr>
          <w:lang w:eastAsia="da-DK"/>
        </w:rPr>
        <w:t xml:space="preserve">Det blev ligeledes besluttet at </w:t>
      </w:r>
      <w:r w:rsidRPr="009578E3">
        <w:t xml:space="preserve">undlade at hæve </w:t>
      </w:r>
      <w:r>
        <w:t xml:space="preserve">eller </w:t>
      </w:r>
      <w:r w:rsidRPr="009578E3">
        <w:t xml:space="preserve">omlægge </w:t>
      </w:r>
      <w:r>
        <w:t xml:space="preserve">bunden af </w:t>
      </w:r>
      <w:r w:rsidRPr="009578E3">
        <w:t>nordkanelen</w:t>
      </w:r>
      <w:r>
        <w:t>,</w:t>
      </w:r>
      <w:r w:rsidRPr="009578E3">
        <w:t xml:space="preserve"> </w:t>
      </w:r>
      <w:r>
        <w:t xml:space="preserve">da </w:t>
      </w:r>
      <w:r w:rsidRPr="009578E3">
        <w:t>baglandet og sommerhusområdet Råbylille Strand</w:t>
      </w:r>
      <w:r>
        <w:t xml:space="preserve"> afvandes via denne</w:t>
      </w:r>
      <w:r w:rsidRPr="009578E3">
        <w:t>.</w:t>
      </w:r>
    </w:p>
    <w:p w14:paraId="700A5D8B" w14:textId="77777777" w:rsidR="000950E9" w:rsidRDefault="000950E9" w:rsidP="000950E9">
      <w:pPr>
        <w:pStyle w:val="BodyTextIndent"/>
        <w:rPr>
          <w:lang w:eastAsia="da-DK"/>
        </w:rPr>
      </w:pPr>
    </w:p>
    <w:p w14:paraId="34D44BC6" w14:textId="4F6BA79F" w:rsidR="000950E9" w:rsidRDefault="000950E9" w:rsidP="000950E9">
      <w:pPr>
        <w:pStyle w:val="BodyTextIndent"/>
      </w:pPr>
      <w:r>
        <w:rPr>
          <w:lang w:eastAsia="da-DK"/>
        </w:rPr>
        <w:t xml:space="preserve">Udover hovedkriteriet for lavbundsprojektet (fiksering af </w:t>
      </w:r>
      <w:r w:rsidRPr="00170719">
        <w:rPr>
          <w:lang w:eastAsia="da-DK"/>
        </w:rPr>
        <w:t>CO</w:t>
      </w:r>
      <w:r>
        <w:rPr>
          <w:vertAlign w:val="subscript"/>
          <w:lang w:eastAsia="da-DK"/>
        </w:rPr>
        <w:t xml:space="preserve">2 </w:t>
      </w:r>
      <w:r>
        <w:rPr>
          <w:lang w:eastAsia="da-DK"/>
        </w:rPr>
        <w:t xml:space="preserve">og reduktion af kvælstofudledningen) er der ligeledes fokus på at fremme vilkårene for etablering af rigkær-tilknyttede arter foruden fortsat mulighed for afgræsning eller høslæt af dele af arealerne. Projektet fokuserer </w:t>
      </w:r>
      <w:r w:rsidRPr="00CA77E0">
        <w:t>på genetabler</w:t>
      </w:r>
      <w:r>
        <w:t>ing af</w:t>
      </w:r>
      <w:r w:rsidRPr="00CA77E0">
        <w:t xml:space="preserve"> den naturlige hydrologi i de områder</w:t>
      </w:r>
      <w:r>
        <w:t>,</w:t>
      </w:r>
      <w:r w:rsidRPr="00CA77E0">
        <w:t xml:space="preserve"> hvor der er potentiale for at rigkærs</w:t>
      </w:r>
      <w:r>
        <w:t>-</w:t>
      </w:r>
      <w:r w:rsidRPr="00CA77E0">
        <w:t xml:space="preserve">arter og </w:t>
      </w:r>
      <w:r>
        <w:t>-</w:t>
      </w:r>
      <w:r w:rsidRPr="00CA77E0">
        <w:t>naturtyper kan indfinde sig.</w:t>
      </w:r>
      <w:r>
        <w:t xml:space="preserve"> Dette svarer til formålet med N2000 planen. (Ref 18.)</w:t>
      </w:r>
    </w:p>
    <w:p w14:paraId="030C35D5" w14:textId="4E564065" w:rsidR="000950E9" w:rsidRDefault="000950E9" w:rsidP="000950E9">
      <w:pPr>
        <w:pStyle w:val="BodyTextIndent"/>
        <w:rPr>
          <w:lang w:eastAsia="da-DK"/>
        </w:rPr>
      </w:pPr>
    </w:p>
    <w:p w14:paraId="5DF13B54" w14:textId="3280A703" w:rsidR="000950E9" w:rsidRDefault="000950E9" w:rsidP="000950E9">
      <w:pPr>
        <w:pStyle w:val="BodyTextIndent"/>
        <w:rPr>
          <w:lang w:eastAsia="da-DK"/>
        </w:rPr>
      </w:pPr>
      <w:r>
        <w:t>Projektet er efter aftale med Vordingborg kommune geografisk opdelt i to, en østlig og en vestlig del, som adskilles af et nord/syd gående dige. De to delområder er projekteret med forskellige vandspejlsniveauer af tekniske, anvendelses og naturmæssige hensyn. De to delområde er behandlet enkeltvist i de efterfølgende afsnit.</w:t>
      </w:r>
    </w:p>
    <w:p w14:paraId="1EFEDD68" w14:textId="77777777" w:rsidR="000950E9" w:rsidRPr="00525BDF" w:rsidRDefault="000950E9" w:rsidP="000950E9">
      <w:pPr>
        <w:pStyle w:val="BodyTextIndent"/>
        <w:rPr>
          <w:lang w:eastAsia="da-DK"/>
        </w:rPr>
      </w:pPr>
    </w:p>
    <w:p w14:paraId="12E585F7" w14:textId="116FA9E3" w:rsidR="00621813" w:rsidRPr="00525BDF" w:rsidRDefault="00621813" w:rsidP="00621813">
      <w:pPr>
        <w:pStyle w:val="BodyTextIndent"/>
        <w:rPr>
          <w:lang w:eastAsia="da-DK"/>
        </w:rPr>
      </w:pPr>
      <w:r w:rsidRPr="00525BDF">
        <w:rPr>
          <w:lang w:eastAsia="da-DK"/>
        </w:rPr>
        <w:t>Forslage</w:t>
      </w:r>
      <w:r w:rsidR="002E201F" w:rsidRPr="00525BDF">
        <w:rPr>
          <w:lang w:eastAsia="da-DK"/>
        </w:rPr>
        <w:t xml:space="preserve">ne er udarbejdet </w:t>
      </w:r>
      <w:r w:rsidR="00D75127">
        <w:rPr>
          <w:lang w:eastAsia="da-DK"/>
        </w:rPr>
        <w:t>under hensyntagen</w:t>
      </w:r>
      <w:r w:rsidRPr="00525BDF">
        <w:rPr>
          <w:lang w:eastAsia="da-DK"/>
        </w:rPr>
        <w:t xml:space="preserve"> til de eksisterende naturværdier, tekniske anlæg og kommunens ønsker for området</w:t>
      </w:r>
      <w:r w:rsidR="002E201F" w:rsidRPr="00525BDF">
        <w:rPr>
          <w:lang w:eastAsia="da-DK"/>
        </w:rPr>
        <w:t>,</w:t>
      </w:r>
      <w:r w:rsidRPr="00525BDF">
        <w:rPr>
          <w:lang w:eastAsia="da-DK"/>
        </w:rPr>
        <w:t xml:space="preserve"> </w:t>
      </w:r>
      <w:r w:rsidR="00D75127">
        <w:rPr>
          <w:lang w:eastAsia="da-DK"/>
        </w:rPr>
        <w:t>foruden</w:t>
      </w:r>
      <w:r w:rsidRPr="00525BDF">
        <w:rPr>
          <w:lang w:eastAsia="da-DK"/>
        </w:rPr>
        <w:t xml:space="preserve"> de overordnede krav til den</w:t>
      </w:r>
      <w:r w:rsidR="00674AAB" w:rsidRPr="00525BDF">
        <w:rPr>
          <w:lang w:eastAsia="da-DK"/>
        </w:rPr>
        <w:t>ne</w:t>
      </w:r>
      <w:r w:rsidRPr="00525BDF">
        <w:rPr>
          <w:lang w:eastAsia="da-DK"/>
        </w:rPr>
        <w:t xml:space="preserve"> type projekter. I det følge</w:t>
      </w:r>
      <w:r w:rsidR="002E201F" w:rsidRPr="00525BDF">
        <w:rPr>
          <w:lang w:eastAsia="da-DK"/>
        </w:rPr>
        <w:t>nde præsenteres projektforslagene</w:t>
      </w:r>
      <w:r w:rsidRPr="00525BDF">
        <w:rPr>
          <w:lang w:eastAsia="da-DK"/>
        </w:rPr>
        <w:t>.</w:t>
      </w:r>
    </w:p>
    <w:p w14:paraId="0A510CB5" w14:textId="77777777" w:rsidR="00621813" w:rsidRPr="008B4A72" w:rsidRDefault="00621813" w:rsidP="00621813">
      <w:pPr>
        <w:pStyle w:val="BodyTextIndent"/>
        <w:rPr>
          <w:highlight w:val="green"/>
          <w:lang w:eastAsia="da-DK"/>
        </w:rPr>
      </w:pPr>
    </w:p>
    <w:p w14:paraId="2F744266" w14:textId="55625555" w:rsidR="00351B3D" w:rsidRDefault="00351B3D" w:rsidP="00075A2A">
      <w:pPr>
        <w:pStyle w:val="Almindeligtekstbrugdenne"/>
      </w:pPr>
      <w:r>
        <w:lastRenderedPageBreak/>
        <w:t xml:space="preserve">NB. Etableres </w:t>
      </w:r>
      <w:r w:rsidR="009554F3">
        <w:t xml:space="preserve">kun </w:t>
      </w:r>
      <w:r>
        <w:t xml:space="preserve">et af delområderne alene gælder følgende forhold. </w:t>
      </w:r>
    </w:p>
    <w:p w14:paraId="19BF3D06" w14:textId="5280324D" w:rsidR="00351B3D" w:rsidRDefault="00351B3D" w:rsidP="00075A2A">
      <w:pPr>
        <w:pStyle w:val="Almindeligtekstbrugdenne"/>
      </w:pPr>
      <w:r>
        <w:t xml:space="preserve">Hvis Råby sø etableres uden Råby Mose skal afløb fra Råby Sø føres til eksisterende grøft der afvander til vestkanalen langs grusvejen over til skoven. </w:t>
      </w:r>
    </w:p>
    <w:p w14:paraId="24018C1B" w14:textId="7E4BAE8A" w:rsidR="00D37D07" w:rsidRDefault="00351B3D" w:rsidP="00075A2A">
      <w:pPr>
        <w:pStyle w:val="Almindeligtekstbrugdenne"/>
      </w:pPr>
      <w:r>
        <w:t>Hvis Råby Mose etableres uden Råby Sø skal der etableres et lavt ca. 0,5 m højt dige samt en afskærende grøft vest for diget. Diget kan anlægges med jord fra udgravning af grøften. Begge muligheder er vist på bilag 4.1 og 4.2.</w:t>
      </w:r>
    </w:p>
    <w:p w14:paraId="4DA9BAF2" w14:textId="77777777" w:rsidR="00351B3D" w:rsidRDefault="00351B3D" w:rsidP="00075A2A">
      <w:pPr>
        <w:pStyle w:val="Almindeligtekstbrugdenne"/>
      </w:pPr>
    </w:p>
    <w:p w14:paraId="69184B0A" w14:textId="688B3D06" w:rsidR="00AF4E83" w:rsidRPr="00075A2A" w:rsidRDefault="0054044C" w:rsidP="00AF4E83">
      <w:pPr>
        <w:pStyle w:val="BodyTextIndent"/>
        <w:ind w:left="0"/>
      </w:pPr>
      <w:r>
        <w:rPr>
          <w:noProof/>
        </w:rPr>
        <w:drawing>
          <wp:inline distT="0" distB="0" distL="0" distR="0" wp14:anchorId="40B10F3B" wp14:editId="2DAD0FB9">
            <wp:extent cx="6120765" cy="4243705"/>
            <wp:effectExtent l="19050" t="19050" r="13335" b="2349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screen">
                      <a:extLst>
                        <a:ext uri="{28A0092B-C50C-407E-A947-70E740481C1C}">
                          <a14:useLocalDpi xmlns:a14="http://schemas.microsoft.com/office/drawing/2010/main"/>
                        </a:ext>
                      </a:extLst>
                    </a:blip>
                    <a:stretch>
                      <a:fillRect/>
                    </a:stretch>
                  </pic:blipFill>
                  <pic:spPr>
                    <a:xfrm>
                      <a:off x="0" y="0"/>
                      <a:ext cx="6120765" cy="4243705"/>
                    </a:xfrm>
                    <a:prstGeom prst="rect">
                      <a:avLst/>
                    </a:prstGeom>
                    <a:ln>
                      <a:solidFill>
                        <a:schemeClr val="tx1"/>
                      </a:solidFill>
                    </a:ln>
                  </pic:spPr>
                </pic:pic>
              </a:graphicData>
            </a:graphic>
          </wp:inline>
        </w:drawing>
      </w:r>
    </w:p>
    <w:p w14:paraId="534DD4F2" w14:textId="37763856" w:rsidR="008C4344" w:rsidRDefault="00CA5B85" w:rsidP="00AF4E83">
      <w:pPr>
        <w:pStyle w:val="Caption"/>
      </w:pPr>
      <w:r>
        <w:t>Figur 44</w:t>
      </w:r>
      <w:r w:rsidR="00AF4E83" w:rsidRPr="00AF4E83">
        <w:t xml:space="preserve">. </w:t>
      </w:r>
      <w:r w:rsidR="00AF4E83">
        <w:t xml:space="preserve">Projektforslag for Råby sø og Råby mose. </w:t>
      </w:r>
    </w:p>
    <w:p w14:paraId="0496C4A7" w14:textId="77777777" w:rsidR="00621813" w:rsidRPr="008B4A72" w:rsidRDefault="00621813" w:rsidP="00621813">
      <w:pPr>
        <w:pStyle w:val="BodyTextIndent"/>
        <w:rPr>
          <w:highlight w:val="green"/>
        </w:rPr>
      </w:pPr>
      <w:r w:rsidRPr="008B4A72">
        <w:rPr>
          <w:highlight w:val="green"/>
        </w:rPr>
        <w:t xml:space="preserve">        </w:t>
      </w:r>
    </w:p>
    <w:p w14:paraId="7F9773E5" w14:textId="466A350E" w:rsidR="00820768" w:rsidRDefault="00820768" w:rsidP="00820768">
      <w:pPr>
        <w:pStyle w:val="Heading2"/>
        <w:numPr>
          <w:ilvl w:val="1"/>
          <w:numId w:val="46"/>
        </w:numPr>
        <w:rPr>
          <w:lang w:eastAsia="da-DK"/>
        </w:rPr>
      </w:pPr>
      <w:bookmarkStart w:id="74" w:name="_Toc375148964"/>
      <w:bookmarkStart w:id="75" w:name="_Toc375166029"/>
      <w:bookmarkStart w:id="76" w:name="_Toc384845711"/>
      <w:bookmarkStart w:id="77" w:name="_Toc387052830"/>
      <w:bookmarkStart w:id="78" w:name="_Toc33728738"/>
      <w:r w:rsidRPr="001447F1">
        <w:t xml:space="preserve">Scenarie 1 - Råby Sø </w:t>
      </w:r>
      <w:r w:rsidRPr="001447F1">
        <w:rPr>
          <w:lang w:eastAsia="da-DK"/>
        </w:rPr>
        <w:t xml:space="preserve">– </w:t>
      </w:r>
      <w:r w:rsidR="00075A2A">
        <w:rPr>
          <w:lang w:eastAsia="da-DK"/>
        </w:rPr>
        <w:t xml:space="preserve">lavvandet sø med omgivende </w:t>
      </w:r>
      <w:r w:rsidRPr="001447F1">
        <w:rPr>
          <w:lang w:eastAsia="da-DK"/>
        </w:rPr>
        <w:t>mose og eng</w:t>
      </w:r>
      <w:bookmarkEnd w:id="78"/>
    </w:p>
    <w:p w14:paraId="10730C5F" w14:textId="47E15AEE" w:rsidR="00090E5B" w:rsidRPr="00256127" w:rsidRDefault="00090E5B" w:rsidP="00090E5B">
      <w:pPr>
        <w:pStyle w:val="BodyTextIndent"/>
        <w:rPr>
          <w:lang w:eastAsia="da-DK"/>
        </w:rPr>
      </w:pPr>
      <w:r>
        <w:rPr>
          <w:lang w:eastAsia="da-DK"/>
        </w:rPr>
        <w:t>I den østlige del, Råby Sø hæves v</w:t>
      </w:r>
      <w:r w:rsidRPr="004B0C14">
        <w:rPr>
          <w:lang w:eastAsia="da-DK"/>
        </w:rPr>
        <w:t>andstanden ve</w:t>
      </w:r>
      <w:r w:rsidRPr="004B0C14">
        <w:t>d etabler</w:t>
      </w:r>
      <w:r w:rsidR="001C53EB">
        <w:t>ing af</w:t>
      </w:r>
      <w:r w:rsidRPr="004B0C14">
        <w:t xml:space="preserve"> et dige i delprojektområdets vestlige side, hvorfra de</w:t>
      </w:r>
      <w:r>
        <w:t>r etableres et afløb i kote -1,0</w:t>
      </w:r>
      <w:r w:rsidRPr="004B0C14">
        <w:t>.</w:t>
      </w:r>
      <w:r w:rsidRPr="004B0C14">
        <w:rPr>
          <w:lang w:eastAsia="da-DK"/>
        </w:rPr>
        <w:t xml:space="preserve"> </w:t>
      </w:r>
      <w:r>
        <w:rPr>
          <w:lang w:eastAsia="da-DK"/>
        </w:rPr>
        <w:t xml:space="preserve">Altså </w:t>
      </w:r>
      <w:r w:rsidR="001C53EB">
        <w:rPr>
          <w:lang w:eastAsia="da-DK"/>
        </w:rPr>
        <w:t xml:space="preserve">med </w:t>
      </w:r>
      <w:r>
        <w:rPr>
          <w:lang w:eastAsia="da-DK"/>
        </w:rPr>
        <w:t>vandspejl 1</w:t>
      </w:r>
      <w:r w:rsidRPr="004B0C14">
        <w:rPr>
          <w:lang w:eastAsia="da-DK"/>
        </w:rPr>
        <w:t xml:space="preserve"> m under havniveau.</w:t>
      </w:r>
      <w:r>
        <w:rPr>
          <w:lang w:eastAsia="da-DK"/>
        </w:rPr>
        <w:t xml:space="preserve"> Dette medfører at</w:t>
      </w:r>
      <w:r>
        <w:t xml:space="preserve"> der</w:t>
      </w:r>
      <w:r w:rsidR="00031882">
        <w:t xml:space="preserve"> opstår </w:t>
      </w:r>
      <w:r>
        <w:t>en lavvandet sø på ca. 26 ha med en gennemsnits dybde på 0,5-0,25 m</w:t>
      </w:r>
      <w:r w:rsidR="00031882">
        <w:t>.</w:t>
      </w:r>
      <w:r>
        <w:t xml:space="preserve"> </w:t>
      </w:r>
      <w:r w:rsidRPr="004B0C14">
        <w:t xml:space="preserve">Søarealet bliver </w:t>
      </w:r>
      <w:r w:rsidR="00031882">
        <w:t xml:space="preserve">ca. </w:t>
      </w:r>
      <w:r w:rsidRPr="004B0C14">
        <w:t xml:space="preserve">26 ha og </w:t>
      </w:r>
      <w:r w:rsidR="00031882">
        <w:t>den maksimale</w:t>
      </w:r>
      <w:r w:rsidRPr="004B0C14">
        <w:t xml:space="preserve"> </w:t>
      </w:r>
      <w:r w:rsidRPr="00F346BE">
        <w:t>dybde</w:t>
      </w:r>
      <w:r w:rsidR="00031882">
        <w:t xml:space="preserve"> bliver</w:t>
      </w:r>
      <w:r w:rsidRPr="00F346BE">
        <w:t xml:space="preserve"> 0,75 m. </w:t>
      </w:r>
      <w:r w:rsidR="00031882">
        <w:t>Søens forventelige udbredelse ses modelleret nedenfor i figur 45.</w:t>
      </w:r>
    </w:p>
    <w:p w14:paraId="28AE61CB" w14:textId="77777777" w:rsidR="00090E5B" w:rsidRDefault="00090E5B" w:rsidP="00090E5B">
      <w:pPr>
        <w:pStyle w:val="BodyTextIndent"/>
        <w:rPr>
          <w:lang w:eastAsia="da-DK"/>
        </w:rPr>
      </w:pPr>
    </w:p>
    <w:p w14:paraId="4A280FF1" w14:textId="1E2F0868" w:rsidR="00031882" w:rsidRDefault="00031882" w:rsidP="00031882">
      <w:pPr>
        <w:pStyle w:val="Almindeligtekstbrugdenne"/>
        <w:rPr>
          <w:lang w:eastAsia="da-DK"/>
        </w:rPr>
      </w:pPr>
      <w:r>
        <w:rPr>
          <w:lang w:eastAsia="da-DK"/>
        </w:rPr>
        <w:t xml:space="preserve">Figur 45 viser også diget mellem det østlige og vestlige delområde. </w:t>
      </w:r>
      <w:r w:rsidR="00C653A9">
        <w:rPr>
          <w:lang w:eastAsia="da-DK"/>
        </w:rPr>
        <w:t xml:space="preserve">Diget er langt overvejende beliggende på matr. 26, tilhørende Klintholm. </w:t>
      </w:r>
      <w:r>
        <w:rPr>
          <w:lang w:eastAsia="da-DK"/>
        </w:rPr>
        <w:t xml:space="preserve">Mod øst støder arealet op til Busemarke mose. </w:t>
      </w:r>
    </w:p>
    <w:p w14:paraId="44EA74F3" w14:textId="605D7ADF" w:rsidR="00090E5B" w:rsidRDefault="00090E5B" w:rsidP="00090E5B">
      <w:pPr>
        <w:pStyle w:val="BodyTextIndent"/>
        <w:rPr>
          <w:lang w:eastAsia="da-DK"/>
        </w:rPr>
      </w:pPr>
    </w:p>
    <w:p w14:paraId="738246BB" w14:textId="77777777" w:rsidR="00090E5B" w:rsidRPr="00090E5B" w:rsidRDefault="00090E5B" w:rsidP="00090E5B">
      <w:pPr>
        <w:pStyle w:val="BodyTextIndent"/>
        <w:rPr>
          <w:lang w:eastAsia="da-DK"/>
        </w:rPr>
      </w:pPr>
    </w:p>
    <w:p w14:paraId="52C3CBF3" w14:textId="65C699C8" w:rsidR="007B235E" w:rsidRPr="001447F1" w:rsidRDefault="00276943" w:rsidP="001949E5">
      <w:pPr>
        <w:pStyle w:val="BodyTextIndent"/>
        <w:ind w:left="0"/>
        <w:rPr>
          <w:lang w:eastAsia="da-DK"/>
        </w:rPr>
      </w:pPr>
      <w:r>
        <w:rPr>
          <w:noProof/>
        </w:rPr>
        <w:lastRenderedPageBreak/>
        <w:drawing>
          <wp:inline distT="0" distB="0" distL="0" distR="0" wp14:anchorId="0F067F7A" wp14:editId="001F7083">
            <wp:extent cx="6120765" cy="4244975"/>
            <wp:effectExtent l="19050" t="19050" r="13335" b="222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screen">
                      <a:extLst>
                        <a:ext uri="{28A0092B-C50C-407E-A947-70E740481C1C}">
                          <a14:useLocalDpi xmlns:a14="http://schemas.microsoft.com/office/drawing/2010/main"/>
                        </a:ext>
                      </a:extLst>
                    </a:blip>
                    <a:stretch>
                      <a:fillRect/>
                    </a:stretch>
                  </pic:blipFill>
                  <pic:spPr>
                    <a:xfrm>
                      <a:off x="0" y="0"/>
                      <a:ext cx="6120765" cy="4244975"/>
                    </a:xfrm>
                    <a:prstGeom prst="rect">
                      <a:avLst/>
                    </a:prstGeom>
                    <a:ln>
                      <a:solidFill>
                        <a:schemeClr val="tx1"/>
                      </a:solidFill>
                    </a:ln>
                  </pic:spPr>
                </pic:pic>
              </a:graphicData>
            </a:graphic>
          </wp:inline>
        </w:drawing>
      </w:r>
    </w:p>
    <w:p w14:paraId="3C73F900" w14:textId="7F39E347" w:rsidR="007B235E" w:rsidRDefault="00CA5B85" w:rsidP="00236858">
      <w:pPr>
        <w:pStyle w:val="Caption"/>
        <w:rPr>
          <w:lang w:eastAsia="da-DK"/>
        </w:rPr>
      </w:pPr>
      <w:r>
        <w:rPr>
          <w:lang w:eastAsia="da-DK"/>
        </w:rPr>
        <w:t>Figur 45</w:t>
      </w:r>
      <w:r w:rsidR="00236858">
        <w:rPr>
          <w:lang w:eastAsia="da-DK"/>
        </w:rPr>
        <w:t>. Østlige delområde med vandflade i kote -</w:t>
      </w:r>
      <w:r w:rsidR="00573E06">
        <w:rPr>
          <w:lang w:eastAsia="da-DK"/>
        </w:rPr>
        <w:t>1,0</w:t>
      </w:r>
      <w:r w:rsidR="00236858">
        <w:rPr>
          <w:lang w:eastAsia="da-DK"/>
        </w:rPr>
        <w:t xml:space="preserve"> m. </w:t>
      </w:r>
    </w:p>
    <w:p w14:paraId="11346D14" w14:textId="130C6C2C" w:rsidR="005C1250" w:rsidRDefault="005C1250" w:rsidP="005C1250">
      <w:pPr>
        <w:rPr>
          <w:lang w:eastAsia="da-DK"/>
        </w:rPr>
      </w:pPr>
    </w:p>
    <w:p w14:paraId="09CA3A43" w14:textId="7F78C316" w:rsidR="00090E5B" w:rsidRDefault="00090E5B" w:rsidP="00090E5B">
      <w:pPr>
        <w:pStyle w:val="Almindeligtekstbrugdenne"/>
        <w:rPr>
          <w:lang w:eastAsia="da-DK"/>
        </w:rPr>
      </w:pPr>
      <w:r>
        <w:rPr>
          <w:lang w:eastAsia="da-DK"/>
        </w:rPr>
        <w:t xml:space="preserve">Et mindre vandløb/grøft der tilstrømmer fra nord </w:t>
      </w:r>
      <w:r w:rsidR="00031882">
        <w:rPr>
          <w:lang w:eastAsia="da-DK"/>
        </w:rPr>
        <w:t xml:space="preserve">midt mellem delområderne føres fremtidigt </w:t>
      </w:r>
      <w:r>
        <w:rPr>
          <w:lang w:eastAsia="da-DK"/>
        </w:rPr>
        <w:t xml:space="preserve">i Råby Sø. Overskydende vand fra Råby Sø føres mod vest </w:t>
      </w:r>
      <w:r w:rsidR="00031882">
        <w:rPr>
          <w:lang w:eastAsia="da-DK"/>
        </w:rPr>
        <w:t xml:space="preserve">nord om diget </w:t>
      </w:r>
      <w:r>
        <w:rPr>
          <w:lang w:eastAsia="da-DK"/>
        </w:rPr>
        <w:t>til Råby mose</w:t>
      </w:r>
      <w:r w:rsidR="00652E65">
        <w:rPr>
          <w:lang w:eastAsia="da-DK"/>
        </w:rPr>
        <w:t>, for at optimere kvælstofomsætningen</w:t>
      </w:r>
      <w:r>
        <w:rPr>
          <w:lang w:eastAsia="da-DK"/>
        </w:rPr>
        <w:t>. Fra det øvrige opland tilføres vand diffust gennem de øvre jordlag eller via. ikke registrerede grøfter.</w:t>
      </w:r>
    </w:p>
    <w:p w14:paraId="7A573254" w14:textId="71DD4596" w:rsidR="00090E5B" w:rsidRDefault="00090E5B" w:rsidP="00090E5B">
      <w:pPr>
        <w:pStyle w:val="Almindeligtekstbrugdenne"/>
        <w:rPr>
          <w:lang w:eastAsia="da-DK"/>
        </w:rPr>
      </w:pPr>
    </w:p>
    <w:p w14:paraId="50C38C38" w14:textId="288DE610" w:rsidR="00090E5B" w:rsidRDefault="00090E5B" w:rsidP="00090E5B">
      <w:pPr>
        <w:pStyle w:val="Almindeligtekstbrugdenne"/>
        <w:rPr>
          <w:lang w:eastAsia="da-DK"/>
        </w:rPr>
      </w:pPr>
      <w:r>
        <w:rPr>
          <w:lang w:eastAsia="da-DK"/>
        </w:rPr>
        <w:t xml:space="preserve">Figur </w:t>
      </w:r>
      <w:r w:rsidR="00CA5B85">
        <w:rPr>
          <w:lang w:eastAsia="da-DK"/>
        </w:rPr>
        <w:t>46</w:t>
      </w:r>
      <w:r>
        <w:rPr>
          <w:lang w:eastAsia="da-DK"/>
        </w:rPr>
        <w:t xml:space="preserve"> viser </w:t>
      </w:r>
      <w:r w:rsidR="00031882">
        <w:rPr>
          <w:lang w:eastAsia="da-DK"/>
        </w:rPr>
        <w:t>Råby Sø - området</w:t>
      </w:r>
      <w:r>
        <w:rPr>
          <w:lang w:eastAsia="da-DK"/>
        </w:rPr>
        <w:t xml:space="preserve"> </w:t>
      </w:r>
      <w:r w:rsidR="00031882">
        <w:rPr>
          <w:lang w:eastAsia="da-DK"/>
        </w:rPr>
        <w:t xml:space="preserve">hvor </w:t>
      </w:r>
      <w:r>
        <w:rPr>
          <w:lang w:eastAsia="da-DK"/>
        </w:rPr>
        <w:t>drændybder/påvirkningsområdet omkring det vanddækkede areal</w:t>
      </w:r>
      <w:r w:rsidR="00031882">
        <w:rPr>
          <w:lang w:eastAsia="da-DK"/>
        </w:rPr>
        <w:t xml:space="preserve"> er vist</w:t>
      </w:r>
      <w:r>
        <w:rPr>
          <w:lang w:eastAsia="da-DK"/>
        </w:rPr>
        <w:t xml:space="preserve">. </w:t>
      </w:r>
    </w:p>
    <w:p w14:paraId="3DE3E258" w14:textId="391C33C2" w:rsidR="005C1250" w:rsidRPr="005C1250" w:rsidRDefault="00B67D8E" w:rsidP="005C1250">
      <w:pPr>
        <w:rPr>
          <w:lang w:eastAsia="da-DK"/>
        </w:rPr>
      </w:pPr>
      <w:r>
        <w:rPr>
          <w:noProof/>
        </w:rPr>
        <w:lastRenderedPageBreak/>
        <w:drawing>
          <wp:inline distT="0" distB="0" distL="0" distR="0" wp14:anchorId="09FA7E7C" wp14:editId="05B56375">
            <wp:extent cx="6120765" cy="4257675"/>
            <wp:effectExtent l="19050" t="19050" r="13335"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screen">
                      <a:extLst>
                        <a:ext uri="{28A0092B-C50C-407E-A947-70E740481C1C}">
                          <a14:useLocalDpi xmlns:a14="http://schemas.microsoft.com/office/drawing/2010/main"/>
                        </a:ext>
                      </a:extLst>
                    </a:blip>
                    <a:stretch>
                      <a:fillRect/>
                    </a:stretch>
                  </pic:blipFill>
                  <pic:spPr>
                    <a:xfrm>
                      <a:off x="0" y="0"/>
                      <a:ext cx="6120765" cy="4257675"/>
                    </a:xfrm>
                    <a:prstGeom prst="rect">
                      <a:avLst/>
                    </a:prstGeom>
                    <a:ln>
                      <a:solidFill>
                        <a:schemeClr val="tx1"/>
                      </a:solidFill>
                    </a:ln>
                  </pic:spPr>
                </pic:pic>
              </a:graphicData>
            </a:graphic>
          </wp:inline>
        </w:drawing>
      </w:r>
    </w:p>
    <w:p w14:paraId="34B0251A" w14:textId="013EDD53" w:rsidR="00236858" w:rsidRDefault="00CA5B85" w:rsidP="005C1250">
      <w:pPr>
        <w:pStyle w:val="Caption"/>
        <w:rPr>
          <w:lang w:eastAsia="da-DK"/>
        </w:rPr>
      </w:pPr>
      <w:r>
        <w:rPr>
          <w:lang w:eastAsia="da-DK"/>
        </w:rPr>
        <w:t>Figur 46</w:t>
      </w:r>
      <w:r w:rsidR="005C1250">
        <w:rPr>
          <w:lang w:eastAsia="da-DK"/>
        </w:rPr>
        <w:t>. Østlige delområde med vandflade i kote -1,0 m og påvirket areal.</w:t>
      </w:r>
    </w:p>
    <w:p w14:paraId="236BE559" w14:textId="03E77980" w:rsidR="002D0F2A" w:rsidRDefault="002D0F2A" w:rsidP="002D0F2A">
      <w:pPr>
        <w:rPr>
          <w:lang w:eastAsia="da-DK"/>
        </w:rPr>
      </w:pPr>
    </w:p>
    <w:p w14:paraId="622CE403" w14:textId="4E5A2C82" w:rsidR="00CD1F80" w:rsidRDefault="00090E5B" w:rsidP="00090E5B">
      <w:pPr>
        <w:pStyle w:val="Almindeligtekstbrugdenne"/>
        <w:rPr>
          <w:lang w:eastAsia="da-DK"/>
        </w:rPr>
      </w:pPr>
      <w:r>
        <w:rPr>
          <w:lang w:eastAsia="da-DK"/>
        </w:rPr>
        <w:t xml:space="preserve">Søen i den østlige del bliver ganske lavvandet. </w:t>
      </w:r>
      <w:r w:rsidR="00031882">
        <w:rPr>
          <w:lang w:eastAsia="da-DK"/>
        </w:rPr>
        <w:t xml:space="preserve">For at vurdere dybden af søen er der lavet to tværsnit i området til illustrering heraf. Placering af tværsnit ses på figur 47. </w:t>
      </w:r>
      <w:r w:rsidR="009C293F">
        <w:rPr>
          <w:lang w:eastAsia="da-DK"/>
        </w:rPr>
        <w:t>Figur 48 og 49 viser tværsnittene.</w:t>
      </w:r>
    </w:p>
    <w:p w14:paraId="351B6E33" w14:textId="5E4FA6D0" w:rsidR="00AF14C5" w:rsidRDefault="00AF14C5" w:rsidP="00AF14C5">
      <w:pPr>
        <w:rPr>
          <w:lang w:eastAsia="da-DK"/>
        </w:rPr>
      </w:pPr>
    </w:p>
    <w:p w14:paraId="30BF6888" w14:textId="661A9DE7" w:rsidR="00AF14C5" w:rsidRPr="00AF14C5" w:rsidRDefault="00AF14C5" w:rsidP="00AF14C5">
      <w:pPr>
        <w:rPr>
          <w:lang w:eastAsia="da-DK"/>
        </w:rPr>
      </w:pPr>
      <w:r>
        <w:rPr>
          <w:noProof/>
        </w:rPr>
        <w:drawing>
          <wp:inline distT="0" distB="0" distL="0" distR="0" wp14:anchorId="2628863B" wp14:editId="43C6D39B">
            <wp:extent cx="6120765" cy="3211195"/>
            <wp:effectExtent l="19050" t="19050" r="13335" b="273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screen">
                      <a:extLst>
                        <a:ext uri="{28A0092B-C50C-407E-A947-70E740481C1C}">
                          <a14:useLocalDpi xmlns:a14="http://schemas.microsoft.com/office/drawing/2010/main"/>
                        </a:ext>
                      </a:extLst>
                    </a:blip>
                    <a:stretch>
                      <a:fillRect/>
                    </a:stretch>
                  </pic:blipFill>
                  <pic:spPr>
                    <a:xfrm>
                      <a:off x="0" y="0"/>
                      <a:ext cx="6120765" cy="3211195"/>
                    </a:xfrm>
                    <a:prstGeom prst="rect">
                      <a:avLst/>
                    </a:prstGeom>
                    <a:ln>
                      <a:solidFill>
                        <a:schemeClr val="tx1"/>
                      </a:solidFill>
                    </a:ln>
                  </pic:spPr>
                </pic:pic>
              </a:graphicData>
            </a:graphic>
          </wp:inline>
        </w:drawing>
      </w:r>
    </w:p>
    <w:p w14:paraId="3F547720" w14:textId="5817F27B" w:rsidR="00CD1F80" w:rsidRDefault="00CA5B85" w:rsidP="00AF14C5">
      <w:pPr>
        <w:pStyle w:val="Caption"/>
        <w:rPr>
          <w:lang w:eastAsia="da-DK"/>
        </w:rPr>
      </w:pPr>
      <w:r>
        <w:rPr>
          <w:lang w:eastAsia="da-DK"/>
        </w:rPr>
        <w:t>Figur 47</w:t>
      </w:r>
      <w:r w:rsidR="00AF14C5">
        <w:rPr>
          <w:lang w:eastAsia="da-DK"/>
        </w:rPr>
        <w:t xml:space="preserve">. </w:t>
      </w:r>
      <w:r w:rsidR="0075121E">
        <w:rPr>
          <w:lang w:eastAsia="da-DK"/>
        </w:rPr>
        <w:t xml:space="preserve">Placering af terrænsnit, Råby Sø. </w:t>
      </w:r>
    </w:p>
    <w:p w14:paraId="00EFA6F6" w14:textId="2DC19E15" w:rsidR="00276943" w:rsidRDefault="00276943" w:rsidP="00276943">
      <w:pPr>
        <w:rPr>
          <w:lang w:eastAsia="da-DK"/>
        </w:rPr>
      </w:pPr>
    </w:p>
    <w:p w14:paraId="77DA683D" w14:textId="46265432" w:rsidR="00276943" w:rsidRPr="00276943" w:rsidRDefault="00CA5B85" w:rsidP="00276943">
      <w:pPr>
        <w:pStyle w:val="Almindeligtekstbrugdenne"/>
        <w:rPr>
          <w:lang w:eastAsia="da-DK"/>
        </w:rPr>
      </w:pPr>
      <w:r>
        <w:rPr>
          <w:lang w:eastAsia="da-DK"/>
        </w:rPr>
        <w:t>På figur 48</w:t>
      </w:r>
      <w:r w:rsidR="00090E5B">
        <w:rPr>
          <w:lang w:eastAsia="da-DK"/>
        </w:rPr>
        <w:t xml:space="preserve"> </w:t>
      </w:r>
      <w:r w:rsidR="009C293F">
        <w:rPr>
          <w:lang w:eastAsia="da-DK"/>
        </w:rPr>
        <w:t xml:space="preserve">ses </w:t>
      </w:r>
      <w:r w:rsidR="00276943">
        <w:rPr>
          <w:lang w:eastAsia="da-DK"/>
        </w:rPr>
        <w:t>terræntværsnit</w:t>
      </w:r>
      <w:r w:rsidR="009C293F">
        <w:rPr>
          <w:lang w:eastAsia="da-DK"/>
        </w:rPr>
        <w:t>tet for det nord/sydgående tværsnit. J</w:t>
      </w:r>
      <w:r w:rsidR="00276943">
        <w:rPr>
          <w:lang w:eastAsia="da-DK"/>
        </w:rPr>
        <w:t>ordoverfladen og det kommende vandspejl i Råby Sø</w:t>
      </w:r>
      <w:r w:rsidR="009C293F">
        <w:rPr>
          <w:lang w:eastAsia="da-DK"/>
        </w:rPr>
        <w:t xml:space="preserve"> er vist</w:t>
      </w:r>
      <w:r w:rsidR="00276943">
        <w:rPr>
          <w:lang w:eastAsia="da-DK"/>
        </w:rPr>
        <w:t xml:space="preserve">. </w:t>
      </w:r>
      <w:r w:rsidR="009C293F">
        <w:rPr>
          <w:lang w:eastAsia="da-DK"/>
        </w:rPr>
        <w:t xml:space="preserve">Tværsnittet viser, at vanddybden ved denne løsning bliver omkring 0,5 m, med enkelte dybere lavninger. Både nord og sydbreden af søen bliver stejl og stiger hurtigt op over 1 m påvirkningszonen.  </w:t>
      </w:r>
    </w:p>
    <w:p w14:paraId="26F0FACC" w14:textId="5C41825A" w:rsidR="002D516A" w:rsidRDefault="002D516A" w:rsidP="002D516A">
      <w:pPr>
        <w:rPr>
          <w:lang w:eastAsia="da-DK"/>
        </w:rPr>
      </w:pPr>
    </w:p>
    <w:p w14:paraId="58329A93" w14:textId="5029B777" w:rsidR="009251D0" w:rsidRDefault="009251D0" w:rsidP="002D516A">
      <w:pPr>
        <w:rPr>
          <w:lang w:eastAsia="da-DK"/>
        </w:rPr>
      </w:pPr>
      <w:r>
        <w:rPr>
          <w:noProof/>
          <w:lang w:eastAsia="da-DK"/>
        </w:rPr>
        <w:drawing>
          <wp:inline distT="0" distB="0" distL="0" distR="0" wp14:anchorId="6B702B91" wp14:editId="0BE9FA35">
            <wp:extent cx="6120765" cy="1784091"/>
            <wp:effectExtent l="19050" t="19050" r="13335" b="260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6120765" cy="1784091"/>
                    </a:xfrm>
                    <a:prstGeom prst="rect">
                      <a:avLst/>
                    </a:prstGeom>
                    <a:noFill/>
                    <a:ln>
                      <a:solidFill>
                        <a:schemeClr val="tx1"/>
                      </a:solidFill>
                    </a:ln>
                  </pic:spPr>
                </pic:pic>
              </a:graphicData>
            </a:graphic>
          </wp:inline>
        </w:drawing>
      </w:r>
    </w:p>
    <w:p w14:paraId="359E4FBC" w14:textId="102D7B17" w:rsidR="009251D0" w:rsidRDefault="00CA5B85" w:rsidP="009251D0">
      <w:pPr>
        <w:pStyle w:val="Caption"/>
        <w:rPr>
          <w:lang w:eastAsia="da-DK"/>
        </w:rPr>
      </w:pPr>
      <w:r>
        <w:rPr>
          <w:lang w:eastAsia="da-DK"/>
        </w:rPr>
        <w:t>Figur 48</w:t>
      </w:r>
      <w:r w:rsidR="009251D0">
        <w:rPr>
          <w:lang w:eastAsia="da-DK"/>
        </w:rPr>
        <w:t xml:space="preserve">. Snit nord/syd med terræn og vandspejl. </w:t>
      </w:r>
    </w:p>
    <w:p w14:paraId="3BD7C865" w14:textId="77777777" w:rsidR="009C293F" w:rsidRPr="009C293F" w:rsidRDefault="009C293F" w:rsidP="009C293F">
      <w:pPr>
        <w:rPr>
          <w:lang w:eastAsia="da-DK"/>
        </w:rPr>
      </w:pPr>
    </w:p>
    <w:p w14:paraId="68BEBB6B" w14:textId="078A9098" w:rsidR="00276943" w:rsidRDefault="009C293F" w:rsidP="009C293F">
      <w:pPr>
        <w:pStyle w:val="Almindeligtekstbrugdenne"/>
        <w:rPr>
          <w:lang w:eastAsia="da-DK"/>
        </w:rPr>
      </w:pPr>
      <w:r>
        <w:rPr>
          <w:lang w:eastAsia="da-DK"/>
        </w:rPr>
        <w:t>På det øst-vestgående tværsnit ses det at vanddybden bliver beskeden omkring 0,5 m, med enkelte lidt dybere lavninger. Østbreden er mindre stejl, men stiger hurtigt op over 1 m påvirkningszonen. Mod vest ses diget der adskiller de to delområder. Diget har krone i kote 0,0 m, svarende til 1 m over vandspejlet i søen.</w:t>
      </w:r>
    </w:p>
    <w:p w14:paraId="4EFD2F2D" w14:textId="77777777" w:rsidR="009251D0" w:rsidRPr="009251D0" w:rsidRDefault="009251D0" w:rsidP="009251D0">
      <w:pPr>
        <w:rPr>
          <w:lang w:eastAsia="da-DK"/>
        </w:rPr>
      </w:pPr>
    </w:p>
    <w:p w14:paraId="64874E66" w14:textId="424A0C80" w:rsidR="002D516A" w:rsidRPr="002D516A" w:rsidRDefault="0021336E" w:rsidP="002D516A">
      <w:pPr>
        <w:rPr>
          <w:lang w:eastAsia="da-DK"/>
        </w:rPr>
      </w:pPr>
      <w:r>
        <w:rPr>
          <w:noProof/>
          <w:lang w:eastAsia="da-DK"/>
        </w:rPr>
        <w:drawing>
          <wp:inline distT="0" distB="0" distL="0" distR="0" wp14:anchorId="49F69CB9" wp14:editId="719AE65B">
            <wp:extent cx="6149340" cy="1792924"/>
            <wp:effectExtent l="19050" t="19050" r="22860" b="171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6164574" cy="1797366"/>
                    </a:xfrm>
                    <a:prstGeom prst="rect">
                      <a:avLst/>
                    </a:prstGeom>
                    <a:noFill/>
                    <a:ln>
                      <a:solidFill>
                        <a:schemeClr val="tx1"/>
                      </a:solidFill>
                    </a:ln>
                  </pic:spPr>
                </pic:pic>
              </a:graphicData>
            </a:graphic>
          </wp:inline>
        </w:drawing>
      </w:r>
    </w:p>
    <w:p w14:paraId="41CB078F" w14:textId="0930E80B" w:rsidR="009251D0" w:rsidRDefault="00CA5B85" w:rsidP="009251D0">
      <w:pPr>
        <w:pStyle w:val="Caption"/>
        <w:rPr>
          <w:lang w:eastAsia="da-DK"/>
        </w:rPr>
      </w:pPr>
      <w:r>
        <w:rPr>
          <w:lang w:eastAsia="da-DK"/>
        </w:rPr>
        <w:t>Figur 49</w:t>
      </w:r>
      <w:r w:rsidR="009251D0">
        <w:rPr>
          <w:lang w:eastAsia="da-DK"/>
        </w:rPr>
        <w:t xml:space="preserve">. Snit øst/vest med terræn og vandspejl. </w:t>
      </w:r>
    </w:p>
    <w:p w14:paraId="45BEB348" w14:textId="77777777" w:rsidR="00276943" w:rsidRPr="00AF14C5" w:rsidRDefault="00276943" w:rsidP="00AF14C5">
      <w:pPr>
        <w:rPr>
          <w:lang w:eastAsia="da-DK"/>
        </w:rPr>
      </w:pPr>
    </w:p>
    <w:p w14:paraId="3032EB1C" w14:textId="765BE643" w:rsidR="008B1975" w:rsidRPr="00392934" w:rsidRDefault="008B1975" w:rsidP="008B1975">
      <w:pPr>
        <w:pStyle w:val="Heading3"/>
        <w:rPr>
          <w:lang w:eastAsia="da-DK"/>
        </w:rPr>
      </w:pPr>
      <w:bookmarkStart w:id="79" w:name="_Toc33728739"/>
      <w:r w:rsidRPr="00392934">
        <w:rPr>
          <w:lang w:eastAsia="da-DK"/>
        </w:rPr>
        <w:t>Etablering af dige</w:t>
      </w:r>
      <w:bookmarkEnd w:id="79"/>
    </w:p>
    <w:p w14:paraId="6B1FBADC" w14:textId="16828B7F" w:rsidR="00236858" w:rsidRDefault="009C293F" w:rsidP="008B1975">
      <w:pPr>
        <w:pStyle w:val="BodyTextIndent"/>
        <w:rPr>
          <w:lang w:eastAsia="da-DK"/>
        </w:rPr>
      </w:pPr>
      <w:r>
        <w:rPr>
          <w:lang w:eastAsia="da-DK"/>
        </w:rPr>
        <w:t>For</w:t>
      </w:r>
      <w:r w:rsidR="008B1975" w:rsidRPr="00392934">
        <w:rPr>
          <w:lang w:eastAsia="da-DK"/>
        </w:rPr>
        <w:t xml:space="preserve"> at hæve vandstanden i områd</w:t>
      </w:r>
      <w:r w:rsidR="00392934" w:rsidRPr="00392934">
        <w:rPr>
          <w:lang w:eastAsia="da-DK"/>
        </w:rPr>
        <w:t>et til kote -1</w:t>
      </w:r>
      <w:r w:rsidR="008B1975" w:rsidRPr="00392934">
        <w:rPr>
          <w:lang w:eastAsia="da-DK"/>
        </w:rPr>
        <w:t>,</w:t>
      </w:r>
      <w:r w:rsidR="00392934" w:rsidRPr="00392934">
        <w:rPr>
          <w:lang w:eastAsia="da-DK"/>
        </w:rPr>
        <w:t>0</w:t>
      </w:r>
      <w:r w:rsidR="008B1975" w:rsidRPr="00392934">
        <w:rPr>
          <w:lang w:eastAsia="da-DK"/>
        </w:rPr>
        <w:t xml:space="preserve"> er det nødvendigt at etablere et </w:t>
      </w:r>
      <w:r w:rsidR="00B93DE7">
        <w:rPr>
          <w:lang w:eastAsia="da-DK"/>
        </w:rPr>
        <w:t xml:space="preserve">350 m langt </w:t>
      </w:r>
      <w:r w:rsidR="008B1975" w:rsidRPr="00392934">
        <w:rPr>
          <w:lang w:eastAsia="da-DK"/>
        </w:rPr>
        <w:t xml:space="preserve">dige </w:t>
      </w:r>
      <w:r w:rsidR="00236858" w:rsidRPr="00392934">
        <w:rPr>
          <w:lang w:eastAsia="da-DK"/>
        </w:rPr>
        <w:t xml:space="preserve">fra nord til syd tværs over </w:t>
      </w:r>
      <w:r w:rsidR="007213FF">
        <w:rPr>
          <w:lang w:eastAsia="da-DK"/>
        </w:rPr>
        <w:t>Råb</w:t>
      </w:r>
      <w:r>
        <w:rPr>
          <w:lang w:eastAsia="da-DK"/>
        </w:rPr>
        <w:t>y Sø-</w:t>
      </w:r>
      <w:r w:rsidR="00236858" w:rsidRPr="00392934">
        <w:rPr>
          <w:lang w:eastAsia="da-DK"/>
        </w:rPr>
        <w:t xml:space="preserve">området. Diget etableres ovenpå den eksisterende markvej der </w:t>
      </w:r>
      <w:r>
        <w:rPr>
          <w:lang w:eastAsia="da-DK"/>
        </w:rPr>
        <w:t xml:space="preserve">forløber </w:t>
      </w:r>
      <w:r w:rsidR="00236858" w:rsidRPr="00392934">
        <w:rPr>
          <w:lang w:eastAsia="da-DK"/>
        </w:rPr>
        <w:t xml:space="preserve">syd-nord </w:t>
      </w:r>
      <w:r>
        <w:rPr>
          <w:lang w:eastAsia="da-DK"/>
        </w:rPr>
        <w:t>gennem</w:t>
      </w:r>
      <w:r w:rsidR="00236858" w:rsidRPr="00392934">
        <w:rPr>
          <w:lang w:eastAsia="da-DK"/>
        </w:rPr>
        <w:t xml:space="preserve"> </w:t>
      </w:r>
      <w:r w:rsidR="001A5AE6" w:rsidRPr="00392934">
        <w:rPr>
          <w:lang w:eastAsia="da-DK"/>
        </w:rPr>
        <w:t xml:space="preserve">området, da jordbunden her er mest stabil pga. </w:t>
      </w:r>
      <w:r>
        <w:rPr>
          <w:lang w:eastAsia="da-DK"/>
        </w:rPr>
        <w:t xml:space="preserve">den </w:t>
      </w:r>
      <w:r w:rsidR="00FE3050">
        <w:rPr>
          <w:lang w:eastAsia="da-DK"/>
        </w:rPr>
        <w:t xml:space="preserve">eksisterende </w:t>
      </w:r>
      <w:r w:rsidR="001A5AE6" w:rsidRPr="00392934">
        <w:rPr>
          <w:lang w:eastAsia="da-DK"/>
        </w:rPr>
        <w:t xml:space="preserve">vejkasse. På toppen af diget etableres en erstatningsvej. </w:t>
      </w:r>
      <w:r w:rsidR="00236858" w:rsidRPr="00392934">
        <w:rPr>
          <w:lang w:eastAsia="da-DK"/>
        </w:rPr>
        <w:t xml:space="preserve"> </w:t>
      </w:r>
    </w:p>
    <w:p w14:paraId="292E3C1D" w14:textId="77777777" w:rsidR="009C293F" w:rsidRPr="00392934" w:rsidRDefault="009C293F" w:rsidP="008B1975">
      <w:pPr>
        <w:pStyle w:val="BodyTextIndent"/>
        <w:rPr>
          <w:lang w:eastAsia="da-DK"/>
        </w:rPr>
      </w:pPr>
    </w:p>
    <w:p w14:paraId="384D1421" w14:textId="61A6BE09" w:rsidR="008B1975" w:rsidRPr="00392934" w:rsidRDefault="00236858" w:rsidP="008B1975">
      <w:pPr>
        <w:pStyle w:val="BodyTextIndent"/>
        <w:rPr>
          <w:lang w:eastAsia="da-DK"/>
        </w:rPr>
      </w:pPr>
      <w:r w:rsidRPr="00392934">
        <w:rPr>
          <w:lang w:eastAsia="da-DK"/>
        </w:rPr>
        <w:lastRenderedPageBreak/>
        <w:t>Diget kan etableres enten med tilkørt materiale i form af sand med tætning med lermembran på østsiden. Den side af diget der vender mod øst, ind mod den kommende sø skal etableres med fladt anlæg på 1:</w:t>
      </w:r>
      <w:r w:rsidR="007213FF">
        <w:rPr>
          <w:lang w:eastAsia="da-DK"/>
        </w:rPr>
        <w:t>5</w:t>
      </w:r>
      <w:r w:rsidR="001A5AE6" w:rsidRPr="00392934">
        <w:rPr>
          <w:lang w:eastAsia="da-DK"/>
        </w:rPr>
        <w:t xml:space="preserve"> grundet de mere fugtige forhold</w:t>
      </w:r>
      <w:r w:rsidRPr="00392934">
        <w:rPr>
          <w:lang w:eastAsia="da-DK"/>
        </w:rPr>
        <w:t>. Modsatte</w:t>
      </w:r>
      <w:r w:rsidR="007213FF">
        <w:rPr>
          <w:lang w:eastAsia="da-DK"/>
        </w:rPr>
        <w:t xml:space="preserve"> side kan anlægges med anlæg 1:3</w:t>
      </w:r>
      <w:r w:rsidRPr="00392934">
        <w:rPr>
          <w:lang w:eastAsia="da-DK"/>
        </w:rPr>
        <w:t>. Toppen af diget e</w:t>
      </w:r>
      <w:r w:rsidR="007213FF">
        <w:rPr>
          <w:lang w:eastAsia="da-DK"/>
        </w:rPr>
        <w:t>tableres med en kronebredde på 4, evt. 5</w:t>
      </w:r>
      <w:r w:rsidRPr="00392934">
        <w:rPr>
          <w:lang w:eastAsia="da-DK"/>
        </w:rPr>
        <w:t xml:space="preserve"> m</w:t>
      </w:r>
      <w:r w:rsidR="001A5AE6" w:rsidRPr="00392934">
        <w:rPr>
          <w:lang w:eastAsia="da-DK"/>
        </w:rPr>
        <w:t>,</w:t>
      </w:r>
      <w:r w:rsidRPr="00392934">
        <w:rPr>
          <w:lang w:eastAsia="da-DK"/>
        </w:rPr>
        <w:t xml:space="preserve"> så der kan etableres en kørevej/trampesti på toppen. </w:t>
      </w:r>
      <w:r w:rsidR="007213FF">
        <w:rPr>
          <w:lang w:eastAsia="da-DK"/>
        </w:rPr>
        <w:t xml:space="preserve">Digets top </w:t>
      </w:r>
      <w:r w:rsidR="009C293F">
        <w:rPr>
          <w:lang w:eastAsia="da-DK"/>
        </w:rPr>
        <w:t xml:space="preserve">kommer til at </w:t>
      </w:r>
      <w:r w:rsidR="007213FF">
        <w:rPr>
          <w:lang w:eastAsia="da-DK"/>
        </w:rPr>
        <w:t xml:space="preserve">ligge i kote </w:t>
      </w:r>
      <w:r w:rsidR="001A5AE6" w:rsidRPr="00392934">
        <w:rPr>
          <w:lang w:eastAsia="da-DK"/>
        </w:rPr>
        <w:t>0,</w:t>
      </w:r>
      <w:r w:rsidR="007213FF">
        <w:rPr>
          <w:lang w:eastAsia="da-DK"/>
        </w:rPr>
        <w:t>0</w:t>
      </w:r>
      <w:r w:rsidR="001A5AE6" w:rsidRPr="00392934">
        <w:rPr>
          <w:lang w:eastAsia="da-DK"/>
        </w:rPr>
        <w:t xml:space="preserve"> m, svarende til 1 m over </w:t>
      </w:r>
      <w:r w:rsidR="007213FF">
        <w:rPr>
          <w:lang w:eastAsia="da-DK"/>
        </w:rPr>
        <w:t xml:space="preserve">det </w:t>
      </w:r>
      <w:r w:rsidR="009C293F">
        <w:rPr>
          <w:lang w:eastAsia="da-DK"/>
        </w:rPr>
        <w:t>fremtidige</w:t>
      </w:r>
      <w:r w:rsidR="001A5AE6" w:rsidRPr="00392934">
        <w:rPr>
          <w:lang w:eastAsia="da-DK"/>
        </w:rPr>
        <w:t xml:space="preserve"> vandspejl i Råby Sø. </w:t>
      </w:r>
      <w:r w:rsidR="009C293F">
        <w:rPr>
          <w:lang w:eastAsia="da-DK"/>
        </w:rPr>
        <w:t>Vandspejlslinj</w:t>
      </w:r>
      <w:r w:rsidR="001A5AE6" w:rsidRPr="00392934">
        <w:rPr>
          <w:lang w:eastAsia="da-DK"/>
        </w:rPr>
        <w:t>en i kote -</w:t>
      </w:r>
      <w:r w:rsidR="007213FF">
        <w:rPr>
          <w:lang w:eastAsia="da-DK"/>
        </w:rPr>
        <w:t>1,0</w:t>
      </w:r>
      <w:r w:rsidR="001A5AE6" w:rsidRPr="00392934">
        <w:rPr>
          <w:lang w:eastAsia="da-DK"/>
        </w:rPr>
        <w:t xml:space="preserve"> m skal erosionssikres mod bølgepåvirkning ved udlægning af sten </w:t>
      </w:r>
      <w:r w:rsidR="009C293F">
        <w:rPr>
          <w:lang w:eastAsia="da-DK"/>
        </w:rPr>
        <w:t xml:space="preserve">fra </w:t>
      </w:r>
      <w:r w:rsidR="001A5AE6" w:rsidRPr="00392934">
        <w:rPr>
          <w:lang w:eastAsia="da-DK"/>
        </w:rPr>
        <w:t xml:space="preserve">30 cm under vandspejlsniveau </w:t>
      </w:r>
      <w:r w:rsidR="009C293F">
        <w:rPr>
          <w:lang w:eastAsia="da-DK"/>
        </w:rPr>
        <w:t xml:space="preserve">til </w:t>
      </w:r>
      <w:r w:rsidR="00AC451C">
        <w:rPr>
          <w:lang w:eastAsia="da-DK"/>
        </w:rPr>
        <w:t xml:space="preserve">50 cm over. </w:t>
      </w:r>
      <w:r w:rsidR="001A5AE6" w:rsidRPr="00392934">
        <w:rPr>
          <w:lang w:eastAsia="da-DK"/>
        </w:rPr>
        <w:t xml:space="preserve">Skitse over digets opbygning </w:t>
      </w:r>
      <w:r w:rsidR="00CA5B85">
        <w:rPr>
          <w:lang w:eastAsia="da-DK"/>
        </w:rPr>
        <w:t>og udformning fremgår af figur 50</w:t>
      </w:r>
      <w:r w:rsidR="001A5AE6" w:rsidRPr="00392934">
        <w:rPr>
          <w:lang w:eastAsia="da-DK"/>
        </w:rPr>
        <w:t xml:space="preserve">. </w:t>
      </w:r>
    </w:p>
    <w:p w14:paraId="564C7284" w14:textId="639D310E" w:rsidR="00716C92" w:rsidRPr="00392934" w:rsidRDefault="00716C92" w:rsidP="008B1975">
      <w:pPr>
        <w:pStyle w:val="BodyTextIndent"/>
        <w:rPr>
          <w:lang w:eastAsia="da-DK"/>
        </w:rPr>
      </w:pPr>
    </w:p>
    <w:p w14:paraId="206FDA3A" w14:textId="62EC4DC7" w:rsidR="00716C92" w:rsidRPr="00392934" w:rsidRDefault="003B2602" w:rsidP="00716C92">
      <w:pPr>
        <w:pStyle w:val="BodyTextIndent"/>
        <w:ind w:left="0"/>
        <w:rPr>
          <w:lang w:eastAsia="da-DK"/>
        </w:rPr>
      </w:pPr>
      <w:r>
        <w:rPr>
          <w:noProof/>
        </w:rPr>
        <w:drawing>
          <wp:inline distT="0" distB="0" distL="0" distR="0" wp14:anchorId="1E70B4DF" wp14:editId="0F9EED80">
            <wp:extent cx="6120765" cy="2175510"/>
            <wp:effectExtent l="19050" t="19050" r="13335" b="152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screen">
                      <a:extLst>
                        <a:ext uri="{28A0092B-C50C-407E-A947-70E740481C1C}">
                          <a14:useLocalDpi xmlns:a14="http://schemas.microsoft.com/office/drawing/2010/main"/>
                        </a:ext>
                      </a:extLst>
                    </a:blip>
                    <a:stretch>
                      <a:fillRect/>
                    </a:stretch>
                  </pic:blipFill>
                  <pic:spPr>
                    <a:xfrm>
                      <a:off x="0" y="0"/>
                      <a:ext cx="6120765" cy="2175510"/>
                    </a:xfrm>
                    <a:prstGeom prst="rect">
                      <a:avLst/>
                    </a:prstGeom>
                    <a:ln>
                      <a:solidFill>
                        <a:schemeClr val="tx1"/>
                      </a:solidFill>
                    </a:ln>
                  </pic:spPr>
                </pic:pic>
              </a:graphicData>
            </a:graphic>
          </wp:inline>
        </w:drawing>
      </w:r>
    </w:p>
    <w:p w14:paraId="000A1620" w14:textId="03B07D1F" w:rsidR="008B1975" w:rsidRPr="00392934" w:rsidRDefault="00CA5B85" w:rsidP="00716C92">
      <w:pPr>
        <w:pStyle w:val="Caption"/>
        <w:rPr>
          <w:lang w:eastAsia="da-DK"/>
        </w:rPr>
      </w:pPr>
      <w:r>
        <w:rPr>
          <w:lang w:eastAsia="da-DK"/>
        </w:rPr>
        <w:t>Figur 50</w:t>
      </w:r>
      <w:r w:rsidR="00716C92" w:rsidRPr="00392934">
        <w:rPr>
          <w:lang w:eastAsia="da-DK"/>
        </w:rPr>
        <w:t>. Tværsnit af dige med adgangsve</w:t>
      </w:r>
      <w:r w:rsidR="007213FF">
        <w:rPr>
          <w:lang w:eastAsia="da-DK"/>
        </w:rPr>
        <w:t>j og vandspejl.</w:t>
      </w:r>
      <w:r w:rsidR="00716C92" w:rsidRPr="00392934">
        <w:rPr>
          <w:lang w:eastAsia="da-DK"/>
        </w:rPr>
        <w:t xml:space="preserve"> </w:t>
      </w:r>
    </w:p>
    <w:p w14:paraId="4F6E8860" w14:textId="7E3246F3" w:rsidR="00716C92" w:rsidRPr="00392934" w:rsidRDefault="00716C92" w:rsidP="00716C92">
      <w:pPr>
        <w:rPr>
          <w:lang w:eastAsia="da-DK"/>
        </w:rPr>
      </w:pPr>
    </w:p>
    <w:p w14:paraId="751B4851" w14:textId="77777777" w:rsidR="007213FF" w:rsidRDefault="001A5AE6" w:rsidP="00716C92">
      <w:pPr>
        <w:pStyle w:val="Almindeligtekstbrugdenne"/>
        <w:rPr>
          <w:lang w:eastAsia="da-DK"/>
        </w:rPr>
      </w:pPr>
      <w:r w:rsidRPr="007213FF">
        <w:rPr>
          <w:lang w:eastAsia="da-DK"/>
        </w:rPr>
        <w:t>Alternativt kan diget etableres med den lokale tørvejord. Dette vil være økonomisk fordelagtigt, da der ikke skal tilkøres jordmaterialer udefra.</w:t>
      </w:r>
    </w:p>
    <w:p w14:paraId="578CDAB9" w14:textId="27A72A8E" w:rsidR="007213FF" w:rsidRDefault="007213FF" w:rsidP="00716C92">
      <w:pPr>
        <w:pStyle w:val="Almindeligtekstbrugdenne"/>
        <w:rPr>
          <w:lang w:eastAsia="da-DK"/>
        </w:rPr>
      </w:pPr>
      <w:r>
        <w:rPr>
          <w:lang w:eastAsia="da-DK"/>
        </w:rPr>
        <w:t xml:space="preserve">Anvendelse af tørvejord vil medføre uddybning af en mindre del af Råby Sø, hvilket kan være en fordel for en evt. kommende fiskebestand, der ellers med den lave vanddybde risikerer at dø ved langvarig </w:t>
      </w:r>
      <w:r w:rsidR="0099170B">
        <w:rPr>
          <w:lang w:eastAsia="da-DK"/>
        </w:rPr>
        <w:t>frost</w:t>
      </w:r>
      <w:r>
        <w:rPr>
          <w:lang w:eastAsia="da-DK"/>
        </w:rPr>
        <w:t xml:space="preserve"> i vinterperioden. </w:t>
      </w:r>
    </w:p>
    <w:p w14:paraId="1534B64C" w14:textId="008DB607" w:rsidR="001A5AE6" w:rsidRPr="007213FF" w:rsidRDefault="001A5AE6" w:rsidP="00716C92">
      <w:pPr>
        <w:pStyle w:val="Almindeligtekstbrugdenne"/>
        <w:rPr>
          <w:lang w:eastAsia="da-DK"/>
        </w:rPr>
      </w:pPr>
      <w:r w:rsidRPr="007213FF">
        <w:rPr>
          <w:lang w:eastAsia="da-DK"/>
        </w:rPr>
        <w:t xml:space="preserve"> </w:t>
      </w:r>
    </w:p>
    <w:p w14:paraId="5C132EFA" w14:textId="10BC6107" w:rsidR="001A5AE6" w:rsidRDefault="001A5AE6" w:rsidP="00716C92">
      <w:pPr>
        <w:pStyle w:val="Almindeligtekstbrugdenne"/>
        <w:rPr>
          <w:lang w:eastAsia="da-DK"/>
        </w:rPr>
      </w:pPr>
      <w:r w:rsidRPr="007213FF">
        <w:rPr>
          <w:lang w:eastAsia="da-DK"/>
        </w:rPr>
        <w:t>Ved anvendelse af tørvejord til etablering af dige</w:t>
      </w:r>
      <w:r w:rsidR="0099170B">
        <w:rPr>
          <w:lang w:eastAsia="da-DK"/>
        </w:rPr>
        <w:t>t</w:t>
      </w:r>
      <w:r w:rsidRPr="007213FF">
        <w:rPr>
          <w:lang w:eastAsia="da-DK"/>
        </w:rPr>
        <w:t>, ska</w:t>
      </w:r>
      <w:r w:rsidR="00EE01FF">
        <w:rPr>
          <w:lang w:eastAsia="da-DK"/>
        </w:rPr>
        <w:t xml:space="preserve">l diget anlægges med anlæg </w:t>
      </w:r>
      <w:r w:rsidRPr="007213FF">
        <w:rPr>
          <w:lang w:eastAsia="da-DK"/>
        </w:rPr>
        <w:t xml:space="preserve">1:15 mod øst. Mod vest og Råby mose skal diget etableres med anlæg 1:5. </w:t>
      </w:r>
      <w:r w:rsidR="00F47BFF">
        <w:rPr>
          <w:lang w:eastAsia="da-DK"/>
        </w:rPr>
        <w:t xml:space="preserve">Diget skal ved etablering anlægges med 0,5 m ekstra tophøjde for at kompensere for den reduktion der vil være i tørvejorden ved </w:t>
      </w:r>
      <w:r w:rsidR="007B5503">
        <w:rPr>
          <w:lang w:eastAsia="da-DK"/>
        </w:rPr>
        <w:t xml:space="preserve">udtørring, </w:t>
      </w:r>
      <w:r w:rsidR="00F47BFF">
        <w:rPr>
          <w:lang w:eastAsia="da-DK"/>
        </w:rPr>
        <w:t xml:space="preserve">sammensynkning, afbrænding m.v. Den færdige højde på diget skønnes at være omkring kote 0 m efter den indledende sætning af undergrund og det anvendte materiale. </w:t>
      </w:r>
    </w:p>
    <w:p w14:paraId="0F0A6923" w14:textId="77777777" w:rsidR="007213FF" w:rsidRPr="007213FF" w:rsidRDefault="007213FF" w:rsidP="00716C92">
      <w:pPr>
        <w:pStyle w:val="Almindeligtekstbrugdenne"/>
        <w:rPr>
          <w:lang w:eastAsia="da-DK"/>
        </w:rPr>
      </w:pPr>
    </w:p>
    <w:p w14:paraId="5BD63858" w14:textId="6208B12A" w:rsidR="001A5AE6" w:rsidRPr="007213FF" w:rsidRDefault="001A5AE6" w:rsidP="00716C92">
      <w:pPr>
        <w:pStyle w:val="Almindeligtekstbrugdenne"/>
        <w:rPr>
          <w:lang w:eastAsia="da-DK"/>
        </w:rPr>
      </w:pPr>
      <w:r w:rsidRPr="007213FF">
        <w:rPr>
          <w:lang w:eastAsia="da-DK"/>
        </w:rPr>
        <w:t>Det fladere anlæg vil reducere behovet for stensikring, da</w:t>
      </w:r>
      <w:r w:rsidR="00DE3B7E" w:rsidRPr="007213FF">
        <w:rPr>
          <w:lang w:eastAsia="da-DK"/>
        </w:rPr>
        <w:t xml:space="preserve"> b</w:t>
      </w:r>
      <w:r w:rsidRPr="007213FF">
        <w:rPr>
          <w:lang w:eastAsia="da-DK"/>
        </w:rPr>
        <w:t>ø</w:t>
      </w:r>
      <w:r w:rsidR="00DE3B7E" w:rsidRPr="007213FF">
        <w:rPr>
          <w:lang w:eastAsia="da-DK"/>
        </w:rPr>
        <w:t>l</w:t>
      </w:r>
      <w:r w:rsidRPr="007213FF">
        <w:rPr>
          <w:lang w:eastAsia="da-DK"/>
        </w:rPr>
        <w:t xml:space="preserve">gepåvirkning vil være fordelt på et større område. </w:t>
      </w:r>
      <w:r w:rsidR="00F47BFF">
        <w:rPr>
          <w:lang w:eastAsia="da-DK"/>
        </w:rPr>
        <w:t xml:space="preserve">Der skal dog stensikres i vandlinien med sten i størrelse Ø64-128 mm. Stensikring udlægges i et tyndt, men dækkende lag </w:t>
      </w:r>
      <w:r w:rsidR="007B5503">
        <w:rPr>
          <w:lang w:eastAsia="da-DK"/>
        </w:rPr>
        <w:t xml:space="preserve">fra </w:t>
      </w:r>
      <w:r w:rsidR="00F47BFF">
        <w:rPr>
          <w:lang w:eastAsia="da-DK"/>
        </w:rPr>
        <w:t>0,2 m under til 0,2 m</w:t>
      </w:r>
      <w:r w:rsidR="0099170B">
        <w:rPr>
          <w:lang w:eastAsia="da-DK"/>
        </w:rPr>
        <w:t xml:space="preserve"> over vandlinj</w:t>
      </w:r>
      <w:r w:rsidR="00F47BFF">
        <w:rPr>
          <w:lang w:eastAsia="da-DK"/>
        </w:rPr>
        <w:t>en</w:t>
      </w:r>
      <w:r w:rsidR="007B5503">
        <w:rPr>
          <w:lang w:eastAsia="da-DK"/>
        </w:rPr>
        <w:t xml:space="preserve"> i kote -1,0 m</w:t>
      </w:r>
      <w:r w:rsidR="00F47BFF">
        <w:rPr>
          <w:lang w:eastAsia="da-DK"/>
        </w:rPr>
        <w:t xml:space="preserve">. </w:t>
      </w:r>
      <w:r w:rsidRPr="007213FF">
        <w:rPr>
          <w:lang w:eastAsia="da-DK"/>
        </w:rPr>
        <w:t xml:space="preserve"> </w:t>
      </w:r>
    </w:p>
    <w:p w14:paraId="69D8C512" w14:textId="7A6AE66B" w:rsidR="00716C92" w:rsidRDefault="00716C92" w:rsidP="00716C92">
      <w:pPr>
        <w:pStyle w:val="Almindeligtekstbrugdenne"/>
        <w:rPr>
          <w:lang w:eastAsia="da-DK"/>
        </w:rPr>
      </w:pPr>
    </w:p>
    <w:p w14:paraId="7E4ECAFE" w14:textId="14906B62" w:rsidR="00F47BFF" w:rsidRDefault="00F47BFF" w:rsidP="00716C92">
      <w:pPr>
        <w:pStyle w:val="Almindeligtekstbrugdenne"/>
        <w:rPr>
          <w:lang w:eastAsia="da-DK"/>
        </w:rPr>
      </w:pPr>
      <w:r>
        <w:rPr>
          <w:lang w:eastAsia="da-DK"/>
        </w:rPr>
        <w:t xml:space="preserve">For at </w:t>
      </w:r>
      <w:r w:rsidR="0099170B">
        <w:rPr>
          <w:lang w:eastAsia="da-DK"/>
        </w:rPr>
        <w:t>dokumentere sæt</w:t>
      </w:r>
      <w:r>
        <w:rPr>
          <w:lang w:eastAsia="da-DK"/>
        </w:rPr>
        <w:t>ninger i diget skal</w:t>
      </w:r>
      <w:r w:rsidR="008874FD">
        <w:rPr>
          <w:lang w:eastAsia="da-DK"/>
        </w:rPr>
        <w:t xml:space="preserve"> der</w:t>
      </w:r>
      <w:r>
        <w:rPr>
          <w:lang w:eastAsia="da-DK"/>
        </w:rPr>
        <w:t xml:space="preserve"> etableres 4 moniteringsstationer. Den ene type er </w:t>
      </w:r>
      <w:r w:rsidR="0099170B">
        <w:rPr>
          <w:lang w:eastAsia="da-DK"/>
        </w:rPr>
        <w:t>tiltænkt</w:t>
      </w:r>
      <w:r>
        <w:rPr>
          <w:lang w:eastAsia="da-DK"/>
        </w:rPr>
        <w:t xml:space="preserve"> </w:t>
      </w:r>
      <w:r w:rsidR="0099170B">
        <w:rPr>
          <w:lang w:eastAsia="da-DK"/>
        </w:rPr>
        <w:t xml:space="preserve">måling af </w:t>
      </w:r>
      <w:r>
        <w:rPr>
          <w:lang w:eastAsia="da-DK"/>
        </w:rPr>
        <w:t>sætninger i toppen af diget og etableres i form af en flise på 30x30 cm der udlægges i toppen af diget.</w:t>
      </w:r>
    </w:p>
    <w:p w14:paraId="499BE8F2" w14:textId="4301A24B" w:rsidR="007B5503" w:rsidRDefault="00F47BFF" w:rsidP="00716C92">
      <w:pPr>
        <w:pStyle w:val="Almindeligtekstbrugdenne"/>
        <w:rPr>
          <w:lang w:eastAsia="da-DK"/>
        </w:rPr>
      </w:pPr>
      <w:r>
        <w:rPr>
          <w:lang w:eastAsia="da-DK"/>
        </w:rPr>
        <w:t xml:space="preserve">For at </w:t>
      </w:r>
      <w:r w:rsidR="0099170B">
        <w:rPr>
          <w:lang w:eastAsia="da-DK"/>
        </w:rPr>
        <w:t xml:space="preserve">måle </w:t>
      </w:r>
      <w:r>
        <w:rPr>
          <w:lang w:eastAsia="da-DK"/>
        </w:rPr>
        <w:t>evt. sætninger i bunden af diget nedlægges en 30x30 cm jernplade på eksisterende terræn inden opbygning</w:t>
      </w:r>
      <w:r w:rsidR="0099170B">
        <w:rPr>
          <w:lang w:eastAsia="da-DK"/>
        </w:rPr>
        <w:t>en</w:t>
      </w:r>
      <w:r>
        <w:rPr>
          <w:lang w:eastAsia="da-DK"/>
        </w:rPr>
        <w:t xml:space="preserve"> af dige</w:t>
      </w:r>
      <w:r w:rsidR="0099170B">
        <w:rPr>
          <w:lang w:eastAsia="da-DK"/>
        </w:rPr>
        <w:t>t</w:t>
      </w:r>
      <w:r>
        <w:rPr>
          <w:lang w:eastAsia="da-DK"/>
        </w:rPr>
        <w:t xml:space="preserve">. Pladen skal være </w:t>
      </w:r>
      <w:r w:rsidR="0099170B">
        <w:rPr>
          <w:lang w:eastAsia="da-DK"/>
        </w:rPr>
        <w:t xml:space="preserve">monteret med </w:t>
      </w:r>
      <w:r>
        <w:rPr>
          <w:lang w:eastAsia="da-DK"/>
        </w:rPr>
        <w:t xml:space="preserve">en 2,2 m lang jernstang, så denne stikker op over top af diget. </w:t>
      </w:r>
      <w:r w:rsidR="007B5503">
        <w:rPr>
          <w:lang w:eastAsia="da-DK"/>
        </w:rPr>
        <w:t xml:space="preserve">Herved kan evt. sætninger i det eksisterende terræn følges. </w:t>
      </w:r>
    </w:p>
    <w:p w14:paraId="5791B816" w14:textId="77777777" w:rsidR="00F47BFF" w:rsidRDefault="00F47BFF" w:rsidP="00716C92">
      <w:pPr>
        <w:pStyle w:val="Almindeligtekstbrugdenne"/>
        <w:rPr>
          <w:lang w:eastAsia="da-DK"/>
        </w:rPr>
      </w:pPr>
    </w:p>
    <w:p w14:paraId="721687DC" w14:textId="019B70D4" w:rsidR="00F47BFF" w:rsidRPr="00716C92" w:rsidRDefault="00F47BFF" w:rsidP="00716C92">
      <w:pPr>
        <w:pStyle w:val="Almindeligtekstbrugdenne"/>
        <w:rPr>
          <w:lang w:eastAsia="da-DK"/>
        </w:rPr>
      </w:pPr>
      <w:r>
        <w:rPr>
          <w:lang w:eastAsia="da-DK"/>
        </w:rPr>
        <w:lastRenderedPageBreak/>
        <w:t xml:space="preserve">Moniteringsprogrammet foreslås </w:t>
      </w:r>
      <w:r w:rsidR="008874FD">
        <w:rPr>
          <w:lang w:eastAsia="da-DK"/>
        </w:rPr>
        <w:t xml:space="preserve">udformet, så </w:t>
      </w:r>
      <w:r>
        <w:rPr>
          <w:lang w:eastAsia="da-DK"/>
        </w:rPr>
        <w:t>der kontrolmåles med præcisions</w:t>
      </w:r>
      <w:r w:rsidR="008874FD">
        <w:rPr>
          <w:lang w:eastAsia="da-DK"/>
        </w:rPr>
        <w:t>-</w:t>
      </w:r>
      <w:r>
        <w:rPr>
          <w:lang w:eastAsia="da-DK"/>
        </w:rPr>
        <w:t xml:space="preserve">gps </w:t>
      </w:r>
      <w:r w:rsidR="008874FD">
        <w:rPr>
          <w:lang w:eastAsia="da-DK"/>
        </w:rPr>
        <w:t xml:space="preserve">henholdsvis </w:t>
      </w:r>
      <w:r>
        <w:rPr>
          <w:lang w:eastAsia="da-DK"/>
        </w:rPr>
        <w:t xml:space="preserve">1, 3, 6 og 12 måneder efter etablering og herefter vurderes </w:t>
      </w:r>
      <w:r w:rsidR="008874FD">
        <w:rPr>
          <w:lang w:eastAsia="da-DK"/>
        </w:rPr>
        <w:t xml:space="preserve">det, </w:t>
      </w:r>
      <w:r>
        <w:rPr>
          <w:lang w:eastAsia="da-DK"/>
        </w:rPr>
        <w:t xml:space="preserve">om der er behov for fortsat monitering. I anlægsfasen anbefales løbende monitering af </w:t>
      </w:r>
      <w:r w:rsidR="007B5503">
        <w:rPr>
          <w:lang w:eastAsia="da-DK"/>
        </w:rPr>
        <w:t>jer</w:t>
      </w:r>
      <w:r w:rsidR="00A22C49">
        <w:rPr>
          <w:lang w:eastAsia="da-DK"/>
        </w:rPr>
        <w:t>nstænger</w:t>
      </w:r>
      <w:r w:rsidR="007B5503">
        <w:rPr>
          <w:lang w:eastAsia="da-DK"/>
        </w:rPr>
        <w:t>ne</w:t>
      </w:r>
      <w:r w:rsidR="00707820">
        <w:rPr>
          <w:lang w:eastAsia="da-DK"/>
        </w:rPr>
        <w:t xml:space="preserve"> med gps</w:t>
      </w:r>
      <w:r w:rsidR="00A22C49">
        <w:rPr>
          <w:lang w:eastAsia="da-DK"/>
        </w:rPr>
        <w:t xml:space="preserve">, så evt. større sætninger kan opdages i tide. </w:t>
      </w:r>
      <w:r>
        <w:rPr>
          <w:lang w:eastAsia="da-DK"/>
        </w:rPr>
        <w:t xml:space="preserve"> </w:t>
      </w:r>
    </w:p>
    <w:p w14:paraId="77A0F0D6" w14:textId="77777777" w:rsidR="00716C92" w:rsidRDefault="00716C92" w:rsidP="008B1975">
      <w:pPr>
        <w:pStyle w:val="BodyTextIndent"/>
        <w:rPr>
          <w:lang w:eastAsia="da-DK"/>
        </w:rPr>
      </w:pPr>
    </w:p>
    <w:p w14:paraId="1A3233F6" w14:textId="77777777" w:rsidR="008B1975" w:rsidRDefault="008B1975" w:rsidP="008B1975">
      <w:pPr>
        <w:pStyle w:val="Heading3"/>
        <w:rPr>
          <w:lang w:eastAsia="da-DK"/>
        </w:rPr>
      </w:pPr>
      <w:bookmarkStart w:id="80" w:name="_Toc490478912"/>
      <w:bookmarkStart w:id="81" w:name="_Toc33728740"/>
      <w:r>
        <w:rPr>
          <w:lang w:eastAsia="da-DK"/>
        </w:rPr>
        <w:t xml:space="preserve">Etablering af afløb fra </w:t>
      </w:r>
      <w:r w:rsidRPr="00AC3F8C">
        <w:t>delprojektområdet</w:t>
      </w:r>
      <w:bookmarkEnd w:id="81"/>
      <w:r>
        <w:rPr>
          <w:lang w:eastAsia="da-DK"/>
        </w:rPr>
        <w:t xml:space="preserve"> </w:t>
      </w:r>
    </w:p>
    <w:p w14:paraId="2A23780E" w14:textId="17C2D4CA" w:rsidR="00DE3B7E" w:rsidRPr="007213FF" w:rsidRDefault="008B1975" w:rsidP="008B1975">
      <w:pPr>
        <w:pStyle w:val="Almindeligtekstbrugdenne"/>
        <w:rPr>
          <w:lang w:eastAsia="da-DK"/>
        </w:rPr>
      </w:pPr>
      <w:r>
        <w:rPr>
          <w:lang w:eastAsia="da-DK"/>
        </w:rPr>
        <w:t xml:space="preserve">Afløbet fra delområdet </w:t>
      </w:r>
      <w:r w:rsidR="007213FF">
        <w:rPr>
          <w:lang w:eastAsia="da-DK"/>
        </w:rPr>
        <w:t xml:space="preserve">Råby Sø </w:t>
      </w:r>
      <w:r>
        <w:rPr>
          <w:lang w:eastAsia="da-DK"/>
        </w:rPr>
        <w:t xml:space="preserve">foreslås placeret </w:t>
      </w:r>
      <w:r w:rsidR="00DE3B7E">
        <w:rPr>
          <w:lang w:eastAsia="da-DK"/>
        </w:rPr>
        <w:t xml:space="preserve">umiddelbart </w:t>
      </w:r>
      <w:r>
        <w:rPr>
          <w:lang w:eastAsia="da-DK"/>
        </w:rPr>
        <w:t>nord om</w:t>
      </w:r>
      <w:r w:rsidR="007213FF">
        <w:rPr>
          <w:lang w:eastAsia="da-DK"/>
        </w:rPr>
        <w:t xml:space="preserve"> det nye dige</w:t>
      </w:r>
      <w:r w:rsidR="0099266A">
        <w:rPr>
          <w:lang w:eastAsia="da-DK"/>
        </w:rPr>
        <w:t>, som vist på figur 51</w:t>
      </w:r>
      <w:r w:rsidR="007213FF">
        <w:rPr>
          <w:lang w:eastAsia="da-DK"/>
        </w:rPr>
        <w:t xml:space="preserve">. </w:t>
      </w:r>
      <w:r w:rsidR="0099266A">
        <w:rPr>
          <w:lang w:eastAsia="da-DK"/>
        </w:rPr>
        <w:t>Afløbet</w:t>
      </w:r>
      <w:r w:rsidR="007213FF">
        <w:rPr>
          <w:lang w:eastAsia="da-DK"/>
        </w:rPr>
        <w:t xml:space="preserve"> føres</w:t>
      </w:r>
      <w:r>
        <w:rPr>
          <w:lang w:eastAsia="da-DK"/>
        </w:rPr>
        <w:t xml:space="preserve"> </w:t>
      </w:r>
      <w:r w:rsidRPr="007213FF">
        <w:rPr>
          <w:lang w:eastAsia="da-DK"/>
        </w:rPr>
        <w:t xml:space="preserve">i Ø </w:t>
      </w:r>
      <w:r w:rsidR="007213FF">
        <w:rPr>
          <w:lang w:eastAsia="da-DK"/>
        </w:rPr>
        <w:t>5</w:t>
      </w:r>
      <w:r w:rsidR="00DE3B7E" w:rsidRPr="007213FF">
        <w:rPr>
          <w:lang w:eastAsia="da-DK"/>
        </w:rPr>
        <w:t>0</w:t>
      </w:r>
      <w:r w:rsidRPr="007213FF">
        <w:rPr>
          <w:lang w:eastAsia="da-DK"/>
        </w:rPr>
        <w:t xml:space="preserve"> cm </w:t>
      </w:r>
      <w:r w:rsidR="007213FF">
        <w:rPr>
          <w:lang w:eastAsia="da-DK"/>
        </w:rPr>
        <w:t xml:space="preserve">rør </w:t>
      </w:r>
      <w:r w:rsidRPr="007213FF">
        <w:rPr>
          <w:lang w:eastAsia="da-DK"/>
        </w:rPr>
        <w:t xml:space="preserve">under markvejen ind i Råby Mose projektområdet og anlægges, som vist på figur </w:t>
      </w:r>
      <w:r w:rsidR="00CA5B85" w:rsidRPr="00CA5B85">
        <w:rPr>
          <w:lang w:eastAsia="da-DK"/>
        </w:rPr>
        <w:t>51</w:t>
      </w:r>
      <w:r w:rsidRPr="007213FF">
        <w:rPr>
          <w:lang w:eastAsia="da-DK"/>
        </w:rPr>
        <w:t>, med et svagt slynget fo</w:t>
      </w:r>
      <w:r w:rsidR="0077725C">
        <w:rPr>
          <w:lang w:eastAsia="da-DK"/>
        </w:rPr>
        <w:t>rløb med et fald på 3</w:t>
      </w:r>
      <w:r w:rsidRPr="007213FF">
        <w:t xml:space="preserve"> ‰,</w:t>
      </w:r>
      <w:r w:rsidRPr="007213FF">
        <w:rPr>
          <w:lang w:eastAsia="da-DK"/>
        </w:rPr>
        <w:t xml:space="preserve"> en bund</w:t>
      </w:r>
      <w:r w:rsidR="0077725C">
        <w:rPr>
          <w:lang w:eastAsia="da-DK"/>
        </w:rPr>
        <w:t>bredde på 1 m og et anlæg på 1:3</w:t>
      </w:r>
      <w:r w:rsidRPr="007213FF">
        <w:rPr>
          <w:lang w:eastAsia="da-DK"/>
        </w:rPr>
        <w:t>.</w:t>
      </w:r>
      <w:r w:rsidR="0099266A" w:rsidRPr="0099266A">
        <w:rPr>
          <w:lang w:eastAsia="da-DK"/>
        </w:rPr>
        <w:t xml:space="preserve"> </w:t>
      </w:r>
      <w:r w:rsidR="0099266A">
        <w:rPr>
          <w:lang w:eastAsia="da-DK"/>
        </w:rPr>
        <w:t>Afløbet stensikres i bunden med håndsten i størrelse Ø10-15 cm.</w:t>
      </w:r>
    </w:p>
    <w:p w14:paraId="198A14BD" w14:textId="77777777" w:rsidR="008B1975" w:rsidRDefault="008B1975" w:rsidP="008B1975">
      <w:pPr>
        <w:pStyle w:val="BodyTextIndent"/>
        <w:rPr>
          <w:lang w:eastAsia="da-DK"/>
        </w:rPr>
      </w:pPr>
    </w:p>
    <w:p w14:paraId="614A47E3" w14:textId="12A86200" w:rsidR="008B1975" w:rsidRPr="00CE4F70" w:rsidRDefault="006E4A15" w:rsidP="000551AA">
      <w:pPr>
        <w:pStyle w:val="BodyTextIndent"/>
        <w:ind w:left="0"/>
        <w:rPr>
          <w:lang w:eastAsia="da-DK"/>
        </w:rPr>
      </w:pPr>
      <w:r>
        <w:rPr>
          <w:noProof/>
        </w:rPr>
        <w:drawing>
          <wp:inline distT="0" distB="0" distL="0" distR="0" wp14:anchorId="60C457BD" wp14:editId="25C737C5">
            <wp:extent cx="6120765" cy="3550285"/>
            <wp:effectExtent l="19050" t="19050" r="13335"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screen">
                      <a:extLst>
                        <a:ext uri="{28A0092B-C50C-407E-A947-70E740481C1C}">
                          <a14:useLocalDpi xmlns:a14="http://schemas.microsoft.com/office/drawing/2010/main"/>
                        </a:ext>
                      </a:extLst>
                    </a:blip>
                    <a:stretch>
                      <a:fillRect/>
                    </a:stretch>
                  </pic:blipFill>
                  <pic:spPr>
                    <a:xfrm>
                      <a:off x="0" y="0"/>
                      <a:ext cx="6120765" cy="3550285"/>
                    </a:xfrm>
                    <a:prstGeom prst="rect">
                      <a:avLst/>
                    </a:prstGeom>
                    <a:ln>
                      <a:solidFill>
                        <a:schemeClr val="tx1"/>
                      </a:solidFill>
                    </a:ln>
                  </pic:spPr>
                </pic:pic>
              </a:graphicData>
            </a:graphic>
          </wp:inline>
        </w:drawing>
      </w:r>
    </w:p>
    <w:bookmarkEnd w:id="80"/>
    <w:p w14:paraId="041C0484" w14:textId="0417FF62" w:rsidR="007B235E" w:rsidRDefault="00CA5B85" w:rsidP="000551AA">
      <w:pPr>
        <w:pStyle w:val="Caption"/>
        <w:rPr>
          <w:lang w:eastAsia="da-DK"/>
        </w:rPr>
      </w:pPr>
      <w:r>
        <w:rPr>
          <w:lang w:eastAsia="da-DK"/>
        </w:rPr>
        <w:t>Figur 51</w:t>
      </w:r>
      <w:r w:rsidR="000551AA">
        <w:rPr>
          <w:lang w:eastAsia="da-DK"/>
        </w:rPr>
        <w:t xml:space="preserve">. Vandtilførsel til Råby Sø og afløb herfra til Råby mose. </w:t>
      </w:r>
    </w:p>
    <w:p w14:paraId="400CA834" w14:textId="77777777" w:rsidR="000551AA" w:rsidRPr="000551AA" w:rsidRDefault="000551AA" w:rsidP="000551AA">
      <w:pPr>
        <w:rPr>
          <w:lang w:eastAsia="da-DK"/>
        </w:rPr>
      </w:pPr>
    </w:p>
    <w:p w14:paraId="62D88991" w14:textId="32AA2124" w:rsidR="007B235E" w:rsidRDefault="00F81221" w:rsidP="00170719">
      <w:pPr>
        <w:pStyle w:val="BodyTextIndent"/>
        <w:rPr>
          <w:lang w:eastAsia="da-DK"/>
        </w:rPr>
      </w:pPr>
      <w:r>
        <w:rPr>
          <w:lang w:eastAsia="da-DK"/>
        </w:rPr>
        <w:t xml:space="preserve">Etableres Råby Sø uden Råby mose kan afløbet føres nord om diget som beskrevet og i nordkanalen der leder til pumpestationen. </w:t>
      </w:r>
    </w:p>
    <w:p w14:paraId="43C62C68" w14:textId="598BD35F" w:rsidR="00FA07A5" w:rsidRDefault="00FA07A5" w:rsidP="00170719">
      <w:pPr>
        <w:pStyle w:val="BodyTextIndent"/>
        <w:rPr>
          <w:lang w:eastAsia="da-DK"/>
        </w:rPr>
      </w:pPr>
      <w:r>
        <w:rPr>
          <w:lang w:eastAsia="da-DK"/>
        </w:rPr>
        <w:t xml:space="preserve">Etableres kun Råby Sø </w:t>
      </w:r>
      <w:r>
        <w:t>føres vandet til afvandingsgrøften langs diget i Råby mose.</w:t>
      </w:r>
    </w:p>
    <w:p w14:paraId="724A5F3F" w14:textId="00CED746" w:rsidR="00E22E7C" w:rsidRDefault="00E22E7C" w:rsidP="00170719">
      <w:pPr>
        <w:pStyle w:val="BodyTextIndent"/>
        <w:rPr>
          <w:lang w:eastAsia="da-DK"/>
        </w:rPr>
      </w:pPr>
    </w:p>
    <w:p w14:paraId="1A25574C" w14:textId="7F5A047A" w:rsidR="00973216" w:rsidRDefault="00973216" w:rsidP="00170719">
      <w:pPr>
        <w:pStyle w:val="BodyTextIndent"/>
        <w:rPr>
          <w:lang w:eastAsia="da-DK"/>
        </w:rPr>
      </w:pPr>
      <w:r>
        <w:rPr>
          <w:lang w:eastAsia="da-DK"/>
        </w:rPr>
        <w:t xml:space="preserve">Et omdriftsareal syd for Råby Sø påvirkes afvandingsmæssigt ved etablering af Råby sø. Dette areal kan friholdes for påvirkning ved etablering af en ny grøft der leder mod vest til kanalen lige inden pumpestationen. </w:t>
      </w:r>
    </w:p>
    <w:p w14:paraId="3AB6E4C1" w14:textId="77777777" w:rsidR="00474913" w:rsidRDefault="00973216" w:rsidP="00170719">
      <w:pPr>
        <w:pStyle w:val="BodyTextIndent"/>
        <w:rPr>
          <w:lang w:eastAsia="da-DK"/>
        </w:rPr>
      </w:pPr>
      <w:r>
        <w:rPr>
          <w:lang w:eastAsia="da-DK"/>
        </w:rPr>
        <w:t xml:space="preserve">Mellem grøften og Råby Sø skal etableres en lav ca. 30 cm høj jordvold for at sikre mod overløb fra søen. </w:t>
      </w:r>
      <w:r w:rsidR="00304E43">
        <w:rPr>
          <w:lang w:eastAsia="da-DK"/>
        </w:rPr>
        <w:t xml:space="preserve">Jordvold etableres med opgravet jord fra grøften. </w:t>
      </w:r>
    </w:p>
    <w:p w14:paraId="3B6ABE3F" w14:textId="61E3493F" w:rsidR="00973216" w:rsidRDefault="00474913" w:rsidP="00170719">
      <w:pPr>
        <w:pStyle w:val="BodyTextIndent"/>
        <w:rPr>
          <w:lang w:eastAsia="da-DK"/>
        </w:rPr>
      </w:pPr>
      <w:r>
        <w:rPr>
          <w:lang w:eastAsia="da-DK"/>
        </w:rPr>
        <w:t>Sidste del af grøften føres i Ø110 mm rør gennem diget.</w:t>
      </w:r>
      <w:r w:rsidR="00304E43">
        <w:rPr>
          <w:lang w:eastAsia="da-DK"/>
        </w:rPr>
        <w:br/>
      </w:r>
      <w:r w:rsidR="00973216">
        <w:rPr>
          <w:lang w:eastAsia="da-DK"/>
        </w:rPr>
        <w:t>Se figur 52.</w:t>
      </w:r>
    </w:p>
    <w:p w14:paraId="4BAD51BA" w14:textId="7D0C52F7" w:rsidR="00E22E7C" w:rsidRDefault="00474913" w:rsidP="00E22E7C">
      <w:pPr>
        <w:pStyle w:val="BodyTextIndent"/>
        <w:ind w:left="0"/>
        <w:rPr>
          <w:lang w:eastAsia="da-DK"/>
        </w:rPr>
      </w:pPr>
      <w:r>
        <w:rPr>
          <w:noProof/>
        </w:rPr>
        <w:lastRenderedPageBreak/>
        <w:drawing>
          <wp:inline distT="0" distB="0" distL="0" distR="0" wp14:anchorId="5CD7C6AA" wp14:editId="4411E81C">
            <wp:extent cx="6120765" cy="3557905"/>
            <wp:effectExtent l="19050" t="19050" r="13335" b="2349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screen">
                      <a:extLst>
                        <a:ext uri="{28A0092B-C50C-407E-A947-70E740481C1C}">
                          <a14:useLocalDpi xmlns:a14="http://schemas.microsoft.com/office/drawing/2010/main"/>
                        </a:ext>
                      </a:extLst>
                    </a:blip>
                    <a:stretch>
                      <a:fillRect/>
                    </a:stretch>
                  </pic:blipFill>
                  <pic:spPr>
                    <a:xfrm>
                      <a:off x="0" y="0"/>
                      <a:ext cx="6120765" cy="3557905"/>
                    </a:xfrm>
                    <a:prstGeom prst="rect">
                      <a:avLst/>
                    </a:prstGeom>
                    <a:ln>
                      <a:solidFill>
                        <a:schemeClr val="tx1"/>
                      </a:solidFill>
                    </a:ln>
                  </pic:spPr>
                </pic:pic>
              </a:graphicData>
            </a:graphic>
          </wp:inline>
        </w:drawing>
      </w:r>
    </w:p>
    <w:p w14:paraId="60E31D75" w14:textId="1C711D8E" w:rsidR="00820768" w:rsidRPr="00973216" w:rsidRDefault="00973216" w:rsidP="00973216">
      <w:pPr>
        <w:pStyle w:val="Caption"/>
        <w:rPr>
          <w:lang w:eastAsia="da-DK"/>
        </w:rPr>
      </w:pPr>
      <w:r w:rsidRPr="00973216">
        <w:rPr>
          <w:lang w:eastAsia="da-DK"/>
        </w:rPr>
        <w:t>Figur 52.</w:t>
      </w:r>
      <w:r>
        <w:rPr>
          <w:lang w:eastAsia="da-DK"/>
        </w:rPr>
        <w:t xml:space="preserve"> Placering af afskærende grøft. </w:t>
      </w:r>
      <w:r w:rsidR="00474913">
        <w:rPr>
          <w:lang w:eastAsia="da-DK"/>
        </w:rPr>
        <w:t>Blå: åben grøft. Grøn: ø110 mm rør.</w:t>
      </w:r>
    </w:p>
    <w:p w14:paraId="309D5DE0" w14:textId="77777777" w:rsidR="00973216" w:rsidRDefault="00973216" w:rsidP="00820768">
      <w:pPr>
        <w:pStyle w:val="BodyTextIndent"/>
        <w:rPr>
          <w:highlight w:val="green"/>
          <w:lang w:eastAsia="da-DK"/>
        </w:rPr>
      </w:pPr>
    </w:p>
    <w:p w14:paraId="48F3B701" w14:textId="70E39488" w:rsidR="00351B3D" w:rsidRDefault="00351B3D">
      <w:pPr>
        <w:keepLines w:val="0"/>
        <w:tabs>
          <w:tab w:val="clear" w:pos="9214"/>
        </w:tabs>
        <w:rPr>
          <w:b/>
          <w:lang w:eastAsia="da-DK"/>
        </w:rPr>
      </w:pPr>
      <w:r>
        <w:rPr>
          <w:lang w:eastAsia="da-DK"/>
        </w:rPr>
        <w:br w:type="page"/>
      </w:r>
    </w:p>
    <w:p w14:paraId="03EDFBD5" w14:textId="288672ED" w:rsidR="00820768" w:rsidRPr="00EF06E2" w:rsidRDefault="004F3690" w:rsidP="00820768">
      <w:pPr>
        <w:pStyle w:val="Heading2"/>
        <w:numPr>
          <w:ilvl w:val="1"/>
          <w:numId w:val="46"/>
        </w:numPr>
        <w:rPr>
          <w:lang w:eastAsia="da-DK"/>
        </w:rPr>
      </w:pPr>
      <w:bookmarkStart w:id="82" w:name="_Toc33728741"/>
      <w:r w:rsidRPr="00EF06E2">
        <w:rPr>
          <w:lang w:eastAsia="da-DK"/>
        </w:rPr>
        <w:lastRenderedPageBreak/>
        <w:t xml:space="preserve">Scenarie 2 - Råby Mose </w:t>
      </w:r>
      <w:r w:rsidR="008F2171">
        <w:rPr>
          <w:lang w:eastAsia="da-DK"/>
        </w:rPr>
        <w:t>–</w:t>
      </w:r>
      <w:r w:rsidR="0087692E" w:rsidRPr="00EF06E2">
        <w:rPr>
          <w:lang w:eastAsia="da-DK"/>
        </w:rPr>
        <w:t xml:space="preserve"> </w:t>
      </w:r>
      <w:r w:rsidR="008F2171">
        <w:rPr>
          <w:lang w:eastAsia="da-DK"/>
        </w:rPr>
        <w:t>Sjapvandsområder med</w:t>
      </w:r>
      <w:r w:rsidR="00820768" w:rsidRPr="00EF06E2">
        <w:rPr>
          <w:lang w:eastAsia="da-DK"/>
        </w:rPr>
        <w:t xml:space="preserve"> mose og eng</w:t>
      </w:r>
      <w:bookmarkEnd w:id="82"/>
    </w:p>
    <w:p w14:paraId="36AC17E7" w14:textId="5F4D1373" w:rsidR="00A930D1" w:rsidRPr="00EF06E2" w:rsidRDefault="00FA086A" w:rsidP="00FA086A">
      <w:pPr>
        <w:pStyle w:val="BodyTextIndent"/>
        <w:rPr>
          <w:lang w:eastAsia="da-DK"/>
        </w:rPr>
      </w:pPr>
      <w:r w:rsidRPr="00EF06E2">
        <w:rPr>
          <w:lang w:eastAsia="da-DK"/>
        </w:rPr>
        <w:t>Af hensyn til det nærved liggende sommerhusområde, hæves vandstanden i området i mindre omfang, end i Råby Sø</w:t>
      </w:r>
      <w:r w:rsidR="00A930D1" w:rsidRPr="00EF06E2">
        <w:rPr>
          <w:lang w:eastAsia="da-DK"/>
        </w:rPr>
        <w:t xml:space="preserve"> </w:t>
      </w:r>
      <w:r w:rsidRPr="00EF06E2">
        <w:rPr>
          <w:lang w:eastAsia="da-DK"/>
        </w:rPr>
        <w:t xml:space="preserve">området. </w:t>
      </w:r>
    </w:p>
    <w:p w14:paraId="6FA76FCB" w14:textId="4A682C78" w:rsidR="000D28E5" w:rsidRPr="00EF06E2" w:rsidRDefault="000D28E5" w:rsidP="00FA086A">
      <w:pPr>
        <w:pStyle w:val="BodyTextIndent"/>
        <w:rPr>
          <w:lang w:eastAsia="da-DK"/>
        </w:rPr>
      </w:pPr>
    </w:p>
    <w:p w14:paraId="197ED555" w14:textId="52E7DEC6" w:rsidR="000D28E5" w:rsidRDefault="000D28E5" w:rsidP="00FA086A">
      <w:pPr>
        <w:pStyle w:val="BodyTextIndent"/>
        <w:rPr>
          <w:lang w:eastAsia="da-DK"/>
        </w:rPr>
      </w:pPr>
      <w:r w:rsidRPr="00EF06E2">
        <w:rPr>
          <w:lang w:eastAsia="da-DK"/>
        </w:rPr>
        <w:t>Fremtidig situatio</w:t>
      </w:r>
      <w:r w:rsidR="00CA5B85">
        <w:rPr>
          <w:lang w:eastAsia="da-DK"/>
        </w:rPr>
        <w:t>n</w:t>
      </w:r>
      <w:r w:rsidR="0099266A">
        <w:rPr>
          <w:lang w:eastAsia="da-DK"/>
        </w:rPr>
        <w:t xml:space="preserve"> for vandstanden</w:t>
      </w:r>
      <w:r w:rsidR="00CA5B85">
        <w:rPr>
          <w:lang w:eastAsia="da-DK"/>
        </w:rPr>
        <w:t xml:space="preserve"> i Råby mose fremgår af figur 5</w:t>
      </w:r>
      <w:r w:rsidR="00BD7CCC">
        <w:rPr>
          <w:lang w:eastAsia="da-DK"/>
        </w:rPr>
        <w:t>3</w:t>
      </w:r>
      <w:r w:rsidRPr="00EF06E2">
        <w:rPr>
          <w:lang w:eastAsia="da-DK"/>
        </w:rPr>
        <w:t xml:space="preserve"> nedenfor.</w:t>
      </w:r>
      <w:r>
        <w:rPr>
          <w:lang w:eastAsia="da-DK"/>
        </w:rPr>
        <w:t xml:space="preserve">  </w:t>
      </w:r>
    </w:p>
    <w:p w14:paraId="1F18BFA6" w14:textId="5A79439F" w:rsidR="000D28E5" w:rsidRDefault="000D28E5" w:rsidP="00FA086A">
      <w:pPr>
        <w:pStyle w:val="BodyTextIndent"/>
        <w:rPr>
          <w:lang w:eastAsia="da-DK"/>
        </w:rPr>
      </w:pPr>
    </w:p>
    <w:p w14:paraId="346624D5" w14:textId="184C87B7" w:rsidR="000D28E5" w:rsidRDefault="00665B3D" w:rsidP="000D28E5">
      <w:pPr>
        <w:pStyle w:val="BodyTextIndent"/>
        <w:ind w:left="0"/>
        <w:rPr>
          <w:lang w:eastAsia="da-DK"/>
        </w:rPr>
      </w:pPr>
      <w:r>
        <w:rPr>
          <w:noProof/>
        </w:rPr>
        <w:drawing>
          <wp:inline distT="0" distB="0" distL="0" distR="0" wp14:anchorId="4AFF47A7" wp14:editId="0A93CD96">
            <wp:extent cx="6120765" cy="4256405"/>
            <wp:effectExtent l="19050" t="19050" r="13335" b="1079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screen">
                      <a:extLst>
                        <a:ext uri="{28A0092B-C50C-407E-A947-70E740481C1C}">
                          <a14:useLocalDpi xmlns:a14="http://schemas.microsoft.com/office/drawing/2010/main"/>
                        </a:ext>
                      </a:extLst>
                    </a:blip>
                    <a:stretch>
                      <a:fillRect/>
                    </a:stretch>
                  </pic:blipFill>
                  <pic:spPr>
                    <a:xfrm>
                      <a:off x="0" y="0"/>
                      <a:ext cx="6120765" cy="4256405"/>
                    </a:xfrm>
                    <a:prstGeom prst="rect">
                      <a:avLst/>
                    </a:prstGeom>
                    <a:ln>
                      <a:solidFill>
                        <a:schemeClr val="tx1"/>
                      </a:solidFill>
                    </a:ln>
                  </pic:spPr>
                </pic:pic>
              </a:graphicData>
            </a:graphic>
          </wp:inline>
        </w:drawing>
      </w:r>
      <w:r w:rsidR="000D28E5">
        <w:rPr>
          <w:lang w:eastAsia="da-DK"/>
        </w:rPr>
        <w:t xml:space="preserve"> </w:t>
      </w:r>
    </w:p>
    <w:p w14:paraId="4D9FC3CA" w14:textId="2DB2607E" w:rsidR="000D28E5" w:rsidRDefault="00973216" w:rsidP="000D28E5">
      <w:pPr>
        <w:pStyle w:val="Caption"/>
        <w:rPr>
          <w:highlight w:val="green"/>
          <w:lang w:eastAsia="da-DK"/>
        </w:rPr>
      </w:pPr>
      <w:r>
        <w:rPr>
          <w:lang w:eastAsia="da-DK"/>
        </w:rPr>
        <w:t>Figur 53</w:t>
      </w:r>
      <w:r w:rsidR="000D28E5" w:rsidRPr="00B93DE7">
        <w:rPr>
          <w:lang w:eastAsia="da-DK"/>
        </w:rPr>
        <w:t xml:space="preserve">. </w:t>
      </w:r>
      <w:r w:rsidR="00B93DE7" w:rsidRPr="00B93DE7">
        <w:rPr>
          <w:lang w:eastAsia="da-DK"/>
        </w:rPr>
        <w:t>Vestlige del med Råby mose. 10-2</w:t>
      </w:r>
      <w:r w:rsidR="000D28E5" w:rsidRPr="00B93DE7">
        <w:rPr>
          <w:lang w:eastAsia="da-DK"/>
        </w:rPr>
        <w:t xml:space="preserve">0 cm vanddybde, lavt dige mod ekst. kanal og overløb hertil. </w:t>
      </w:r>
    </w:p>
    <w:p w14:paraId="65248EEE" w14:textId="7E0EB6B8" w:rsidR="001B0795" w:rsidRPr="00090E5B" w:rsidRDefault="001B0795" w:rsidP="001B0795">
      <w:pPr>
        <w:rPr>
          <w:lang w:eastAsia="da-DK"/>
        </w:rPr>
      </w:pPr>
    </w:p>
    <w:p w14:paraId="66674A73" w14:textId="0F36951A" w:rsidR="0099266A" w:rsidRDefault="00090E5B" w:rsidP="0099266A">
      <w:pPr>
        <w:pStyle w:val="BodyTextIndent"/>
        <w:rPr>
          <w:lang w:eastAsia="da-DK"/>
        </w:rPr>
      </w:pPr>
      <w:r w:rsidRPr="00090E5B">
        <w:rPr>
          <w:lang w:eastAsia="da-DK"/>
        </w:rPr>
        <w:t>I Råby mose</w:t>
      </w:r>
      <w:r w:rsidR="0099266A">
        <w:rPr>
          <w:lang w:eastAsia="da-DK"/>
        </w:rPr>
        <w:t>/delområde Vest</w:t>
      </w:r>
      <w:r w:rsidRPr="00090E5B">
        <w:rPr>
          <w:lang w:eastAsia="da-DK"/>
        </w:rPr>
        <w:t xml:space="preserve"> </w:t>
      </w:r>
      <w:r>
        <w:rPr>
          <w:lang w:eastAsia="da-DK"/>
        </w:rPr>
        <w:t xml:space="preserve">etableres særdeles lavvandede, men dog vanddækkede områder på i alt knap 18 ha. </w:t>
      </w:r>
      <w:r w:rsidR="00535067">
        <w:rPr>
          <w:lang w:eastAsia="da-DK"/>
        </w:rPr>
        <w:t xml:space="preserve">Vanddybden vil </w:t>
      </w:r>
      <w:r w:rsidR="0099266A">
        <w:rPr>
          <w:lang w:eastAsia="da-DK"/>
        </w:rPr>
        <w:t xml:space="preserve">i projektområdets vanddækkede arealer </w:t>
      </w:r>
      <w:r w:rsidR="00535067">
        <w:rPr>
          <w:lang w:eastAsia="da-DK"/>
        </w:rPr>
        <w:t xml:space="preserve">blive mellem 0,1 og 0,3 m. Området tilføres vand fra flere mindre grøfter fra nord samt fra Råby sø delområdet. Mod nord stiger terrænet forholdsvis </w:t>
      </w:r>
      <w:r w:rsidR="0099266A">
        <w:rPr>
          <w:lang w:eastAsia="da-DK"/>
        </w:rPr>
        <w:t xml:space="preserve">brat, </w:t>
      </w:r>
      <w:r w:rsidR="00535067">
        <w:rPr>
          <w:lang w:eastAsia="da-DK"/>
        </w:rPr>
        <w:t>hvorfor påvirkningszonen er ganske smal. Arealer med drændyb</w:t>
      </w:r>
      <w:r w:rsidR="00CA5B85">
        <w:rPr>
          <w:lang w:eastAsia="da-DK"/>
        </w:rPr>
        <w:t xml:space="preserve">der </w:t>
      </w:r>
      <w:r w:rsidR="0099266A">
        <w:rPr>
          <w:lang w:eastAsia="da-DK"/>
        </w:rPr>
        <w:t>dybere end</w:t>
      </w:r>
      <w:r w:rsidR="00CA5B85">
        <w:rPr>
          <w:lang w:eastAsia="da-DK"/>
        </w:rPr>
        <w:t xml:space="preserve"> 1 m </w:t>
      </w:r>
      <w:r w:rsidR="0099266A">
        <w:rPr>
          <w:lang w:eastAsia="da-DK"/>
        </w:rPr>
        <w:t xml:space="preserve">under terræn </w:t>
      </w:r>
      <w:r w:rsidR="00BD7CCC">
        <w:rPr>
          <w:lang w:eastAsia="da-DK"/>
        </w:rPr>
        <w:t>fremgår af figur 54</w:t>
      </w:r>
      <w:r w:rsidR="00535067">
        <w:rPr>
          <w:lang w:eastAsia="da-DK"/>
        </w:rPr>
        <w:t>.</w:t>
      </w:r>
      <w:r w:rsidR="0099266A">
        <w:rPr>
          <w:lang w:eastAsia="da-DK"/>
        </w:rPr>
        <w:t xml:space="preserve"> Den centrale del af området bliver fugtig, men mod nord aftager påvirkningen hurtigt. </w:t>
      </w:r>
    </w:p>
    <w:p w14:paraId="6899EDAD" w14:textId="40E1486E" w:rsidR="00AE099B" w:rsidRPr="00535067" w:rsidRDefault="00AE099B" w:rsidP="0099266A">
      <w:pPr>
        <w:pStyle w:val="BodyTextIndent"/>
        <w:rPr>
          <w:lang w:eastAsia="da-DK"/>
        </w:rPr>
      </w:pPr>
      <w:r>
        <w:rPr>
          <w:lang w:eastAsia="da-DK"/>
        </w:rPr>
        <w:t>Da oplandet og tilstrømningen</w:t>
      </w:r>
      <w:r w:rsidR="0007206B">
        <w:rPr>
          <w:lang w:eastAsia="da-DK"/>
        </w:rPr>
        <w:t xml:space="preserve"> af vand er af beskeden størrelse vil vandspejlskoten styres af de mange overløb uden vandstandsstigninger i vinterperioden.  </w:t>
      </w:r>
    </w:p>
    <w:p w14:paraId="64559E13" w14:textId="6DA76BBF" w:rsidR="00535067" w:rsidRPr="00090E5B" w:rsidRDefault="00535067" w:rsidP="00090E5B">
      <w:pPr>
        <w:pStyle w:val="Almindeligtekstbrugdenne"/>
        <w:rPr>
          <w:lang w:eastAsia="da-DK"/>
        </w:rPr>
      </w:pPr>
    </w:p>
    <w:p w14:paraId="2D9F5C77" w14:textId="293C8646" w:rsidR="001B0795" w:rsidRPr="00090E5B" w:rsidRDefault="00B93DE7" w:rsidP="001B0795">
      <w:pPr>
        <w:rPr>
          <w:lang w:eastAsia="da-DK"/>
        </w:rPr>
      </w:pPr>
      <w:r w:rsidRPr="00090E5B">
        <w:rPr>
          <w:noProof/>
        </w:rPr>
        <w:lastRenderedPageBreak/>
        <w:drawing>
          <wp:inline distT="0" distB="0" distL="0" distR="0" wp14:anchorId="11F7F9CF" wp14:editId="59D74E9C">
            <wp:extent cx="6120765" cy="4267200"/>
            <wp:effectExtent l="19050" t="19050" r="13335"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screen">
                      <a:extLst>
                        <a:ext uri="{28A0092B-C50C-407E-A947-70E740481C1C}">
                          <a14:useLocalDpi xmlns:a14="http://schemas.microsoft.com/office/drawing/2010/main"/>
                        </a:ext>
                      </a:extLst>
                    </a:blip>
                    <a:stretch>
                      <a:fillRect/>
                    </a:stretch>
                  </pic:blipFill>
                  <pic:spPr>
                    <a:xfrm>
                      <a:off x="0" y="0"/>
                      <a:ext cx="6120765" cy="4267200"/>
                    </a:xfrm>
                    <a:prstGeom prst="rect">
                      <a:avLst/>
                    </a:prstGeom>
                    <a:ln>
                      <a:solidFill>
                        <a:schemeClr val="tx1"/>
                      </a:solidFill>
                    </a:ln>
                  </pic:spPr>
                </pic:pic>
              </a:graphicData>
            </a:graphic>
          </wp:inline>
        </w:drawing>
      </w:r>
    </w:p>
    <w:p w14:paraId="79240A5E" w14:textId="6C75D51F" w:rsidR="000D28E5" w:rsidRPr="00B93DE7" w:rsidRDefault="00B93DE7" w:rsidP="00B93DE7">
      <w:pPr>
        <w:pStyle w:val="CaptionUDENIndent"/>
        <w:rPr>
          <w:lang w:eastAsia="da-DK"/>
        </w:rPr>
      </w:pPr>
      <w:r w:rsidRPr="00090E5B">
        <w:rPr>
          <w:lang w:eastAsia="da-DK"/>
        </w:rPr>
        <w:t xml:space="preserve">Figur </w:t>
      </w:r>
      <w:r w:rsidR="00BD7CCC">
        <w:rPr>
          <w:lang w:eastAsia="da-DK"/>
        </w:rPr>
        <w:t>54</w:t>
      </w:r>
      <w:r w:rsidRPr="00090E5B">
        <w:rPr>
          <w:lang w:eastAsia="da-DK"/>
        </w:rPr>
        <w:t>. Vestlige delområde, Råby</w:t>
      </w:r>
      <w:r>
        <w:rPr>
          <w:lang w:eastAsia="da-DK"/>
        </w:rPr>
        <w:t xml:space="preserve"> mose, med vandflade i kote -1,35 m og påvirket areal.</w:t>
      </w:r>
    </w:p>
    <w:p w14:paraId="7C63B53F" w14:textId="77777777" w:rsidR="0099266A" w:rsidRDefault="0099266A" w:rsidP="00FA086A">
      <w:pPr>
        <w:pStyle w:val="BodyTextIndent"/>
        <w:rPr>
          <w:lang w:eastAsia="da-DK"/>
        </w:rPr>
      </w:pPr>
    </w:p>
    <w:p w14:paraId="03518A4D" w14:textId="165B68A8" w:rsidR="00B93DE7" w:rsidRPr="00535067" w:rsidRDefault="0099266A" w:rsidP="00FA086A">
      <w:pPr>
        <w:pStyle w:val="BodyTextIndent"/>
        <w:rPr>
          <w:lang w:eastAsia="da-DK"/>
        </w:rPr>
      </w:pPr>
      <w:r>
        <w:rPr>
          <w:lang w:eastAsia="da-DK"/>
        </w:rPr>
        <w:t>For at illustrere vanddybden i moseområdet er der lavet et tværsnit gennem området. Tværsn</w:t>
      </w:r>
      <w:r w:rsidR="00BD7CCC">
        <w:rPr>
          <w:lang w:eastAsia="da-DK"/>
        </w:rPr>
        <w:t>ittets placering ses på figur 55</w:t>
      </w:r>
      <w:r>
        <w:rPr>
          <w:lang w:eastAsia="da-DK"/>
        </w:rPr>
        <w:t>.</w:t>
      </w:r>
    </w:p>
    <w:p w14:paraId="1730FC2A" w14:textId="77777777" w:rsidR="00535067" w:rsidRDefault="00535067" w:rsidP="00FA086A">
      <w:pPr>
        <w:pStyle w:val="BodyTextIndent"/>
        <w:rPr>
          <w:highlight w:val="green"/>
          <w:lang w:eastAsia="da-DK"/>
        </w:rPr>
      </w:pPr>
    </w:p>
    <w:p w14:paraId="016AB4F8" w14:textId="72C96C2B" w:rsidR="0075121E" w:rsidRDefault="0075121E" w:rsidP="0075121E">
      <w:pPr>
        <w:pStyle w:val="BodyTextIndent"/>
        <w:ind w:left="0"/>
        <w:rPr>
          <w:highlight w:val="green"/>
          <w:lang w:eastAsia="da-DK"/>
        </w:rPr>
      </w:pPr>
      <w:r>
        <w:rPr>
          <w:noProof/>
        </w:rPr>
        <w:drawing>
          <wp:inline distT="0" distB="0" distL="0" distR="0" wp14:anchorId="3447B4DE" wp14:editId="161671C7">
            <wp:extent cx="6120765" cy="3091180"/>
            <wp:effectExtent l="19050" t="19050" r="13335" b="139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screen">
                      <a:extLst>
                        <a:ext uri="{28A0092B-C50C-407E-A947-70E740481C1C}">
                          <a14:useLocalDpi xmlns:a14="http://schemas.microsoft.com/office/drawing/2010/main"/>
                        </a:ext>
                      </a:extLst>
                    </a:blip>
                    <a:stretch>
                      <a:fillRect/>
                    </a:stretch>
                  </pic:blipFill>
                  <pic:spPr>
                    <a:xfrm>
                      <a:off x="0" y="0"/>
                      <a:ext cx="6120765" cy="3091180"/>
                    </a:xfrm>
                    <a:prstGeom prst="rect">
                      <a:avLst/>
                    </a:prstGeom>
                    <a:ln>
                      <a:solidFill>
                        <a:schemeClr val="tx1"/>
                      </a:solidFill>
                    </a:ln>
                  </pic:spPr>
                </pic:pic>
              </a:graphicData>
            </a:graphic>
          </wp:inline>
        </w:drawing>
      </w:r>
    </w:p>
    <w:p w14:paraId="0ECFAAAF" w14:textId="405EF689" w:rsidR="0075121E" w:rsidRDefault="00BD7CCC" w:rsidP="0075121E">
      <w:pPr>
        <w:pStyle w:val="CaptionUDENIndent"/>
        <w:rPr>
          <w:lang w:eastAsia="da-DK"/>
        </w:rPr>
      </w:pPr>
      <w:r>
        <w:rPr>
          <w:lang w:eastAsia="da-DK"/>
        </w:rPr>
        <w:t>Figur 55</w:t>
      </w:r>
      <w:r w:rsidR="0075121E" w:rsidRPr="00CA5B85">
        <w:rPr>
          <w:lang w:eastAsia="da-DK"/>
        </w:rPr>
        <w:t>. Placering</w:t>
      </w:r>
      <w:r w:rsidR="0075121E">
        <w:rPr>
          <w:lang w:eastAsia="da-DK"/>
        </w:rPr>
        <w:t xml:space="preserve"> af terrænsnit, Råby mose.</w:t>
      </w:r>
    </w:p>
    <w:p w14:paraId="2CA47621" w14:textId="1567F9B3" w:rsidR="00535067" w:rsidRDefault="00535067" w:rsidP="0075121E">
      <w:pPr>
        <w:pStyle w:val="CaptionUDENIndent"/>
        <w:rPr>
          <w:lang w:eastAsia="da-DK"/>
        </w:rPr>
      </w:pPr>
    </w:p>
    <w:p w14:paraId="50E2F44F" w14:textId="15D316C1" w:rsidR="00535067" w:rsidRDefault="00535067" w:rsidP="00535067">
      <w:pPr>
        <w:pStyle w:val="Almindeligtekstbrugdenne"/>
        <w:rPr>
          <w:lang w:eastAsia="da-DK"/>
        </w:rPr>
      </w:pPr>
      <w:r>
        <w:rPr>
          <w:lang w:eastAsia="da-DK"/>
        </w:rPr>
        <w:t xml:space="preserve">Det fremgår af terrænprofilet </w:t>
      </w:r>
      <w:r w:rsidR="00BD7CCC">
        <w:rPr>
          <w:lang w:eastAsia="da-DK"/>
        </w:rPr>
        <w:t>på figur 56</w:t>
      </w:r>
      <w:r w:rsidR="0099266A">
        <w:rPr>
          <w:lang w:eastAsia="da-DK"/>
        </w:rPr>
        <w:t xml:space="preserve">, </w:t>
      </w:r>
      <w:r>
        <w:rPr>
          <w:lang w:eastAsia="da-DK"/>
        </w:rPr>
        <w:t xml:space="preserve">at vanddybden bliver ganske beskeden. </w:t>
      </w:r>
    </w:p>
    <w:p w14:paraId="31568817" w14:textId="77777777" w:rsidR="00535067" w:rsidRDefault="00535067" w:rsidP="0075121E">
      <w:pPr>
        <w:pStyle w:val="CaptionUDENIndent"/>
        <w:rPr>
          <w:highlight w:val="green"/>
          <w:lang w:eastAsia="da-DK"/>
        </w:rPr>
      </w:pPr>
    </w:p>
    <w:p w14:paraId="1C8A5EB8" w14:textId="77166725" w:rsidR="0075121E" w:rsidRPr="0077725C" w:rsidRDefault="0075121E" w:rsidP="0075121E">
      <w:pPr>
        <w:pStyle w:val="BodyTextIndent"/>
        <w:ind w:left="0"/>
        <w:rPr>
          <w:lang w:eastAsia="da-DK"/>
        </w:rPr>
      </w:pPr>
      <w:r w:rsidRPr="0077725C">
        <w:rPr>
          <w:noProof/>
          <w:lang w:eastAsia="da-DK"/>
        </w:rPr>
        <w:drawing>
          <wp:inline distT="0" distB="0" distL="0" distR="0" wp14:anchorId="22261FD8" wp14:editId="261BF92C">
            <wp:extent cx="6153596" cy="1794164"/>
            <wp:effectExtent l="19050" t="19050" r="19050" b="158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6174302" cy="1800201"/>
                    </a:xfrm>
                    <a:prstGeom prst="rect">
                      <a:avLst/>
                    </a:prstGeom>
                    <a:noFill/>
                    <a:ln>
                      <a:solidFill>
                        <a:schemeClr val="tx1"/>
                      </a:solidFill>
                    </a:ln>
                  </pic:spPr>
                </pic:pic>
              </a:graphicData>
            </a:graphic>
          </wp:inline>
        </w:drawing>
      </w:r>
    </w:p>
    <w:p w14:paraId="4F03D5FF" w14:textId="0AC30649" w:rsidR="0075121E" w:rsidRPr="0077725C" w:rsidRDefault="00CA5B85" w:rsidP="0075121E">
      <w:pPr>
        <w:pStyle w:val="CaptionUDENIndent"/>
        <w:rPr>
          <w:lang w:eastAsia="da-DK"/>
        </w:rPr>
      </w:pPr>
      <w:r>
        <w:rPr>
          <w:lang w:eastAsia="da-DK"/>
        </w:rPr>
        <w:t>Figur</w:t>
      </w:r>
      <w:r w:rsidR="00BD7CCC">
        <w:rPr>
          <w:lang w:eastAsia="da-DK"/>
        </w:rPr>
        <w:t xml:space="preserve"> 56</w:t>
      </w:r>
      <w:r w:rsidR="0075121E" w:rsidRPr="0077725C">
        <w:rPr>
          <w:lang w:eastAsia="da-DK"/>
        </w:rPr>
        <w:t>. Snit øst/vest med terræn og vandspejl.</w:t>
      </w:r>
    </w:p>
    <w:p w14:paraId="44A220B9" w14:textId="77777777" w:rsidR="0075121E" w:rsidRPr="002B00FC" w:rsidRDefault="0075121E" w:rsidP="00FA086A">
      <w:pPr>
        <w:pStyle w:val="BodyTextIndent"/>
        <w:rPr>
          <w:highlight w:val="green"/>
          <w:lang w:eastAsia="da-DK"/>
        </w:rPr>
      </w:pPr>
    </w:p>
    <w:p w14:paraId="3E910725" w14:textId="2640596E" w:rsidR="00A930D1" w:rsidRPr="00863C94" w:rsidRDefault="00A930D1" w:rsidP="00A930D1">
      <w:pPr>
        <w:pStyle w:val="Heading3"/>
        <w:rPr>
          <w:lang w:eastAsia="da-DK"/>
        </w:rPr>
      </w:pPr>
      <w:bookmarkStart w:id="83" w:name="_Toc33728742"/>
      <w:r w:rsidRPr="00863C94">
        <w:rPr>
          <w:lang w:eastAsia="da-DK"/>
        </w:rPr>
        <w:t>Etablering af jordvold langs kanal</w:t>
      </w:r>
      <w:bookmarkEnd w:id="83"/>
    </w:p>
    <w:p w14:paraId="6522BFA9" w14:textId="6554BE9C" w:rsidR="00A930D1" w:rsidRPr="00863C94" w:rsidRDefault="00FA086A" w:rsidP="00FA086A">
      <w:pPr>
        <w:pStyle w:val="BodyTextIndent"/>
      </w:pPr>
      <w:r w:rsidRPr="00863C94">
        <w:rPr>
          <w:lang w:eastAsia="da-DK"/>
        </w:rPr>
        <w:t xml:space="preserve">Vandstanden </w:t>
      </w:r>
      <w:r w:rsidR="00785A1A">
        <w:rPr>
          <w:lang w:eastAsia="da-DK"/>
        </w:rPr>
        <w:t xml:space="preserve">i Råby mose </w:t>
      </w:r>
      <w:r w:rsidRPr="00863C94">
        <w:rPr>
          <w:lang w:eastAsia="da-DK"/>
        </w:rPr>
        <w:t>hæves ve</w:t>
      </w:r>
      <w:r w:rsidRPr="00863C94">
        <w:t xml:space="preserve">d </w:t>
      </w:r>
      <w:r w:rsidR="00785A1A">
        <w:t>stedvis</w:t>
      </w:r>
      <w:r w:rsidR="00011739">
        <w:t>t</w:t>
      </w:r>
      <w:r w:rsidR="00785A1A">
        <w:t>, hvor terrænet er lavt, at etablere</w:t>
      </w:r>
      <w:r w:rsidR="00A930D1" w:rsidRPr="00863C94">
        <w:t xml:space="preserve"> en lav jordvold langs nordsiden af afvandingskanalen der løber langs sommerhusområdet. J</w:t>
      </w:r>
      <w:r w:rsidR="00785A1A">
        <w:t xml:space="preserve">ordvolden </w:t>
      </w:r>
      <w:r w:rsidR="00011739">
        <w:t xml:space="preserve">planlægges at få </w:t>
      </w:r>
      <w:r w:rsidR="00785A1A">
        <w:t>kronetop 0,2</w:t>
      </w:r>
      <w:r w:rsidR="00A930D1" w:rsidRPr="00863C94">
        <w:t xml:space="preserve"> m over vandspejlet i Råby mose, svarende til kote -</w:t>
      </w:r>
      <w:r w:rsidR="00785A1A">
        <w:t>1</w:t>
      </w:r>
      <w:r w:rsidR="00A930D1" w:rsidRPr="00863C94">
        <w:t>,</w:t>
      </w:r>
      <w:r w:rsidR="00785A1A">
        <w:t>15</w:t>
      </w:r>
      <w:r w:rsidR="00A930D1" w:rsidRPr="00863C94">
        <w:t xml:space="preserve"> m. </w:t>
      </w:r>
    </w:p>
    <w:p w14:paraId="3F29BD18" w14:textId="79348F14" w:rsidR="00D0125C" w:rsidRDefault="00A930D1" w:rsidP="00177D21">
      <w:pPr>
        <w:pStyle w:val="BodyTextIndent"/>
      </w:pPr>
      <w:r w:rsidRPr="00863C94">
        <w:t xml:space="preserve">Det eksisterende terræn langs kanalen ligger i dag i kote -1 til -1,5 m, hvorfor </w:t>
      </w:r>
      <w:r w:rsidR="0077725C">
        <w:t>der kun stedvis</w:t>
      </w:r>
      <w:r w:rsidR="00011739">
        <w:t>t</w:t>
      </w:r>
      <w:r w:rsidR="0077725C">
        <w:t xml:space="preserve"> er behov for påfyldning. Hvor der er behov for terrænhævning, skal jo</w:t>
      </w:r>
      <w:r w:rsidRPr="00863C94">
        <w:t xml:space="preserve">rdvolden </w:t>
      </w:r>
      <w:r w:rsidR="00785A1A" w:rsidRPr="00863C94">
        <w:t xml:space="preserve">i gennemsnit </w:t>
      </w:r>
      <w:r w:rsidRPr="00863C94">
        <w:t xml:space="preserve">være ca. </w:t>
      </w:r>
      <w:r w:rsidR="00785A1A">
        <w:t>20-30</w:t>
      </w:r>
      <w:r w:rsidRPr="00863C94">
        <w:t xml:space="preserve"> </w:t>
      </w:r>
      <w:r w:rsidR="00785A1A">
        <w:t xml:space="preserve">cm </w:t>
      </w:r>
      <w:r w:rsidRPr="00863C94">
        <w:t xml:space="preserve">høj. </w:t>
      </w:r>
      <w:r w:rsidR="00D0125C">
        <w:t xml:space="preserve">Der er </w:t>
      </w:r>
      <w:r w:rsidR="00177D21">
        <w:t xml:space="preserve">således </w:t>
      </w:r>
      <w:r w:rsidR="00D0125C">
        <w:t xml:space="preserve">tale om begrænsede anlægsmæssige tiltag. </w:t>
      </w:r>
    </w:p>
    <w:p w14:paraId="27D3B7A6" w14:textId="77777777" w:rsidR="0077725C" w:rsidRDefault="0077725C" w:rsidP="00FA086A">
      <w:pPr>
        <w:pStyle w:val="BodyTextIndent"/>
      </w:pPr>
    </w:p>
    <w:p w14:paraId="7307B5AE" w14:textId="380CED93" w:rsidR="0077725C" w:rsidRDefault="0077725C" w:rsidP="0077725C">
      <w:pPr>
        <w:pStyle w:val="BodyTextIndent"/>
        <w:ind w:left="0"/>
      </w:pPr>
      <w:r>
        <w:rPr>
          <w:noProof/>
        </w:rPr>
        <w:drawing>
          <wp:inline distT="0" distB="0" distL="0" distR="0" wp14:anchorId="7B4A55D1" wp14:editId="07279BD3">
            <wp:extent cx="6161611" cy="2026920"/>
            <wp:effectExtent l="19050" t="19050" r="10795"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6204790" cy="2041124"/>
                    </a:xfrm>
                    <a:prstGeom prst="rect">
                      <a:avLst/>
                    </a:prstGeom>
                    <a:noFill/>
                    <a:ln>
                      <a:solidFill>
                        <a:schemeClr val="tx1"/>
                      </a:solidFill>
                    </a:ln>
                  </pic:spPr>
                </pic:pic>
              </a:graphicData>
            </a:graphic>
          </wp:inline>
        </w:drawing>
      </w:r>
    </w:p>
    <w:p w14:paraId="6B32CE08" w14:textId="5CDC7D11" w:rsidR="0077725C" w:rsidRPr="0077725C" w:rsidRDefault="00CA5B85" w:rsidP="0077725C">
      <w:pPr>
        <w:pStyle w:val="CaptionUDENIndent"/>
        <w:rPr>
          <w:lang w:eastAsia="da-DK"/>
        </w:rPr>
      </w:pPr>
      <w:r>
        <w:rPr>
          <w:lang w:eastAsia="da-DK"/>
        </w:rPr>
        <w:t>Figur 5</w:t>
      </w:r>
      <w:r w:rsidR="00BD7CCC">
        <w:rPr>
          <w:lang w:eastAsia="da-DK"/>
        </w:rPr>
        <w:t>7</w:t>
      </w:r>
      <w:r w:rsidR="0077725C" w:rsidRPr="0077725C">
        <w:rPr>
          <w:lang w:eastAsia="da-DK"/>
        </w:rPr>
        <w:t xml:space="preserve">. </w:t>
      </w:r>
      <w:r w:rsidR="0077725C">
        <w:rPr>
          <w:lang w:eastAsia="da-DK"/>
        </w:rPr>
        <w:t>Terrænkoter</w:t>
      </w:r>
      <w:r w:rsidR="0077725C" w:rsidRPr="0077725C">
        <w:rPr>
          <w:lang w:eastAsia="da-DK"/>
        </w:rPr>
        <w:t xml:space="preserve"> øst/vest </w:t>
      </w:r>
      <w:r w:rsidR="0077725C">
        <w:rPr>
          <w:lang w:eastAsia="da-DK"/>
        </w:rPr>
        <w:t xml:space="preserve">hvor det vestlige dige skal ligge. </w:t>
      </w:r>
    </w:p>
    <w:p w14:paraId="36914C6E" w14:textId="68F3FB97" w:rsidR="00A930D1" w:rsidRPr="00863C94" w:rsidRDefault="00A930D1" w:rsidP="00FA086A">
      <w:pPr>
        <w:pStyle w:val="BodyTextIndent"/>
      </w:pPr>
      <w:r w:rsidRPr="00863C94">
        <w:t xml:space="preserve"> </w:t>
      </w:r>
    </w:p>
    <w:p w14:paraId="1509C99B" w14:textId="3ACBB286" w:rsidR="00FA086A" w:rsidRPr="00863C94" w:rsidRDefault="007129C1" w:rsidP="00177D21">
      <w:pPr>
        <w:pStyle w:val="BodyTextIndent"/>
      </w:pPr>
      <w:r w:rsidRPr="00863C94">
        <w:t xml:space="preserve">I jordvolden etableres </w:t>
      </w:r>
      <w:r w:rsidR="00785A1A">
        <w:t>7 stk. 0,5</w:t>
      </w:r>
      <w:r w:rsidR="000D28E5" w:rsidRPr="00863C94">
        <w:t xml:space="preserve"> m brede </w:t>
      </w:r>
      <w:r w:rsidRPr="00863C94">
        <w:t>afløbstærskler</w:t>
      </w:r>
      <w:r w:rsidR="00785A1A">
        <w:t xml:space="preserve"> fra området til v</w:t>
      </w:r>
      <w:r w:rsidR="000D28E5" w:rsidRPr="00863C94">
        <w:t>estkanalen med bund i</w:t>
      </w:r>
      <w:r w:rsidR="00FA086A" w:rsidRPr="00863C94">
        <w:t xml:space="preserve"> </w:t>
      </w:r>
      <w:r w:rsidR="00FA086A" w:rsidRPr="00863C94">
        <w:rPr>
          <w:lang w:eastAsia="da-DK"/>
        </w:rPr>
        <w:t>kote -1,35 m</w:t>
      </w:r>
      <w:r w:rsidR="00FA086A" w:rsidRPr="00863C94">
        <w:t xml:space="preserve">. </w:t>
      </w:r>
      <w:r w:rsidR="00785A1A">
        <w:t>V</w:t>
      </w:r>
      <w:r w:rsidR="000D28E5" w:rsidRPr="00863C94">
        <w:t xml:space="preserve">olden skal have en </w:t>
      </w:r>
      <w:r w:rsidR="0007206B">
        <w:t>top</w:t>
      </w:r>
      <w:r w:rsidR="000D28E5" w:rsidRPr="00863C94">
        <w:t xml:space="preserve">bredde på </w:t>
      </w:r>
      <w:r w:rsidR="00785A1A">
        <w:t xml:space="preserve">ca. </w:t>
      </w:r>
      <w:r w:rsidR="000D28E5" w:rsidRPr="00863C94">
        <w:t>3 m og et anlæg på 1:5 mod nord og 1:3 mod kanalen mod syd.</w:t>
      </w:r>
      <w:r w:rsidR="00785A1A">
        <w:t xml:space="preserve"> T</w:t>
      </w:r>
      <w:r w:rsidR="00840BA1">
        <w:t xml:space="preserve">opbredden skal </w:t>
      </w:r>
      <w:r w:rsidR="0007206B">
        <w:t>give</w:t>
      </w:r>
      <w:r w:rsidR="00840BA1">
        <w:t xml:space="preserve"> plads til en trampesti</w:t>
      </w:r>
      <w:r w:rsidR="00785A1A">
        <w:t>.</w:t>
      </w:r>
      <w:r w:rsidR="00177D21">
        <w:t xml:space="preserve"> </w:t>
      </w:r>
      <w:r w:rsidR="0007206B">
        <w:t xml:space="preserve">Bundbredden vil derfor variere mellem 0 og ca. 6 m, afhængig af oprindeligt terrænniveau. </w:t>
      </w:r>
      <w:r w:rsidR="00840BA1">
        <w:t xml:space="preserve">Diget kan enten etableres med tilkørt jord eller lokalt opgravet jord. Opgraves jorden lokalt kan dette ske </w:t>
      </w:r>
      <w:r w:rsidR="00177D21">
        <w:t>m</w:t>
      </w:r>
      <w:r w:rsidR="00840BA1">
        <w:t xml:space="preserve">ed anlæggelse af mindre paddehuller internt i projektområdet. </w:t>
      </w:r>
      <w:r w:rsidR="000D28E5" w:rsidRPr="00863C94">
        <w:rPr>
          <w:lang w:eastAsia="da-DK"/>
        </w:rPr>
        <w:t xml:space="preserve">Afløbstærskler skal stensikres </w:t>
      </w:r>
      <w:r w:rsidR="00D0125C">
        <w:rPr>
          <w:lang w:eastAsia="da-DK"/>
        </w:rPr>
        <w:t xml:space="preserve">med Ø10-15 cm håndsten </w:t>
      </w:r>
      <w:r w:rsidR="000D28E5" w:rsidRPr="00863C94">
        <w:rPr>
          <w:lang w:eastAsia="da-DK"/>
        </w:rPr>
        <w:t>for at undgå erosion ved tøbrud og lignende større afstrømninger. Placering af dige og a</w:t>
      </w:r>
      <w:r w:rsidR="00CA5B85">
        <w:rPr>
          <w:lang w:eastAsia="da-DK"/>
        </w:rPr>
        <w:t>f</w:t>
      </w:r>
      <w:r w:rsidR="00BD7CCC">
        <w:rPr>
          <w:lang w:eastAsia="da-DK"/>
        </w:rPr>
        <w:t>løbstærskler fremgår af figur 55</w:t>
      </w:r>
      <w:r w:rsidR="000D28E5" w:rsidRPr="00863C94">
        <w:rPr>
          <w:lang w:eastAsia="da-DK"/>
        </w:rPr>
        <w:t xml:space="preserve">.  </w:t>
      </w:r>
    </w:p>
    <w:p w14:paraId="0C987647" w14:textId="341F01B7" w:rsidR="002B24BF" w:rsidRPr="002B00FC" w:rsidRDefault="002B24BF" w:rsidP="00FA086A">
      <w:pPr>
        <w:pStyle w:val="BodyTextIndent"/>
        <w:rPr>
          <w:highlight w:val="green"/>
          <w:lang w:eastAsia="da-DK"/>
        </w:rPr>
      </w:pPr>
    </w:p>
    <w:p w14:paraId="2491A7D1" w14:textId="7917CA90" w:rsidR="002B24BF" w:rsidRPr="00785A1A" w:rsidRDefault="002B24BF" w:rsidP="002B24BF">
      <w:pPr>
        <w:pStyle w:val="Heading3"/>
        <w:rPr>
          <w:lang w:eastAsia="da-DK"/>
        </w:rPr>
      </w:pPr>
      <w:bookmarkStart w:id="84" w:name="_Toc33728743"/>
      <w:r w:rsidRPr="00785A1A">
        <w:rPr>
          <w:lang w:eastAsia="da-DK"/>
        </w:rPr>
        <w:t>Fremtidig</w:t>
      </w:r>
      <w:r w:rsidR="00535067">
        <w:rPr>
          <w:lang w:eastAsia="da-DK"/>
        </w:rPr>
        <w:t>e</w:t>
      </w:r>
      <w:r w:rsidRPr="00785A1A">
        <w:rPr>
          <w:lang w:eastAsia="da-DK"/>
        </w:rPr>
        <w:t xml:space="preserve"> vandstand</w:t>
      </w:r>
      <w:r w:rsidR="00535067">
        <w:rPr>
          <w:lang w:eastAsia="da-DK"/>
        </w:rPr>
        <w:t>svariationer</w:t>
      </w:r>
      <w:r w:rsidRPr="00785A1A">
        <w:rPr>
          <w:lang w:eastAsia="da-DK"/>
        </w:rPr>
        <w:t xml:space="preserve"> i Råby mose</w:t>
      </w:r>
      <w:bookmarkEnd w:id="84"/>
    </w:p>
    <w:p w14:paraId="64067865" w14:textId="77777777" w:rsidR="00356E8B" w:rsidRPr="00BF5C59" w:rsidRDefault="00356E8B" w:rsidP="00356E8B">
      <w:pPr>
        <w:pStyle w:val="Almindeligtekstbrugdenne"/>
      </w:pPr>
      <w:r w:rsidRPr="00BF5C59">
        <w:t xml:space="preserve">På et normalt år overstiger fordampningen nedbørsmængden i løbet af april. Frem til i løbet af september er fordampningen højere end nedbøren.  </w:t>
      </w:r>
    </w:p>
    <w:p w14:paraId="6745ADEE" w14:textId="77777777" w:rsidR="00356E8B" w:rsidRPr="00BF5C59" w:rsidRDefault="00356E8B" w:rsidP="00356E8B">
      <w:pPr>
        <w:pStyle w:val="Almindeligtekstbrugdenne"/>
      </w:pPr>
      <w:r w:rsidRPr="00BF5C59">
        <w:lastRenderedPageBreak/>
        <w:t xml:space="preserve">Ved udgang april er forventet vandstand i Råby mose (vest) lidt under tærskelniveauet på kote -1,35 m. I konsekvensvurderingen regnes konservativt med at vandstanden ikke falder før i maj måned. </w:t>
      </w:r>
    </w:p>
    <w:p w14:paraId="2BD09627" w14:textId="77777777" w:rsidR="00356E8B" w:rsidRDefault="00356E8B" w:rsidP="00356E8B">
      <w:pPr>
        <w:pStyle w:val="Almindeligtekstbrugdenne"/>
      </w:pPr>
      <w:r w:rsidRPr="00BF5C59">
        <w:t xml:space="preserve">Tilstrømning, fordampning og vanddækket areal fremgår af tabel herunder. </w:t>
      </w:r>
    </w:p>
    <w:p w14:paraId="772E6B3C" w14:textId="167BF0C6" w:rsidR="00356E8B" w:rsidRPr="00BF5C59" w:rsidRDefault="00356E8B" w:rsidP="00356E8B">
      <w:pPr>
        <w:pStyle w:val="Almindeligtekstbrugdenne"/>
      </w:pPr>
      <w:r w:rsidRPr="00BF5C59">
        <w:t xml:space="preserve"> </w:t>
      </w:r>
    </w:p>
    <w:tbl>
      <w:tblPr>
        <w:tblStyle w:val="GridTable1Light-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9"/>
        <w:gridCol w:w="1678"/>
        <w:gridCol w:w="1401"/>
        <w:gridCol w:w="1884"/>
        <w:gridCol w:w="1843"/>
        <w:gridCol w:w="1553"/>
      </w:tblGrid>
      <w:tr w:rsidR="00356E8B" w:rsidRPr="00BF5C59" w14:paraId="746C3B6B" w14:textId="77777777" w:rsidTr="00766D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9" w:type="dxa"/>
            <w:tcBorders>
              <w:bottom w:val="none" w:sz="0" w:space="0" w:color="auto"/>
            </w:tcBorders>
            <w:shd w:val="clear" w:color="auto" w:fill="D9D9D9" w:themeFill="background1" w:themeFillShade="D9"/>
          </w:tcPr>
          <w:p w14:paraId="4AD4CC97" w14:textId="77777777" w:rsidR="00356E8B" w:rsidRPr="00BF5C59" w:rsidRDefault="00356E8B" w:rsidP="00356E8B">
            <w:pPr>
              <w:rPr>
                <w:rFonts w:cs="Arial"/>
                <w:b w:val="0"/>
                <w:sz w:val="20"/>
                <w:szCs w:val="20"/>
              </w:rPr>
            </w:pPr>
          </w:p>
        </w:tc>
        <w:tc>
          <w:tcPr>
            <w:tcW w:w="1678" w:type="dxa"/>
            <w:tcBorders>
              <w:bottom w:val="none" w:sz="0" w:space="0" w:color="auto"/>
            </w:tcBorders>
            <w:shd w:val="clear" w:color="auto" w:fill="D9D9D9" w:themeFill="background1" w:themeFillShade="D9"/>
          </w:tcPr>
          <w:p w14:paraId="60B996FE" w14:textId="77777777" w:rsidR="00356E8B" w:rsidRPr="00BF5C59" w:rsidRDefault="00356E8B" w:rsidP="00356E8B">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BF5C59">
              <w:rPr>
                <w:rFonts w:cs="Arial"/>
                <w:b w:val="0"/>
                <w:sz w:val="20"/>
                <w:szCs w:val="20"/>
              </w:rPr>
              <w:t>Vandstand kote</w:t>
            </w:r>
          </w:p>
        </w:tc>
        <w:tc>
          <w:tcPr>
            <w:tcW w:w="1401" w:type="dxa"/>
            <w:tcBorders>
              <w:bottom w:val="none" w:sz="0" w:space="0" w:color="auto"/>
            </w:tcBorders>
            <w:shd w:val="clear" w:color="auto" w:fill="D9D9D9" w:themeFill="background1" w:themeFillShade="D9"/>
          </w:tcPr>
          <w:p w14:paraId="4AE27BD1" w14:textId="77777777" w:rsidR="00356E8B" w:rsidRPr="00BF5C59" w:rsidRDefault="00356E8B" w:rsidP="00356E8B">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BF5C59">
              <w:rPr>
                <w:rFonts w:cs="Arial"/>
                <w:b w:val="0"/>
                <w:sz w:val="20"/>
                <w:szCs w:val="20"/>
              </w:rPr>
              <w:t>Volumen m3</w:t>
            </w:r>
          </w:p>
        </w:tc>
        <w:tc>
          <w:tcPr>
            <w:tcW w:w="1884" w:type="dxa"/>
            <w:tcBorders>
              <w:bottom w:val="none" w:sz="0" w:space="0" w:color="auto"/>
            </w:tcBorders>
            <w:shd w:val="clear" w:color="auto" w:fill="D9D9D9" w:themeFill="background1" w:themeFillShade="D9"/>
          </w:tcPr>
          <w:p w14:paraId="6DB4F031" w14:textId="77777777" w:rsidR="00356E8B" w:rsidRPr="00BF5C59" w:rsidRDefault="00356E8B" w:rsidP="00356E8B">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BF5C59">
              <w:rPr>
                <w:rFonts w:cs="Arial"/>
                <w:b w:val="0"/>
                <w:sz w:val="20"/>
                <w:szCs w:val="20"/>
              </w:rPr>
              <w:t>Tilstrømning m3</w:t>
            </w:r>
          </w:p>
        </w:tc>
        <w:tc>
          <w:tcPr>
            <w:tcW w:w="1843" w:type="dxa"/>
            <w:tcBorders>
              <w:bottom w:val="none" w:sz="0" w:space="0" w:color="auto"/>
            </w:tcBorders>
            <w:shd w:val="clear" w:color="auto" w:fill="D9D9D9" w:themeFill="background1" w:themeFillShade="D9"/>
          </w:tcPr>
          <w:p w14:paraId="516F7DE3" w14:textId="77777777" w:rsidR="00356E8B" w:rsidRPr="00BF5C59" w:rsidRDefault="00356E8B" w:rsidP="00356E8B">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BF5C59">
              <w:rPr>
                <w:rFonts w:cs="Arial"/>
                <w:b w:val="0"/>
                <w:sz w:val="20"/>
                <w:szCs w:val="20"/>
              </w:rPr>
              <w:t>Fordampning m3</w:t>
            </w:r>
          </w:p>
        </w:tc>
        <w:tc>
          <w:tcPr>
            <w:tcW w:w="1553" w:type="dxa"/>
            <w:tcBorders>
              <w:bottom w:val="none" w:sz="0" w:space="0" w:color="auto"/>
            </w:tcBorders>
            <w:shd w:val="clear" w:color="auto" w:fill="D9D9D9" w:themeFill="background1" w:themeFillShade="D9"/>
          </w:tcPr>
          <w:p w14:paraId="3D3D517F" w14:textId="77777777" w:rsidR="00356E8B" w:rsidRPr="00BF5C59" w:rsidRDefault="00356E8B" w:rsidP="00356E8B">
            <w:pPr>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BF5C59">
              <w:rPr>
                <w:rFonts w:cs="Arial"/>
                <w:b w:val="0"/>
                <w:sz w:val="20"/>
                <w:szCs w:val="20"/>
              </w:rPr>
              <w:t>Vandflade ha</w:t>
            </w:r>
          </w:p>
        </w:tc>
      </w:tr>
      <w:tr w:rsidR="00356E8B" w:rsidRPr="00BF5C59" w14:paraId="223D9B69" w14:textId="77777777" w:rsidTr="00766DB3">
        <w:tc>
          <w:tcPr>
            <w:cnfStyle w:val="001000000000" w:firstRow="0" w:lastRow="0" w:firstColumn="1" w:lastColumn="0" w:oddVBand="0" w:evenVBand="0" w:oddHBand="0" w:evenHBand="0" w:firstRowFirstColumn="0" w:firstRowLastColumn="0" w:lastRowFirstColumn="0" w:lastRowLastColumn="0"/>
            <w:tcW w:w="1269" w:type="dxa"/>
          </w:tcPr>
          <w:p w14:paraId="7730603E" w14:textId="77777777" w:rsidR="00356E8B" w:rsidRPr="00766DB3" w:rsidRDefault="00356E8B" w:rsidP="00356E8B">
            <w:pPr>
              <w:rPr>
                <w:rFonts w:cs="Arial"/>
                <w:b w:val="0"/>
                <w:bCs w:val="0"/>
                <w:sz w:val="20"/>
                <w:szCs w:val="20"/>
              </w:rPr>
            </w:pPr>
            <w:r w:rsidRPr="00766DB3">
              <w:rPr>
                <w:rFonts w:cs="Arial"/>
                <w:b w:val="0"/>
                <w:bCs w:val="0"/>
                <w:sz w:val="20"/>
                <w:szCs w:val="20"/>
              </w:rPr>
              <w:t>Maj</w:t>
            </w:r>
          </w:p>
        </w:tc>
        <w:tc>
          <w:tcPr>
            <w:tcW w:w="1678" w:type="dxa"/>
          </w:tcPr>
          <w:p w14:paraId="15E92BC7" w14:textId="77777777" w:rsidR="00356E8B" w:rsidRPr="00BF5C59" w:rsidRDefault="00356E8B" w:rsidP="00356E8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BF5C59">
              <w:rPr>
                <w:rFonts w:cs="Arial"/>
                <w:sz w:val="20"/>
                <w:szCs w:val="20"/>
              </w:rPr>
              <w:t>-1,35</w:t>
            </w:r>
          </w:p>
        </w:tc>
        <w:tc>
          <w:tcPr>
            <w:tcW w:w="1401" w:type="dxa"/>
          </w:tcPr>
          <w:p w14:paraId="2D413182" w14:textId="77777777" w:rsidR="00356E8B" w:rsidRPr="00BF5C59" w:rsidRDefault="00356E8B" w:rsidP="00356E8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BF5C59">
              <w:rPr>
                <w:rFonts w:cs="Arial"/>
                <w:sz w:val="20"/>
                <w:szCs w:val="20"/>
              </w:rPr>
              <w:t>35.000</w:t>
            </w:r>
          </w:p>
        </w:tc>
        <w:tc>
          <w:tcPr>
            <w:tcW w:w="1884" w:type="dxa"/>
          </w:tcPr>
          <w:p w14:paraId="39151541" w14:textId="77777777" w:rsidR="00356E8B" w:rsidRPr="00BF5C59" w:rsidRDefault="00356E8B" w:rsidP="00356E8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BF5C59">
              <w:rPr>
                <w:rFonts w:cs="Arial"/>
                <w:sz w:val="20"/>
                <w:szCs w:val="20"/>
              </w:rPr>
              <w:t>19.000</w:t>
            </w:r>
          </w:p>
        </w:tc>
        <w:tc>
          <w:tcPr>
            <w:tcW w:w="1843" w:type="dxa"/>
          </w:tcPr>
          <w:p w14:paraId="78DD2DF6" w14:textId="77777777" w:rsidR="00356E8B" w:rsidRPr="00BF5C59" w:rsidRDefault="00356E8B" w:rsidP="00356E8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BF5C59">
              <w:rPr>
                <w:rFonts w:cs="Arial"/>
                <w:sz w:val="20"/>
                <w:szCs w:val="20"/>
              </w:rPr>
              <w:t>20.000</w:t>
            </w:r>
          </w:p>
        </w:tc>
        <w:tc>
          <w:tcPr>
            <w:tcW w:w="1553" w:type="dxa"/>
          </w:tcPr>
          <w:p w14:paraId="58391DEB" w14:textId="77777777" w:rsidR="00356E8B" w:rsidRPr="00BF5C59" w:rsidRDefault="00356E8B" w:rsidP="00356E8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BF5C59">
              <w:rPr>
                <w:rFonts w:cs="Arial"/>
                <w:sz w:val="20"/>
                <w:szCs w:val="20"/>
              </w:rPr>
              <w:t>17,7</w:t>
            </w:r>
          </w:p>
        </w:tc>
      </w:tr>
      <w:tr w:rsidR="00356E8B" w:rsidRPr="00BF5C59" w14:paraId="0BD5B680" w14:textId="77777777" w:rsidTr="00766DB3">
        <w:tc>
          <w:tcPr>
            <w:cnfStyle w:val="001000000000" w:firstRow="0" w:lastRow="0" w:firstColumn="1" w:lastColumn="0" w:oddVBand="0" w:evenVBand="0" w:oddHBand="0" w:evenHBand="0" w:firstRowFirstColumn="0" w:firstRowLastColumn="0" w:lastRowFirstColumn="0" w:lastRowLastColumn="0"/>
            <w:tcW w:w="1269" w:type="dxa"/>
          </w:tcPr>
          <w:p w14:paraId="307FD939" w14:textId="77777777" w:rsidR="00356E8B" w:rsidRPr="00766DB3" w:rsidRDefault="00356E8B" w:rsidP="00356E8B">
            <w:pPr>
              <w:rPr>
                <w:rFonts w:cs="Arial"/>
                <w:b w:val="0"/>
                <w:bCs w:val="0"/>
                <w:sz w:val="20"/>
                <w:szCs w:val="20"/>
              </w:rPr>
            </w:pPr>
            <w:r w:rsidRPr="00766DB3">
              <w:rPr>
                <w:rFonts w:cs="Arial"/>
                <w:b w:val="0"/>
                <w:bCs w:val="0"/>
                <w:sz w:val="20"/>
                <w:szCs w:val="20"/>
              </w:rPr>
              <w:t>Juni</w:t>
            </w:r>
          </w:p>
        </w:tc>
        <w:tc>
          <w:tcPr>
            <w:tcW w:w="1678" w:type="dxa"/>
          </w:tcPr>
          <w:p w14:paraId="33BD1D86" w14:textId="77777777" w:rsidR="00356E8B" w:rsidRPr="00BF5C59" w:rsidRDefault="00356E8B" w:rsidP="00356E8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BF5C59">
              <w:rPr>
                <w:rFonts w:cs="Arial"/>
                <w:sz w:val="20"/>
                <w:szCs w:val="20"/>
              </w:rPr>
              <w:t>-1,45</w:t>
            </w:r>
          </w:p>
        </w:tc>
        <w:tc>
          <w:tcPr>
            <w:tcW w:w="1401" w:type="dxa"/>
          </w:tcPr>
          <w:p w14:paraId="792271E5" w14:textId="77777777" w:rsidR="00356E8B" w:rsidRPr="00BF5C59" w:rsidRDefault="00356E8B" w:rsidP="00356E8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BF5C59">
              <w:rPr>
                <w:rFonts w:cs="Arial"/>
                <w:sz w:val="20"/>
                <w:szCs w:val="20"/>
              </w:rPr>
              <w:t>15.000</w:t>
            </w:r>
          </w:p>
        </w:tc>
        <w:tc>
          <w:tcPr>
            <w:tcW w:w="1884" w:type="dxa"/>
          </w:tcPr>
          <w:p w14:paraId="397864B0" w14:textId="77777777" w:rsidR="00356E8B" w:rsidRPr="00BF5C59" w:rsidRDefault="00356E8B" w:rsidP="00356E8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BF5C59">
              <w:rPr>
                <w:rFonts w:cs="Arial"/>
                <w:sz w:val="20"/>
                <w:szCs w:val="20"/>
              </w:rPr>
              <w:t>12.000</w:t>
            </w:r>
          </w:p>
        </w:tc>
        <w:tc>
          <w:tcPr>
            <w:tcW w:w="1843" w:type="dxa"/>
          </w:tcPr>
          <w:p w14:paraId="5ABB8F93" w14:textId="77777777" w:rsidR="00356E8B" w:rsidRPr="00BF5C59" w:rsidRDefault="00356E8B" w:rsidP="00356E8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BF5C59">
              <w:rPr>
                <w:rFonts w:cs="Arial"/>
                <w:sz w:val="20"/>
                <w:szCs w:val="20"/>
              </w:rPr>
              <w:t>26.000</w:t>
            </w:r>
          </w:p>
        </w:tc>
        <w:tc>
          <w:tcPr>
            <w:tcW w:w="1553" w:type="dxa"/>
          </w:tcPr>
          <w:p w14:paraId="687FD9DC" w14:textId="77777777" w:rsidR="00356E8B" w:rsidRPr="00BF5C59" w:rsidRDefault="00356E8B" w:rsidP="00356E8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BF5C59">
              <w:rPr>
                <w:rFonts w:cs="Arial"/>
                <w:sz w:val="20"/>
                <w:szCs w:val="20"/>
              </w:rPr>
              <w:t>11,2</w:t>
            </w:r>
          </w:p>
        </w:tc>
      </w:tr>
      <w:tr w:rsidR="00356E8B" w:rsidRPr="00BF5C59" w14:paraId="7048E253" w14:textId="77777777" w:rsidTr="00766DB3">
        <w:tc>
          <w:tcPr>
            <w:cnfStyle w:val="001000000000" w:firstRow="0" w:lastRow="0" w:firstColumn="1" w:lastColumn="0" w:oddVBand="0" w:evenVBand="0" w:oddHBand="0" w:evenHBand="0" w:firstRowFirstColumn="0" w:firstRowLastColumn="0" w:lastRowFirstColumn="0" w:lastRowLastColumn="0"/>
            <w:tcW w:w="1269" w:type="dxa"/>
          </w:tcPr>
          <w:p w14:paraId="20C6FD5B" w14:textId="77777777" w:rsidR="00356E8B" w:rsidRPr="00766DB3" w:rsidRDefault="00356E8B" w:rsidP="00356E8B">
            <w:pPr>
              <w:rPr>
                <w:rFonts w:cs="Arial"/>
                <w:b w:val="0"/>
                <w:bCs w:val="0"/>
                <w:sz w:val="20"/>
                <w:szCs w:val="20"/>
              </w:rPr>
            </w:pPr>
            <w:r w:rsidRPr="00766DB3">
              <w:rPr>
                <w:rFonts w:cs="Arial"/>
                <w:b w:val="0"/>
                <w:bCs w:val="0"/>
                <w:sz w:val="20"/>
                <w:szCs w:val="20"/>
              </w:rPr>
              <w:t>Juli</w:t>
            </w:r>
          </w:p>
        </w:tc>
        <w:tc>
          <w:tcPr>
            <w:tcW w:w="1678" w:type="dxa"/>
          </w:tcPr>
          <w:p w14:paraId="0CF25006" w14:textId="77777777" w:rsidR="00356E8B" w:rsidRPr="00BF5C59" w:rsidRDefault="00356E8B" w:rsidP="00356E8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BF5C59">
              <w:rPr>
                <w:rFonts w:cs="Arial"/>
                <w:sz w:val="20"/>
                <w:szCs w:val="20"/>
              </w:rPr>
              <w:t>-1,55</w:t>
            </w:r>
          </w:p>
        </w:tc>
        <w:tc>
          <w:tcPr>
            <w:tcW w:w="1401" w:type="dxa"/>
          </w:tcPr>
          <w:p w14:paraId="46F49FFD" w14:textId="77777777" w:rsidR="00356E8B" w:rsidRPr="00BF5C59" w:rsidRDefault="00356E8B" w:rsidP="00356E8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BF5C59">
              <w:rPr>
                <w:rFonts w:cs="Arial"/>
                <w:sz w:val="20"/>
                <w:szCs w:val="20"/>
              </w:rPr>
              <w:t>3.500</w:t>
            </w:r>
          </w:p>
        </w:tc>
        <w:tc>
          <w:tcPr>
            <w:tcW w:w="1884" w:type="dxa"/>
          </w:tcPr>
          <w:p w14:paraId="31AA9463" w14:textId="77777777" w:rsidR="00356E8B" w:rsidRPr="00BF5C59" w:rsidRDefault="00356E8B" w:rsidP="00356E8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BF5C59">
              <w:rPr>
                <w:rFonts w:cs="Arial"/>
                <w:sz w:val="20"/>
                <w:szCs w:val="20"/>
              </w:rPr>
              <w:t>6.000</w:t>
            </w:r>
          </w:p>
        </w:tc>
        <w:tc>
          <w:tcPr>
            <w:tcW w:w="1843" w:type="dxa"/>
          </w:tcPr>
          <w:p w14:paraId="780B6DE2" w14:textId="77777777" w:rsidR="00356E8B" w:rsidRPr="00BF5C59" w:rsidRDefault="00356E8B" w:rsidP="00356E8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BF5C59">
              <w:rPr>
                <w:rFonts w:cs="Arial"/>
                <w:sz w:val="20"/>
                <w:szCs w:val="20"/>
              </w:rPr>
              <w:t>26.000</w:t>
            </w:r>
          </w:p>
        </w:tc>
        <w:tc>
          <w:tcPr>
            <w:tcW w:w="1553" w:type="dxa"/>
          </w:tcPr>
          <w:p w14:paraId="698361B9" w14:textId="77777777" w:rsidR="00356E8B" w:rsidRPr="00BF5C59" w:rsidRDefault="00356E8B" w:rsidP="00356E8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BF5C59">
              <w:rPr>
                <w:rFonts w:cs="Arial"/>
                <w:sz w:val="20"/>
                <w:szCs w:val="20"/>
              </w:rPr>
              <w:t>2,6</w:t>
            </w:r>
          </w:p>
        </w:tc>
      </w:tr>
      <w:tr w:rsidR="00356E8B" w:rsidRPr="00BF5C59" w14:paraId="15DA4971" w14:textId="77777777" w:rsidTr="00766DB3">
        <w:tc>
          <w:tcPr>
            <w:cnfStyle w:val="001000000000" w:firstRow="0" w:lastRow="0" w:firstColumn="1" w:lastColumn="0" w:oddVBand="0" w:evenVBand="0" w:oddHBand="0" w:evenHBand="0" w:firstRowFirstColumn="0" w:firstRowLastColumn="0" w:lastRowFirstColumn="0" w:lastRowLastColumn="0"/>
            <w:tcW w:w="1269" w:type="dxa"/>
          </w:tcPr>
          <w:p w14:paraId="371F8E7A" w14:textId="77777777" w:rsidR="00356E8B" w:rsidRPr="00766DB3" w:rsidRDefault="00356E8B" w:rsidP="00356E8B">
            <w:pPr>
              <w:rPr>
                <w:rFonts w:cs="Arial"/>
                <w:b w:val="0"/>
                <w:bCs w:val="0"/>
                <w:sz w:val="20"/>
                <w:szCs w:val="20"/>
              </w:rPr>
            </w:pPr>
            <w:r w:rsidRPr="00766DB3">
              <w:rPr>
                <w:rFonts w:cs="Arial"/>
                <w:b w:val="0"/>
                <w:bCs w:val="0"/>
                <w:sz w:val="20"/>
                <w:szCs w:val="20"/>
              </w:rPr>
              <w:t>August</w:t>
            </w:r>
          </w:p>
        </w:tc>
        <w:tc>
          <w:tcPr>
            <w:tcW w:w="1678" w:type="dxa"/>
          </w:tcPr>
          <w:p w14:paraId="50A9AFC4" w14:textId="77777777" w:rsidR="00356E8B" w:rsidRPr="00BF5C59" w:rsidRDefault="00356E8B" w:rsidP="00356E8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BF5C59">
              <w:rPr>
                <w:rFonts w:cs="Arial"/>
                <w:sz w:val="20"/>
                <w:szCs w:val="20"/>
              </w:rPr>
              <w:t>-1,80</w:t>
            </w:r>
          </w:p>
        </w:tc>
        <w:tc>
          <w:tcPr>
            <w:tcW w:w="1401" w:type="dxa"/>
          </w:tcPr>
          <w:p w14:paraId="18C8DD0E" w14:textId="77777777" w:rsidR="00356E8B" w:rsidRPr="00BF5C59" w:rsidRDefault="00356E8B" w:rsidP="00356E8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BF5C59">
              <w:rPr>
                <w:rFonts w:cs="Arial"/>
                <w:sz w:val="20"/>
                <w:szCs w:val="20"/>
              </w:rPr>
              <w:t>300</w:t>
            </w:r>
          </w:p>
        </w:tc>
        <w:tc>
          <w:tcPr>
            <w:tcW w:w="1884" w:type="dxa"/>
          </w:tcPr>
          <w:p w14:paraId="6CD5164F" w14:textId="77777777" w:rsidR="00356E8B" w:rsidRPr="00BF5C59" w:rsidRDefault="00356E8B" w:rsidP="00356E8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BF5C59">
              <w:rPr>
                <w:rFonts w:cs="Arial"/>
                <w:sz w:val="20"/>
                <w:szCs w:val="20"/>
              </w:rPr>
              <w:t>4000</w:t>
            </w:r>
          </w:p>
        </w:tc>
        <w:tc>
          <w:tcPr>
            <w:tcW w:w="1843" w:type="dxa"/>
          </w:tcPr>
          <w:p w14:paraId="45C5C5B1" w14:textId="77777777" w:rsidR="00356E8B" w:rsidRPr="00BF5C59" w:rsidRDefault="00356E8B" w:rsidP="00356E8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BF5C59">
              <w:rPr>
                <w:rFonts w:cs="Arial"/>
                <w:sz w:val="20"/>
                <w:szCs w:val="20"/>
              </w:rPr>
              <w:t>26.000</w:t>
            </w:r>
          </w:p>
        </w:tc>
        <w:tc>
          <w:tcPr>
            <w:tcW w:w="1553" w:type="dxa"/>
          </w:tcPr>
          <w:p w14:paraId="4F3DEDD8" w14:textId="77777777" w:rsidR="00356E8B" w:rsidRPr="00BF5C59" w:rsidRDefault="00356E8B" w:rsidP="00356E8B">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BF5C59">
              <w:rPr>
                <w:rFonts w:cs="Arial"/>
                <w:sz w:val="20"/>
                <w:szCs w:val="20"/>
              </w:rPr>
              <w:t>0,2</w:t>
            </w:r>
          </w:p>
        </w:tc>
      </w:tr>
    </w:tbl>
    <w:p w14:paraId="724042F3" w14:textId="77777777" w:rsidR="00356E8B" w:rsidRPr="00BF5C59" w:rsidRDefault="00356E8B" w:rsidP="00356E8B">
      <w:pPr>
        <w:rPr>
          <w:b/>
          <w:sz w:val="20"/>
        </w:rPr>
      </w:pPr>
      <w:r w:rsidRPr="00BF5C59">
        <w:rPr>
          <w:sz w:val="20"/>
        </w:rPr>
        <w:t xml:space="preserve">  </w:t>
      </w:r>
      <w:r w:rsidRPr="00BF5C59">
        <w:rPr>
          <w:b/>
          <w:sz w:val="20"/>
        </w:rPr>
        <w:t xml:space="preserve"> </w:t>
      </w:r>
    </w:p>
    <w:p w14:paraId="0A41CCA1" w14:textId="6668A743" w:rsidR="00356E8B" w:rsidRDefault="00356E8B" w:rsidP="00766DB3">
      <w:pPr>
        <w:pStyle w:val="Almindeligtekstbrugdenne"/>
      </w:pPr>
      <w:r w:rsidRPr="00BF5C59">
        <w:t>Der skal gøres opmærksom på at</w:t>
      </w:r>
      <w:r>
        <w:t xml:space="preserve"> der er tale om en beregning på et gennemsnits år og at i et år med vådere forhold vil vandstanden kunne afvige fra det beregnede. </w:t>
      </w:r>
      <w:r w:rsidR="00766DB3">
        <w:t xml:space="preserve">Variationen i sommervandstanden er vist på bilag 6.1. </w:t>
      </w:r>
      <w:r w:rsidRPr="00BF5C59">
        <w:t xml:space="preserve"> </w:t>
      </w:r>
    </w:p>
    <w:p w14:paraId="42F8F61C" w14:textId="77777777" w:rsidR="00356E8B" w:rsidRDefault="00356E8B" w:rsidP="002B24BF">
      <w:pPr>
        <w:pStyle w:val="BodyTextIndent"/>
      </w:pPr>
    </w:p>
    <w:p w14:paraId="508232E6" w14:textId="57C3C29E" w:rsidR="00356E8B" w:rsidRDefault="00356E8B" w:rsidP="00356E8B">
      <w:pPr>
        <w:pStyle w:val="Heading3"/>
        <w:rPr>
          <w:lang w:eastAsia="da-DK"/>
        </w:rPr>
      </w:pPr>
      <w:bookmarkStart w:id="85" w:name="_Hlk32926002"/>
      <w:bookmarkStart w:id="86" w:name="_Toc33728744"/>
      <w:r>
        <w:rPr>
          <w:lang w:eastAsia="da-DK"/>
        </w:rPr>
        <w:t>Vandhuller</w:t>
      </w:r>
      <w:r w:rsidR="00766DB3">
        <w:rPr>
          <w:lang w:eastAsia="da-DK"/>
        </w:rPr>
        <w:t xml:space="preserve"> og stikmyg</w:t>
      </w:r>
      <w:bookmarkEnd w:id="86"/>
    </w:p>
    <w:p w14:paraId="0C0E170C" w14:textId="46035764" w:rsidR="00766DB3" w:rsidRDefault="00766DB3" w:rsidP="00766DB3">
      <w:pPr>
        <w:pStyle w:val="BodyTextIndent"/>
        <w:rPr>
          <w:lang w:eastAsia="da-DK"/>
        </w:rPr>
      </w:pPr>
      <w:r>
        <w:rPr>
          <w:lang w:eastAsia="da-DK"/>
        </w:rPr>
        <w:t xml:space="preserve">Syd og vest for Råby mose ligger et større sommerhusområde. Flere beboere her oplyser at der ikke er stikmyg i området i dag og at de er bekymrede for at de vanddækkede områder vil kunne medføre en øget tilstedeværelse af stikmyg. </w:t>
      </w:r>
    </w:p>
    <w:p w14:paraId="093C6BDA" w14:textId="77777777" w:rsidR="00766DB3" w:rsidRPr="00766DB3" w:rsidRDefault="00766DB3" w:rsidP="00766DB3">
      <w:pPr>
        <w:pStyle w:val="BodyTextIndent"/>
        <w:rPr>
          <w:lang w:eastAsia="da-DK"/>
        </w:rPr>
      </w:pPr>
    </w:p>
    <w:p w14:paraId="310D1E50" w14:textId="087EE11C" w:rsidR="00356E8B" w:rsidRDefault="00766DB3" w:rsidP="00356E8B">
      <w:pPr>
        <w:pStyle w:val="BodyTextIndent"/>
        <w:rPr>
          <w:lang w:eastAsia="da-DK"/>
        </w:rPr>
      </w:pPr>
      <w:r>
        <w:rPr>
          <w:lang w:eastAsia="da-DK"/>
        </w:rPr>
        <w:t>D</w:t>
      </w:r>
      <w:r w:rsidR="00356E8B">
        <w:rPr>
          <w:lang w:eastAsia="da-DK"/>
        </w:rPr>
        <w:t xml:space="preserve">e sommerudtørrende vanddækkede områder vurderes </w:t>
      </w:r>
      <w:r>
        <w:rPr>
          <w:lang w:eastAsia="da-DK"/>
        </w:rPr>
        <w:t xml:space="preserve">reelt </w:t>
      </w:r>
      <w:r w:rsidR="00FD280B">
        <w:rPr>
          <w:lang w:eastAsia="da-DK"/>
        </w:rPr>
        <w:t xml:space="preserve">at </w:t>
      </w:r>
      <w:r w:rsidR="00356E8B">
        <w:rPr>
          <w:lang w:eastAsia="da-DK"/>
        </w:rPr>
        <w:t xml:space="preserve">kunne være levested for stikmyg i </w:t>
      </w:r>
      <w:r>
        <w:rPr>
          <w:lang w:eastAsia="da-DK"/>
        </w:rPr>
        <w:t>mærkbare</w:t>
      </w:r>
      <w:r w:rsidR="00356E8B">
        <w:rPr>
          <w:lang w:eastAsia="da-DK"/>
        </w:rPr>
        <w:t xml:space="preserve"> mængder</w:t>
      </w:r>
      <w:r>
        <w:rPr>
          <w:lang w:eastAsia="da-DK"/>
        </w:rPr>
        <w:t xml:space="preserve"> og det</w:t>
      </w:r>
      <w:r w:rsidR="00356E8B">
        <w:rPr>
          <w:lang w:eastAsia="da-DK"/>
        </w:rPr>
        <w:t xml:space="preserve"> er der</w:t>
      </w:r>
      <w:r>
        <w:rPr>
          <w:lang w:eastAsia="da-DK"/>
        </w:rPr>
        <w:t>for</w:t>
      </w:r>
      <w:r w:rsidR="00356E8B">
        <w:rPr>
          <w:lang w:eastAsia="da-DK"/>
        </w:rPr>
        <w:t xml:space="preserve"> forudsat at der etableres en række små vandhuller med permanent vandspejl. </w:t>
      </w:r>
    </w:p>
    <w:p w14:paraId="23B377FA" w14:textId="750DDF8F" w:rsidR="00356E8B" w:rsidRDefault="00356E8B" w:rsidP="00356E8B">
      <w:pPr>
        <w:pStyle w:val="BodyTextIndent"/>
        <w:rPr>
          <w:lang w:eastAsia="da-DK"/>
        </w:rPr>
      </w:pPr>
      <w:r>
        <w:rPr>
          <w:lang w:eastAsia="da-DK"/>
        </w:rPr>
        <w:t xml:space="preserve">Vandhullerne udgraves med bund under vandstanden i kanalen og vil ikke udtørre og der vil derfor kunne være en bestand af fisk, især hundestejler vil kunne trives. </w:t>
      </w:r>
    </w:p>
    <w:p w14:paraId="30465FC5" w14:textId="7A787403" w:rsidR="00356E8B" w:rsidRDefault="00356E8B" w:rsidP="00356E8B">
      <w:pPr>
        <w:pStyle w:val="BodyTextIndent"/>
        <w:rPr>
          <w:lang w:eastAsia="da-DK"/>
        </w:rPr>
      </w:pPr>
      <w:r>
        <w:rPr>
          <w:lang w:eastAsia="da-DK"/>
        </w:rPr>
        <w:t xml:space="preserve">Hundestejler yngler hurtigt og vil </w:t>
      </w:r>
      <w:r w:rsidR="00EB1D97">
        <w:rPr>
          <w:lang w:eastAsia="da-DK"/>
        </w:rPr>
        <w:t xml:space="preserve">ved prædation </w:t>
      </w:r>
      <w:r>
        <w:rPr>
          <w:lang w:eastAsia="da-DK"/>
        </w:rPr>
        <w:t xml:space="preserve">kunne holde bestanden af myggelarver nede. </w:t>
      </w:r>
    </w:p>
    <w:p w14:paraId="12A7EF22" w14:textId="4F8DA7BE" w:rsidR="00356E8B" w:rsidRDefault="00356E8B" w:rsidP="00356E8B">
      <w:pPr>
        <w:pStyle w:val="BodyTextIndent"/>
        <w:rPr>
          <w:lang w:eastAsia="da-DK"/>
        </w:rPr>
      </w:pPr>
    </w:p>
    <w:p w14:paraId="08690D4D" w14:textId="4A578936" w:rsidR="00356E8B" w:rsidRPr="00356E8B" w:rsidRDefault="00356E8B" w:rsidP="00356E8B">
      <w:pPr>
        <w:pStyle w:val="BodyTextIndent"/>
        <w:ind w:left="0"/>
        <w:rPr>
          <w:lang w:eastAsia="da-DK"/>
        </w:rPr>
      </w:pPr>
      <w:r w:rsidRPr="00356E8B">
        <w:rPr>
          <w:noProof/>
          <w:lang w:eastAsia="da-DK"/>
        </w:rPr>
        <w:drawing>
          <wp:inline distT="0" distB="0" distL="0" distR="0" wp14:anchorId="1B37B64F" wp14:editId="4799EA67">
            <wp:extent cx="6120765" cy="3759200"/>
            <wp:effectExtent l="19050" t="19050" r="13335" b="127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screen">
                      <a:extLst>
                        <a:ext uri="{28A0092B-C50C-407E-A947-70E740481C1C}">
                          <a14:useLocalDpi xmlns:a14="http://schemas.microsoft.com/office/drawing/2010/main"/>
                        </a:ext>
                      </a:extLst>
                    </a:blip>
                    <a:stretch>
                      <a:fillRect/>
                    </a:stretch>
                  </pic:blipFill>
                  <pic:spPr>
                    <a:xfrm>
                      <a:off x="0" y="0"/>
                      <a:ext cx="6120765" cy="3759200"/>
                    </a:xfrm>
                    <a:prstGeom prst="rect">
                      <a:avLst/>
                    </a:prstGeom>
                    <a:ln>
                      <a:solidFill>
                        <a:schemeClr val="tx1"/>
                      </a:solidFill>
                    </a:ln>
                  </pic:spPr>
                </pic:pic>
              </a:graphicData>
            </a:graphic>
          </wp:inline>
        </w:drawing>
      </w:r>
    </w:p>
    <w:p w14:paraId="02670FA8" w14:textId="5BD70EF2" w:rsidR="002B24BF" w:rsidRPr="00356E8B" w:rsidRDefault="00356E8B" w:rsidP="00356E8B">
      <w:pPr>
        <w:pStyle w:val="Caption"/>
        <w:rPr>
          <w:lang w:eastAsia="da-DK"/>
        </w:rPr>
      </w:pPr>
      <w:r w:rsidRPr="00356E8B">
        <w:rPr>
          <w:lang w:eastAsia="da-DK"/>
        </w:rPr>
        <w:t xml:space="preserve">Figur </w:t>
      </w:r>
      <w:r w:rsidR="00AB2483">
        <w:rPr>
          <w:lang w:eastAsia="da-DK"/>
        </w:rPr>
        <w:t>58</w:t>
      </w:r>
      <w:r w:rsidRPr="00356E8B">
        <w:rPr>
          <w:lang w:eastAsia="da-DK"/>
        </w:rPr>
        <w:t xml:space="preserve">. </w:t>
      </w:r>
      <w:r w:rsidR="00544526">
        <w:rPr>
          <w:lang w:eastAsia="da-DK"/>
        </w:rPr>
        <w:t>Mulig p</w:t>
      </w:r>
      <w:r w:rsidRPr="00356E8B">
        <w:rPr>
          <w:lang w:eastAsia="da-DK"/>
        </w:rPr>
        <w:t xml:space="preserve">lacering af vandhuller. </w:t>
      </w:r>
      <w:bookmarkStart w:id="87" w:name="_GoBack"/>
      <w:bookmarkEnd w:id="87"/>
    </w:p>
    <w:p w14:paraId="7E99739A" w14:textId="72225227" w:rsidR="00356E8B" w:rsidRPr="00EB1D97" w:rsidRDefault="00EB1D97" w:rsidP="00EB1D97">
      <w:pPr>
        <w:pStyle w:val="Almindeligtekstbrugdenne"/>
        <w:rPr>
          <w:lang w:eastAsia="da-DK"/>
        </w:rPr>
      </w:pPr>
      <w:r w:rsidRPr="00EB1D97">
        <w:rPr>
          <w:lang w:eastAsia="da-DK"/>
        </w:rPr>
        <w:lastRenderedPageBreak/>
        <w:t xml:space="preserve">Vandhuller </w:t>
      </w:r>
      <w:r>
        <w:rPr>
          <w:lang w:eastAsia="da-DK"/>
        </w:rPr>
        <w:t xml:space="preserve">udgraves med en størrelse på ca. 15x8 m og en dybde ca. 1 m under terræn. Anlæg laves fladt med en hældning på 1:3. </w:t>
      </w:r>
      <w:r w:rsidR="00AB2483">
        <w:rPr>
          <w:lang w:eastAsia="da-DK"/>
        </w:rPr>
        <w:t xml:space="preserve">Se i øvrigt separat notat vedr. myg. </w:t>
      </w:r>
      <w:r w:rsidRPr="00EB1D97">
        <w:rPr>
          <w:lang w:eastAsia="da-DK"/>
        </w:rPr>
        <w:t xml:space="preserve"> </w:t>
      </w:r>
    </w:p>
    <w:bookmarkEnd w:id="85"/>
    <w:p w14:paraId="0FEACDEE" w14:textId="77777777" w:rsidR="00EB1D97" w:rsidRPr="00356E8B" w:rsidRDefault="00EB1D97" w:rsidP="00356E8B">
      <w:pPr>
        <w:rPr>
          <w:highlight w:val="green"/>
          <w:lang w:eastAsia="da-DK"/>
        </w:rPr>
      </w:pPr>
    </w:p>
    <w:p w14:paraId="23DB80EF" w14:textId="7CB888EE" w:rsidR="00235DCF" w:rsidRPr="00840BA1" w:rsidRDefault="00276943" w:rsidP="00235DCF">
      <w:pPr>
        <w:pStyle w:val="Heading3"/>
        <w:rPr>
          <w:lang w:eastAsia="da-DK"/>
        </w:rPr>
      </w:pPr>
      <w:bookmarkStart w:id="88" w:name="_Toc33728745"/>
      <w:r w:rsidRPr="00840BA1">
        <w:rPr>
          <w:lang w:eastAsia="da-DK"/>
        </w:rPr>
        <w:t>G</w:t>
      </w:r>
      <w:r w:rsidR="00235DCF" w:rsidRPr="00840BA1">
        <w:rPr>
          <w:lang w:eastAsia="da-DK"/>
        </w:rPr>
        <w:t>røfter og drænledninger</w:t>
      </w:r>
      <w:bookmarkEnd w:id="88"/>
    </w:p>
    <w:p w14:paraId="650DC54C" w14:textId="0A34CAC6" w:rsidR="00235DCF" w:rsidRPr="00F60F30" w:rsidRDefault="00840BA1" w:rsidP="00235DCF">
      <w:pPr>
        <w:pStyle w:val="BodyTextIndent"/>
        <w:rPr>
          <w:highlight w:val="green"/>
          <w:lang w:eastAsia="da-DK"/>
        </w:rPr>
      </w:pPr>
      <w:r>
        <w:t>Der er ikke</w:t>
      </w:r>
      <w:r w:rsidR="00276943" w:rsidRPr="00EF06E2">
        <w:t xml:space="preserve"> registreret interne drænledninger i projektområdet</w:t>
      </w:r>
      <w:r w:rsidR="001C595C">
        <w:t xml:space="preserve">. Til gengæld findes en </w:t>
      </w:r>
      <w:r>
        <w:t>række grøfter, både i den østlige og vestlige del</w:t>
      </w:r>
      <w:r w:rsidR="00276943" w:rsidRPr="00EF06E2">
        <w:t xml:space="preserve">. </w:t>
      </w:r>
      <w:r>
        <w:t xml:space="preserve">Grøfterne </w:t>
      </w:r>
      <w:r w:rsidR="001C595C">
        <w:t xml:space="preserve">påtænkes </w:t>
      </w:r>
      <w:r w:rsidR="00276943" w:rsidRPr="00EF06E2">
        <w:t>sløjfe</w:t>
      </w:r>
      <w:r w:rsidR="001C595C">
        <w:t>t</w:t>
      </w:r>
      <w:r>
        <w:t xml:space="preserve"> ved </w:t>
      </w:r>
      <w:r w:rsidRPr="00840BA1">
        <w:t>opfyldning</w:t>
      </w:r>
      <w:r>
        <w:t xml:space="preserve"> a</w:t>
      </w:r>
      <w:r w:rsidR="000D28E5" w:rsidRPr="00840BA1">
        <w:rPr>
          <w:lang w:eastAsia="da-DK"/>
        </w:rPr>
        <w:t xml:space="preserve">f hensyn til </w:t>
      </w:r>
      <w:r w:rsidR="001C595C">
        <w:rPr>
          <w:lang w:eastAsia="da-DK"/>
        </w:rPr>
        <w:t xml:space="preserve">den </w:t>
      </w:r>
      <w:r w:rsidR="000D28E5" w:rsidRPr="00840BA1">
        <w:rPr>
          <w:lang w:eastAsia="da-DK"/>
        </w:rPr>
        <w:t>fremtidig</w:t>
      </w:r>
      <w:r w:rsidR="001C595C">
        <w:rPr>
          <w:lang w:eastAsia="da-DK"/>
        </w:rPr>
        <w:t>e</w:t>
      </w:r>
      <w:r w:rsidR="000D28E5" w:rsidRPr="00840BA1">
        <w:rPr>
          <w:lang w:eastAsia="da-DK"/>
        </w:rPr>
        <w:t xml:space="preserve"> færdsel</w:t>
      </w:r>
      <w:r>
        <w:rPr>
          <w:lang w:eastAsia="da-DK"/>
        </w:rPr>
        <w:t>.</w:t>
      </w:r>
    </w:p>
    <w:p w14:paraId="5C56DD95" w14:textId="09F8AB6D" w:rsidR="00235DCF" w:rsidRDefault="00235DCF" w:rsidP="00235DCF">
      <w:pPr>
        <w:pStyle w:val="BodyTextIndent"/>
        <w:rPr>
          <w:lang w:eastAsia="da-DK"/>
        </w:rPr>
      </w:pPr>
    </w:p>
    <w:p w14:paraId="4CBFFAE6" w14:textId="1604BCC3" w:rsidR="0087692E" w:rsidRPr="007C5321" w:rsidRDefault="00840BA1" w:rsidP="0077725C">
      <w:pPr>
        <w:pStyle w:val="BodyTextIndent"/>
        <w:rPr>
          <w:highlight w:val="green"/>
          <w:lang w:eastAsia="da-DK"/>
        </w:rPr>
      </w:pPr>
      <w:r>
        <w:rPr>
          <w:lang w:eastAsia="da-DK"/>
        </w:rPr>
        <w:t>Skulle der ved evt. anlægsarbejde</w:t>
      </w:r>
      <w:r w:rsidR="00FA086A">
        <w:rPr>
          <w:lang w:eastAsia="da-DK"/>
        </w:rPr>
        <w:t xml:space="preserve"> </w:t>
      </w:r>
      <w:r>
        <w:rPr>
          <w:lang w:eastAsia="da-DK"/>
        </w:rPr>
        <w:t xml:space="preserve">træffes </w:t>
      </w:r>
      <w:r w:rsidR="00FA086A">
        <w:rPr>
          <w:lang w:eastAsia="da-DK"/>
        </w:rPr>
        <w:t xml:space="preserve">drænledninger </w:t>
      </w:r>
      <w:r w:rsidR="00FA086A" w:rsidRPr="007C5321">
        <w:rPr>
          <w:lang w:eastAsia="da-DK"/>
        </w:rPr>
        <w:t xml:space="preserve">knuses og proppes </w:t>
      </w:r>
      <w:r>
        <w:rPr>
          <w:lang w:eastAsia="da-DK"/>
        </w:rPr>
        <w:t xml:space="preserve">disse </w:t>
      </w:r>
      <w:r w:rsidR="00FA086A" w:rsidRPr="007C5321">
        <w:rPr>
          <w:lang w:eastAsia="da-DK"/>
        </w:rPr>
        <w:t>til</w:t>
      </w:r>
      <w:r w:rsidR="00FA086A">
        <w:rPr>
          <w:lang w:eastAsia="da-DK"/>
        </w:rPr>
        <w:t xml:space="preserve"> 5</w:t>
      </w:r>
      <w:r w:rsidR="00772D02">
        <w:rPr>
          <w:lang w:eastAsia="da-DK"/>
        </w:rPr>
        <w:t>-10</w:t>
      </w:r>
      <w:r w:rsidR="00FA086A">
        <w:rPr>
          <w:lang w:eastAsia="da-DK"/>
        </w:rPr>
        <w:t xml:space="preserve"> meter inden afløb til </w:t>
      </w:r>
      <w:r>
        <w:rPr>
          <w:lang w:eastAsia="da-DK"/>
        </w:rPr>
        <w:t>v</w:t>
      </w:r>
      <w:r w:rsidR="00FA086A">
        <w:rPr>
          <w:lang w:eastAsia="da-DK"/>
        </w:rPr>
        <w:t>estkanalen</w:t>
      </w:r>
      <w:r w:rsidR="00FA086A" w:rsidRPr="007C5321">
        <w:rPr>
          <w:lang w:eastAsia="da-DK"/>
        </w:rPr>
        <w:t xml:space="preserve">. </w:t>
      </w:r>
    </w:p>
    <w:p w14:paraId="38CC80EE" w14:textId="77777777" w:rsidR="00820768" w:rsidRDefault="00820768" w:rsidP="00820768">
      <w:pPr>
        <w:pStyle w:val="BodyTextIndent"/>
        <w:rPr>
          <w:highlight w:val="green"/>
          <w:lang w:eastAsia="da-DK"/>
        </w:rPr>
      </w:pPr>
    </w:p>
    <w:p w14:paraId="187AEEB9" w14:textId="03CB3AAC" w:rsidR="00820768" w:rsidRDefault="00820768" w:rsidP="00820768">
      <w:pPr>
        <w:pStyle w:val="Heading2"/>
        <w:numPr>
          <w:ilvl w:val="1"/>
          <w:numId w:val="46"/>
        </w:numPr>
        <w:rPr>
          <w:lang w:eastAsia="da-DK"/>
        </w:rPr>
      </w:pPr>
      <w:bookmarkStart w:id="89" w:name="_Toc33728746"/>
      <w:r>
        <w:rPr>
          <w:lang w:eastAsia="da-DK"/>
        </w:rPr>
        <w:t>Scenarie 3 – Råby Mose</w:t>
      </w:r>
      <w:r w:rsidR="004062D5">
        <w:rPr>
          <w:lang w:eastAsia="da-DK"/>
        </w:rPr>
        <w:t xml:space="preserve"> og Råby Sø</w:t>
      </w:r>
      <w:r>
        <w:rPr>
          <w:lang w:eastAsia="da-DK"/>
        </w:rPr>
        <w:t xml:space="preserve"> – Omlægning af Nordkanalen</w:t>
      </w:r>
      <w:bookmarkEnd w:id="89"/>
      <w:r>
        <w:rPr>
          <w:lang w:eastAsia="da-DK"/>
        </w:rPr>
        <w:t xml:space="preserve"> </w:t>
      </w:r>
    </w:p>
    <w:p w14:paraId="5A0A7E13" w14:textId="6A8149F4" w:rsidR="00462C49" w:rsidRDefault="00462C49" w:rsidP="00820768">
      <w:pPr>
        <w:pStyle w:val="BodyTextIndent"/>
        <w:rPr>
          <w:lang w:eastAsia="da-DK"/>
        </w:rPr>
      </w:pPr>
      <w:r>
        <w:rPr>
          <w:lang w:eastAsia="da-DK"/>
        </w:rPr>
        <w:t xml:space="preserve">Her præsenteres </w:t>
      </w:r>
      <w:r w:rsidR="001C595C">
        <w:rPr>
          <w:lang w:eastAsia="da-DK"/>
        </w:rPr>
        <w:t>d</w:t>
      </w:r>
      <w:r>
        <w:rPr>
          <w:lang w:eastAsia="da-DK"/>
        </w:rPr>
        <w:t xml:space="preserve">et 3 scenarie, der er blevet undersøgt i forbindelse med udarbejdelsen af forundersøgelsen. </w:t>
      </w:r>
      <w:r w:rsidR="00650C2A">
        <w:rPr>
          <w:lang w:eastAsia="da-DK"/>
        </w:rPr>
        <w:t xml:space="preserve">Grundideen er at øge tilførslen af vand til området ved at føre </w:t>
      </w:r>
      <w:r w:rsidR="00E409A5">
        <w:rPr>
          <w:lang w:eastAsia="da-DK"/>
        </w:rPr>
        <w:t>N</w:t>
      </w:r>
      <w:r w:rsidR="00650C2A">
        <w:rPr>
          <w:lang w:eastAsia="da-DK"/>
        </w:rPr>
        <w:t xml:space="preserve">ordkanalen ind i Råby mose/sø området.  </w:t>
      </w:r>
    </w:p>
    <w:p w14:paraId="3F24F4E4" w14:textId="2087064B" w:rsidR="00820768" w:rsidRDefault="00650C2A" w:rsidP="00820768">
      <w:pPr>
        <w:pStyle w:val="BodyTextIndent"/>
        <w:rPr>
          <w:lang w:eastAsia="da-DK"/>
        </w:rPr>
      </w:pPr>
      <w:r>
        <w:rPr>
          <w:lang w:eastAsia="da-DK"/>
        </w:rPr>
        <w:t xml:space="preserve">Ved omlægning af </w:t>
      </w:r>
      <w:r w:rsidR="00E409A5">
        <w:rPr>
          <w:lang w:eastAsia="da-DK"/>
        </w:rPr>
        <w:t>N</w:t>
      </w:r>
      <w:r w:rsidR="00820768">
        <w:rPr>
          <w:lang w:eastAsia="da-DK"/>
        </w:rPr>
        <w:t>ordkanalen ind i projektområdet vil mængden af</w:t>
      </w:r>
      <w:r>
        <w:rPr>
          <w:lang w:eastAsia="da-DK"/>
        </w:rPr>
        <w:t xml:space="preserve"> vand </w:t>
      </w:r>
      <w:r w:rsidR="00381F94">
        <w:rPr>
          <w:lang w:eastAsia="da-DK"/>
        </w:rPr>
        <w:t xml:space="preserve">tilført </w:t>
      </w:r>
      <w:r>
        <w:rPr>
          <w:lang w:eastAsia="da-DK"/>
        </w:rPr>
        <w:t>området øges</w:t>
      </w:r>
      <w:r w:rsidR="00820768">
        <w:rPr>
          <w:lang w:eastAsia="da-DK"/>
        </w:rPr>
        <w:t xml:space="preserve"> og </w:t>
      </w:r>
      <w:r w:rsidR="00381F94">
        <w:rPr>
          <w:lang w:eastAsia="da-DK"/>
        </w:rPr>
        <w:t xml:space="preserve">en større sø </w:t>
      </w:r>
      <w:r>
        <w:rPr>
          <w:lang w:eastAsia="da-DK"/>
        </w:rPr>
        <w:t xml:space="preserve">vil </w:t>
      </w:r>
      <w:r w:rsidR="00820768">
        <w:rPr>
          <w:lang w:eastAsia="da-DK"/>
        </w:rPr>
        <w:t xml:space="preserve">kunne etableres med en vanddybde på </w:t>
      </w:r>
      <w:r w:rsidR="00610434">
        <w:rPr>
          <w:lang w:eastAsia="da-DK"/>
        </w:rPr>
        <w:t>gennemsnitlig</w:t>
      </w:r>
      <w:r w:rsidR="00E409A5">
        <w:rPr>
          <w:lang w:eastAsia="da-DK"/>
        </w:rPr>
        <w:t>t</w:t>
      </w:r>
      <w:r w:rsidR="00610434">
        <w:rPr>
          <w:lang w:eastAsia="da-DK"/>
        </w:rPr>
        <w:t xml:space="preserve"> </w:t>
      </w:r>
      <w:r w:rsidR="00820768" w:rsidRPr="00610434">
        <w:rPr>
          <w:lang w:eastAsia="da-DK"/>
        </w:rPr>
        <w:t>1</w:t>
      </w:r>
      <w:r w:rsidR="00610434" w:rsidRPr="00610434">
        <w:rPr>
          <w:lang w:eastAsia="da-DK"/>
        </w:rPr>
        <w:t>,5</w:t>
      </w:r>
      <w:r w:rsidR="00820768" w:rsidRPr="00610434">
        <w:rPr>
          <w:lang w:eastAsia="da-DK"/>
        </w:rPr>
        <w:t xml:space="preserve"> meter. Da terrænet er fladt og ligger i samme kote</w:t>
      </w:r>
      <w:r>
        <w:rPr>
          <w:lang w:eastAsia="da-DK"/>
        </w:rPr>
        <w:t xml:space="preserve"> (-1,5 m)</w:t>
      </w:r>
      <w:r w:rsidR="00820768" w:rsidRPr="00610434">
        <w:rPr>
          <w:lang w:eastAsia="da-DK"/>
        </w:rPr>
        <w:t>, som sommerhuso</w:t>
      </w:r>
      <w:r w:rsidR="00820768">
        <w:rPr>
          <w:lang w:eastAsia="da-DK"/>
        </w:rPr>
        <w:t xml:space="preserve">mrådet mod syd, vil det være nødvendigt at etablere et dige mellem projektområdet og kanalen. </w:t>
      </w:r>
      <w:r w:rsidR="00381F94">
        <w:rPr>
          <w:lang w:eastAsia="da-DK"/>
        </w:rPr>
        <w:t>E</w:t>
      </w:r>
      <w:r w:rsidR="00820768" w:rsidRPr="00610434">
        <w:rPr>
          <w:lang w:eastAsia="da-DK"/>
        </w:rPr>
        <w:t xml:space="preserve">t dige </w:t>
      </w:r>
      <w:r w:rsidR="00E409A5">
        <w:rPr>
          <w:lang w:eastAsia="da-DK"/>
        </w:rPr>
        <w:t xml:space="preserve">til dette formål skal have </w:t>
      </w:r>
      <w:r w:rsidR="00820768" w:rsidRPr="00610434">
        <w:rPr>
          <w:lang w:eastAsia="da-DK"/>
        </w:rPr>
        <w:t>en højde på 2,5 -3 meter for at sikre sommerh</w:t>
      </w:r>
      <w:r w:rsidR="00820768">
        <w:rPr>
          <w:lang w:eastAsia="da-DK"/>
        </w:rPr>
        <w:t>usområdet</w:t>
      </w:r>
      <w:r w:rsidR="00337F40">
        <w:rPr>
          <w:lang w:eastAsia="da-DK"/>
        </w:rPr>
        <w:t xml:space="preserve"> mod oversvømmelse</w:t>
      </w:r>
      <w:r w:rsidR="00820768">
        <w:rPr>
          <w:lang w:eastAsia="da-DK"/>
        </w:rPr>
        <w:t xml:space="preserve">. </w:t>
      </w:r>
      <w:r w:rsidR="00337F40">
        <w:rPr>
          <w:lang w:eastAsia="da-DK"/>
        </w:rPr>
        <w:t xml:space="preserve">Diget skal </w:t>
      </w:r>
      <w:r w:rsidR="00E409A5">
        <w:rPr>
          <w:lang w:eastAsia="da-DK"/>
        </w:rPr>
        <w:t xml:space="preserve">desuden </w:t>
      </w:r>
      <w:r w:rsidR="00337F40">
        <w:rPr>
          <w:lang w:eastAsia="da-DK"/>
        </w:rPr>
        <w:t>have en længde på minimum 1,5 km.</w:t>
      </w:r>
      <w:r w:rsidR="00E409A5">
        <w:rPr>
          <w:lang w:eastAsia="da-DK"/>
        </w:rPr>
        <w:t xml:space="preserve"> D</w:t>
      </w:r>
      <w:r w:rsidR="00820768">
        <w:rPr>
          <w:lang w:eastAsia="da-DK"/>
        </w:rPr>
        <w:t>ige</w:t>
      </w:r>
      <w:r w:rsidR="00E409A5">
        <w:rPr>
          <w:lang w:eastAsia="da-DK"/>
        </w:rPr>
        <w:t>t</w:t>
      </w:r>
      <w:r w:rsidR="00820768">
        <w:rPr>
          <w:lang w:eastAsia="da-DK"/>
        </w:rPr>
        <w:t xml:space="preserve"> vil udgøre en væsentlig visuel barriere for sommerhusenes udsigt til projektområdet. </w:t>
      </w:r>
    </w:p>
    <w:p w14:paraId="07D3A5D3" w14:textId="77777777" w:rsidR="00820768" w:rsidRDefault="00820768" w:rsidP="00820768">
      <w:pPr>
        <w:pStyle w:val="BodyTextIndent"/>
        <w:rPr>
          <w:lang w:eastAsia="da-DK"/>
        </w:rPr>
      </w:pPr>
    </w:p>
    <w:p w14:paraId="5A5E550D" w14:textId="4A9E7A31" w:rsidR="003F0EC0" w:rsidRDefault="00820768" w:rsidP="00820768">
      <w:pPr>
        <w:pStyle w:val="BodyTextIndent"/>
        <w:rPr>
          <w:lang w:eastAsia="da-DK"/>
        </w:rPr>
      </w:pPr>
      <w:r>
        <w:rPr>
          <w:lang w:eastAsia="da-DK"/>
        </w:rPr>
        <w:t xml:space="preserve">Inden </w:t>
      </w:r>
      <w:r w:rsidR="00E409A5">
        <w:rPr>
          <w:lang w:eastAsia="da-DK"/>
        </w:rPr>
        <w:t xml:space="preserve">et </w:t>
      </w:r>
      <w:r>
        <w:rPr>
          <w:lang w:eastAsia="da-DK"/>
        </w:rPr>
        <w:t>dige for området</w:t>
      </w:r>
      <w:r w:rsidR="00E409A5">
        <w:rPr>
          <w:lang w:eastAsia="da-DK"/>
        </w:rPr>
        <w:t xml:space="preserve"> kan projekteres er </w:t>
      </w:r>
      <w:r>
        <w:rPr>
          <w:lang w:eastAsia="da-DK"/>
        </w:rPr>
        <w:t xml:space="preserve">der behov for </w:t>
      </w:r>
      <w:r w:rsidR="00E409A5">
        <w:rPr>
          <w:lang w:eastAsia="da-DK"/>
        </w:rPr>
        <w:t xml:space="preserve">at udføre </w:t>
      </w:r>
      <w:r>
        <w:rPr>
          <w:lang w:eastAsia="da-DK"/>
        </w:rPr>
        <w:t xml:space="preserve">en række geotekniske boringer, for at </w:t>
      </w:r>
      <w:r w:rsidR="0007206B">
        <w:rPr>
          <w:lang w:eastAsia="da-DK"/>
        </w:rPr>
        <w:t xml:space="preserve">afklare </w:t>
      </w:r>
      <w:r w:rsidR="00E409A5">
        <w:rPr>
          <w:lang w:eastAsia="da-DK"/>
        </w:rPr>
        <w:t xml:space="preserve">om jordlagene har den </w:t>
      </w:r>
      <w:r>
        <w:rPr>
          <w:lang w:eastAsia="da-DK"/>
        </w:rPr>
        <w:t xml:space="preserve">nødvendige styrke til at bære </w:t>
      </w:r>
      <w:r w:rsidR="00E409A5">
        <w:rPr>
          <w:lang w:eastAsia="da-DK"/>
        </w:rPr>
        <w:t>diget</w:t>
      </w:r>
      <w:r>
        <w:rPr>
          <w:lang w:eastAsia="da-DK"/>
        </w:rPr>
        <w:t>, eller om de</w:t>
      </w:r>
      <w:r w:rsidR="00E409A5">
        <w:rPr>
          <w:lang w:eastAsia="da-DK"/>
        </w:rPr>
        <w:t xml:space="preserve">t bliver nødvendigt at </w:t>
      </w:r>
      <w:r>
        <w:rPr>
          <w:lang w:eastAsia="da-DK"/>
        </w:rPr>
        <w:t>jordud</w:t>
      </w:r>
      <w:r w:rsidR="00650C2A">
        <w:rPr>
          <w:lang w:eastAsia="da-DK"/>
        </w:rPr>
        <w:t xml:space="preserve">skifte. </w:t>
      </w:r>
      <w:r w:rsidR="00E409A5">
        <w:rPr>
          <w:lang w:eastAsia="da-DK"/>
        </w:rPr>
        <w:t xml:space="preserve">I </w:t>
      </w:r>
      <w:r w:rsidR="00650C2A">
        <w:rPr>
          <w:lang w:eastAsia="da-DK"/>
        </w:rPr>
        <w:t>Jupiter basen (ref.</w:t>
      </w:r>
      <w:r>
        <w:rPr>
          <w:lang w:eastAsia="da-DK"/>
        </w:rPr>
        <w:t xml:space="preserve"> 8) er </w:t>
      </w:r>
      <w:r w:rsidR="0007206B">
        <w:rPr>
          <w:lang w:eastAsia="da-DK"/>
        </w:rPr>
        <w:t xml:space="preserve">der </w:t>
      </w:r>
      <w:r>
        <w:rPr>
          <w:lang w:eastAsia="da-DK"/>
        </w:rPr>
        <w:t xml:space="preserve">fundet en geoteknisk boring fra området. Denne indikerer at der vil være behov for jordudskiftning ned til </w:t>
      </w:r>
      <w:r w:rsidR="00E13BBF">
        <w:rPr>
          <w:lang w:eastAsia="da-DK"/>
        </w:rPr>
        <w:t>mellem 5-</w:t>
      </w:r>
      <w:r>
        <w:rPr>
          <w:lang w:eastAsia="da-DK"/>
        </w:rPr>
        <w:t xml:space="preserve">7 meter under terræn, </w:t>
      </w:r>
      <w:r w:rsidR="00650C2A">
        <w:rPr>
          <w:lang w:eastAsia="da-DK"/>
        </w:rPr>
        <w:t xml:space="preserve">da der er registreret </w:t>
      </w:r>
      <w:r w:rsidR="00650C2A" w:rsidRPr="003F0EC0">
        <w:rPr>
          <w:lang w:eastAsia="da-DK"/>
        </w:rPr>
        <w:t>tørv og gytje</w:t>
      </w:r>
      <w:r w:rsidR="00650C2A">
        <w:rPr>
          <w:lang w:eastAsia="da-DK"/>
        </w:rPr>
        <w:t>, med ringe bæreevne</w:t>
      </w:r>
      <w:r w:rsidR="00650C2A" w:rsidRPr="003F0EC0">
        <w:rPr>
          <w:lang w:eastAsia="da-DK"/>
        </w:rPr>
        <w:t xml:space="preserve"> til kote ca. -5</w:t>
      </w:r>
      <w:r w:rsidR="00337F40">
        <w:rPr>
          <w:lang w:eastAsia="da-DK"/>
        </w:rPr>
        <w:t>-7</w:t>
      </w:r>
      <w:r w:rsidR="00650C2A" w:rsidRPr="003F0EC0">
        <w:rPr>
          <w:lang w:eastAsia="da-DK"/>
        </w:rPr>
        <w:t xml:space="preserve"> m hvorefter der findes sand over moræneler</w:t>
      </w:r>
      <w:r w:rsidR="00650C2A">
        <w:rPr>
          <w:lang w:eastAsia="da-DK"/>
        </w:rPr>
        <w:t>.</w:t>
      </w:r>
      <w:r w:rsidR="00337F40">
        <w:rPr>
          <w:lang w:eastAsia="da-DK"/>
        </w:rPr>
        <w:t xml:space="preserve"> </w:t>
      </w:r>
      <w:r w:rsidR="00E13BBF">
        <w:rPr>
          <w:lang w:eastAsia="da-DK"/>
        </w:rPr>
        <w:t>Alternativt kan diget udføres som beskrevet i afsnit 10.1.1 med en bundbredde på i alt 27,5 m, hvorved trykket fordeles så der ikke vil ske omfattende sætninger.</w:t>
      </w:r>
    </w:p>
    <w:p w14:paraId="64F8CAC7" w14:textId="77777777" w:rsidR="003F0EC0" w:rsidRDefault="003F0EC0" w:rsidP="00820768">
      <w:pPr>
        <w:pStyle w:val="BodyTextIndent"/>
        <w:rPr>
          <w:lang w:eastAsia="da-DK"/>
        </w:rPr>
      </w:pPr>
    </w:p>
    <w:p w14:paraId="0EAB824B" w14:textId="29A10192" w:rsidR="00820768" w:rsidRDefault="00820768" w:rsidP="00820768">
      <w:pPr>
        <w:pStyle w:val="BodyTextIndent"/>
        <w:rPr>
          <w:lang w:eastAsia="da-DK"/>
        </w:rPr>
      </w:pPr>
      <w:r>
        <w:rPr>
          <w:lang w:eastAsia="da-DK"/>
        </w:rPr>
        <w:t xml:space="preserve">Da området er tidligere havbund, </w:t>
      </w:r>
      <w:r w:rsidR="00381F94">
        <w:rPr>
          <w:lang w:eastAsia="da-DK"/>
        </w:rPr>
        <w:t xml:space="preserve">findes </w:t>
      </w:r>
      <w:r>
        <w:rPr>
          <w:lang w:eastAsia="da-DK"/>
        </w:rPr>
        <w:t xml:space="preserve">der </w:t>
      </w:r>
      <w:r w:rsidR="00381F94">
        <w:rPr>
          <w:lang w:eastAsia="da-DK"/>
        </w:rPr>
        <w:t xml:space="preserve">muligvis tværgående sandaflejringer dybere end Nordkanalen bundkote, som vil udgøre en hydraulisk forbindelse mellem </w:t>
      </w:r>
      <w:r>
        <w:rPr>
          <w:lang w:eastAsia="da-DK"/>
        </w:rPr>
        <w:t>projektområdet og sommer</w:t>
      </w:r>
      <w:r w:rsidR="00381F94">
        <w:rPr>
          <w:lang w:eastAsia="da-DK"/>
        </w:rPr>
        <w:t>husom</w:t>
      </w:r>
      <w:r>
        <w:rPr>
          <w:lang w:eastAsia="da-DK"/>
        </w:rPr>
        <w:t xml:space="preserve">rådet. Ved etablering af et stort dige, tilføres jorden et stort tryk, dette tryk vil kunne bevirke at vand presses ind fra projektområdet og op i sommerhusområdet, og derved indirekte medføre en øget vandpåvirkning af sommerhusområdet. </w:t>
      </w:r>
    </w:p>
    <w:p w14:paraId="64B2373C" w14:textId="77777777" w:rsidR="00820768" w:rsidRDefault="00820768" w:rsidP="00820768">
      <w:pPr>
        <w:pStyle w:val="BodyTextIndent"/>
        <w:ind w:left="0"/>
        <w:rPr>
          <w:highlight w:val="green"/>
          <w:lang w:eastAsia="da-DK"/>
        </w:rPr>
      </w:pPr>
    </w:p>
    <w:p w14:paraId="23FDD749" w14:textId="5E8D138A" w:rsidR="00820768" w:rsidRDefault="00337F40" w:rsidP="00820768">
      <w:pPr>
        <w:pStyle w:val="BodyTextIndent"/>
        <w:rPr>
          <w:lang w:eastAsia="da-DK"/>
        </w:rPr>
      </w:pPr>
      <w:r>
        <w:rPr>
          <w:lang w:eastAsia="da-DK"/>
        </w:rPr>
        <w:t xml:space="preserve">Ved omlægning af </w:t>
      </w:r>
      <w:r w:rsidR="00820768">
        <w:rPr>
          <w:lang w:eastAsia="da-DK"/>
        </w:rPr>
        <w:t>kanalen ind i projektområdet, vil det være n</w:t>
      </w:r>
      <w:r>
        <w:rPr>
          <w:lang w:eastAsia="da-DK"/>
        </w:rPr>
        <w:t xml:space="preserve">ødvendigt at vandløbet omlægges </w:t>
      </w:r>
      <w:r w:rsidR="00820768">
        <w:rPr>
          <w:lang w:eastAsia="da-DK"/>
        </w:rPr>
        <w:t>helt oppe fr</w:t>
      </w:r>
      <w:r w:rsidR="00820768" w:rsidRPr="003F0EC0">
        <w:rPr>
          <w:lang w:eastAsia="da-DK"/>
        </w:rPr>
        <w:t xml:space="preserve">a station 0, </w:t>
      </w:r>
      <w:r w:rsidR="00381F94">
        <w:rPr>
          <w:lang w:eastAsia="da-DK"/>
        </w:rPr>
        <w:t xml:space="preserve">hvor det har </w:t>
      </w:r>
      <w:r w:rsidR="003F0EC0">
        <w:rPr>
          <w:lang w:eastAsia="da-DK"/>
        </w:rPr>
        <w:t>udspring i kote -0,1</w:t>
      </w:r>
      <w:r w:rsidR="00820768" w:rsidRPr="003F0EC0">
        <w:rPr>
          <w:lang w:eastAsia="da-DK"/>
        </w:rPr>
        <w:t xml:space="preserve"> </w:t>
      </w:r>
      <w:r w:rsidR="003F0EC0" w:rsidRPr="003F0EC0">
        <w:rPr>
          <w:lang w:eastAsia="da-DK"/>
        </w:rPr>
        <w:t xml:space="preserve">og </w:t>
      </w:r>
      <w:r w:rsidR="003F0EC0">
        <w:rPr>
          <w:lang w:eastAsia="da-DK"/>
        </w:rPr>
        <w:t>ligger m</w:t>
      </w:r>
      <w:r w:rsidR="003F0EC0" w:rsidRPr="003F0EC0">
        <w:rPr>
          <w:lang w:eastAsia="da-DK"/>
        </w:rPr>
        <w:t xml:space="preserve">ed mellem 0,2 – 1,6 </w:t>
      </w:r>
      <w:r w:rsidR="003F0EC0" w:rsidRPr="003F0EC0">
        <w:t xml:space="preserve">‰ </w:t>
      </w:r>
      <w:r w:rsidR="00610434" w:rsidRPr="003F0EC0">
        <w:rPr>
          <w:lang w:eastAsia="da-DK"/>
        </w:rPr>
        <w:t>fald i hele længde</w:t>
      </w:r>
      <w:r w:rsidR="00381F94">
        <w:rPr>
          <w:lang w:eastAsia="da-DK"/>
        </w:rPr>
        <w:t>n</w:t>
      </w:r>
      <w:r w:rsidR="00820768" w:rsidRPr="003F0EC0">
        <w:rPr>
          <w:lang w:eastAsia="da-DK"/>
        </w:rPr>
        <w:t xml:space="preserve">. </w:t>
      </w:r>
      <w:r w:rsidR="00381F94">
        <w:rPr>
          <w:lang w:eastAsia="da-DK"/>
        </w:rPr>
        <w:t xml:space="preserve">Dette betyder, </w:t>
      </w:r>
      <w:r w:rsidR="003F0EC0">
        <w:rPr>
          <w:lang w:eastAsia="da-DK"/>
        </w:rPr>
        <w:t xml:space="preserve">at projektområdet skal </w:t>
      </w:r>
      <w:r w:rsidR="00820768">
        <w:rPr>
          <w:lang w:eastAsia="da-DK"/>
        </w:rPr>
        <w:t>udvide</w:t>
      </w:r>
      <w:r w:rsidR="003F0EC0">
        <w:rPr>
          <w:lang w:eastAsia="da-DK"/>
        </w:rPr>
        <w:t xml:space="preserve">s </w:t>
      </w:r>
      <w:r w:rsidR="003F0EC0" w:rsidRPr="003F0EC0">
        <w:rPr>
          <w:lang w:eastAsia="da-DK"/>
        </w:rPr>
        <w:t>ca. 1 km mod nordvest</w:t>
      </w:r>
      <w:r w:rsidR="003F0EC0">
        <w:rPr>
          <w:lang w:eastAsia="da-DK"/>
        </w:rPr>
        <w:t>, så hele ådal</w:t>
      </w:r>
      <w:r>
        <w:rPr>
          <w:lang w:eastAsia="da-DK"/>
        </w:rPr>
        <w:t>en</w:t>
      </w:r>
      <w:r w:rsidR="00381F94">
        <w:rPr>
          <w:lang w:eastAsia="da-DK"/>
        </w:rPr>
        <w:t xml:space="preserve"> (yderligere </w:t>
      </w:r>
      <w:r>
        <w:rPr>
          <w:lang w:eastAsia="da-DK"/>
        </w:rPr>
        <w:t>minimum</w:t>
      </w:r>
      <w:r w:rsidR="003F0EC0">
        <w:rPr>
          <w:lang w:eastAsia="da-DK"/>
        </w:rPr>
        <w:t xml:space="preserve"> 40 ha</w:t>
      </w:r>
      <w:r w:rsidR="00381F94">
        <w:rPr>
          <w:lang w:eastAsia="da-DK"/>
        </w:rPr>
        <w:t>)</w:t>
      </w:r>
      <w:r>
        <w:rPr>
          <w:lang w:eastAsia="da-DK"/>
        </w:rPr>
        <w:t xml:space="preserve"> skal</w:t>
      </w:r>
      <w:r w:rsidR="003F0EC0" w:rsidRPr="003F0EC0">
        <w:rPr>
          <w:lang w:eastAsia="da-DK"/>
        </w:rPr>
        <w:t xml:space="preserve"> </w:t>
      </w:r>
      <w:r w:rsidR="003F0EC0">
        <w:rPr>
          <w:lang w:eastAsia="da-DK"/>
        </w:rPr>
        <w:t>inddrages</w:t>
      </w:r>
      <w:r w:rsidR="003F0EC0" w:rsidRPr="003F0EC0">
        <w:rPr>
          <w:lang w:eastAsia="da-DK"/>
        </w:rPr>
        <w:t xml:space="preserve"> i projekt</w:t>
      </w:r>
      <w:r w:rsidR="003F0EC0">
        <w:rPr>
          <w:lang w:eastAsia="da-DK"/>
        </w:rPr>
        <w:t>området, se figur</w:t>
      </w:r>
      <w:r w:rsidR="00BD7CCC">
        <w:rPr>
          <w:lang w:eastAsia="da-DK"/>
        </w:rPr>
        <w:t xml:space="preserve"> 5</w:t>
      </w:r>
      <w:r w:rsidR="00AB2483">
        <w:rPr>
          <w:lang w:eastAsia="da-DK"/>
        </w:rPr>
        <w:t>9</w:t>
      </w:r>
      <w:r w:rsidR="003F0EC0">
        <w:rPr>
          <w:lang w:eastAsia="da-DK"/>
        </w:rPr>
        <w:t xml:space="preserve">. </w:t>
      </w:r>
    </w:p>
    <w:p w14:paraId="5A47238D" w14:textId="77777777" w:rsidR="00BD7CCC" w:rsidRDefault="00BD7CCC" w:rsidP="00820768">
      <w:pPr>
        <w:pStyle w:val="BodyTextIndent"/>
        <w:rPr>
          <w:highlight w:val="green"/>
          <w:lang w:eastAsia="da-DK"/>
        </w:rPr>
      </w:pPr>
    </w:p>
    <w:p w14:paraId="42E42F62" w14:textId="77777777" w:rsidR="00433896" w:rsidRDefault="003F0EC0" w:rsidP="00433896">
      <w:pPr>
        <w:pStyle w:val="BodyTextIndent"/>
        <w:keepNext/>
        <w:ind w:left="0"/>
      </w:pPr>
      <w:r>
        <w:rPr>
          <w:noProof/>
          <w:lang w:eastAsia="da-DK"/>
        </w:rPr>
        <w:lastRenderedPageBreak/>
        <w:drawing>
          <wp:inline distT="0" distB="0" distL="0" distR="0" wp14:anchorId="36E81D83" wp14:editId="5F1E4F7A">
            <wp:extent cx="6063916" cy="3724190"/>
            <wp:effectExtent l="0" t="0" r="0" b="0"/>
            <wp:docPr id="29" name="Picture 29" descr="cid:image004.jpg@01D327EC.D5E583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04.jpg@01D327EC.D5E583F0"/>
                    <pic:cNvPicPr>
                      <a:picLocks noChangeAspect="1" noChangeArrowheads="1"/>
                    </pic:cNvPicPr>
                  </pic:nvPicPr>
                  <pic:blipFill>
                    <a:blip r:embed="rId91" r:link="rId92">
                      <a:extLst>
                        <a:ext uri="{28A0092B-C50C-407E-A947-70E740481C1C}">
                          <a14:useLocalDpi xmlns:a14="http://schemas.microsoft.com/office/drawing/2010/main"/>
                        </a:ext>
                      </a:extLst>
                    </a:blip>
                    <a:srcRect/>
                    <a:stretch>
                      <a:fillRect/>
                    </a:stretch>
                  </pic:blipFill>
                  <pic:spPr bwMode="auto">
                    <a:xfrm>
                      <a:off x="0" y="0"/>
                      <a:ext cx="6076988" cy="3732218"/>
                    </a:xfrm>
                    <a:prstGeom prst="rect">
                      <a:avLst/>
                    </a:prstGeom>
                    <a:noFill/>
                    <a:ln>
                      <a:noFill/>
                    </a:ln>
                  </pic:spPr>
                </pic:pic>
              </a:graphicData>
            </a:graphic>
          </wp:inline>
        </w:drawing>
      </w:r>
    </w:p>
    <w:p w14:paraId="084BEB14" w14:textId="383473AD" w:rsidR="00820768" w:rsidRDefault="00381F94" w:rsidP="00433896">
      <w:pPr>
        <w:pStyle w:val="Caption"/>
        <w:rPr>
          <w:highlight w:val="green"/>
          <w:lang w:eastAsia="da-DK"/>
        </w:rPr>
      </w:pPr>
      <w:r>
        <w:t>Figur</w:t>
      </w:r>
      <w:r w:rsidR="00433896">
        <w:t xml:space="preserve"> </w:t>
      </w:r>
      <w:r w:rsidR="00BD7CCC">
        <w:t>5</w:t>
      </w:r>
      <w:r w:rsidR="00AB2483">
        <w:t>9</w:t>
      </w:r>
      <w:r w:rsidR="00433896">
        <w:t>. Ko</w:t>
      </w:r>
      <w:r w:rsidR="000E15CC">
        <w:t xml:space="preserve">rt over det område som skal inddrages såfremt vandet fra </w:t>
      </w:r>
      <w:r>
        <w:t>Nord</w:t>
      </w:r>
      <w:r w:rsidR="00433896">
        <w:t xml:space="preserve">kanalen </w:t>
      </w:r>
      <w:r w:rsidR="000E15CC">
        <w:t xml:space="preserve">skal </w:t>
      </w:r>
      <w:r w:rsidR="00433896">
        <w:t>inddrages i projektområdet (gul stiplet linje). Højdemodel fra området ved Råby Mose er med, for at indikere områdets meget svage terrænstigning.</w:t>
      </w:r>
      <w:r w:rsidR="000E15CC">
        <w:t xml:space="preserve"> (blå&lt; kote 0 m)</w:t>
      </w:r>
    </w:p>
    <w:p w14:paraId="3CF1754F" w14:textId="1B09E763" w:rsidR="00312379" w:rsidRPr="003F0EC0" w:rsidRDefault="00381F94" w:rsidP="00820768">
      <w:pPr>
        <w:pStyle w:val="BodyTextIndent"/>
        <w:rPr>
          <w:lang w:eastAsia="da-DK"/>
        </w:rPr>
      </w:pPr>
      <w:r>
        <w:rPr>
          <w:lang w:eastAsia="da-DK"/>
        </w:rPr>
        <w:t xml:space="preserve">Til yderligere </w:t>
      </w:r>
      <w:r w:rsidR="00312379">
        <w:rPr>
          <w:lang w:eastAsia="da-DK"/>
        </w:rPr>
        <w:t>belys</w:t>
      </w:r>
      <w:r>
        <w:rPr>
          <w:lang w:eastAsia="da-DK"/>
        </w:rPr>
        <w:t>ning af</w:t>
      </w:r>
      <w:r w:rsidR="00312379">
        <w:rPr>
          <w:lang w:eastAsia="da-DK"/>
        </w:rPr>
        <w:t xml:space="preserve"> dette projektforslag </w:t>
      </w:r>
      <w:r>
        <w:rPr>
          <w:lang w:eastAsia="da-DK"/>
        </w:rPr>
        <w:t xml:space="preserve">er der </w:t>
      </w:r>
      <w:r w:rsidR="00312379" w:rsidRPr="003F0EC0">
        <w:rPr>
          <w:lang w:eastAsia="da-DK"/>
        </w:rPr>
        <w:t xml:space="preserve">behov for </w:t>
      </w:r>
      <w:r>
        <w:rPr>
          <w:lang w:eastAsia="da-DK"/>
        </w:rPr>
        <w:t xml:space="preserve">en </w:t>
      </w:r>
      <w:r w:rsidR="00312379" w:rsidRPr="003F0EC0">
        <w:rPr>
          <w:lang w:eastAsia="da-DK"/>
        </w:rPr>
        <w:t xml:space="preserve">udvidelse af projektarealet </w:t>
      </w:r>
      <w:r w:rsidR="00337F40">
        <w:rPr>
          <w:lang w:eastAsia="da-DK"/>
        </w:rPr>
        <w:t>minimum</w:t>
      </w:r>
      <w:r w:rsidR="003F0EC0" w:rsidRPr="003F0EC0">
        <w:rPr>
          <w:lang w:eastAsia="da-DK"/>
        </w:rPr>
        <w:t xml:space="preserve"> 40</w:t>
      </w:r>
      <w:r w:rsidR="00312379" w:rsidRPr="003F0EC0">
        <w:rPr>
          <w:lang w:eastAsia="da-DK"/>
        </w:rPr>
        <w:t xml:space="preserve"> ha</w:t>
      </w:r>
      <w:r w:rsidR="000155B1">
        <w:rPr>
          <w:lang w:eastAsia="da-DK"/>
        </w:rPr>
        <w:t xml:space="preserve"> samt deraf følgende tilretninger af projektet</w:t>
      </w:r>
      <w:r w:rsidR="00312379" w:rsidRPr="003F0EC0">
        <w:rPr>
          <w:lang w:eastAsia="da-DK"/>
        </w:rPr>
        <w:t xml:space="preserve">. </w:t>
      </w:r>
    </w:p>
    <w:p w14:paraId="4F75EEFE" w14:textId="09A0E90B" w:rsidR="00337F40" w:rsidRDefault="000155B1" w:rsidP="00820768">
      <w:pPr>
        <w:pStyle w:val="BodyTextIndent"/>
        <w:rPr>
          <w:lang w:eastAsia="da-DK"/>
        </w:rPr>
      </w:pPr>
      <w:r>
        <w:rPr>
          <w:lang w:eastAsia="da-DK"/>
        </w:rPr>
        <w:t>M</w:t>
      </w:r>
      <w:r w:rsidR="00337F40">
        <w:rPr>
          <w:lang w:eastAsia="da-DK"/>
        </w:rPr>
        <w:t xml:space="preserve">ed </w:t>
      </w:r>
      <w:r>
        <w:rPr>
          <w:lang w:eastAsia="da-DK"/>
        </w:rPr>
        <w:t xml:space="preserve">det </w:t>
      </w:r>
      <w:r w:rsidR="00337F40">
        <w:rPr>
          <w:lang w:eastAsia="da-DK"/>
        </w:rPr>
        <w:t>nuværende videns</w:t>
      </w:r>
      <w:r w:rsidR="00312379" w:rsidRPr="003F0EC0">
        <w:rPr>
          <w:lang w:eastAsia="da-DK"/>
        </w:rPr>
        <w:t xml:space="preserve">grundlag </w:t>
      </w:r>
      <w:r>
        <w:rPr>
          <w:lang w:eastAsia="da-DK"/>
        </w:rPr>
        <w:t xml:space="preserve">kan det </w:t>
      </w:r>
      <w:r w:rsidR="00312379" w:rsidRPr="003F0EC0">
        <w:rPr>
          <w:lang w:eastAsia="da-DK"/>
        </w:rPr>
        <w:t>ikke afvises</w:t>
      </w:r>
      <w:r w:rsidR="00337F40">
        <w:rPr>
          <w:lang w:eastAsia="da-DK"/>
        </w:rPr>
        <w:t>,</w:t>
      </w:r>
      <w:r w:rsidR="00312379" w:rsidRPr="003F0EC0">
        <w:rPr>
          <w:lang w:eastAsia="da-DK"/>
        </w:rPr>
        <w:t xml:space="preserve"> </w:t>
      </w:r>
      <w:r w:rsidR="00820768" w:rsidRPr="003F0EC0">
        <w:rPr>
          <w:lang w:eastAsia="da-DK"/>
        </w:rPr>
        <w:t>at</w:t>
      </w:r>
      <w:r w:rsidR="003F0EC0">
        <w:rPr>
          <w:lang w:eastAsia="da-DK"/>
        </w:rPr>
        <w:t xml:space="preserve"> projektet kan</w:t>
      </w:r>
      <w:r w:rsidR="00820768">
        <w:rPr>
          <w:lang w:eastAsia="da-DK"/>
        </w:rPr>
        <w:t xml:space="preserve"> påføre Råbylille Strands sommerhuse en øget risiko for opstigende </w:t>
      </w:r>
      <w:r w:rsidR="00337F40">
        <w:rPr>
          <w:lang w:eastAsia="da-DK"/>
        </w:rPr>
        <w:t>grund</w:t>
      </w:r>
      <w:r w:rsidR="00820768">
        <w:rPr>
          <w:lang w:eastAsia="da-DK"/>
        </w:rPr>
        <w:t>vand, samt at</w:t>
      </w:r>
      <w:r w:rsidR="00337F40">
        <w:rPr>
          <w:lang w:eastAsia="da-DK"/>
        </w:rPr>
        <w:t xml:space="preserve"> det vurderes</w:t>
      </w:r>
      <w:r w:rsidR="00820768">
        <w:rPr>
          <w:lang w:eastAsia="da-DK"/>
        </w:rPr>
        <w:t xml:space="preserve"> uhensigtsmæssigt</w:t>
      </w:r>
      <w:r>
        <w:rPr>
          <w:lang w:eastAsia="da-DK"/>
        </w:rPr>
        <w:t>,</w:t>
      </w:r>
      <w:r w:rsidR="00820768">
        <w:rPr>
          <w:lang w:eastAsia="da-DK"/>
        </w:rPr>
        <w:t xml:space="preserve"> at der etableres et visuelt skæmmende dige </w:t>
      </w:r>
      <w:r w:rsidR="00337F40">
        <w:rPr>
          <w:lang w:eastAsia="da-DK"/>
        </w:rPr>
        <w:t xml:space="preserve">mellem sommerhusene og Råby området. </w:t>
      </w:r>
    </w:p>
    <w:p w14:paraId="7D18F122" w14:textId="77777777" w:rsidR="000155B1" w:rsidRDefault="000155B1" w:rsidP="00820768">
      <w:pPr>
        <w:pStyle w:val="BodyTextIndent"/>
        <w:rPr>
          <w:lang w:eastAsia="da-DK"/>
        </w:rPr>
      </w:pPr>
    </w:p>
    <w:p w14:paraId="2B2103A7" w14:textId="561E00A3" w:rsidR="00820768" w:rsidRDefault="00215558" w:rsidP="00820768">
      <w:pPr>
        <w:pStyle w:val="BodyTextIndent"/>
        <w:rPr>
          <w:lang w:eastAsia="da-DK"/>
        </w:rPr>
      </w:pPr>
      <w:r>
        <w:rPr>
          <w:lang w:eastAsia="da-DK"/>
        </w:rPr>
        <w:t>Derf</w:t>
      </w:r>
      <w:r w:rsidR="00820768">
        <w:rPr>
          <w:lang w:eastAsia="da-DK"/>
        </w:rPr>
        <w:t>or er det i løbet af projektudarbejdelsen blev</w:t>
      </w:r>
      <w:r>
        <w:rPr>
          <w:lang w:eastAsia="da-DK"/>
        </w:rPr>
        <w:t>et</w:t>
      </w:r>
      <w:r w:rsidR="00820768">
        <w:rPr>
          <w:lang w:eastAsia="da-DK"/>
        </w:rPr>
        <w:t xml:space="preserve"> aftalt med Vordingborg Kommune, </w:t>
      </w:r>
      <w:r w:rsidR="000155B1">
        <w:rPr>
          <w:lang w:eastAsia="da-DK"/>
        </w:rPr>
        <w:t>a</w:t>
      </w:r>
      <w:r w:rsidR="00820768">
        <w:rPr>
          <w:lang w:eastAsia="da-DK"/>
        </w:rPr>
        <w:t>t dette scenarie</w:t>
      </w:r>
      <w:r w:rsidR="000155B1">
        <w:rPr>
          <w:lang w:eastAsia="da-DK"/>
        </w:rPr>
        <w:t xml:space="preserve"> udgår</w:t>
      </w:r>
      <w:r w:rsidR="00820768">
        <w:rPr>
          <w:lang w:eastAsia="da-DK"/>
        </w:rPr>
        <w:t>. Der</w:t>
      </w:r>
      <w:r w:rsidR="000155B1">
        <w:rPr>
          <w:lang w:eastAsia="da-DK"/>
        </w:rPr>
        <w:t xml:space="preserve">for er der </w:t>
      </w:r>
      <w:r w:rsidR="00820768">
        <w:rPr>
          <w:lang w:eastAsia="da-DK"/>
        </w:rPr>
        <w:t>ikke b</w:t>
      </w:r>
      <w:r w:rsidR="000E15CC">
        <w:rPr>
          <w:lang w:eastAsia="da-DK"/>
        </w:rPr>
        <w:t>eregnet jordbalance og udarbejdet</w:t>
      </w:r>
      <w:r w:rsidR="00820768">
        <w:rPr>
          <w:lang w:eastAsia="da-DK"/>
        </w:rPr>
        <w:t xml:space="preserve"> økonomiforslag for dette scenarie. </w:t>
      </w:r>
    </w:p>
    <w:p w14:paraId="515981EC" w14:textId="77777777" w:rsidR="00A27715" w:rsidRPr="00A27715" w:rsidRDefault="00A27715" w:rsidP="00A27715">
      <w:pPr>
        <w:pStyle w:val="BodyTextIndent"/>
        <w:rPr>
          <w:highlight w:val="green"/>
          <w:lang w:eastAsia="da-DK"/>
        </w:rPr>
      </w:pPr>
    </w:p>
    <w:p w14:paraId="140C7B70" w14:textId="77777777" w:rsidR="001B0488" w:rsidRDefault="001B0488">
      <w:pPr>
        <w:keepLines w:val="0"/>
        <w:tabs>
          <w:tab w:val="clear" w:pos="9214"/>
        </w:tabs>
        <w:rPr>
          <w:b/>
        </w:rPr>
      </w:pPr>
      <w:bookmarkStart w:id="90" w:name="_Toc466985512"/>
      <w:bookmarkEnd w:id="74"/>
      <w:bookmarkEnd w:id="75"/>
      <w:bookmarkEnd w:id="76"/>
      <w:bookmarkEnd w:id="77"/>
      <w:r>
        <w:br w:type="page"/>
      </w:r>
    </w:p>
    <w:p w14:paraId="5D6BABD9" w14:textId="171ECF89" w:rsidR="008F7135" w:rsidRPr="00D361F7" w:rsidRDefault="008F7135" w:rsidP="000C4B10">
      <w:pPr>
        <w:pStyle w:val="Heading2"/>
      </w:pPr>
      <w:bookmarkStart w:id="91" w:name="_Toc33728747"/>
      <w:r w:rsidRPr="00D361F7">
        <w:lastRenderedPageBreak/>
        <w:t>Jordarbejder</w:t>
      </w:r>
      <w:bookmarkEnd w:id="90"/>
      <w:bookmarkEnd w:id="91"/>
    </w:p>
    <w:p w14:paraId="756E2CDD" w14:textId="35CFE89C" w:rsidR="00A27715" w:rsidRPr="00D361F7" w:rsidRDefault="00A27715" w:rsidP="00A27715">
      <w:pPr>
        <w:pStyle w:val="Almindeligtekstbrugdenne"/>
        <w:rPr>
          <w:b/>
        </w:rPr>
      </w:pPr>
      <w:r w:rsidRPr="00D361F7">
        <w:rPr>
          <w:b/>
        </w:rPr>
        <w:t xml:space="preserve">Scenarie </w:t>
      </w:r>
      <w:r w:rsidR="004062D5">
        <w:rPr>
          <w:b/>
        </w:rPr>
        <w:t>1 - Råby Sø – lavvandet sø</w:t>
      </w:r>
      <w:r w:rsidRPr="00D361F7">
        <w:rPr>
          <w:b/>
        </w:rPr>
        <w:t>, mose og eng</w:t>
      </w:r>
    </w:p>
    <w:p w14:paraId="61DEE88B" w14:textId="5C65EB37" w:rsidR="002D2DB2" w:rsidRPr="00D361F7" w:rsidRDefault="002D2DB2" w:rsidP="002D2DB2">
      <w:pPr>
        <w:pStyle w:val="Almindeligtekstbrugdenne"/>
      </w:pPr>
    </w:p>
    <w:tbl>
      <w:tblPr>
        <w:tblStyle w:val="TableGrid"/>
        <w:tblW w:w="9639" w:type="dxa"/>
        <w:tblInd w:w="137" w:type="dxa"/>
        <w:tblLook w:val="04A0" w:firstRow="1" w:lastRow="0" w:firstColumn="1" w:lastColumn="0" w:noHBand="0" w:noVBand="1"/>
      </w:tblPr>
      <w:tblGrid>
        <w:gridCol w:w="6379"/>
        <w:gridCol w:w="3260"/>
      </w:tblGrid>
      <w:tr w:rsidR="00D361F7" w:rsidRPr="00D361F7" w14:paraId="6005C7C0" w14:textId="77777777" w:rsidTr="00921E53">
        <w:tc>
          <w:tcPr>
            <w:tcW w:w="6379" w:type="dxa"/>
            <w:shd w:val="clear" w:color="auto" w:fill="D9D9D9" w:themeFill="background1" w:themeFillShade="D9"/>
          </w:tcPr>
          <w:p w14:paraId="26657D47" w14:textId="70DE264B" w:rsidR="00D361F7" w:rsidRPr="00D361F7" w:rsidRDefault="00D361F7" w:rsidP="002D2DB2">
            <w:pPr>
              <w:pStyle w:val="Almindeligtekstbrugdenne"/>
              <w:ind w:left="0"/>
            </w:pPr>
            <w:r w:rsidRPr="00D361F7">
              <w:t>Anlægstype</w:t>
            </w:r>
          </w:p>
        </w:tc>
        <w:tc>
          <w:tcPr>
            <w:tcW w:w="3260" w:type="dxa"/>
            <w:shd w:val="clear" w:color="auto" w:fill="D9D9D9" w:themeFill="background1" w:themeFillShade="D9"/>
          </w:tcPr>
          <w:p w14:paraId="432E3DCD" w14:textId="5265F593" w:rsidR="00D361F7" w:rsidRPr="00D361F7" w:rsidRDefault="00D361F7" w:rsidP="002D2DB2">
            <w:pPr>
              <w:pStyle w:val="Almindeligtekstbrugdenne"/>
              <w:ind w:left="0"/>
            </w:pPr>
            <w:r>
              <w:t>Mængde m</w:t>
            </w:r>
            <w:r>
              <w:rPr>
                <w:vertAlign w:val="superscript"/>
              </w:rPr>
              <w:t>3</w:t>
            </w:r>
          </w:p>
        </w:tc>
      </w:tr>
      <w:tr w:rsidR="00D361F7" w:rsidRPr="00D361F7" w14:paraId="31AB1244" w14:textId="77777777" w:rsidTr="00741B80">
        <w:tc>
          <w:tcPr>
            <w:tcW w:w="6379" w:type="dxa"/>
          </w:tcPr>
          <w:p w14:paraId="58CCE844" w14:textId="3F8DDEE0" w:rsidR="00D361F7" w:rsidRPr="00D361F7" w:rsidRDefault="00D361F7" w:rsidP="002D2DB2">
            <w:pPr>
              <w:pStyle w:val="Almindeligtekstbrugdenne"/>
              <w:ind w:left="0"/>
            </w:pPr>
            <w:r>
              <w:t>Dige nord/syd, 350 m</w:t>
            </w:r>
          </w:p>
        </w:tc>
        <w:tc>
          <w:tcPr>
            <w:tcW w:w="3260" w:type="dxa"/>
          </w:tcPr>
          <w:p w14:paraId="770C65D2" w14:textId="4DC50876" w:rsidR="00D361F7" w:rsidRPr="00D361F7" w:rsidRDefault="00D16057" w:rsidP="002D2DB2">
            <w:pPr>
              <w:pStyle w:val="Almindeligtekstbrugdenne"/>
              <w:ind w:left="0"/>
            </w:pPr>
            <w:r>
              <w:t>8.5</w:t>
            </w:r>
            <w:r w:rsidR="00D361F7">
              <w:t>00</w:t>
            </w:r>
          </w:p>
        </w:tc>
      </w:tr>
      <w:tr w:rsidR="00D361F7" w:rsidRPr="00D361F7" w14:paraId="460A6461" w14:textId="77777777" w:rsidTr="00741B80">
        <w:tc>
          <w:tcPr>
            <w:tcW w:w="6379" w:type="dxa"/>
          </w:tcPr>
          <w:p w14:paraId="0AE8809D" w14:textId="3ACF1C94" w:rsidR="00D361F7" w:rsidRPr="00D361F7" w:rsidRDefault="00D361F7" w:rsidP="002D2DB2">
            <w:pPr>
              <w:pStyle w:val="Almindeligtekstbrugdenne"/>
              <w:ind w:left="0"/>
            </w:pPr>
            <w:r>
              <w:t>Opfyldning af grøfter, ca. 3.400 m</w:t>
            </w:r>
          </w:p>
        </w:tc>
        <w:tc>
          <w:tcPr>
            <w:tcW w:w="3260" w:type="dxa"/>
          </w:tcPr>
          <w:p w14:paraId="11A6C619" w14:textId="3CD2217E" w:rsidR="00D361F7" w:rsidRPr="00D361F7" w:rsidRDefault="00D361F7" w:rsidP="002D2DB2">
            <w:pPr>
              <w:pStyle w:val="Almindeligtekstbrugdenne"/>
              <w:ind w:left="0"/>
            </w:pPr>
            <w:r>
              <w:t>3.400</w:t>
            </w:r>
          </w:p>
        </w:tc>
      </w:tr>
      <w:tr w:rsidR="00D361F7" w:rsidRPr="00D361F7" w14:paraId="0F119444" w14:textId="77777777" w:rsidTr="00741B80">
        <w:tc>
          <w:tcPr>
            <w:tcW w:w="6379" w:type="dxa"/>
          </w:tcPr>
          <w:p w14:paraId="17B9B907" w14:textId="429F40E0" w:rsidR="00D361F7" w:rsidRPr="00D361F7" w:rsidRDefault="00763C08" w:rsidP="002D2DB2">
            <w:pPr>
              <w:pStyle w:val="Almindeligtekstbrugdenne"/>
              <w:ind w:left="0"/>
            </w:pPr>
            <w:r>
              <w:t>Udgravning af nyt vandløb nord om dige, 120 m</w:t>
            </w:r>
          </w:p>
        </w:tc>
        <w:tc>
          <w:tcPr>
            <w:tcW w:w="3260" w:type="dxa"/>
          </w:tcPr>
          <w:p w14:paraId="41E1D0BC" w14:textId="724D8DAC" w:rsidR="00D361F7" w:rsidRPr="00D361F7" w:rsidRDefault="00763C08" w:rsidP="002D2DB2">
            <w:pPr>
              <w:pStyle w:val="Almindeligtekstbrugdenne"/>
              <w:ind w:left="0"/>
            </w:pPr>
            <w:r>
              <w:t>120</w:t>
            </w:r>
          </w:p>
        </w:tc>
      </w:tr>
      <w:tr w:rsidR="00D361F7" w:rsidRPr="00D361F7" w14:paraId="7942EE0B" w14:textId="77777777" w:rsidTr="00741B80">
        <w:tc>
          <w:tcPr>
            <w:tcW w:w="6379" w:type="dxa"/>
          </w:tcPr>
          <w:p w14:paraId="3071B19F" w14:textId="6906CABB" w:rsidR="00D361F7" w:rsidRPr="00D361F7" w:rsidRDefault="00763C08" w:rsidP="002D2DB2">
            <w:pPr>
              <w:pStyle w:val="Almindeligtekstbrugdenne"/>
              <w:ind w:left="0"/>
            </w:pPr>
            <w:r>
              <w:t>Udgravning af nyt vandløb, grøft fra nord til Råby Sø, 175 m</w:t>
            </w:r>
          </w:p>
        </w:tc>
        <w:tc>
          <w:tcPr>
            <w:tcW w:w="3260" w:type="dxa"/>
          </w:tcPr>
          <w:p w14:paraId="6F35AD36" w14:textId="34E34A74" w:rsidR="00D361F7" w:rsidRPr="00D361F7" w:rsidRDefault="00763C08" w:rsidP="002D2DB2">
            <w:pPr>
              <w:pStyle w:val="Almindeligtekstbrugdenne"/>
              <w:ind w:left="0"/>
            </w:pPr>
            <w:r>
              <w:t>175</w:t>
            </w:r>
          </w:p>
        </w:tc>
      </w:tr>
      <w:tr w:rsidR="0077725C" w:rsidRPr="00D361F7" w14:paraId="717FAD9C" w14:textId="77777777" w:rsidTr="00741B80">
        <w:tc>
          <w:tcPr>
            <w:tcW w:w="6379" w:type="dxa"/>
          </w:tcPr>
          <w:p w14:paraId="276D0B99" w14:textId="678CDFBF" w:rsidR="0077725C" w:rsidRDefault="0077725C" w:rsidP="002D2DB2">
            <w:pPr>
              <w:pStyle w:val="Almindeligtekstbrugdenne"/>
              <w:ind w:left="0"/>
            </w:pPr>
            <w:r>
              <w:t>Stensikring af nyt afløb fra Råby Sø, 120 m</w:t>
            </w:r>
          </w:p>
        </w:tc>
        <w:tc>
          <w:tcPr>
            <w:tcW w:w="3260" w:type="dxa"/>
          </w:tcPr>
          <w:p w14:paraId="1D62C72C" w14:textId="09CB9E5F" w:rsidR="0077725C" w:rsidRDefault="0077725C" w:rsidP="002D2DB2">
            <w:pPr>
              <w:pStyle w:val="Almindeligtekstbrugdenne"/>
              <w:ind w:left="0"/>
            </w:pPr>
            <w:r>
              <w:t>20</w:t>
            </w:r>
          </w:p>
        </w:tc>
      </w:tr>
      <w:tr w:rsidR="00D0125C" w:rsidRPr="00D361F7" w14:paraId="1CD1CB73" w14:textId="77777777" w:rsidTr="00741B80">
        <w:tc>
          <w:tcPr>
            <w:tcW w:w="6379" w:type="dxa"/>
          </w:tcPr>
          <w:p w14:paraId="7BC33529" w14:textId="549839FA" w:rsidR="00D0125C" w:rsidRDefault="00D0125C" w:rsidP="002D2DB2">
            <w:pPr>
              <w:pStyle w:val="Almindeligtekstbrugdenne"/>
              <w:ind w:left="0"/>
            </w:pPr>
            <w:r>
              <w:t>Stensikring af dige mod Råby Sø, østside, 350 m*</w:t>
            </w:r>
          </w:p>
        </w:tc>
        <w:tc>
          <w:tcPr>
            <w:tcW w:w="3260" w:type="dxa"/>
          </w:tcPr>
          <w:p w14:paraId="0ADB5ED5" w14:textId="3469A18D" w:rsidR="00D0125C" w:rsidRDefault="00D0125C" w:rsidP="002D2DB2">
            <w:pPr>
              <w:pStyle w:val="Almindeligtekstbrugdenne"/>
              <w:ind w:left="0"/>
            </w:pPr>
            <w:r>
              <w:t>350</w:t>
            </w:r>
          </w:p>
        </w:tc>
      </w:tr>
      <w:tr w:rsidR="00FA07A5" w:rsidRPr="00D361F7" w14:paraId="5035D76B" w14:textId="77777777" w:rsidTr="00741B80">
        <w:tc>
          <w:tcPr>
            <w:tcW w:w="6379" w:type="dxa"/>
          </w:tcPr>
          <w:p w14:paraId="6834A4AF" w14:textId="3CA33DCC" w:rsidR="00FA07A5" w:rsidRDefault="00FA07A5" w:rsidP="002D2DB2">
            <w:pPr>
              <w:pStyle w:val="Almindeligtekstbrugdenne"/>
              <w:ind w:left="0"/>
            </w:pPr>
            <w:r>
              <w:t>Lav jordvold og grøft mod omdriftsareal mod syd</w:t>
            </w:r>
          </w:p>
        </w:tc>
        <w:tc>
          <w:tcPr>
            <w:tcW w:w="3260" w:type="dxa"/>
          </w:tcPr>
          <w:p w14:paraId="469EABE9" w14:textId="6C8929DF" w:rsidR="00FA07A5" w:rsidRDefault="00474913" w:rsidP="002D2DB2">
            <w:pPr>
              <w:pStyle w:val="Almindeligtekstbrugdenne"/>
              <w:ind w:left="0"/>
            </w:pPr>
            <w:r>
              <w:t>400</w:t>
            </w:r>
          </w:p>
        </w:tc>
      </w:tr>
    </w:tbl>
    <w:p w14:paraId="4CFD73D2" w14:textId="26F6BFE1" w:rsidR="00D361F7" w:rsidRPr="00D361F7" w:rsidRDefault="00830482" w:rsidP="00741B80">
      <w:pPr>
        <w:pStyle w:val="Caption"/>
      </w:pPr>
      <w:r>
        <w:t>Tabel 4</w:t>
      </w:r>
      <w:r w:rsidR="008A2697">
        <w:t>3</w:t>
      </w:r>
      <w:r w:rsidR="00741B80">
        <w:t>. Jordbalance ved realisering af Råby Sø.</w:t>
      </w:r>
      <w:r w:rsidR="00741B80">
        <w:br/>
      </w:r>
      <w:r w:rsidR="00D0125C">
        <w:t xml:space="preserve">*Kan undværes såfremt diget anlægges med anlæg 1:15. </w:t>
      </w:r>
    </w:p>
    <w:p w14:paraId="510A8E7F" w14:textId="77777777" w:rsidR="00D361F7" w:rsidRPr="00D361F7" w:rsidRDefault="00D361F7" w:rsidP="002D2DB2">
      <w:pPr>
        <w:pStyle w:val="Almindeligtekstbrugdenne"/>
      </w:pPr>
    </w:p>
    <w:p w14:paraId="40D32D5C" w14:textId="4E6FBF3B" w:rsidR="00A27715" w:rsidRPr="00763C08" w:rsidRDefault="00A27715" w:rsidP="00A27715">
      <w:pPr>
        <w:pStyle w:val="Almindeligtekstbrugdenne"/>
        <w:rPr>
          <w:b/>
        </w:rPr>
      </w:pPr>
      <w:r w:rsidRPr="00763C08">
        <w:rPr>
          <w:b/>
        </w:rPr>
        <w:t xml:space="preserve">Scenarie 2 - Råby Mose – </w:t>
      </w:r>
      <w:r w:rsidR="004062D5" w:rsidRPr="004062D5">
        <w:rPr>
          <w:b/>
        </w:rPr>
        <w:t>Sjapvandsområder med mose og eng</w:t>
      </w:r>
    </w:p>
    <w:p w14:paraId="17786A9E" w14:textId="77777777" w:rsidR="00763C08" w:rsidRPr="008D698A" w:rsidRDefault="00763C08" w:rsidP="00A27715">
      <w:pPr>
        <w:pStyle w:val="Almindeligtekstbrugdenne"/>
        <w:rPr>
          <w:b/>
          <w:highlight w:val="green"/>
        </w:rPr>
      </w:pPr>
    </w:p>
    <w:tbl>
      <w:tblPr>
        <w:tblStyle w:val="TableGrid"/>
        <w:tblW w:w="9639" w:type="dxa"/>
        <w:tblInd w:w="137" w:type="dxa"/>
        <w:tblLook w:val="04A0" w:firstRow="1" w:lastRow="0" w:firstColumn="1" w:lastColumn="0" w:noHBand="0" w:noVBand="1"/>
      </w:tblPr>
      <w:tblGrid>
        <w:gridCol w:w="6379"/>
        <w:gridCol w:w="3260"/>
      </w:tblGrid>
      <w:tr w:rsidR="00763C08" w:rsidRPr="00D361F7" w14:paraId="71AFB5C1" w14:textId="77777777" w:rsidTr="00921E53">
        <w:tc>
          <w:tcPr>
            <w:tcW w:w="6379" w:type="dxa"/>
            <w:shd w:val="clear" w:color="auto" w:fill="D9D9D9" w:themeFill="background1" w:themeFillShade="D9"/>
          </w:tcPr>
          <w:p w14:paraId="78BB400D" w14:textId="77777777" w:rsidR="00763C08" w:rsidRPr="00D361F7" w:rsidRDefault="00763C08" w:rsidP="004062D5">
            <w:pPr>
              <w:pStyle w:val="Almindeligtekstbrugdenne"/>
              <w:ind w:left="0"/>
            </w:pPr>
            <w:r w:rsidRPr="00D361F7">
              <w:t>Anlægstype</w:t>
            </w:r>
          </w:p>
        </w:tc>
        <w:tc>
          <w:tcPr>
            <w:tcW w:w="3260" w:type="dxa"/>
            <w:shd w:val="clear" w:color="auto" w:fill="D9D9D9" w:themeFill="background1" w:themeFillShade="D9"/>
          </w:tcPr>
          <w:p w14:paraId="429538C5" w14:textId="77777777" w:rsidR="00763C08" w:rsidRPr="00D361F7" w:rsidRDefault="00763C08" w:rsidP="004062D5">
            <w:pPr>
              <w:pStyle w:val="Almindeligtekstbrugdenne"/>
              <w:ind w:left="0"/>
            </w:pPr>
            <w:r>
              <w:t>Mængde m</w:t>
            </w:r>
            <w:r>
              <w:rPr>
                <w:vertAlign w:val="superscript"/>
              </w:rPr>
              <w:t>3</w:t>
            </w:r>
          </w:p>
        </w:tc>
      </w:tr>
      <w:tr w:rsidR="00763C08" w:rsidRPr="00D361F7" w14:paraId="180E2C40" w14:textId="77777777" w:rsidTr="00741B80">
        <w:tc>
          <w:tcPr>
            <w:tcW w:w="6379" w:type="dxa"/>
          </w:tcPr>
          <w:p w14:paraId="7CDCA54B" w14:textId="18B847DF" w:rsidR="00763C08" w:rsidRPr="00D361F7" w:rsidRDefault="00EC26EE" w:rsidP="004062D5">
            <w:pPr>
              <w:pStyle w:val="Almindeligtekstbrugdenne"/>
              <w:ind w:left="0"/>
            </w:pPr>
            <w:r>
              <w:t>Lavt d</w:t>
            </w:r>
            <w:r w:rsidR="004062D5">
              <w:t>ige langs kanalen, 1.50</w:t>
            </w:r>
            <w:r w:rsidR="00763C08">
              <w:t>0 m</w:t>
            </w:r>
          </w:p>
        </w:tc>
        <w:tc>
          <w:tcPr>
            <w:tcW w:w="3260" w:type="dxa"/>
          </w:tcPr>
          <w:p w14:paraId="37BE3BF0" w14:textId="74822DF0" w:rsidR="00763C08" w:rsidRPr="00D361F7" w:rsidRDefault="004062D5" w:rsidP="004062D5">
            <w:pPr>
              <w:pStyle w:val="Almindeligtekstbrugdenne"/>
              <w:ind w:left="0"/>
            </w:pPr>
            <w:r>
              <w:t>5</w:t>
            </w:r>
            <w:r w:rsidR="00763C08">
              <w:t>00</w:t>
            </w:r>
          </w:p>
        </w:tc>
      </w:tr>
      <w:tr w:rsidR="00763C08" w:rsidRPr="00D361F7" w14:paraId="238C3E49" w14:textId="77777777" w:rsidTr="00741B80">
        <w:tc>
          <w:tcPr>
            <w:tcW w:w="6379" w:type="dxa"/>
          </w:tcPr>
          <w:p w14:paraId="72C4405B" w14:textId="3395B0E1" w:rsidR="00763C08" w:rsidRPr="00D361F7" w:rsidRDefault="00763C08" w:rsidP="004062D5">
            <w:pPr>
              <w:pStyle w:val="Almindeligtekstbrugdenne"/>
              <w:ind w:left="0"/>
            </w:pPr>
            <w:r>
              <w:t>Opfyldn</w:t>
            </w:r>
            <w:r w:rsidR="0077725C">
              <w:t>ing af grøfter, ca. 1</w:t>
            </w:r>
            <w:r>
              <w:t>.</w:t>
            </w:r>
            <w:r w:rsidR="0077725C">
              <w:t>6</w:t>
            </w:r>
            <w:r>
              <w:t>00 m</w:t>
            </w:r>
          </w:p>
        </w:tc>
        <w:tc>
          <w:tcPr>
            <w:tcW w:w="3260" w:type="dxa"/>
          </w:tcPr>
          <w:p w14:paraId="6DE5CA3B" w14:textId="748E30A7" w:rsidR="00763C08" w:rsidRPr="00D361F7" w:rsidRDefault="0007206B" w:rsidP="004062D5">
            <w:pPr>
              <w:pStyle w:val="Almindeligtekstbrugdenne"/>
              <w:ind w:left="0"/>
            </w:pPr>
            <w:r>
              <w:t>1.6</w:t>
            </w:r>
            <w:r w:rsidR="00763C08">
              <w:t>00</w:t>
            </w:r>
          </w:p>
        </w:tc>
      </w:tr>
      <w:tr w:rsidR="00763C08" w:rsidRPr="00D361F7" w14:paraId="750C8A3E" w14:textId="77777777" w:rsidTr="00741B80">
        <w:tc>
          <w:tcPr>
            <w:tcW w:w="6379" w:type="dxa"/>
          </w:tcPr>
          <w:p w14:paraId="563E2BF1" w14:textId="12987E57" w:rsidR="00763C08" w:rsidRPr="00D361F7" w:rsidRDefault="00763C08" w:rsidP="004062D5">
            <w:pPr>
              <w:pStyle w:val="Almindeligtekstbrugdenne"/>
              <w:ind w:left="0"/>
            </w:pPr>
            <w:r>
              <w:t xml:space="preserve">Udgravning af </w:t>
            </w:r>
            <w:r w:rsidR="0077725C">
              <w:t>afskærende grøft mod vest, 17</w:t>
            </w:r>
            <w:r>
              <w:t>0 m</w:t>
            </w:r>
          </w:p>
        </w:tc>
        <w:tc>
          <w:tcPr>
            <w:tcW w:w="3260" w:type="dxa"/>
          </w:tcPr>
          <w:p w14:paraId="2A28A9F3" w14:textId="6D17EF8D" w:rsidR="00763C08" w:rsidRPr="00D361F7" w:rsidRDefault="0077725C" w:rsidP="004062D5">
            <w:pPr>
              <w:pStyle w:val="Almindeligtekstbrugdenne"/>
              <w:ind w:left="0"/>
            </w:pPr>
            <w:r>
              <w:t>17</w:t>
            </w:r>
            <w:r w:rsidR="00763C08">
              <w:t>0</w:t>
            </w:r>
          </w:p>
        </w:tc>
      </w:tr>
      <w:tr w:rsidR="00763C08" w:rsidRPr="00D361F7" w14:paraId="007AA577" w14:textId="77777777" w:rsidTr="00741B80">
        <w:tc>
          <w:tcPr>
            <w:tcW w:w="6379" w:type="dxa"/>
          </w:tcPr>
          <w:p w14:paraId="7D206AD9" w14:textId="7CF31E76" w:rsidR="00763C08" w:rsidRPr="00D361F7" w:rsidRDefault="0077725C" w:rsidP="004062D5">
            <w:pPr>
              <w:pStyle w:val="Almindeligtekstbrugdenne"/>
              <w:ind w:left="0"/>
            </w:pPr>
            <w:r>
              <w:t>Stensikring af udløb gennem dige, 7 stk.</w:t>
            </w:r>
          </w:p>
        </w:tc>
        <w:tc>
          <w:tcPr>
            <w:tcW w:w="3260" w:type="dxa"/>
          </w:tcPr>
          <w:p w14:paraId="5FB010A0" w14:textId="544A52DE" w:rsidR="00763C08" w:rsidRPr="00D361F7" w:rsidRDefault="0077725C" w:rsidP="004062D5">
            <w:pPr>
              <w:pStyle w:val="Almindeligtekstbrugdenne"/>
              <w:ind w:left="0"/>
            </w:pPr>
            <w:r>
              <w:t>15</w:t>
            </w:r>
          </w:p>
        </w:tc>
      </w:tr>
    </w:tbl>
    <w:p w14:paraId="073A2621" w14:textId="447D0FCA" w:rsidR="002D2DB2" w:rsidRDefault="00741B80" w:rsidP="00741B80">
      <w:pPr>
        <w:pStyle w:val="Caption"/>
      </w:pPr>
      <w:r>
        <w:t xml:space="preserve">Tabel </w:t>
      </w:r>
      <w:r w:rsidR="00830482">
        <w:t>4</w:t>
      </w:r>
      <w:r w:rsidR="008A2697">
        <w:t>4</w:t>
      </w:r>
      <w:r>
        <w:t xml:space="preserve">. Jordbalance ved realisering af Råby mose. </w:t>
      </w:r>
    </w:p>
    <w:p w14:paraId="3B17E8C5" w14:textId="77777777" w:rsidR="00741B80" w:rsidRPr="00D0125C" w:rsidRDefault="00741B80" w:rsidP="002D2DB2">
      <w:pPr>
        <w:pStyle w:val="Almindeligtekstbrugdenne"/>
      </w:pPr>
    </w:p>
    <w:p w14:paraId="5CD56EBE" w14:textId="53D13DF9" w:rsidR="002D2DB2" w:rsidRPr="00D0125C" w:rsidRDefault="002D2DB2" w:rsidP="002D2DB2">
      <w:pPr>
        <w:pStyle w:val="Almindeligtekstbrugdenne"/>
      </w:pPr>
      <w:r w:rsidRPr="00D0125C">
        <w:t xml:space="preserve">Samlet vil projektet </w:t>
      </w:r>
      <w:r w:rsidR="009802AA">
        <w:t xml:space="preserve">ved realisering af begge scenarier </w:t>
      </w:r>
      <w:r w:rsidRPr="00D0125C">
        <w:t xml:space="preserve">have et jordunderskud på ca. </w:t>
      </w:r>
      <w:r w:rsidR="0007206B">
        <w:t>13</w:t>
      </w:r>
      <w:r w:rsidR="00741B80">
        <w:t>.000</w:t>
      </w:r>
      <w:r w:rsidRPr="00D0125C">
        <w:t xml:space="preserve"> m</w:t>
      </w:r>
      <w:r w:rsidRPr="00D0125C">
        <w:rPr>
          <w:vertAlign w:val="superscript"/>
        </w:rPr>
        <w:t>3</w:t>
      </w:r>
      <w:r w:rsidRPr="00D0125C">
        <w:t xml:space="preserve"> jord</w:t>
      </w:r>
      <w:r w:rsidR="00C30909">
        <w:t xml:space="preserve"> til etablering af dige</w:t>
      </w:r>
      <w:r w:rsidRPr="00D0125C">
        <w:t xml:space="preserve">. Dette </w:t>
      </w:r>
      <w:r w:rsidR="00741B80">
        <w:t xml:space="preserve">kan </w:t>
      </w:r>
      <w:r w:rsidRPr="00D0125C">
        <w:t>fremskaffes ved etablering af mindre søer spredt i området efter behov og efter aftaler med de enkelte lodsejere</w:t>
      </w:r>
      <w:r w:rsidR="00741B80">
        <w:t xml:space="preserve"> eller ved uddybning af de vanddækkede områder</w:t>
      </w:r>
      <w:r w:rsidRPr="00D0125C">
        <w:t>.</w:t>
      </w:r>
      <w:r w:rsidR="00741B80">
        <w:t xml:space="preserve"> Alternativt kan der tilkøres jord udefra. </w:t>
      </w:r>
      <w:r w:rsidRPr="00D0125C">
        <w:t xml:space="preserve"> </w:t>
      </w:r>
    </w:p>
    <w:p w14:paraId="7D473F8C" w14:textId="7E0EF2D4" w:rsidR="00565846" w:rsidRPr="00D0125C" w:rsidRDefault="00741B80" w:rsidP="002D2DB2">
      <w:pPr>
        <w:pStyle w:val="Almindeligtekstbrugdenne"/>
      </w:pPr>
      <w:r>
        <w:t>Uddybning af vanddækkede arealer vurderes at være den økonomisk mest fordelagtige løsning</w:t>
      </w:r>
      <w:r w:rsidR="003319BD">
        <w:t xml:space="preserve"> </w:t>
      </w:r>
      <w:r w:rsidR="000155B1">
        <w:t xml:space="preserve">foruden </w:t>
      </w:r>
      <w:r w:rsidR="003319BD">
        <w:t xml:space="preserve">den mest fornuftige, da en evt. fiskebestand i søen vil have gavn af områder med større vanddybde i perioder med hård frost. </w:t>
      </w:r>
      <w:r>
        <w:t xml:space="preserve"> </w:t>
      </w:r>
    </w:p>
    <w:p w14:paraId="6FA4B1B7" w14:textId="77777777" w:rsidR="002D2DB2" w:rsidRPr="00D0125C" w:rsidRDefault="002D2DB2" w:rsidP="002D2DB2">
      <w:pPr>
        <w:pStyle w:val="Almindeligtekstbrugdenne"/>
      </w:pPr>
    </w:p>
    <w:p w14:paraId="4E555A7F" w14:textId="3B7D9B8B" w:rsidR="00E33DBF" w:rsidRPr="00D0125C" w:rsidRDefault="00E33DBF">
      <w:pPr>
        <w:keepLines w:val="0"/>
        <w:tabs>
          <w:tab w:val="clear" w:pos="9214"/>
        </w:tabs>
      </w:pPr>
      <w:r w:rsidRPr="00D0125C">
        <w:br w:type="page"/>
      </w:r>
    </w:p>
    <w:p w14:paraId="5CC5026E" w14:textId="2B636B43" w:rsidR="00E33DBF" w:rsidRPr="00C15EEE" w:rsidRDefault="00E33DBF" w:rsidP="00E33DBF">
      <w:pPr>
        <w:pStyle w:val="Heading1"/>
      </w:pPr>
      <w:bookmarkStart w:id="92" w:name="_Toc33728748"/>
      <w:r w:rsidRPr="00C15EEE">
        <w:lastRenderedPageBreak/>
        <w:t>Konsekvenser</w:t>
      </w:r>
      <w:bookmarkEnd w:id="92"/>
    </w:p>
    <w:p w14:paraId="315DD6A5" w14:textId="018A7539" w:rsidR="00565846" w:rsidRPr="00D27E8E" w:rsidRDefault="00565846" w:rsidP="00565846">
      <w:pPr>
        <w:pStyle w:val="Heading2"/>
      </w:pPr>
      <w:bookmarkStart w:id="93" w:name="_Toc33728749"/>
      <w:r w:rsidRPr="00D27E8E">
        <w:t>Drivhusgasudledning</w:t>
      </w:r>
      <w:bookmarkEnd w:id="93"/>
    </w:p>
    <w:p w14:paraId="3541BD66" w14:textId="0669F9EC" w:rsidR="00461315" w:rsidRDefault="00461315" w:rsidP="00461315">
      <w:pPr>
        <w:pStyle w:val="Almindeligtekstbrugdenne"/>
      </w:pPr>
      <w:r w:rsidRPr="00D27E8E">
        <w:t>Projekttiltagene medfører ændret arealanvendelse og afvandingsdybde på en række arealer med forskellig anvendelse. I nedenstående tabel</w:t>
      </w:r>
      <w:r>
        <w:t>ler</w:t>
      </w:r>
      <w:r w:rsidRPr="00D27E8E">
        <w:t xml:space="preserve"> er opgørelse over anvendelse, afgrødetype, areal, TOC-indhold og udledt antal CO</w:t>
      </w:r>
      <w:r w:rsidRPr="00D27E8E">
        <w:rPr>
          <w:vertAlign w:val="subscript"/>
        </w:rPr>
        <w:t>2</w:t>
      </w:r>
      <w:r w:rsidRPr="00D27E8E">
        <w:t xml:space="preserve">-ækvivalenter i tons/år ved de nuværende forhold. </w:t>
      </w:r>
    </w:p>
    <w:p w14:paraId="2AA577C0" w14:textId="251F688B" w:rsidR="00461315" w:rsidRPr="00D27E8E" w:rsidRDefault="00461315" w:rsidP="00461315">
      <w:pPr>
        <w:pStyle w:val="Almindeligtekstbrugdenne"/>
      </w:pPr>
      <w:r>
        <w:t xml:space="preserve">Der er beregnet </w:t>
      </w:r>
      <w:r w:rsidRPr="00461315">
        <w:t>CO</w:t>
      </w:r>
      <w:r w:rsidRPr="00461315">
        <w:rPr>
          <w:vertAlign w:val="subscript"/>
        </w:rPr>
        <w:t>2</w:t>
      </w:r>
      <w:r>
        <w:t xml:space="preserve"> reduktion </w:t>
      </w:r>
      <w:r w:rsidRPr="00461315">
        <w:t>på</w:t>
      </w:r>
      <w:r>
        <w:t xml:space="preserve"> den østlige del/Råby Sø, den vestlige del/Råby mose samt en samlet realisering af hele projektet. </w:t>
      </w:r>
      <w:r w:rsidR="009802AA">
        <w:t>Se bilag 7.</w:t>
      </w:r>
      <w:r w:rsidR="00525EFE">
        <w:t>1.</w:t>
      </w:r>
      <w:r w:rsidR="009802AA">
        <w:t xml:space="preserve"> </w:t>
      </w:r>
    </w:p>
    <w:p w14:paraId="32EA9E31" w14:textId="77777777" w:rsidR="00461315" w:rsidRDefault="00461315" w:rsidP="008066C8">
      <w:pPr>
        <w:pStyle w:val="Almindeligtekstbrugdenne"/>
        <w:rPr>
          <w:b/>
        </w:rPr>
      </w:pPr>
    </w:p>
    <w:p w14:paraId="60650AB0" w14:textId="17B83E57" w:rsidR="00461315" w:rsidRDefault="00461315" w:rsidP="008066C8">
      <w:pPr>
        <w:pStyle w:val="Almindeligtekstbrugdenne"/>
        <w:rPr>
          <w:b/>
        </w:rPr>
      </w:pPr>
      <w:r w:rsidRPr="00461315">
        <w:rPr>
          <w:b/>
        </w:rPr>
        <w:t>Østlige del/Råby Sø</w:t>
      </w:r>
    </w:p>
    <w:p w14:paraId="123C5F2F" w14:textId="77777777" w:rsidR="00461315" w:rsidRPr="00461315" w:rsidRDefault="00461315" w:rsidP="008066C8">
      <w:pPr>
        <w:pStyle w:val="Almindeligtekstbrugdenne"/>
        <w:rPr>
          <w:b/>
        </w:rPr>
      </w:pPr>
    </w:p>
    <w:tbl>
      <w:tblPr>
        <w:tblW w:w="9564" w:type="dxa"/>
        <w:tblInd w:w="70" w:type="dxa"/>
        <w:tblLayout w:type="fixed"/>
        <w:tblCellMar>
          <w:left w:w="70" w:type="dxa"/>
          <w:right w:w="70" w:type="dxa"/>
        </w:tblCellMar>
        <w:tblLook w:val="04A0" w:firstRow="1" w:lastRow="0" w:firstColumn="1" w:lastColumn="0" w:noHBand="0" w:noVBand="1"/>
      </w:tblPr>
      <w:tblGrid>
        <w:gridCol w:w="1059"/>
        <w:gridCol w:w="3261"/>
        <w:gridCol w:w="1417"/>
        <w:gridCol w:w="1418"/>
        <w:gridCol w:w="1275"/>
        <w:gridCol w:w="1134"/>
      </w:tblGrid>
      <w:tr w:rsidR="00461315" w:rsidRPr="008D698A" w14:paraId="24C0DEFB" w14:textId="77777777" w:rsidTr="00BD5124">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1C45701" w14:textId="77777777" w:rsidR="00461315" w:rsidRPr="00921E53" w:rsidRDefault="00461315" w:rsidP="00BD5124">
            <w:pPr>
              <w:keepLines w:val="0"/>
              <w:tabs>
                <w:tab w:val="left" w:pos="1304"/>
              </w:tabs>
              <w:rPr>
                <w:rFonts w:cs="Arial"/>
                <w:b/>
                <w:color w:val="000000"/>
                <w:szCs w:val="22"/>
                <w:lang w:eastAsia="da-DK"/>
              </w:rPr>
            </w:pPr>
            <w:r w:rsidRPr="00921E53">
              <w:rPr>
                <w:rFonts w:cs="Arial"/>
                <w:b/>
                <w:color w:val="000000"/>
                <w:szCs w:val="22"/>
                <w:lang w:eastAsia="da-DK"/>
              </w:rPr>
              <w:t>Afgrøde</w:t>
            </w:r>
          </w:p>
          <w:p w14:paraId="744AAF81" w14:textId="77777777" w:rsidR="00461315" w:rsidRPr="00921E53" w:rsidRDefault="00461315" w:rsidP="00BD5124">
            <w:pPr>
              <w:keepLines w:val="0"/>
              <w:tabs>
                <w:tab w:val="left" w:pos="1304"/>
              </w:tabs>
              <w:rPr>
                <w:rFonts w:cs="Arial"/>
                <w:b/>
                <w:color w:val="000000"/>
                <w:szCs w:val="22"/>
                <w:lang w:eastAsia="da-DK"/>
              </w:rPr>
            </w:pPr>
            <w:r w:rsidRPr="00921E53">
              <w:rPr>
                <w:rFonts w:cs="Arial"/>
                <w:b/>
                <w:color w:val="000000"/>
                <w:szCs w:val="22"/>
                <w:lang w:eastAsia="da-DK"/>
              </w:rPr>
              <w:t>kode</w:t>
            </w:r>
          </w:p>
        </w:tc>
        <w:tc>
          <w:tcPr>
            <w:tcW w:w="3261"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03BE883" w14:textId="77777777" w:rsidR="00461315" w:rsidRPr="00921E53" w:rsidRDefault="00461315" w:rsidP="00BD5124">
            <w:pPr>
              <w:keepLines w:val="0"/>
              <w:tabs>
                <w:tab w:val="left" w:pos="1304"/>
              </w:tabs>
              <w:rPr>
                <w:rFonts w:cs="Arial"/>
                <w:b/>
                <w:color w:val="000000"/>
                <w:szCs w:val="22"/>
                <w:lang w:eastAsia="da-DK"/>
              </w:rPr>
            </w:pPr>
            <w:r w:rsidRPr="00921E53">
              <w:rPr>
                <w:rFonts w:cs="Arial"/>
                <w:b/>
                <w:color w:val="000000"/>
                <w:szCs w:val="22"/>
                <w:lang w:eastAsia="da-DK"/>
              </w:rPr>
              <w:t>Afgrødetekst</w:t>
            </w:r>
          </w:p>
        </w:tc>
        <w:tc>
          <w:tcPr>
            <w:tcW w:w="1417"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4553E526" w14:textId="77777777" w:rsidR="00461315" w:rsidRPr="00921E53" w:rsidRDefault="00461315" w:rsidP="00BD5124">
            <w:pPr>
              <w:keepLines w:val="0"/>
              <w:tabs>
                <w:tab w:val="left" w:pos="1304"/>
              </w:tabs>
              <w:rPr>
                <w:rFonts w:cs="Arial"/>
                <w:b/>
                <w:color w:val="000000"/>
                <w:szCs w:val="22"/>
                <w:lang w:eastAsia="da-DK"/>
              </w:rPr>
            </w:pPr>
            <w:r w:rsidRPr="00921E53">
              <w:rPr>
                <w:rFonts w:cs="Arial"/>
                <w:b/>
                <w:color w:val="000000"/>
                <w:szCs w:val="22"/>
                <w:lang w:eastAsia="da-DK"/>
              </w:rPr>
              <w:t xml:space="preserve">Areal ha </w:t>
            </w:r>
          </w:p>
          <w:p w14:paraId="3E8AAA83" w14:textId="77777777" w:rsidR="00461315" w:rsidRPr="00921E53" w:rsidRDefault="00461315" w:rsidP="00BD5124">
            <w:pPr>
              <w:keepLines w:val="0"/>
              <w:tabs>
                <w:tab w:val="left" w:pos="1304"/>
              </w:tabs>
              <w:rPr>
                <w:rFonts w:cs="Arial"/>
                <w:b/>
                <w:color w:val="000000"/>
                <w:szCs w:val="22"/>
                <w:lang w:eastAsia="da-DK"/>
              </w:rPr>
            </w:pPr>
            <w:r w:rsidRPr="00921E53">
              <w:rPr>
                <w:rFonts w:cs="Arial"/>
                <w:b/>
                <w:color w:val="000000"/>
                <w:szCs w:val="22"/>
                <w:lang w:eastAsia="da-DK"/>
              </w:rPr>
              <w:t>&gt; 12 % TOC</w:t>
            </w:r>
          </w:p>
        </w:tc>
        <w:tc>
          <w:tcPr>
            <w:tcW w:w="1418"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8BC36E8" w14:textId="77777777" w:rsidR="00461315" w:rsidRPr="00921E53" w:rsidRDefault="00461315" w:rsidP="00BD5124">
            <w:pPr>
              <w:keepLines w:val="0"/>
              <w:tabs>
                <w:tab w:val="left" w:pos="1304"/>
              </w:tabs>
              <w:rPr>
                <w:rFonts w:cs="Arial"/>
                <w:b/>
                <w:color w:val="000000"/>
                <w:szCs w:val="22"/>
                <w:lang w:eastAsia="da-DK"/>
              </w:rPr>
            </w:pPr>
            <w:r w:rsidRPr="00921E53">
              <w:rPr>
                <w:rFonts w:cs="Arial"/>
                <w:b/>
                <w:color w:val="000000"/>
                <w:szCs w:val="22"/>
                <w:lang w:eastAsia="da-DK"/>
              </w:rPr>
              <w:t>Areal ha</w:t>
            </w:r>
          </w:p>
          <w:p w14:paraId="179361E3" w14:textId="77777777" w:rsidR="00461315" w:rsidRPr="00921E53" w:rsidRDefault="00461315" w:rsidP="00BD5124">
            <w:pPr>
              <w:keepLines w:val="0"/>
              <w:tabs>
                <w:tab w:val="left" w:pos="1304"/>
              </w:tabs>
              <w:rPr>
                <w:rFonts w:cs="Arial"/>
                <w:b/>
                <w:color w:val="000000"/>
                <w:szCs w:val="22"/>
                <w:lang w:eastAsia="da-DK"/>
              </w:rPr>
            </w:pPr>
            <w:r w:rsidRPr="00921E53">
              <w:rPr>
                <w:rFonts w:cs="Arial"/>
                <w:b/>
                <w:color w:val="000000"/>
                <w:szCs w:val="22"/>
                <w:lang w:eastAsia="da-DK"/>
              </w:rPr>
              <w:t>6-12 % TOC</w:t>
            </w:r>
          </w:p>
        </w:tc>
        <w:tc>
          <w:tcPr>
            <w:tcW w:w="1275" w:type="dxa"/>
            <w:tcBorders>
              <w:top w:val="single" w:sz="4" w:space="0" w:color="auto"/>
              <w:left w:val="nil"/>
              <w:bottom w:val="single" w:sz="4" w:space="0" w:color="auto"/>
              <w:right w:val="single" w:sz="4" w:space="0" w:color="auto"/>
            </w:tcBorders>
            <w:shd w:val="clear" w:color="auto" w:fill="D9D9D9" w:themeFill="background1" w:themeFillShade="D9"/>
          </w:tcPr>
          <w:p w14:paraId="0C1F01C2" w14:textId="77777777" w:rsidR="00461315" w:rsidRPr="00921E53" w:rsidRDefault="00461315" w:rsidP="00BD5124">
            <w:pPr>
              <w:keepLines w:val="0"/>
              <w:tabs>
                <w:tab w:val="left" w:pos="1304"/>
              </w:tabs>
              <w:rPr>
                <w:rFonts w:cs="Arial"/>
                <w:b/>
                <w:color w:val="000000"/>
                <w:szCs w:val="22"/>
                <w:lang w:eastAsia="da-DK"/>
              </w:rPr>
            </w:pPr>
            <w:r w:rsidRPr="00921E53">
              <w:rPr>
                <w:rFonts w:cs="Arial"/>
                <w:b/>
                <w:color w:val="000000"/>
                <w:szCs w:val="22"/>
                <w:lang w:eastAsia="da-DK"/>
              </w:rPr>
              <w:t>Areal ha</w:t>
            </w:r>
          </w:p>
          <w:p w14:paraId="1C931D1C" w14:textId="77777777" w:rsidR="00461315" w:rsidRPr="00921E53" w:rsidRDefault="00461315" w:rsidP="00BD5124">
            <w:pPr>
              <w:keepLines w:val="0"/>
              <w:tabs>
                <w:tab w:val="left" w:pos="1304"/>
              </w:tabs>
              <w:rPr>
                <w:rFonts w:cs="Arial"/>
                <w:b/>
                <w:color w:val="000000"/>
                <w:szCs w:val="22"/>
                <w:lang w:eastAsia="da-DK"/>
              </w:rPr>
            </w:pPr>
            <w:r w:rsidRPr="00921E53">
              <w:rPr>
                <w:rFonts w:cs="Arial"/>
                <w:b/>
                <w:color w:val="000000"/>
                <w:szCs w:val="22"/>
                <w:lang w:eastAsia="da-DK"/>
              </w:rPr>
              <w:t>&lt; 6% TOC</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2D08666" w14:textId="77777777" w:rsidR="00461315" w:rsidRPr="00921E53" w:rsidRDefault="00461315" w:rsidP="00BD5124">
            <w:pPr>
              <w:keepLines w:val="0"/>
              <w:tabs>
                <w:tab w:val="left" w:pos="1304"/>
              </w:tabs>
              <w:rPr>
                <w:rFonts w:cs="Arial"/>
                <w:b/>
                <w:color w:val="000000"/>
                <w:szCs w:val="22"/>
                <w:lang w:eastAsia="da-DK"/>
              </w:rPr>
            </w:pPr>
            <w:r w:rsidRPr="00921E53">
              <w:rPr>
                <w:rFonts w:cs="Arial"/>
                <w:b/>
                <w:color w:val="000000"/>
                <w:szCs w:val="22"/>
                <w:lang w:eastAsia="da-DK"/>
              </w:rPr>
              <w:t>CO</w:t>
            </w:r>
            <w:r w:rsidRPr="00921E53">
              <w:rPr>
                <w:rFonts w:cs="Arial"/>
                <w:b/>
                <w:color w:val="000000"/>
                <w:szCs w:val="22"/>
                <w:vertAlign w:val="subscript"/>
                <w:lang w:eastAsia="da-DK"/>
              </w:rPr>
              <w:t>2</w:t>
            </w:r>
            <w:r w:rsidRPr="00921E53">
              <w:rPr>
                <w:rFonts w:cs="Arial"/>
                <w:b/>
                <w:color w:val="000000"/>
                <w:szCs w:val="22"/>
                <w:lang w:eastAsia="da-DK"/>
              </w:rPr>
              <w:t xml:space="preserve"> ækv. Tons/år</w:t>
            </w:r>
          </w:p>
        </w:tc>
      </w:tr>
      <w:tr w:rsidR="00461315" w:rsidRPr="008D698A" w14:paraId="1D3AF8BD" w14:textId="77777777" w:rsidTr="00BD5124">
        <w:trPr>
          <w:trHeight w:val="288"/>
        </w:trPr>
        <w:tc>
          <w:tcPr>
            <w:tcW w:w="1059" w:type="dxa"/>
            <w:tcBorders>
              <w:top w:val="nil"/>
              <w:left w:val="single" w:sz="4" w:space="0" w:color="auto"/>
              <w:bottom w:val="single" w:sz="4" w:space="0" w:color="auto"/>
              <w:right w:val="single" w:sz="4" w:space="0" w:color="auto"/>
            </w:tcBorders>
            <w:shd w:val="clear" w:color="auto" w:fill="FFFFFF"/>
            <w:noWrap/>
            <w:vAlign w:val="bottom"/>
            <w:hideMark/>
          </w:tcPr>
          <w:p w14:paraId="16371A8E" w14:textId="43B3896B" w:rsidR="00461315" w:rsidRPr="00F44A5B" w:rsidRDefault="00461315" w:rsidP="00461315">
            <w:pPr>
              <w:keepLines w:val="0"/>
              <w:tabs>
                <w:tab w:val="left" w:pos="1304"/>
              </w:tabs>
              <w:rPr>
                <w:rFonts w:cs="Arial"/>
                <w:sz w:val="20"/>
                <w:highlight w:val="green"/>
              </w:rPr>
            </w:pPr>
            <w:r w:rsidRPr="00F44A5B">
              <w:rPr>
                <w:rFonts w:cs="Arial"/>
                <w:color w:val="000000"/>
                <w:sz w:val="20"/>
              </w:rPr>
              <w:t>254</w:t>
            </w:r>
          </w:p>
        </w:tc>
        <w:tc>
          <w:tcPr>
            <w:tcW w:w="3261" w:type="dxa"/>
            <w:tcBorders>
              <w:top w:val="nil"/>
              <w:left w:val="nil"/>
              <w:bottom w:val="single" w:sz="4" w:space="0" w:color="auto"/>
              <w:right w:val="single" w:sz="4" w:space="0" w:color="auto"/>
            </w:tcBorders>
            <w:shd w:val="clear" w:color="auto" w:fill="FFFFFF"/>
            <w:noWrap/>
            <w:vAlign w:val="bottom"/>
            <w:hideMark/>
          </w:tcPr>
          <w:p w14:paraId="5B02651E" w14:textId="77777777" w:rsidR="00461315" w:rsidRPr="00F44A5B" w:rsidRDefault="00461315" w:rsidP="00461315">
            <w:pPr>
              <w:keepLines w:val="0"/>
              <w:tabs>
                <w:tab w:val="clear" w:pos="9214"/>
              </w:tabs>
              <w:rPr>
                <w:rFonts w:cs="Arial"/>
                <w:sz w:val="20"/>
                <w:lang w:eastAsia="da-DK"/>
              </w:rPr>
            </w:pPr>
            <w:r w:rsidRPr="00F44A5B">
              <w:rPr>
                <w:rFonts w:cs="Arial"/>
                <w:sz w:val="20"/>
                <w:lang w:eastAsia="da-DK"/>
              </w:rPr>
              <w:t xml:space="preserve">Miljøgræs Mvj-tilsagn (0N) </w:t>
            </w:r>
          </w:p>
        </w:tc>
        <w:tc>
          <w:tcPr>
            <w:tcW w:w="1417" w:type="dxa"/>
            <w:tcBorders>
              <w:top w:val="nil"/>
              <w:left w:val="nil"/>
              <w:bottom w:val="single" w:sz="4" w:space="0" w:color="auto"/>
              <w:right w:val="single" w:sz="4" w:space="0" w:color="auto"/>
            </w:tcBorders>
            <w:shd w:val="clear" w:color="auto" w:fill="FFFFFF"/>
            <w:noWrap/>
            <w:vAlign w:val="bottom"/>
          </w:tcPr>
          <w:p w14:paraId="05EE1E32" w14:textId="28CE4B33" w:rsidR="00461315" w:rsidRPr="00F44A5B" w:rsidRDefault="00461315" w:rsidP="00461315">
            <w:pPr>
              <w:keepLines w:val="0"/>
              <w:tabs>
                <w:tab w:val="left" w:pos="1304"/>
              </w:tabs>
              <w:rPr>
                <w:rFonts w:cs="Arial"/>
                <w:sz w:val="20"/>
                <w:highlight w:val="green"/>
              </w:rPr>
            </w:pPr>
            <w:r w:rsidRPr="00F44A5B">
              <w:rPr>
                <w:rFonts w:cs="Arial"/>
                <w:color w:val="000000"/>
                <w:sz w:val="20"/>
              </w:rPr>
              <w:t>34,23</w:t>
            </w:r>
          </w:p>
        </w:tc>
        <w:tc>
          <w:tcPr>
            <w:tcW w:w="1418" w:type="dxa"/>
            <w:tcBorders>
              <w:top w:val="nil"/>
              <w:left w:val="nil"/>
              <w:bottom w:val="single" w:sz="4" w:space="0" w:color="auto"/>
              <w:right w:val="single" w:sz="4" w:space="0" w:color="auto"/>
            </w:tcBorders>
            <w:shd w:val="clear" w:color="auto" w:fill="FFFFFF"/>
            <w:noWrap/>
            <w:vAlign w:val="bottom"/>
          </w:tcPr>
          <w:p w14:paraId="1B092607" w14:textId="0D279EB9" w:rsidR="00461315" w:rsidRPr="00F44A5B" w:rsidRDefault="00461315" w:rsidP="00461315">
            <w:pPr>
              <w:rPr>
                <w:rFonts w:cs="Arial"/>
                <w:sz w:val="20"/>
                <w:highlight w:val="green"/>
              </w:rPr>
            </w:pPr>
            <w:r w:rsidRPr="00F44A5B">
              <w:rPr>
                <w:rFonts w:cs="Arial"/>
                <w:color w:val="000000"/>
                <w:sz w:val="20"/>
              </w:rPr>
              <w:t>5,38</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4904A76B" w14:textId="4400E5B7" w:rsidR="00461315" w:rsidRPr="00F44A5B" w:rsidRDefault="00461315" w:rsidP="00461315">
            <w:pPr>
              <w:keepLines w:val="0"/>
              <w:tabs>
                <w:tab w:val="left" w:pos="1304"/>
              </w:tabs>
              <w:rPr>
                <w:rFonts w:cs="Arial"/>
                <w:sz w:val="20"/>
                <w:highlight w:val="green"/>
              </w:rPr>
            </w:pPr>
            <w:r w:rsidRPr="00F44A5B">
              <w:rPr>
                <w:rFonts w:cs="Arial"/>
                <w:color w:val="000000"/>
                <w:sz w:val="20"/>
              </w:rPr>
              <w:t>2,61</w:t>
            </w:r>
          </w:p>
        </w:tc>
        <w:tc>
          <w:tcPr>
            <w:tcW w:w="1134" w:type="dxa"/>
            <w:tcBorders>
              <w:top w:val="nil"/>
              <w:left w:val="single" w:sz="4" w:space="0" w:color="auto"/>
              <w:bottom w:val="single" w:sz="4" w:space="0" w:color="auto"/>
              <w:right w:val="single" w:sz="4" w:space="0" w:color="auto"/>
            </w:tcBorders>
            <w:shd w:val="clear" w:color="auto" w:fill="FFFFFF"/>
            <w:noWrap/>
            <w:vAlign w:val="bottom"/>
          </w:tcPr>
          <w:p w14:paraId="52979BA5" w14:textId="5D047EC0" w:rsidR="00461315" w:rsidRPr="00F44A5B" w:rsidRDefault="00461315" w:rsidP="00461315">
            <w:pPr>
              <w:keepLines w:val="0"/>
              <w:tabs>
                <w:tab w:val="clear" w:pos="9214"/>
                <w:tab w:val="left" w:pos="716"/>
              </w:tabs>
              <w:rPr>
                <w:rFonts w:cs="Arial"/>
                <w:color w:val="000000"/>
                <w:sz w:val="20"/>
                <w:highlight w:val="green"/>
                <w:lang w:eastAsia="da-DK"/>
              </w:rPr>
            </w:pPr>
            <w:r w:rsidRPr="00F44A5B">
              <w:rPr>
                <w:rFonts w:cs="Arial"/>
                <w:color w:val="000000"/>
                <w:sz w:val="20"/>
              </w:rPr>
              <w:t>34,23</w:t>
            </w:r>
          </w:p>
        </w:tc>
      </w:tr>
      <w:tr w:rsidR="00461315" w:rsidRPr="008D698A" w14:paraId="2A7FECCD" w14:textId="77777777" w:rsidTr="00BD5124">
        <w:trPr>
          <w:trHeight w:val="288"/>
        </w:trPr>
        <w:tc>
          <w:tcPr>
            <w:tcW w:w="1059" w:type="dxa"/>
            <w:tcBorders>
              <w:top w:val="nil"/>
              <w:left w:val="single" w:sz="4" w:space="0" w:color="auto"/>
              <w:bottom w:val="single" w:sz="4" w:space="0" w:color="auto"/>
              <w:right w:val="single" w:sz="4" w:space="0" w:color="auto"/>
            </w:tcBorders>
            <w:shd w:val="clear" w:color="auto" w:fill="FFFFFF"/>
            <w:noWrap/>
            <w:vAlign w:val="bottom"/>
            <w:hideMark/>
          </w:tcPr>
          <w:p w14:paraId="7A651E6F" w14:textId="275C792A" w:rsidR="00461315" w:rsidRPr="00F44A5B" w:rsidRDefault="00461315" w:rsidP="00461315">
            <w:pPr>
              <w:keepLines w:val="0"/>
              <w:tabs>
                <w:tab w:val="left" w:pos="1304"/>
              </w:tabs>
              <w:rPr>
                <w:rFonts w:cs="Arial"/>
                <w:sz w:val="20"/>
                <w:highlight w:val="green"/>
              </w:rPr>
            </w:pPr>
            <w:r w:rsidRPr="00F44A5B">
              <w:rPr>
                <w:rFonts w:cs="Arial"/>
                <w:color w:val="000000"/>
                <w:sz w:val="20"/>
              </w:rPr>
              <w:t>257</w:t>
            </w:r>
          </w:p>
        </w:tc>
        <w:tc>
          <w:tcPr>
            <w:tcW w:w="3261" w:type="dxa"/>
            <w:tcBorders>
              <w:top w:val="nil"/>
              <w:left w:val="nil"/>
              <w:bottom w:val="single" w:sz="4" w:space="0" w:color="auto"/>
              <w:right w:val="single" w:sz="4" w:space="0" w:color="auto"/>
            </w:tcBorders>
            <w:shd w:val="clear" w:color="auto" w:fill="FFFFFF"/>
            <w:noWrap/>
            <w:vAlign w:val="bottom"/>
            <w:hideMark/>
          </w:tcPr>
          <w:p w14:paraId="144D75DF" w14:textId="77777777" w:rsidR="00461315" w:rsidRPr="00F44A5B" w:rsidRDefault="00461315" w:rsidP="00461315">
            <w:pPr>
              <w:keepLines w:val="0"/>
              <w:tabs>
                <w:tab w:val="clear" w:pos="9214"/>
              </w:tabs>
              <w:rPr>
                <w:rFonts w:cs="Arial"/>
                <w:sz w:val="20"/>
                <w:lang w:eastAsia="da-DK"/>
              </w:rPr>
            </w:pPr>
            <w:r w:rsidRPr="00F44A5B">
              <w:rPr>
                <w:rFonts w:cs="Arial"/>
                <w:sz w:val="20"/>
                <w:lang w:eastAsia="da-DK"/>
              </w:rPr>
              <w:t xml:space="preserve">Permanent græs, normalt udbytte </w:t>
            </w:r>
          </w:p>
        </w:tc>
        <w:tc>
          <w:tcPr>
            <w:tcW w:w="1417" w:type="dxa"/>
            <w:tcBorders>
              <w:top w:val="nil"/>
              <w:left w:val="nil"/>
              <w:bottom w:val="single" w:sz="4" w:space="0" w:color="auto"/>
              <w:right w:val="single" w:sz="4" w:space="0" w:color="auto"/>
            </w:tcBorders>
            <w:shd w:val="clear" w:color="auto" w:fill="FFFFFF"/>
            <w:noWrap/>
            <w:vAlign w:val="bottom"/>
          </w:tcPr>
          <w:p w14:paraId="7AAFB510" w14:textId="71797465" w:rsidR="00461315" w:rsidRPr="00F44A5B" w:rsidRDefault="00461315" w:rsidP="00461315">
            <w:pPr>
              <w:keepLines w:val="0"/>
              <w:tabs>
                <w:tab w:val="left" w:pos="1304"/>
              </w:tabs>
              <w:rPr>
                <w:rFonts w:cs="Arial"/>
                <w:sz w:val="20"/>
                <w:highlight w:val="green"/>
              </w:rPr>
            </w:pPr>
            <w:r w:rsidRPr="00F44A5B">
              <w:rPr>
                <w:rFonts w:cs="Arial"/>
                <w:color w:val="000000"/>
                <w:sz w:val="20"/>
              </w:rPr>
              <w:t>2,67</w:t>
            </w:r>
          </w:p>
        </w:tc>
        <w:tc>
          <w:tcPr>
            <w:tcW w:w="1418" w:type="dxa"/>
            <w:tcBorders>
              <w:top w:val="nil"/>
              <w:left w:val="nil"/>
              <w:bottom w:val="single" w:sz="4" w:space="0" w:color="auto"/>
              <w:right w:val="single" w:sz="4" w:space="0" w:color="auto"/>
            </w:tcBorders>
            <w:shd w:val="clear" w:color="auto" w:fill="FFFFFF"/>
            <w:noWrap/>
            <w:vAlign w:val="bottom"/>
          </w:tcPr>
          <w:p w14:paraId="41C22AD6" w14:textId="5B733B81" w:rsidR="00461315" w:rsidRPr="00F44A5B" w:rsidRDefault="00461315" w:rsidP="00461315">
            <w:pPr>
              <w:keepLines w:val="0"/>
              <w:tabs>
                <w:tab w:val="left" w:pos="1304"/>
              </w:tabs>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50F22FAE" w14:textId="6EBEA498" w:rsidR="00461315" w:rsidRPr="00F44A5B" w:rsidRDefault="00461315" w:rsidP="00461315">
            <w:pPr>
              <w:keepLines w:val="0"/>
              <w:tabs>
                <w:tab w:val="left" w:pos="1304"/>
              </w:tabs>
              <w:rPr>
                <w:rFonts w:cs="Arial"/>
                <w:sz w:val="20"/>
                <w:highlight w:val="green"/>
              </w:rPr>
            </w:pPr>
            <w:r w:rsidRPr="00F44A5B">
              <w:rPr>
                <w:rFonts w:cs="Arial"/>
                <w:color w:val="000000"/>
                <w:sz w:val="20"/>
              </w:rPr>
              <w:t>0,18</w:t>
            </w:r>
          </w:p>
        </w:tc>
        <w:tc>
          <w:tcPr>
            <w:tcW w:w="1134" w:type="dxa"/>
            <w:tcBorders>
              <w:top w:val="nil"/>
              <w:left w:val="single" w:sz="4" w:space="0" w:color="auto"/>
              <w:bottom w:val="single" w:sz="4" w:space="0" w:color="auto"/>
              <w:right w:val="single" w:sz="4" w:space="0" w:color="auto"/>
            </w:tcBorders>
            <w:shd w:val="clear" w:color="auto" w:fill="FFFFFF"/>
            <w:noWrap/>
            <w:vAlign w:val="bottom"/>
          </w:tcPr>
          <w:p w14:paraId="761BFB2D" w14:textId="107F6AC3" w:rsidR="00461315" w:rsidRPr="00F44A5B" w:rsidRDefault="00461315" w:rsidP="00461315">
            <w:pPr>
              <w:keepLines w:val="0"/>
              <w:tabs>
                <w:tab w:val="left" w:pos="1304"/>
              </w:tabs>
              <w:rPr>
                <w:rFonts w:cs="Arial"/>
                <w:color w:val="000000"/>
                <w:sz w:val="20"/>
                <w:lang w:eastAsia="da-DK"/>
              </w:rPr>
            </w:pPr>
            <w:r w:rsidRPr="00F44A5B">
              <w:rPr>
                <w:rFonts w:cs="Arial"/>
                <w:color w:val="000000"/>
                <w:sz w:val="20"/>
              </w:rPr>
              <w:t>2,67</w:t>
            </w:r>
          </w:p>
        </w:tc>
      </w:tr>
      <w:tr w:rsidR="00461315" w:rsidRPr="008D698A" w14:paraId="38B52BE5" w14:textId="77777777" w:rsidTr="00BD5124">
        <w:trPr>
          <w:trHeight w:val="288"/>
        </w:trPr>
        <w:tc>
          <w:tcPr>
            <w:tcW w:w="1059" w:type="dxa"/>
            <w:tcBorders>
              <w:top w:val="nil"/>
              <w:left w:val="single" w:sz="4" w:space="0" w:color="auto"/>
              <w:bottom w:val="single" w:sz="4" w:space="0" w:color="auto"/>
              <w:right w:val="single" w:sz="4" w:space="0" w:color="auto"/>
            </w:tcBorders>
            <w:shd w:val="clear" w:color="auto" w:fill="FFFFFF"/>
            <w:noWrap/>
            <w:vAlign w:val="bottom"/>
            <w:hideMark/>
          </w:tcPr>
          <w:p w14:paraId="08AC4D44" w14:textId="39FD7F14" w:rsidR="00461315" w:rsidRPr="00F44A5B" w:rsidRDefault="00461315" w:rsidP="00461315">
            <w:pPr>
              <w:keepLines w:val="0"/>
              <w:tabs>
                <w:tab w:val="left" w:pos="1304"/>
              </w:tabs>
              <w:rPr>
                <w:rFonts w:cs="Arial"/>
                <w:sz w:val="20"/>
                <w:highlight w:val="green"/>
              </w:rPr>
            </w:pPr>
            <w:r w:rsidRPr="00F44A5B">
              <w:rPr>
                <w:rFonts w:cs="Arial"/>
                <w:color w:val="000000"/>
                <w:sz w:val="20"/>
              </w:rPr>
              <w:t>11</w:t>
            </w:r>
          </w:p>
        </w:tc>
        <w:tc>
          <w:tcPr>
            <w:tcW w:w="3261" w:type="dxa"/>
            <w:tcBorders>
              <w:top w:val="nil"/>
              <w:left w:val="nil"/>
              <w:bottom w:val="single" w:sz="4" w:space="0" w:color="auto"/>
              <w:right w:val="single" w:sz="4" w:space="0" w:color="auto"/>
            </w:tcBorders>
            <w:shd w:val="clear" w:color="auto" w:fill="FFFFFF"/>
            <w:noWrap/>
            <w:vAlign w:val="bottom"/>
            <w:hideMark/>
          </w:tcPr>
          <w:p w14:paraId="551CE68B" w14:textId="42B1FBFA" w:rsidR="00461315" w:rsidRPr="00F44A5B" w:rsidRDefault="00461315" w:rsidP="00461315">
            <w:pPr>
              <w:keepLines w:val="0"/>
              <w:tabs>
                <w:tab w:val="left" w:pos="1304"/>
              </w:tabs>
              <w:rPr>
                <w:rFonts w:cs="Arial"/>
                <w:sz w:val="20"/>
              </w:rPr>
            </w:pPr>
            <w:r w:rsidRPr="00F44A5B">
              <w:rPr>
                <w:rFonts w:cs="Arial"/>
                <w:sz w:val="20"/>
              </w:rPr>
              <w:t>Vinterhvede</w:t>
            </w:r>
          </w:p>
        </w:tc>
        <w:tc>
          <w:tcPr>
            <w:tcW w:w="1417" w:type="dxa"/>
            <w:tcBorders>
              <w:top w:val="nil"/>
              <w:left w:val="nil"/>
              <w:bottom w:val="single" w:sz="4" w:space="0" w:color="auto"/>
              <w:right w:val="single" w:sz="4" w:space="0" w:color="auto"/>
            </w:tcBorders>
            <w:shd w:val="clear" w:color="auto" w:fill="FFFFFF"/>
            <w:noWrap/>
            <w:vAlign w:val="bottom"/>
          </w:tcPr>
          <w:p w14:paraId="50C54F37" w14:textId="22BD482B" w:rsidR="00461315" w:rsidRPr="00F44A5B" w:rsidRDefault="00461315" w:rsidP="00461315">
            <w:pPr>
              <w:keepLines w:val="0"/>
              <w:tabs>
                <w:tab w:val="left" w:pos="1304"/>
              </w:tabs>
              <w:rPr>
                <w:rFonts w:cs="Arial"/>
                <w:sz w:val="20"/>
                <w:highlight w:val="green"/>
              </w:rPr>
            </w:pPr>
            <w:r w:rsidRPr="00F44A5B">
              <w:rPr>
                <w:rFonts w:cs="Arial"/>
                <w:color w:val="000000"/>
                <w:sz w:val="20"/>
              </w:rPr>
              <w:t>1,44</w:t>
            </w:r>
          </w:p>
        </w:tc>
        <w:tc>
          <w:tcPr>
            <w:tcW w:w="1418" w:type="dxa"/>
            <w:tcBorders>
              <w:top w:val="nil"/>
              <w:left w:val="nil"/>
              <w:bottom w:val="single" w:sz="4" w:space="0" w:color="auto"/>
              <w:right w:val="single" w:sz="4" w:space="0" w:color="auto"/>
            </w:tcBorders>
            <w:shd w:val="clear" w:color="auto" w:fill="FFFFFF"/>
            <w:noWrap/>
            <w:vAlign w:val="bottom"/>
          </w:tcPr>
          <w:p w14:paraId="3C7CE053" w14:textId="5286514B" w:rsidR="00461315" w:rsidRPr="00F44A5B" w:rsidRDefault="00461315" w:rsidP="00461315">
            <w:pPr>
              <w:keepLines w:val="0"/>
              <w:tabs>
                <w:tab w:val="left" w:pos="1304"/>
              </w:tabs>
              <w:rPr>
                <w:rFonts w:cs="Arial"/>
                <w:sz w:val="20"/>
                <w:highlight w:val="green"/>
              </w:rPr>
            </w:pPr>
            <w:r w:rsidRPr="00F44A5B">
              <w:rPr>
                <w:rFonts w:cs="Arial"/>
                <w:color w:val="000000"/>
                <w:sz w:val="20"/>
              </w:rPr>
              <w:t>0,01</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1DB6A6D9" w14:textId="05E98284" w:rsidR="00461315" w:rsidRPr="00F44A5B" w:rsidRDefault="00461315" w:rsidP="00461315">
            <w:pPr>
              <w:keepLines w:val="0"/>
              <w:tabs>
                <w:tab w:val="left" w:pos="1304"/>
              </w:tabs>
              <w:rPr>
                <w:rFonts w:cs="Arial"/>
                <w:sz w:val="20"/>
                <w:highlight w:val="green"/>
              </w:rPr>
            </w:pPr>
            <w:r w:rsidRPr="00F44A5B">
              <w:rPr>
                <w:rFonts w:cs="Arial"/>
                <w:color w:val="000000"/>
                <w:sz w:val="20"/>
              </w:rPr>
              <w:t> </w:t>
            </w:r>
          </w:p>
        </w:tc>
        <w:tc>
          <w:tcPr>
            <w:tcW w:w="1134" w:type="dxa"/>
            <w:tcBorders>
              <w:top w:val="nil"/>
              <w:left w:val="single" w:sz="4" w:space="0" w:color="auto"/>
              <w:bottom w:val="single" w:sz="4" w:space="0" w:color="auto"/>
              <w:right w:val="single" w:sz="4" w:space="0" w:color="auto"/>
            </w:tcBorders>
            <w:shd w:val="clear" w:color="auto" w:fill="FFFFFF"/>
            <w:noWrap/>
            <w:vAlign w:val="bottom"/>
          </w:tcPr>
          <w:p w14:paraId="032B8C62" w14:textId="032F7A9C" w:rsidR="00461315" w:rsidRPr="00F44A5B" w:rsidRDefault="00461315" w:rsidP="00461315">
            <w:pPr>
              <w:keepLines w:val="0"/>
              <w:tabs>
                <w:tab w:val="left" w:pos="1304"/>
              </w:tabs>
              <w:rPr>
                <w:rFonts w:cs="Arial"/>
                <w:color w:val="000000"/>
                <w:sz w:val="20"/>
                <w:lang w:eastAsia="da-DK"/>
              </w:rPr>
            </w:pPr>
            <w:r w:rsidRPr="00F44A5B">
              <w:rPr>
                <w:rFonts w:cs="Arial"/>
                <w:color w:val="000000"/>
                <w:sz w:val="20"/>
              </w:rPr>
              <w:t>1,44</w:t>
            </w:r>
          </w:p>
        </w:tc>
      </w:tr>
      <w:tr w:rsidR="00461315" w:rsidRPr="008D698A" w14:paraId="703AD602" w14:textId="77777777" w:rsidTr="00BD5124">
        <w:trPr>
          <w:trHeight w:val="288"/>
        </w:trPr>
        <w:tc>
          <w:tcPr>
            <w:tcW w:w="1059" w:type="dxa"/>
            <w:tcBorders>
              <w:top w:val="nil"/>
              <w:left w:val="single" w:sz="4" w:space="0" w:color="auto"/>
              <w:bottom w:val="single" w:sz="4" w:space="0" w:color="auto"/>
              <w:right w:val="single" w:sz="4" w:space="0" w:color="auto"/>
            </w:tcBorders>
            <w:shd w:val="clear" w:color="auto" w:fill="FFFFFF"/>
            <w:noWrap/>
            <w:vAlign w:val="bottom"/>
            <w:hideMark/>
          </w:tcPr>
          <w:p w14:paraId="1961D50D" w14:textId="3708A9AF" w:rsidR="00461315" w:rsidRPr="00F44A5B" w:rsidRDefault="00461315" w:rsidP="00461315">
            <w:pPr>
              <w:keepLines w:val="0"/>
              <w:tabs>
                <w:tab w:val="left" w:pos="1304"/>
              </w:tabs>
              <w:rPr>
                <w:rFonts w:cs="Arial"/>
                <w:sz w:val="20"/>
                <w:highlight w:val="green"/>
              </w:rPr>
            </w:pPr>
            <w:r w:rsidRPr="00F44A5B">
              <w:rPr>
                <w:rFonts w:cs="Arial"/>
                <w:color w:val="000000"/>
                <w:sz w:val="20"/>
              </w:rPr>
              <w:t>22</w:t>
            </w:r>
          </w:p>
        </w:tc>
        <w:tc>
          <w:tcPr>
            <w:tcW w:w="3261" w:type="dxa"/>
            <w:tcBorders>
              <w:top w:val="nil"/>
              <w:left w:val="nil"/>
              <w:bottom w:val="single" w:sz="4" w:space="0" w:color="auto"/>
              <w:right w:val="single" w:sz="4" w:space="0" w:color="auto"/>
            </w:tcBorders>
            <w:shd w:val="clear" w:color="auto" w:fill="FFFFFF"/>
            <w:noWrap/>
            <w:vAlign w:val="bottom"/>
            <w:hideMark/>
          </w:tcPr>
          <w:p w14:paraId="59370A92" w14:textId="2224D7C9" w:rsidR="00461315" w:rsidRPr="00F44A5B" w:rsidRDefault="00461315" w:rsidP="00461315">
            <w:pPr>
              <w:keepLines w:val="0"/>
              <w:tabs>
                <w:tab w:val="left" w:pos="1304"/>
              </w:tabs>
              <w:rPr>
                <w:rFonts w:cs="Arial"/>
                <w:sz w:val="20"/>
              </w:rPr>
            </w:pPr>
            <w:r w:rsidRPr="00F44A5B">
              <w:rPr>
                <w:rFonts w:cs="Arial"/>
                <w:sz w:val="20"/>
              </w:rPr>
              <w:t>Vinterraps</w:t>
            </w:r>
          </w:p>
        </w:tc>
        <w:tc>
          <w:tcPr>
            <w:tcW w:w="1417" w:type="dxa"/>
            <w:tcBorders>
              <w:top w:val="nil"/>
              <w:left w:val="nil"/>
              <w:bottom w:val="single" w:sz="4" w:space="0" w:color="auto"/>
              <w:right w:val="single" w:sz="4" w:space="0" w:color="auto"/>
            </w:tcBorders>
            <w:shd w:val="clear" w:color="auto" w:fill="FFFFFF"/>
            <w:noWrap/>
            <w:vAlign w:val="bottom"/>
          </w:tcPr>
          <w:p w14:paraId="2F9D5B61" w14:textId="6A40B461" w:rsidR="00461315" w:rsidRPr="00F44A5B" w:rsidRDefault="00461315" w:rsidP="00461315">
            <w:pPr>
              <w:keepLines w:val="0"/>
              <w:tabs>
                <w:tab w:val="left" w:pos="1304"/>
              </w:tabs>
              <w:rPr>
                <w:rFonts w:cs="Arial"/>
                <w:sz w:val="20"/>
                <w:highlight w:val="green"/>
              </w:rPr>
            </w:pPr>
            <w:r w:rsidRPr="00F44A5B">
              <w:rPr>
                <w:rFonts w:cs="Arial"/>
                <w:color w:val="000000"/>
                <w:sz w:val="20"/>
              </w:rPr>
              <w:t>1,24</w:t>
            </w:r>
          </w:p>
        </w:tc>
        <w:tc>
          <w:tcPr>
            <w:tcW w:w="1418" w:type="dxa"/>
            <w:tcBorders>
              <w:top w:val="nil"/>
              <w:left w:val="nil"/>
              <w:bottom w:val="single" w:sz="4" w:space="0" w:color="auto"/>
              <w:right w:val="single" w:sz="4" w:space="0" w:color="auto"/>
            </w:tcBorders>
            <w:shd w:val="clear" w:color="auto" w:fill="FFFFFF"/>
            <w:noWrap/>
            <w:vAlign w:val="bottom"/>
          </w:tcPr>
          <w:p w14:paraId="42C777FF" w14:textId="4F54D071" w:rsidR="00461315" w:rsidRPr="00F44A5B" w:rsidRDefault="00461315" w:rsidP="00461315">
            <w:pPr>
              <w:rPr>
                <w:rFonts w:cs="Arial"/>
                <w:sz w:val="20"/>
                <w:highlight w:val="green"/>
              </w:rPr>
            </w:pPr>
            <w:r w:rsidRPr="00F44A5B">
              <w:rPr>
                <w:rFonts w:cs="Arial"/>
                <w:color w:val="000000"/>
                <w:sz w:val="20"/>
              </w:rPr>
              <w:t>0,36</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795350B8" w14:textId="03CD6BC7" w:rsidR="00461315" w:rsidRPr="00F44A5B" w:rsidRDefault="00461315" w:rsidP="00461315">
            <w:pPr>
              <w:keepLines w:val="0"/>
              <w:tabs>
                <w:tab w:val="left" w:pos="1304"/>
              </w:tabs>
              <w:rPr>
                <w:rFonts w:cs="Arial"/>
                <w:sz w:val="20"/>
                <w:highlight w:val="green"/>
              </w:rPr>
            </w:pPr>
            <w:r w:rsidRPr="00F44A5B">
              <w:rPr>
                <w:rFonts w:cs="Arial"/>
                <w:color w:val="000000"/>
                <w:sz w:val="20"/>
              </w:rPr>
              <w:t> </w:t>
            </w:r>
          </w:p>
        </w:tc>
        <w:tc>
          <w:tcPr>
            <w:tcW w:w="1134" w:type="dxa"/>
            <w:tcBorders>
              <w:top w:val="nil"/>
              <w:left w:val="single" w:sz="4" w:space="0" w:color="auto"/>
              <w:bottom w:val="single" w:sz="4" w:space="0" w:color="auto"/>
              <w:right w:val="single" w:sz="4" w:space="0" w:color="auto"/>
            </w:tcBorders>
            <w:shd w:val="clear" w:color="auto" w:fill="FFFFFF"/>
            <w:noWrap/>
            <w:vAlign w:val="bottom"/>
          </w:tcPr>
          <w:p w14:paraId="0C4C8FF1" w14:textId="4F7F55E3" w:rsidR="00461315" w:rsidRPr="00F44A5B" w:rsidRDefault="00461315" w:rsidP="00461315">
            <w:pPr>
              <w:keepLines w:val="0"/>
              <w:tabs>
                <w:tab w:val="left" w:pos="1304"/>
              </w:tabs>
              <w:rPr>
                <w:rFonts w:cs="Arial"/>
                <w:color w:val="000000"/>
                <w:sz w:val="20"/>
                <w:lang w:eastAsia="da-DK"/>
              </w:rPr>
            </w:pPr>
            <w:r w:rsidRPr="00F44A5B">
              <w:rPr>
                <w:rFonts w:cs="Arial"/>
                <w:color w:val="000000"/>
                <w:sz w:val="20"/>
              </w:rPr>
              <w:t>1,24</w:t>
            </w:r>
          </w:p>
        </w:tc>
      </w:tr>
      <w:tr w:rsidR="00461315" w:rsidRPr="008D698A" w14:paraId="3185783B" w14:textId="77777777" w:rsidTr="00BD5124">
        <w:trPr>
          <w:trHeight w:val="288"/>
        </w:trPr>
        <w:tc>
          <w:tcPr>
            <w:tcW w:w="1059" w:type="dxa"/>
            <w:tcBorders>
              <w:top w:val="nil"/>
              <w:left w:val="single" w:sz="4" w:space="0" w:color="auto"/>
              <w:bottom w:val="single" w:sz="4" w:space="0" w:color="auto"/>
              <w:right w:val="single" w:sz="4" w:space="0" w:color="auto"/>
            </w:tcBorders>
            <w:shd w:val="clear" w:color="auto" w:fill="FFFFFF"/>
            <w:noWrap/>
            <w:vAlign w:val="bottom"/>
            <w:hideMark/>
          </w:tcPr>
          <w:p w14:paraId="1C30F32E" w14:textId="752E3DA3" w:rsidR="00461315" w:rsidRPr="00F44A5B" w:rsidRDefault="00461315" w:rsidP="00461315">
            <w:pPr>
              <w:keepLines w:val="0"/>
              <w:tabs>
                <w:tab w:val="left" w:pos="1304"/>
              </w:tabs>
              <w:rPr>
                <w:rFonts w:cs="Arial"/>
                <w:sz w:val="20"/>
                <w:highlight w:val="green"/>
              </w:rPr>
            </w:pPr>
            <w:r w:rsidRPr="00F44A5B">
              <w:rPr>
                <w:rFonts w:cs="Arial"/>
                <w:color w:val="000000"/>
                <w:sz w:val="20"/>
              </w:rPr>
              <w:t>1</w:t>
            </w:r>
          </w:p>
        </w:tc>
        <w:tc>
          <w:tcPr>
            <w:tcW w:w="3261" w:type="dxa"/>
            <w:tcBorders>
              <w:top w:val="nil"/>
              <w:left w:val="nil"/>
              <w:bottom w:val="single" w:sz="4" w:space="0" w:color="auto"/>
              <w:right w:val="single" w:sz="4" w:space="0" w:color="auto"/>
            </w:tcBorders>
            <w:shd w:val="clear" w:color="auto" w:fill="FFFFFF"/>
            <w:noWrap/>
            <w:vAlign w:val="bottom"/>
            <w:hideMark/>
          </w:tcPr>
          <w:p w14:paraId="1CEDE748" w14:textId="5DBB8C86" w:rsidR="00461315" w:rsidRPr="00F44A5B" w:rsidRDefault="00461315" w:rsidP="00461315">
            <w:pPr>
              <w:keepLines w:val="0"/>
              <w:tabs>
                <w:tab w:val="clear" w:pos="9214"/>
              </w:tabs>
              <w:rPr>
                <w:rFonts w:cs="Arial"/>
                <w:sz w:val="20"/>
                <w:lang w:eastAsia="da-DK"/>
              </w:rPr>
            </w:pPr>
            <w:r w:rsidRPr="00F44A5B">
              <w:rPr>
                <w:rFonts w:cs="Arial"/>
                <w:sz w:val="20"/>
              </w:rPr>
              <w:t>Vårbyg</w:t>
            </w:r>
            <w:r w:rsidRPr="00F44A5B">
              <w:rPr>
                <w:rFonts w:cs="Arial"/>
                <w:sz w:val="20"/>
                <w:lang w:eastAsia="da-DK"/>
              </w:rPr>
              <w:t xml:space="preserve"> </w:t>
            </w:r>
          </w:p>
        </w:tc>
        <w:tc>
          <w:tcPr>
            <w:tcW w:w="1417" w:type="dxa"/>
            <w:tcBorders>
              <w:top w:val="nil"/>
              <w:left w:val="nil"/>
              <w:bottom w:val="single" w:sz="4" w:space="0" w:color="auto"/>
              <w:right w:val="single" w:sz="4" w:space="0" w:color="auto"/>
            </w:tcBorders>
            <w:shd w:val="clear" w:color="auto" w:fill="FFFFFF"/>
            <w:noWrap/>
            <w:vAlign w:val="bottom"/>
          </w:tcPr>
          <w:p w14:paraId="6DCE7824" w14:textId="7AAC53E8" w:rsidR="00461315" w:rsidRPr="00F44A5B" w:rsidRDefault="00461315" w:rsidP="00461315">
            <w:pPr>
              <w:keepLines w:val="0"/>
              <w:tabs>
                <w:tab w:val="left" w:pos="1304"/>
              </w:tabs>
              <w:rPr>
                <w:rFonts w:cs="Arial"/>
                <w:sz w:val="20"/>
                <w:highlight w:val="green"/>
              </w:rPr>
            </w:pPr>
            <w:r w:rsidRPr="00F44A5B">
              <w:rPr>
                <w:rFonts w:cs="Arial"/>
                <w:color w:val="000000"/>
                <w:sz w:val="20"/>
              </w:rPr>
              <w:t>0,66</w:t>
            </w:r>
          </w:p>
        </w:tc>
        <w:tc>
          <w:tcPr>
            <w:tcW w:w="1418" w:type="dxa"/>
            <w:tcBorders>
              <w:top w:val="nil"/>
              <w:left w:val="nil"/>
              <w:bottom w:val="single" w:sz="4" w:space="0" w:color="auto"/>
              <w:right w:val="single" w:sz="4" w:space="0" w:color="auto"/>
            </w:tcBorders>
            <w:shd w:val="clear" w:color="auto" w:fill="FFFFFF"/>
            <w:noWrap/>
            <w:vAlign w:val="bottom"/>
          </w:tcPr>
          <w:p w14:paraId="24E3E5C1" w14:textId="401BE856" w:rsidR="00461315" w:rsidRPr="00F44A5B" w:rsidRDefault="00461315" w:rsidP="00461315">
            <w:pPr>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55F1ED83" w14:textId="09AD0B3B" w:rsidR="00461315" w:rsidRPr="00F44A5B" w:rsidRDefault="00461315" w:rsidP="00461315">
            <w:pPr>
              <w:keepLines w:val="0"/>
              <w:tabs>
                <w:tab w:val="left" w:pos="1304"/>
              </w:tabs>
              <w:rPr>
                <w:rFonts w:cs="Arial"/>
                <w:sz w:val="20"/>
                <w:highlight w:val="green"/>
              </w:rPr>
            </w:pPr>
            <w:r w:rsidRPr="00F44A5B">
              <w:rPr>
                <w:rFonts w:cs="Arial"/>
                <w:color w:val="000000"/>
                <w:sz w:val="20"/>
              </w:rPr>
              <w:t> </w:t>
            </w:r>
          </w:p>
        </w:tc>
        <w:tc>
          <w:tcPr>
            <w:tcW w:w="1134" w:type="dxa"/>
            <w:tcBorders>
              <w:top w:val="nil"/>
              <w:left w:val="single" w:sz="4" w:space="0" w:color="auto"/>
              <w:bottom w:val="single" w:sz="4" w:space="0" w:color="auto"/>
              <w:right w:val="single" w:sz="4" w:space="0" w:color="auto"/>
            </w:tcBorders>
            <w:shd w:val="clear" w:color="auto" w:fill="FFFFFF"/>
            <w:noWrap/>
            <w:vAlign w:val="bottom"/>
          </w:tcPr>
          <w:p w14:paraId="3D31909C" w14:textId="630ECD8A" w:rsidR="00461315" w:rsidRPr="00F44A5B" w:rsidRDefault="00461315" w:rsidP="00461315">
            <w:pPr>
              <w:keepLines w:val="0"/>
              <w:tabs>
                <w:tab w:val="left" w:pos="1304"/>
              </w:tabs>
              <w:rPr>
                <w:rFonts w:cs="Arial"/>
                <w:color w:val="000000"/>
                <w:sz w:val="20"/>
                <w:lang w:eastAsia="da-DK"/>
              </w:rPr>
            </w:pPr>
            <w:r w:rsidRPr="00F44A5B">
              <w:rPr>
                <w:rFonts w:cs="Arial"/>
                <w:color w:val="000000"/>
                <w:sz w:val="20"/>
              </w:rPr>
              <w:t>0,66</w:t>
            </w:r>
          </w:p>
        </w:tc>
      </w:tr>
      <w:tr w:rsidR="00461315" w:rsidRPr="008D698A" w14:paraId="513225EA" w14:textId="77777777" w:rsidTr="00BD5124">
        <w:trPr>
          <w:trHeight w:val="288"/>
        </w:trPr>
        <w:tc>
          <w:tcPr>
            <w:tcW w:w="1059" w:type="dxa"/>
            <w:tcBorders>
              <w:top w:val="nil"/>
              <w:left w:val="single" w:sz="4" w:space="0" w:color="auto"/>
              <w:bottom w:val="single" w:sz="4" w:space="0" w:color="auto"/>
              <w:right w:val="single" w:sz="4" w:space="0" w:color="auto"/>
            </w:tcBorders>
            <w:shd w:val="clear" w:color="auto" w:fill="FFFFFF"/>
            <w:noWrap/>
            <w:vAlign w:val="bottom"/>
            <w:hideMark/>
          </w:tcPr>
          <w:p w14:paraId="686234D1" w14:textId="2A4C1A73" w:rsidR="00461315" w:rsidRPr="00F44A5B" w:rsidRDefault="00461315" w:rsidP="00461315">
            <w:pPr>
              <w:keepLines w:val="0"/>
              <w:tabs>
                <w:tab w:val="left" w:pos="1304"/>
              </w:tabs>
              <w:rPr>
                <w:rFonts w:cs="Arial"/>
                <w:sz w:val="20"/>
                <w:highlight w:val="green"/>
              </w:rPr>
            </w:pPr>
            <w:r w:rsidRPr="00F44A5B">
              <w:rPr>
                <w:rFonts w:cs="Arial"/>
                <w:color w:val="000000"/>
                <w:sz w:val="20"/>
              </w:rPr>
              <w:t>583</w:t>
            </w:r>
          </w:p>
        </w:tc>
        <w:tc>
          <w:tcPr>
            <w:tcW w:w="3261" w:type="dxa"/>
            <w:tcBorders>
              <w:top w:val="nil"/>
              <w:left w:val="nil"/>
              <w:bottom w:val="single" w:sz="4" w:space="0" w:color="auto"/>
              <w:right w:val="single" w:sz="4" w:space="0" w:color="auto"/>
            </w:tcBorders>
            <w:shd w:val="clear" w:color="auto" w:fill="FFFFFF"/>
            <w:noWrap/>
            <w:vAlign w:val="bottom"/>
          </w:tcPr>
          <w:p w14:paraId="1A911769" w14:textId="501CFE90" w:rsidR="00461315" w:rsidRPr="00F44A5B" w:rsidRDefault="00461315" w:rsidP="00461315">
            <w:pPr>
              <w:keepLines w:val="0"/>
              <w:tabs>
                <w:tab w:val="clear" w:pos="9214"/>
              </w:tabs>
              <w:rPr>
                <w:rFonts w:cs="Arial"/>
                <w:sz w:val="20"/>
                <w:lang w:eastAsia="da-DK"/>
              </w:rPr>
            </w:pPr>
            <w:r w:rsidRPr="00F44A5B">
              <w:rPr>
                <w:rFonts w:cs="Arial"/>
                <w:sz w:val="20"/>
                <w:lang w:eastAsia="da-DK"/>
              </w:rPr>
              <w:t>Juletræer uden pyntegrønt</w:t>
            </w:r>
          </w:p>
        </w:tc>
        <w:tc>
          <w:tcPr>
            <w:tcW w:w="1417" w:type="dxa"/>
            <w:tcBorders>
              <w:top w:val="nil"/>
              <w:left w:val="nil"/>
              <w:bottom w:val="single" w:sz="4" w:space="0" w:color="auto"/>
              <w:right w:val="single" w:sz="4" w:space="0" w:color="auto"/>
            </w:tcBorders>
            <w:shd w:val="clear" w:color="auto" w:fill="FFFFFF"/>
            <w:noWrap/>
            <w:vAlign w:val="bottom"/>
          </w:tcPr>
          <w:p w14:paraId="4B3BD6AF" w14:textId="4E947DB2" w:rsidR="00461315" w:rsidRPr="00F44A5B" w:rsidRDefault="00461315" w:rsidP="00461315">
            <w:pPr>
              <w:keepLines w:val="0"/>
              <w:tabs>
                <w:tab w:val="left" w:pos="1304"/>
              </w:tabs>
              <w:rPr>
                <w:rFonts w:cs="Arial"/>
                <w:sz w:val="20"/>
                <w:highlight w:val="green"/>
              </w:rPr>
            </w:pPr>
            <w:r w:rsidRPr="00F44A5B">
              <w:rPr>
                <w:rFonts w:cs="Arial"/>
                <w:color w:val="000000"/>
                <w:sz w:val="20"/>
              </w:rPr>
              <w:t>0,15</w:t>
            </w:r>
          </w:p>
        </w:tc>
        <w:tc>
          <w:tcPr>
            <w:tcW w:w="1418" w:type="dxa"/>
            <w:tcBorders>
              <w:top w:val="nil"/>
              <w:left w:val="nil"/>
              <w:bottom w:val="single" w:sz="4" w:space="0" w:color="auto"/>
              <w:right w:val="single" w:sz="4" w:space="0" w:color="auto"/>
            </w:tcBorders>
            <w:shd w:val="clear" w:color="auto" w:fill="FFFFFF"/>
            <w:noWrap/>
            <w:vAlign w:val="bottom"/>
          </w:tcPr>
          <w:p w14:paraId="51A7D29D" w14:textId="31A6F666" w:rsidR="00461315" w:rsidRPr="00F44A5B" w:rsidRDefault="00461315" w:rsidP="00461315">
            <w:pPr>
              <w:keepLines w:val="0"/>
              <w:tabs>
                <w:tab w:val="left" w:pos="1304"/>
              </w:tabs>
              <w:rPr>
                <w:rFonts w:cs="Arial"/>
                <w:sz w:val="20"/>
                <w:highlight w:val="green"/>
              </w:rPr>
            </w:pPr>
            <w:r w:rsidRPr="00F44A5B">
              <w:rPr>
                <w:rFonts w:cs="Arial"/>
                <w:color w:val="000000"/>
                <w:sz w:val="20"/>
              </w:rPr>
              <w:t>0,11</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2E479F1D" w14:textId="6D476DA2" w:rsidR="00461315" w:rsidRPr="00F44A5B" w:rsidRDefault="00461315" w:rsidP="00461315">
            <w:pPr>
              <w:keepLines w:val="0"/>
              <w:tabs>
                <w:tab w:val="left" w:pos="1304"/>
              </w:tabs>
              <w:rPr>
                <w:rFonts w:cs="Arial"/>
                <w:sz w:val="20"/>
                <w:highlight w:val="green"/>
              </w:rPr>
            </w:pPr>
            <w:r w:rsidRPr="00F44A5B">
              <w:rPr>
                <w:rFonts w:cs="Arial"/>
                <w:color w:val="000000"/>
                <w:sz w:val="20"/>
              </w:rPr>
              <w:t>0,04</w:t>
            </w:r>
          </w:p>
        </w:tc>
        <w:tc>
          <w:tcPr>
            <w:tcW w:w="1134" w:type="dxa"/>
            <w:tcBorders>
              <w:top w:val="nil"/>
              <w:left w:val="single" w:sz="4" w:space="0" w:color="auto"/>
              <w:bottom w:val="single" w:sz="4" w:space="0" w:color="auto"/>
              <w:right w:val="single" w:sz="4" w:space="0" w:color="auto"/>
            </w:tcBorders>
            <w:shd w:val="clear" w:color="auto" w:fill="FFFFFF"/>
            <w:noWrap/>
            <w:vAlign w:val="bottom"/>
          </w:tcPr>
          <w:p w14:paraId="0CAFD95B" w14:textId="49F02370" w:rsidR="00461315" w:rsidRPr="00F44A5B" w:rsidRDefault="00461315" w:rsidP="00461315">
            <w:pPr>
              <w:keepLines w:val="0"/>
              <w:tabs>
                <w:tab w:val="left" w:pos="1304"/>
              </w:tabs>
              <w:rPr>
                <w:rFonts w:cs="Arial"/>
                <w:color w:val="000000"/>
                <w:sz w:val="20"/>
                <w:lang w:eastAsia="da-DK"/>
              </w:rPr>
            </w:pPr>
            <w:r w:rsidRPr="00F44A5B">
              <w:rPr>
                <w:rFonts w:cs="Arial"/>
                <w:color w:val="000000"/>
                <w:sz w:val="20"/>
              </w:rPr>
              <w:t>0,15</w:t>
            </w:r>
          </w:p>
        </w:tc>
      </w:tr>
      <w:tr w:rsidR="00461315" w:rsidRPr="008D698A" w14:paraId="27F81782" w14:textId="77777777" w:rsidTr="00BD5124">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BE56225" w14:textId="339ED28D" w:rsidR="00461315" w:rsidRPr="00F44A5B" w:rsidRDefault="00461315" w:rsidP="00461315">
            <w:pPr>
              <w:keepLines w:val="0"/>
              <w:tabs>
                <w:tab w:val="left" w:pos="1304"/>
              </w:tabs>
              <w:rPr>
                <w:rFonts w:cs="Arial"/>
                <w:sz w:val="20"/>
                <w:highlight w:val="green"/>
              </w:rPr>
            </w:pPr>
            <w:r w:rsidRPr="00F44A5B">
              <w:rPr>
                <w:rFonts w:cs="Arial"/>
                <w:color w:val="000000"/>
                <w:sz w:val="20"/>
              </w:rPr>
              <w:t>5</w:t>
            </w:r>
          </w:p>
        </w:tc>
        <w:tc>
          <w:tcPr>
            <w:tcW w:w="3261" w:type="dxa"/>
            <w:tcBorders>
              <w:top w:val="single" w:sz="4" w:space="0" w:color="auto"/>
              <w:left w:val="nil"/>
              <w:bottom w:val="single" w:sz="4" w:space="0" w:color="auto"/>
              <w:right w:val="single" w:sz="4" w:space="0" w:color="auto"/>
            </w:tcBorders>
            <w:shd w:val="clear" w:color="auto" w:fill="FFFFFF"/>
            <w:noWrap/>
            <w:vAlign w:val="bottom"/>
            <w:hideMark/>
          </w:tcPr>
          <w:p w14:paraId="79F2DAA3" w14:textId="631CF3E9" w:rsidR="00461315" w:rsidRPr="00F44A5B" w:rsidRDefault="00461315" w:rsidP="00461315">
            <w:pPr>
              <w:keepLines w:val="0"/>
              <w:tabs>
                <w:tab w:val="left" w:pos="1304"/>
              </w:tabs>
              <w:rPr>
                <w:rFonts w:cs="Arial"/>
                <w:sz w:val="20"/>
                <w:highlight w:val="green"/>
              </w:rPr>
            </w:pPr>
            <w:r w:rsidRPr="00F44A5B">
              <w:rPr>
                <w:rFonts w:cs="Arial"/>
                <w:sz w:val="20"/>
              </w:rPr>
              <w:t>Majs til modenhed</w:t>
            </w:r>
          </w:p>
        </w:tc>
        <w:tc>
          <w:tcPr>
            <w:tcW w:w="1417" w:type="dxa"/>
            <w:tcBorders>
              <w:top w:val="single" w:sz="4" w:space="0" w:color="auto"/>
              <w:left w:val="nil"/>
              <w:bottom w:val="single" w:sz="4" w:space="0" w:color="auto"/>
              <w:right w:val="single" w:sz="4" w:space="0" w:color="auto"/>
            </w:tcBorders>
            <w:shd w:val="clear" w:color="auto" w:fill="FFFFFF"/>
            <w:noWrap/>
            <w:vAlign w:val="bottom"/>
          </w:tcPr>
          <w:p w14:paraId="74BA9E11" w14:textId="6845E419" w:rsidR="00461315" w:rsidRPr="00F44A5B" w:rsidRDefault="00461315" w:rsidP="00461315">
            <w:pPr>
              <w:keepLines w:val="0"/>
              <w:tabs>
                <w:tab w:val="left" w:pos="1304"/>
              </w:tabs>
              <w:rPr>
                <w:rFonts w:cs="Arial"/>
                <w:sz w:val="20"/>
                <w:highlight w:val="green"/>
              </w:rPr>
            </w:pPr>
            <w:r w:rsidRPr="00F44A5B">
              <w:rPr>
                <w:rFonts w:cs="Arial"/>
                <w:color w:val="000000"/>
                <w:sz w:val="20"/>
              </w:rPr>
              <w:t>0,1</w:t>
            </w:r>
          </w:p>
        </w:tc>
        <w:tc>
          <w:tcPr>
            <w:tcW w:w="1418" w:type="dxa"/>
            <w:tcBorders>
              <w:top w:val="single" w:sz="4" w:space="0" w:color="auto"/>
              <w:left w:val="nil"/>
              <w:bottom w:val="single" w:sz="4" w:space="0" w:color="auto"/>
              <w:right w:val="single" w:sz="4" w:space="0" w:color="auto"/>
            </w:tcBorders>
            <w:shd w:val="clear" w:color="auto" w:fill="FFFFFF"/>
            <w:noWrap/>
            <w:vAlign w:val="bottom"/>
          </w:tcPr>
          <w:p w14:paraId="364EDFF2" w14:textId="5C4C83D9" w:rsidR="00461315" w:rsidRPr="00F44A5B" w:rsidRDefault="00461315" w:rsidP="00461315">
            <w:pPr>
              <w:rPr>
                <w:rFonts w:cs="Arial"/>
                <w:sz w:val="20"/>
                <w:highlight w:val="green"/>
              </w:rPr>
            </w:pPr>
            <w:r w:rsidRPr="00F44A5B">
              <w:rPr>
                <w:rFonts w:cs="Arial"/>
                <w:color w:val="000000"/>
                <w:sz w:val="20"/>
              </w:rPr>
              <w:t>0,21</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0AF224CE" w14:textId="7E6B03D4" w:rsidR="00461315" w:rsidRPr="00F44A5B" w:rsidRDefault="00461315" w:rsidP="00461315">
            <w:pPr>
              <w:keepLines w:val="0"/>
              <w:tabs>
                <w:tab w:val="left" w:pos="1304"/>
              </w:tabs>
              <w:rPr>
                <w:rFonts w:cs="Arial"/>
                <w:sz w:val="20"/>
                <w:highlight w:val="green"/>
              </w:rPr>
            </w:pPr>
            <w:r w:rsidRPr="00F44A5B">
              <w:rPr>
                <w:rFonts w:cs="Arial"/>
                <w:color w:val="000000"/>
                <w:sz w:val="20"/>
              </w:rPr>
              <w:t> </w:t>
            </w:r>
          </w:p>
        </w:tc>
        <w:tc>
          <w:tcPr>
            <w:tcW w:w="1134"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67A96CE" w14:textId="1C8C66A4" w:rsidR="00461315" w:rsidRPr="00F44A5B" w:rsidRDefault="00461315" w:rsidP="00461315">
            <w:pPr>
              <w:keepLines w:val="0"/>
              <w:tabs>
                <w:tab w:val="left" w:pos="1304"/>
              </w:tabs>
              <w:rPr>
                <w:rFonts w:cs="Arial"/>
                <w:color w:val="000000"/>
                <w:sz w:val="20"/>
                <w:lang w:eastAsia="da-DK"/>
              </w:rPr>
            </w:pPr>
            <w:r w:rsidRPr="00F44A5B">
              <w:rPr>
                <w:rFonts w:cs="Arial"/>
                <w:color w:val="000000"/>
                <w:sz w:val="20"/>
              </w:rPr>
              <w:t>0,1</w:t>
            </w:r>
          </w:p>
        </w:tc>
      </w:tr>
      <w:tr w:rsidR="00461315" w:rsidRPr="008D698A" w14:paraId="56203428" w14:textId="77777777" w:rsidTr="00BD5124">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3AA9251" w14:textId="762A4238" w:rsidR="00461315" w:rsidRPr="00F44A5B" w:rsidRDefault="00461315" w:rsidP="00461315">
            <w:pPr>
              <w:keepLines w:val="0"/>
              <w:tabs>
                <w:tab w:val="left" w:pos="1304"/>
              </w:tabs>
              <w:rPr>
                <w:rFonts w:cs="Arial"/>
                <w:sz w:val="20"/>
                <w:highlight w:val="green"/>
              </w:rPr>
            </w:pPr>
            <w:r w:rsidRPr="00F44A5B">
              <w:rPr>
                <w:rFonts w:cs="Arial"/>
                <w:color w:val="000000"/>
                <w:sz w:val="20"/>
              </w:rPr>
              <w:t>15</w:t>
            </w:r>
          </w:p>
        </w:tc>
        <w:tc>
          <w:tcPr>
            <w:tcW w:w="3261" w:type="dxa"/>
            <w:tcBorders>
              <w:top w:val="single" w:sz="4" w:space="0" w:color="auto"/>
              <w:left w:val="nil"/>
              <w:bottom w:val="single" w:sz="4" w:space="0" w:color="auto"/>
              <w:right w:val="single" w:sz="4" w:space="0" w:color="auto"/>
            </w:tcBorders>
            <w:shd w:val="clear" w:color="auto" w:fill="FFFFFF"/>
            <w:noWrap/>
            <w:vAlign w:val="bottom"/>
          </w:tcPr>
          <w:p w14:paraId="71BC2130" w14:textId="19CA7ACC" w:rsidR="00461315" w:rsidRPr="00F44A5B" w:rsidRDefault="00461315" w:rsidP="00461315">
            <w:pPr>
              <w:keepLines w:val="0"/>
              <w:tabs>
                <w:tab w:val="left" w:pos="1304"/>
              </w:tabs>
              <w:rPr>
                <w:rFonts w:cs="Arial"/>
                <w:sz w:val="20"/>
                <w:highlight w:val="green"/>
              </w:rPr>
            </w:pPr>
            <w:r w:rsidRPr="00F44A5B">
              <w:rPr>
                <w:rFonts w:cs="Arial"/>
                <w:sz w:val="20"/>
              </w:rPr>
              <w:t>Hybridrug</w:t>
            </w:r>
          </w:p>
        </w:tc>
        <w:tc>
          <w:tcPr>
            <w:tcW w:w="1417" w:type="dxa"/>
            <w:tcBorders>
              <w:top w:val="single" w:sz="4" w:space="0" w:color="auto"/>
              <w:left w:val="nil"/>
              <w:bottom w:val="single" w:sz="4" w:space="0" w:color="auto"/>
              <w:right w:val="single" w:sz="4" w:space="0" w:color="auto"/>
            </w:tcBorders>
            <w:shd w:val="clear" w:color="auto" w:fill="FFFFFF"/>
            <w:noWrap/>
            <w:vAlign w:val="bottom"/>
          </w:tcPr>
          <w:p w14:paraId="595220B4" w14:textId="6A7EE0B6" w:rsidR="00461315" w:rsidRPr="00F44A5B" w:rsidRDefault="00461315" w:rsidP="00461315">
            <w:pPr>
              <w:keepLines w:val="0"/>
              <w:tabs>
                <w:tab w:val="left" w:pos="1304"/>
              </w:tabs>
              <w:rPr>
                <w:rFonts w:cs="Arial"/>
                <w:sz w:val="20"/>
                <w:highlight w:val="green"/>
              </w:rPr>
            </w:pPr>
            <w:r w:rsidRPr="00F44A5B">
              <w:rPr>
                <w:rFonts w:cs="Arial"/>
                <w:color w:val="000000"/>
                <w:sz w:val="20"/>
              </w:rPr>
              <w:t> </w:t>
            </w:r>
          </w:p>
        </w:tc>
        <w:tc>
          <w:tcPr>
            <w:tcW w:w="1418" w:type="dxa"/>
            <w:tcBorders>
              <w:top w:val="single" w:sz="4" w:space="0" w:color="auto"/>
              <w:left w:val="nil"/>
              <w:bottom w:val="single" w:sz="4" w:space="0" w:color="auto"/>
              <w:right w:val="single" w:sz="4" w:space="0" w:color="auto"/>
            </w:tcBorders>
            <w:shd w:val="clear" w:color="auto" w:fill="FFFFFF"/>
            <w:noWrap/>
            <w:vAlign w:val="bottom"/>
          </w:tcPr>
          <w:p w14:paraId="3EBD7361" w14:textId="207F9A55" w:rsidR="00461315" w:rsidRPr="00F44A5B" w:rsidRDefault="00461315" w:rsidP="00461315">
            <w:pPr>
              <w:keepLines w:val="0"/>
              <w:tabs>
                <w:tab w:val="left" w:pos="1304"/>
              </w:tabs>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05002FDA" w14:textId="5A507E27" w:rsidR="00461315" w:rsidRPr="00F44A5B" w:rsidRDefault="00461315" w:rsidP="00461315">
            <w:pPr>
              <w:keepLines w:val="0"/>
              <w:tabs>
                <w:tab w:val="left" w:pos="1304"/>
              </w:tabs>
              <w:rPr>
                <w:rFonts w:cs="Arial"/>
                <w:sz w:val="20"/>
                <w:highlight w:val="green"/>
              </w:rPr>
            </w:pPr>
            <w:r w:rsidRPr="00F44A5B">
              <w:rPr>
                <w:rFonts w:cs="Arial"/>
                <w:color w:val="000000"/>
                <w:sz w:val="20"/>
              </w:rPr>
              <w:t>0,12</w:t>
            </w:r>
          </w:p>
        </w:tc>
        <w:tc>
          <w:tcPr>
            <w:tcW w:w="1134"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33868FA" w14:textId="514A6B15" w:rsidR="00461315" w:rsidRPr="00F44A5B" w:rsidRDefault="00461315" w:rsidP="00461315">
            <w:pPr>
              <w:keepLines w:val="0"/>
              <w:tabs>
                <w:tab w:val="left" w:pos="1304"/>
              </w:tabs>
              <w:rPr>
                <w:rFonts w:cs="Arial"/>
                <w:color w:val="000000"/>
                <w:sz w:val="20"/>
                <w:lang w:eastAsia="da-DK"/>
              </w:rPr>
            </w:pPr>
            <w:r w:rsidRPr="00F44A5B">
              <w:rPr>
                <w:rFonts w:cs="Arial"/>
                <w:color w:val="000000"/>
                <w:sz w:val="20"/>
              </w:rPr>
              <w:t> </w:t>
            </w:r>
          </w:p>
        </w:tc>
      </w:tr>
      <w:tr w:rsidR="00461315" w:rsidRPr="008D698A" w14:paraId="4A54EC4D" w14:textId="77777777" w:rsidTr="00BD5124">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42CBE12" w14:textId="77777777" w:rsidR="00461315" w:rsidRPr="00F44A5B" w:rsidRDefault="00461315" w:rsidP="00BD5124">
            <w:pPr>
              <w:keepLines w:val="0"/>
              <w:tabs>
                <w:tab w:val="left" w:pos="1304"/>
              </w:tabs>
              <w:rPr>
                <w:rFonts w:cs="Arial"/>
                <w:sz w:val="20"/>
              </w:rPr>
            </w:pPr>
            <w:r w:rsidRPr="00F44A5B">
              <w:rPr>
                <w:rFonts w:cs="Arial"/>
                <w:sz w:val="20"/>
              </w:rPr>
              <w:t>Sum</w:t>
            </w:r>
          </w:p>
        </w:tc>
        <w:tc>
          <w:tcPr>
            <w:tcW w:w="3261" w:type="dxa"/>
            <w:tcBorders>
              <w:top w:val="single" w:sz="4" w:space="0" w:color="auto"/>
              <w:left w:val="nil"/>
              <w:bottom w:val="single" w:sz="4" w:space="0" w:color="auto"/>
              <w:right w:val="single" w:sz="4" w:space="0" w:color="auto"/>
            </w:tcBorders>
            <w:shd w:val="clear" w:color="auto" w:fill="FFFFFF"/>
            <w:noWrap/>
            <w:vAlign w:val="bottom"/>
          </w:tcPr>
          <w:p w14:paraId="7384BDAF" w14:textId="77777777" w:rsidR="00461315" w:rsidRPr="00F44A5B" w:rsidRDefault="00461315" w:rsidP="00BD5124">
            <w:pPr>
              <w:keepLines w:val="0"/>
              <w:tabs>
                <w:tab w:val="left" w:pos="1304"/>
              </w:tabs>
              <w:rPr>
                <w:rFonts w:cs="Arial"/>
                <w:sz w:val="20"/>
              </w:rPr>
            </w:pPr>
          </w:p>
        </w:tc>
        <w:tc>
          <w:tcPr>
            <w:tcW w:w="1417" w:type="dxa"/>
            <w:tcBorders>
              <w:top w:val="single" w:sz="4" w:space="0" w:color="auto"/>
              <w:left w:val="nil"/>
              <w:bottom w:val="single" w:sz="4" w:space="0" w:color="auto"/>
              <w:right w:val="single" w:sz="4" w:space="0" w:color="auto"/>
            </w:tcBorders>
            <w:shd w:val="clear" w:color="auto" w:fill="FFFFFF"/>
            <w:noWrap/>
            <w:vAlign w:val="bottom"/>
          </w:tcPr>
          <w:p w14:paraId="466DDA3C" w14:textId="2484E19F" w:rsidR="00461315" w:rsidRPr="00F44A5B" w:rsidRDefault="00461315" w:rsidP="00BD5124">
            <w:pPr>
              <w:keepLines w:val="0"/>
              <w:tabs>
                <w:tab w:val="left" w:pos="1304"/>
              </w:tabs>
              <w:rPr>
                <w:rFonts w:cs="Arial"/>
                <w:sz w:val="20"/>
              </w:rPr>
            </w:pPr>
            <w:r w:rsidRPr="00F44A5B">
              <w:rPr>
                <w:rFonts w:cs="Arial"/>
                <w:sz w:val="20"/>
              </w:rPr>
              <w:t>40,49</w:t>
            </w:r>
          </w:p>
        </w:tc>
        <w:tc>
          <w:tcPr>
            <w:tcW w:w="1418" w:type="dxa"/>
            <w:tcBorders>
              <w:top w:val="single" w:sz="4" w:space="0" w:color="auto"/>
              <w:left w:val="nil"/>
              <w:bottom w:val="single" w:sz="4" w:space="0" w:color="auto"/>
              <w:right w:val="single" w:sz="4" w:space="0" w:color="auto"/>
            </w:tcBorders>
            <w:shd w:val="clear" w:color="auto" w:fill="FFFFFF"/>
            <w:noWrap/>
            <w:vAlign w:val="bottom"/>
          </w:tcPr>
          <w:p w14:paraId="7F5A0CC8" w14:textId="4FFDC9C8" w:rsidR="00461315" w:rsidRPr="00F44A5B" w:rsidDel="006B7678" w:rsidRDefault="00461315" w:rsidP="00BD5124">
            <w:pPr>
              <w:keepLines w:val="0"/>
              <w:tabs>
                <w:tab w:val="left" w:pos="1304"/>
              </w:tabs>
              <w:rPr>
                <w:rFonts w:cs="Arial"/>
                <w:sz w:val="20"/>
              </w:rPr>
            </w:pPr>
            <w:r w:rsidRPr="00F44A5B">
              <w:rPr>
                <w:rFonts w:cs="Arial"/>
                <w:sz w:val="20"/>
              </w:rPr>
              <w:t>6,07</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3CA93E75" w14:textId="1C830C05" w:rsidR="00461315" w:rsidRPr="00F44A5B" w:rsidRDefault="00461315" w:rsidP="00BD5124">
            <w:pPr>
              <w:keepLines w:val="0"/>
              <w:tabs>
                <w:tab w:val="left" w:pos="1304"/>
              </w:tabs>
              <w:rPr>
                <w:rFonts w:cs="Arial"/>
                <w:sz w:val="20"/>
              </w:rPr>
            </w:pPr>
            <w:r w:rsidRPr="00F44A5B">
              <w:rPr>
                <w:rFonts w:cs="Arial"/>
                <w:sz w:val="20"/>
              </w:rPr>
              <w:t>2,95</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14:paraId="43CDD443" w14:textId="3EDC1A39" w:rsidR="00461315" w:rsidRPr="00F44A5B" w:rsidRDefault="00461315" w:rsidP="00BD5124">
            <w:pPr>
              <w:keepLines w:val="0"/>
              <w:tabs>
                <w:tab w:val="left" w:pos="1304"/>
              </w:tabs>
              <w:rPr>
                <w:rFonts w:cs="Arial"/>
                <w:sz w:val="20"/>
              </w:rPr>
            </w:pPr>
            <w:r w:rsidRPr="00F44A5B">
              <w:rPr>
                <w:rFonts w:cs="Arial"/>
                <w:sz w:val="20"/>
              </w:rPr>
              <w:t>1577,7</w:t>
            </w:r>
          </w:p>
        </w:tc>
      </w:tr>
    </w:tbl>
    <w:p w14:paraId="36FA1745" w14:textId="2D754108" w:rsidR="00461315" w:rsidRPr="00D27E8E" w:rsidRDefault="00461315" w:rsidP="00461315">
      <w:pPr>
        <w:pStyle w:val="Caption"/>
        <w:ind w:left="142"/>
      </w:pPr>
      <w:r w:rsidRPr="00D27E8E">
        <w:t>Ta</w:t>
      </w:r>
      <w:r w:rsidR="00830482">
        <w:t>bel 4</w:t>
      </w:r>
      <w:r w:rsidR="008A2697">
        <w:t>5</w:t>
      </w:r>
      <w:r w:rsidRPr="00D27E8E">
        <w:t>. Opgørelse over arealanvendelse og udledte CO</w:t>
      </w:r>
      <w:r w:rsidRPr="00D27E8E">
        <w:rPr>
          <w:vertAlign w:val="subscript"/>
        </w:rPr>
        <w:t>2</w:t>
      </w:r>
      <w:r w:rsidRPr="00D27E8E">
        <w:t>-ækvivalenter ved nuværende forhold.</w:t>
      </w:r>
    </w:p>
    <w:p w14:paraId="108ABB40" w14:textId="77777777" w:rsidR="00461315" w:rsidRDefault="00461315" w:rsidP="00461315">
      <w:pPr>
        <w:pStyle w:val="Almindeligtekstbrugdenne"/>
      </w:pPr>
    </w:p>
    <w:p w14:paraId="72E884D6" w14:textId="35FB9B8A" w:rsidR="00461315" w:rsidRPr="005B7716" w:rsidRDefault="00461315" w:rsidP="00461315">
      <w:pPr>
        <w:pStyle w:val="Almindeligtekstbrugdenne"/>
      </w:pPr>
      <w:r w:rsidRPr="005B7716">
        <w:t>Den fremtidige udledning herfra af CO</w:t>
      </w:r>
      <w:r w:rsidRPr="005B7716">
        <w:rPr>
          <w:vertAlign w:val="subscript"/>
        </w:rPr>
        <w:t>2</w:t>
      </w:r>
      <w:r w:rsidRPr="005B7716">
        <w:t xml:space="preserve"> ækvivalenter er opgjort i nedenstående tabel. </w:t>
      </w:r>
    </w:p>
    <w:p w14:paraId="0CEF4138" w14:textId="344B9A47" w:rsidR="00461315" w:rsidRDefault="00461315" w:rsidP="008066C8">
      <w:pPr>
        <w:pStyle w:val="Almindeligtekstbrugdenne"/>
      </w:pPr>
    </w:p>
    <w:tbl>
      <w:tblPr>
        <w:tblW w:w="9564" w:type="dxa"/>
        <w:tblInd w:w="70" w:type="dxa"/>
        <w:tblLayout w:type="fixed"/>
        <w:tblCellMar>
          <w:left w:w="70" w:type="dxa"/>
          <w:right w:w="70" w:type="dxa"/>
        </w:tblCellMar>
        <w:tblLook w:val="04A0" w:firstRow="1" w:lastRow="0" w:firstColumn="1" w:lastColumn="0" w:noHBand="0" w:noVBand="1"/>
      </w:tblPr>
      <w:tblGrid>
        <w:gridCol w:w="2619"/>
        <w:gridCol w:w="1417"/>
        <w:gridCol w:w="1559"/>
        <w:gridCol w:w="1560"/>
        <w:gridCol w:w="2409"/>
      </w:tblGrid>
      <w:tr w:rsidR="00461315" w:rsidRPr="005B7716" w14:paraId="34EE9C86" w14:textId="77777777" w:rsidTr="00BD5124">
        <w:trPr>
          <w:trHeight w:val="288"/>
        </w:trPr>
        <w:tc>
          <w:tcPr>
            <w:tcW w:w="26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7555FF59" w14:textId="77777777" w:rsidR="00461315" w:rsidRPr="005B7716" w:rsidRDefault="00461315" w:rsidP="00BD5124">
            <w:pPr>
              <w:keepLines w:val="0"/>
              <w:tabs>
                <w:tab w:val="clear" w:pos="9214"/>
              </w:tabs>
              <w:rPr>
                <w:rFonts w:cs="Arial"/>
                <w:color w:val="000000"/>
                <w:szCs w:val="22"/>
                <w:lang w:eastAsia="da-DK"/>
              </w:rPr>
            </w:pPr>
            <w:r w:rsidRPr="005B7716">
              <w:rPr>
                <w:rFonts w:cs="Arial"/>
                <w:color w:val="000000"/>
                <w:szCs w:val="22"/>
                <w:lang w:eastAsia="da-DK"/>
              </w:rPr>
              <w:t> Fremtidig afvanding</w:t>
            </w:r>
          </w:p>
        </w:tc>
        <w:tc>
          <w:tcPr>
            <w:tcW w:w="1417"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F31FF4D" w14:textId="77777777" w:rsidR="00461315" w:rsidRPr="005B7716" w:rsidRDefault="00461315" w:rsidP="00BD5124">
            <w:pPr>
              <w:keepLines w:val="0"/>
              <w:tabs>
                <w:tab w:val="clear" w:pos="9214"/>
              </w:tabs>
              <w:rPr>
                <w:rFonts w:cs="Arial"/>
                <w:color w:val="000000"/>
                <w:szCs w:val="22"/>
                <w:lang w:eastAsia="da-DK"/>
              </w:rPr>
            </w:pPr>
            <w:r w:rsidRPr="005B7716">
              <w:rPr>
                <w:rFonts w:cs="Arial"/>
                <w:color w:val="000000"/>
                <w:szCs w:val="22"/>
                <w:lang w:eastAsia="da-DK"/>
              </w:rPr>
              <w:t xml:space="preserve">Areal ha </w:t>
            </w:r>
          </w:p>
          <w:p w14:paraId="3C1C247C" w14:textId="77777777" w:rsidR="00461315" w:rsidRPr="005B7716" w:rsidRDefault="00461315" w:rsidP="00BD5124">
            <w:pPr>
              <w:keepLines w:val="0"/>
              <w:tabs>
                <w:tab w:val="clear" w:pos="9214"/>
              </w:tabs>
              <w:rPr>
                <w:rFonts w:cs="Arial"/>
                <w:color w:val="000000"/>
                <w:szCs w:val="22"/>
                <w:lang w:eastAsia="da-DK"/>
              </w:rPr>
            </w:pPr>
            <w:r w:rsidRPr="005B7716">
              <w:rPr>
                <w:rFonts w:cs="Arial"/>
                <w:color w:val="000000"/>
                <w:szCs w:val="22"/>
                <w:lang w:eastAsia="da-DK"/>
              </w:rPr>
              <w:t>&gt; 12 % TOC</w:t>
            </w:r>
          </w:p>
        </w:tc>
        <w:tc>
          <w:tcPr>
            <w:tcW w:w="155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1EB07819" w14:textId="77777777" w:rsidR="00461315" w:rsidRPr="005B7716" w:rsidRDefault="00461315" w:rsidP="00BD5124">
            <w:pPr>
              <w:keepLines w:val="0"/>
              <w:tabs>
                <w:tab w:val="clear" w:pos="9214"/>
              </w:tabs>
              <w:rPr>
                <w:rFonts w:cs="Arial"/>
                <w:color w:val="000000"/>
                <w:szCs w:val="22"/>
                <w:lang w:eastAsia="da-DK"/>
              </w:rPr>
            </w:pPr>
            <w:r w:rsidRPr="005B7716">
              <w:rPr>
                <w:rFonts w:cs="Arial"/>
                <w:color w:val="000000"/>
                <w:szCs w:val="22"/>
                <w:lang w:eastAsia="da-DK"/>
              </w:rPr>
              <w:t xml:space="preserve">Areal ha </w:t>
            </w:r>
          </w:p>
          <w:p w14:paraId="72FC22C2" w14:textId="77777777" w:rsidR="00461315" w:rsidRPr="005B7716" w:rsidRDefault="00461315" w:rsidP="00BD5124">
            <w:pPr>
              <w:keepLines w:val="0"/>
              <w:tabs>
                <w:tab w:val="clear" w:pos="9214"/>
              </w:tabs>
              <w:rPr>
                <w:rFonts w:cs="Arial"/>
                <w:color w:val="000000"/>
                <w:szCs w:val="22"/>
                <w:lang w:eastAsia="da-DK"/>
              </w:rPr>
            </w:pPr>
            <w:r w:rsidRPr="005B7716">
              <w:rPr>
                <w:rFonts w:cs="Arial"/>
                <w:color w:val="000000"/>
                <w:szCs w:val="22"/>
                <w:lang w:eastAsia="da-DK"/>
              </w:rPr>
              <w:t>6-12 % TOC</w:t>
            </w:r>
          </w:p>
        </w:tc>
        <w:tc>
          <w:tcPr>
            <w:tcW w:w="1560" w:type="dxa"/>
            <w:tcBorders>
              <w:top w:val="single" w:sz="4" w:space="0" w:color="auto"/>
              <w:left w:val="nil"/>
              <w:bottom w:val="single" w:sz="4" w:space="0" w:color="auto"/>
              <w:right w:val="single" w:sz="4" w:space="0" w:color="auto"/>
            </w:tcBorders>
            <w:shd w:val="clear" w:color="auto" w:fill="D9D9D9" w:themeFill="background1" w:themeFillShade="D9"/>
          </w:tcPr>
          <w:p w14:paraId="4DCE57D9" w14:textId="77777777" w:rsidR="00461315" w:rsidRPr="005B7716" w:rsidRDefault="00461315" w:rsidP="00BD5124">
            <w:pPr>
              <w:keepLines w:val="0"/>
              <w:tabs>
                <w:tab w:val="clear" w:pos="9214"/>
              </w:tabs>
              <w:rPr>
                <w:rFonts w:cs="Arial"/>
                <w:color w:val="000000"/>
                <w:szCs w:val="22"/>
                <w:lang w:eastAsia="da-DK"/>
              </w:rPr>
            </w:pPr>
            <w:r w:rsidRPr="005B7716">
              <w:rPr>
                <w:rFonts w:cs="Arial"/>
                <w:color w:val="000000"/>
                <w:szCs w:val="22"/>
                <w:lang w:eastAsia="da-DK"/>
              </w:rPr>
              <w:t xml:space="preserve">Areal ha </w:t>
            </w:r>
          </w:p>
          <w:p w14:paraId="000D04EA" w14:textId="77777777" w:rsidR="00461315" w:rsidRPr="005B7716" w:rsidRDefault="00461315" w:rsidP="00BD5124">
            <w:pPr>
              <w:keepLines w:val="0"/>
              <w:tabs>
                <w:tab w:val="clear" w:pos="9214"/>
              </w:tabs>
              <w:rPr>
                <w:rFonts w:cs="Arial"/>
                <w:color w:val="000000"/>
                <w:szCs w:val="22"/>
                <w:lang w:eastAsia="da-DK"/>
              </w:rPr>
            </w:pPr>
            <w:r w:rsidRPr="005B7716">
              <w:rPr>
                <w:rFonts w:cs="Arial"/>
                <w:color w:val="000000"/>
                <w:szCs w:val="22"/>
                <w:lang w:eastAsia="da-DK"/>
              </w:rPr>
              <w:t>&lt; 6% TOC</w:t>
            </w:r>
          </w:p>
        </w:tc>
        <w:tc>
          <w:tcPr>
            <w:tcW w:w="24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E8239C3" w14:textId="77777777" w:rsidR="00461315" w:rsidRPr="005B7716" w:rsidRDefault="00461315" w:rsidP="00BD5124">
            <w:pPr>
              <w:keepLines w:val="0"/>
              <w:tabs>
                <w:tab w:val="clear" w:pos="9214"/>
              </w:tabs>
              <w:rPr>
                <w:rFonts w:cs="Arial"/>
                <w:color w:val="000000"/>
                <w:szCs w:val="22"/>
                <w:lang w:eastAsia="da-DK"/>
              </w:rPr>
            </w:pPr>
            <w:r w:rsidRPr="005B7716">
              <w:rPr>
                <w:rFonts w:cs="Arial"/>
                <w:color w:val="000000"/>
                <w:szCs w:val="22"/>
                <w:lang w:eastAsia="da-DK"/>
              </w:rPr>
              <w:t>CO</w:t>
            </w:r>
            <w:r w:rsidRPr="005B7716">
              <w:rPr>
                <w:rFonts w:cs="Arial"/>
                <w:color w:val="000000"/>
                <w:szCs w:val="22"/>
                <w:vertAlign w:val="subscript"/>
                <w:lang w:eastAsia="da-DK"/>
              </w:rPr>
              <w:t>2</w:t>
            </w:r>
            <w:r w:rsidRPr="005B7716">
              <w:rPr>
                <w:rFonts w:cs="Arial"/>
                <w:color w:val="000000"/>
                <w:szCs w:val="22"/>
                <w:lang w:eastAsia="da-DK"/>
              </w:rPr>
              <w:t xml:space="preserve"> ækv. Tons/år</w:t>
            </w:r>
          </w:p>
        </w:tc>
      </w:tr>
      <w:tr w:rsidR="00461315" w:rsidRPr="005B7716" w14:paraId="4782E504" w14:textId="77777777" w:rsidTr="00BD5124">
        <w:trPr>
          <w:trHeight w:val="288"/>
        </w:trPr>
        <w:tc>
          <w:tcPr>
            <w:tcW w:w="2619" w:type="dxa"/>
            <w:tcBorders>
              <w:top w:val="nil"/>
              <w:left w:val="single" w:sz="4" w:space="0" w:color="auto"/>
              <w:bottom w:val="single" w:sz="4" w:space="0" w:color="auto"/>
              <w:right w:val="single" w:sz="4" w:space="0" w:color="auto"/>
            </w:tcBorders>
            <w:shd w:val="clear" w:color="000000" w:fill="FFFFFF"/>
            <w:noWrap/>
            <w:vAlign w:val="bottom"/>
            <w:hideMark/>
          </w:tcPr>
          <w:p w14:paraId="40F78808" w14:textId="77777777" w:rsidR="00461315" w:rsidRPr="00F44A5B" w:rsidRDefault="00461315" w:rsidP="00461315">
            <w:pPr>
              <w:keepLines w:val="0"/>
              <w:tabs>
                <w:tab w:val="clear" w:pos="9214"/>
              </w:tabs>
              <w:rPr>
                <w:rFonts w:cs="Arial"/>
                <w:color w:val="000000"/>
                <w:sz w:val="20"/>
                <w:lang w:eastAsia="da-DK"/>
              </w:rPr>
            </w:pPr>
            <w:r w:rsidRPr="00F44A5B">
              <w:rPr>
                <w:rFonts w:cs="Arial"/>
                <w:color w:val="000000"/>
                <w:sz w:val="20"/>
                <w:lang w:eastAsia="da-DK"/>
              </w:rPr>
              <w:t>Fuldt vanddækket</w:t>
            </w:r>
          </w:p>
        </w:tc>
        <w:tc>
          <w:tcPr>
            <w:tcW w:w="1417" w:type="dxa"/>
            <w:tcBorders>
              <w:top w:val="nil"/>
              <w:left w:val="nil"/>
              <w:bottom w:val="single" w:sz="4" w:space="0" w:color="auto"/>
              <w:right w:val="single" w:sz="4" w:space="0" w:color="auto"/>
            </w:tcBorders>
            <w:shd w:val="clear" w:color="000000" w:fill="FFFFFF"/>
            <w:noWrap/>
            <w:hideMark/>
          </w:tcPr>
          <w:p w14:paraId="732A69E1" w14:textId="359F5D27" w:rsidR="00461315" w:rsidRPr="00F44A5B" w:rsidRDefault="00461315" w:rsidP="00461315">
            <w:pPr>
              <w:keepLines w:val="0"/>
              <w:tabs>
                <w:tab w:val="clear" w:pos="9214"/>
              </w:tabs>
              <w:rPr>
                <w:rFonts w:cs="Arial"/>
                <w:color w:val="000000"/>
                <w:sz w:val="20"/>
                <w:lang w:eastAsia="da-DK"/>
              </w:rPr>
            </w:pPr>
            <w:r w:rsidRPr="00F44A5B">
              <w:rPr>
                <w:sz w:val="20"/>
              </w:rPr>
              <w:t>23,73</w:t>
            </w:r>
          </w:p>
        </w:tc>
        <w:tc>
          <w:tcPr>
            <w:tcW w:w="1559" w:type="dxa"/>
            <w:tcBorders>
              <w:top w:val="nil"/>
              <w:left w:val="nil"/>
              <w:bottom w:val="single" w:sz="4" w:space="0" w:color="auto"/>
              <w:right w:val="single" w:sz="4" w:space="0" w:color="auto"/>
            </w:tcBorders>
            <w:shd w:val="clear" w:color="000000" w:fill="FFFFFF"/>
            <w:noWrap/>
            <w:hideMark/>
          </w:tcPr>
          <w:p w14:paraId="3D2CC7D0" w14:textId="5C8867D6" w:rsidR="00461315" w:rsidRPr="00F44A5B" w:rsidRDefault="00461315" w:rsidP="00461315">
            <w:pPr>
              <w:keepLines w:val="0"/>
              <w:tabs>
                <w:tab w:val="clear" w:pos="9214"/>
              </w:tabs>
              <w:rPr>
                <w:rFonts w:cs="Arial"/>
                <w:color w:val="000000"/>
                <w:sz w:val="20"/>
                <w:lang w:eastAsia="da-DK"/>
              </w:rPr>
            </w:pPr>
            <w:r w:rsidRPr="00F44A5B">
              <w:rPr>
                <w:sz w:val="20"/>
              </w:rPr>
              <w:t>1,08</w:t>
            </w:r>
          </w:p>
        </w:tc>
        <w:tc>
          <w:tcPr>
            <w:tcW w:w="1560" w:type="dxa"/>
            <w:tcBorders>
              <w:top w:val="nil"/>
              <w:left w:val="nil"/>
              <w:bottom w:val="single" w:sz="4" w:space="0" w:color="auto"/>
              <w:right w:val="single" w:sz="4" w:space="0" w:color="auto"/>
            </w:tcBorders>
            <w:shd w:val="clear" w:color="000000" w:fill="FFFFFF"/>
          </w:tcPr>
          <w:p w14:paraId="79FA3FC4" w14:textId="5B99AB5B" w:rsidR="00461315" w:rsidRPr="00F44A5B" w:rsidRDefault="00461315" w:rsidP="00461315">
            <w:pPr>
              <w:keepLines w:val="0"/>
              <w:tabs>
                <w:tab w:val="clear" w:pos="9214"/>
              </w:tabs>
              <w:rPr>
                <w:rFonts w:cs="Arial"/>
                <w:sz w:val="20"/>
              </w:rPr>
            </w:pPr>
            <w:r w:rsidRPr="00F44A5B">
              <w:rPr>
                <w:sz w:val="20"/>
              </w:rPr>
              <w:t>0,13</w:t>
            </w:r>
          </w:p>
        </w:tc>
        <w:tc>
          <w:tcPr>
            <w:tcW w:w="2409" w:type="dxa"/>
            <w:tcBorders>
              <w:top w:val="single" w:sz="4" w:space="0" w:color="auto"/>
              <w:left w:val="single" w:sz="4" w:space="0" w:color="auto"/>
              <w:bottom w:val="single" w:sz="4" w:space="0" w:color="auto"/>
              <w:right w:val="single" w:sz="4" w:space="0" w:color="auto"/>
            </w:tcBorders>
            <w:shd w:val="clear" w:color="000000" w:fill="FFFFFF"/>
            <w:noWrap/>
            <w:hideMark/>
          </w:tcPr>
          <w:p w14:paraId="106D2DCE" w14:textId="77777777" w:rsidR="00461315" w:rsidRPr="00F44A5B" w:rsidRDefault="00461315" w:rsidP="00461315">
            <w:pPr>
              <w:keepLines w:val="0"/>
              <w:tabs>
                <w:tab w:val="clear" w:pos="9214"/>
              </w:tabs>
              <w:rPr>
                <w:rFonts w:cs="Arial"/>
                <w:color w:val="000000"/>
                <w:sz w:val="20"/>
                <w:lang w:eastAsia="da-DK"/>
              </w:rPr>
            </w:pPr>
            <w:r w:rsidRPr="00F44A5B">
              <w:rPr>
                <w:rFonts w:cs="Arial"/>
                <w:sz w:val="20"/>
              </w:rPr>
              <w:t>0</w:t>
            </w:r>
          </w:p>
        </w:tc>
      </w:tr>
      <w:tr w:rsidR="00461315" w:rsidRPr="005B7716" w14:paraId="248DF616" w14:textId="77777777" w:rsidTr="00BD5124">
        <w:trPr>
          <w:trHeight w:val="288"/>
        </w:trPr>
        <w:tc>
          <w:tcPr>
            <w:tcW w:w="2619" w:type="dxa"/>
            <w:tcBorders>
              <w:top w:val="nil"/>
              <w:left w:val="single" w:sz="4" w:space="0" w:color="auto"/>
              <w:bottom w:val="single" w:sz="4" w:space="0" w:color="auto"/>
              <w:right w:val="single" w:sz="4" w:space="0" w:color="auto"/>
            </w:tcBorders>
            <w:shd w:val="clear" w:color="000000" w:fill="FFFFFF"/>
            <w:noWrap/>
            <w:vAlign w:val="bottom"/>
            <w:hideMark/>
          </w:tcPr>
          <w:p w14:paraId="0398B89A" w14:textId="77777777" w:rsidR="00461315" w:rsidRPr="00F44A5B" w:rsidRDefault="00461315" w:rsidP="00461315">
            <w:pPr>
              <w:keepLines w:val="0"/>
              <w:tabs>
                <w:tab w:val="clear" w:pos="9214"/>
              </w:tabs>
              <w:rPr>
                <w:rFonts w:cs="Arial"/>
                <w:color w:val="000000"/>
                <w:sz w:val="20"/>
                <w:lang w:eastAsia="da-DK"/>
              </w:rPr>
            </w:pPr>
            <w:r w:rsidRPr="00F44A5B">
              <w:rPr>
                <w:rFonts w:cs="Arial"/>
                <w:color w:val="000000"/>
                <w:sz w:val="20"/>
                <w:lang w:eastAsia="da-DK"/>
              </w:rPr>
              <w:t>0-25 cm til mættet zone</w:t>
            </w:r>
          </w:p>
        </w:tc>
        <w:tc>
          <w:tcPr>
            <w:tcW w:w="1417" w:type="dxa"/>
            <w:tcBorders>
              <w:top w:val="nil"/>
              <w:left w:val="nil"/>
              <w:bottom w:val="single" w:sz="4" w:space="0" w:color="auto"/>
              <w:right w:val="single" w:sz="4" w:space="0" w:color="auto"/>
            </w:tcBorders>
            <w:shd w:val="clear" w:color="000000" w:fill="FFFFFF"/>
            <w:noWrap/>
            <w:hideMark/>
          </w:tcPr>
          <w:p w14:paraId="14EE9FE0" w14:textId="5A106AB4" w:rsidR="00461315" w:rsidRPr="00F44A5B" w:rsidRDefault="00461315" w:rsidP="00461315">
            <w:pPr>
              <w:keepLines w:val="0"/>
              <w:tabs>
                <w:tab w:val="clear" w:pos="9214"/>
              </w:tabs>
              <w:rPr>
                <w:rFonts w:cs="Arial"/>
                <w:color w:val="000000"/>
                <w:sz w:val="20"/>
                <w:lang w:eastAsia="da-DK"/>
              </w:rPr>
            </w:pPr>
            <w:r w:rsidRPr="00F44A5B">
              <w:rPr>
                <w:sz w:val="20"/>
              </w:rPr>
              <w:t>5,04</w:t>
            </w:r>
          </w:p>
        </w:tc>
        <w:tc>
          <w:tcPr>
            <w:tcW w:w="1559" w:type="dxa"/>
            <w:tcBorders>
              <w:top w:val="nil"/>
              <w:left w:val="nil"/>
              <w:bottom w:val="single" w:sz="4" w:space="0" w:color="auto"/>
              <w:right w:val="single" w:sz="4" w:space="0" w:color="auto"/>
            </w:tcBorders>
            <w:shd w:val="clear" w:color="000000" w:fill="FFFFFF"/>
            <w:noWrap/>
            <w:hideMark/>
          </w:tcPr>
          <w:p w14:paraId="21780322" w14:textId="4E073E77" w:rsidR="00461315" w:rsidRPr="00F44A5B" w:rsidRDefault="00461315" w:rsidP="00461315">
            <w:pPr>
              <w:keepLines w:val="0"/>
              <w:tabs>
                <w:tab w:val="clear" w:pos="9214"/>
              </w:tabs>
              <w:rPr>
                <w:rFonts w:cs="Arial"/>
                <w:color w:val="000000"/>
                <w:sz w:val="20"/>
                <w:lang w:eastAsia="da-DK"/>
              </w:rPr>
            </w:pPr>
            <w:r w:rsidRPr="00F44A5B">
              <w:rPr>
                <w:sz w:val="20"/>
              </w:rPr>
              <w:t>1,11</w:t>
            </w:r>
          </w:p>
        </w:tc>
        <w:tc>
          <w:tcPr>
            <w:tcW w:w="1560" w:type="dxa"/>
            <w:tcBorders>
              <w:top w:val="nil"/>
              <w:left w:val="nil"/>
              <w:bottom w:val="single" w:sz="4" w:space="0" w:color="auto"/>
              <w:right w:val="single" w:sz="4" w:space="0" w:color="auto"/>
            </w:tcBorders>
            <w:shd w:val="clear" w:color="000000" w:fill="FFFFFF"/>
          </w:tcPr>
          <w:p w14:paraId="141CF005" w14:textId="637C3000" w:rsidR="00461315" w:rsidRPr="00F44A5B" w:rsidRDefault="00461315" w:rsidP="00461315">
            <w:pPr>
              <w:keepLines w:val="0"/>
              <w:tabs>
                <w:tab w:val="clear" w:pos="9214"/>
              </w:tabs>
              <w:rPr>
                <w:rFonts w:cs="Arial"/>
                <w:sz w:val="20"/>
              </w:rPr>
            </w:pPr>
            <w:r w:rsidRPr="00F44A5B">
              <w:rPr>
                <w:sz w:val="20"/>
              </w:rPr>
              <w:t>0,32</w:t>
            </w:r>
          </w:p>
        </w:tc>
        <w:tc>
          <w:tcPr>
            <w:tcW w:w="2409" w:type="dxa"/>
            <w:tcBorders>
              <w:top w:val="single" w:sz="4" w:space="0" w:color="auto"/>
              <w:left w:val="single" w:sz="4" w:space="0" w:color="auto"/>
              <w:bottom w:val="single" w:sz="4" w:space="0" w:color="auto"/>
              <w:right w:val="single" w:sz="4" w:space="0" w:color="auto"/>
            </w:tcBorders>
            <w:shd w:val="clear" w:color="000000" w:fill="FFFFFF"/>
            <w:noWrap/>
            <w:hideMark/>
          </w:tcPr>
          <w:p w14:paraId="353099ED" w14:textId="77777777" w:rsidR="00461315" w:rsidRPr="00F44A5B" w:rsidRDefault="00461315" w:rsidP="00461315">
            <w:pPr>
              <w:keepLines w:val="0"/>
              <w:tabs>
                <w:tab w:val="clear" w:pos="9214"/>
              </w:tabs>
              <w:rPr>
                <w:rFonts w:cs="Arial"/>
                <w:color w:val="000000"/>
                <w:sz w:val="20"/>
                <w:lang w:eastAsia="da-DK"/>
              </w:rPr>
            </w:pPr>
            <w:r w:rsidRPr="00F44A5B">
              <w:rPr>
                <w:rFonts w:cs="Arial"/>
                <w:sz w:val="20"/>
              </w:rPr>
              <w:t>93,6</w:t>
            </w:r>
          </w:p>
        </w:tc>
      </w:tr>
      <w:tr w:rsidR="00461315" w:rsidRPr="005B7716" w14:paraId="3E7C581E" w14:textId="77777777" w:rsidTr="00BD5124">
        <w:trPr>
          <w:trHeight w:val="288"/>
        </w:trPr>
        <w:tc>
          <w:tcPr>
            <w:tcW w:w="2619" w:type="dxa"/>
            <w:tcBorders>
              <w:top w:val="nil"/>
              <w:left w:val="single" w:sz="4" w:space="0" w:color="auto"/>
              <w:bottom w:val="single" w:sz="4" w:space="0" w:color="auto"/>
              <w:right w:val="single" w:sz="4" w:space="0" w:color="auto"/>
            </w:tcBorders>
            <w:shd w:val="clear" w:color="000000" w:fill="FFFFFF"/>
            <w:noWrap/>
            <w:vAlign w:val="bottom"/>
            <w:hideMark/>
          </w:tcPr>
          <w:p w14:paraId="75266D6D" w14:textId="77777777" w:rsidR="00461315" w:rsidRPr="00F44A5B" w:rsidRDefault="00461315" w:rsidP="00461315">
            <w:pPr>
              <w:keepLines w:val="0"/>
              <w:tabs>
                <w:tab w:val="clear" w:pos="9214"/>
              </w:tabs>
              <w:rPr>
                <w:rFonts w:cs="Arial"/>
                <w:color w:val="000000"/>
                <w:sz w:val="20"/>
                <w:lang w:eastAsia="da-DK"/>
              </w:rPr>
            </w:pPr>
            <w:r w:rsidRPr="00F44A5B">
              <w:rPr>
                <w:rFonts w:cs="Arial"/>
                <w:color w:val="000000"/>
                <w:sz w:val="20"/>
                <w:lang w:eastAsia="da-DK"/>
              </w:rPr>
              <w:t>25-50 cm til mættet zone</w:t>
            </w:r>
          </w:p>
        </w:tc>
        <w:tc>
          <w:tcPr>
            <w:tcW w:w="1417" w:type="dxa"/>
            <w:tcBorders>
              <w:top w:val="nil"/>
              <w:left w:val="nil"/>
              <w:bottom w:val="single" w:sz="4" w:space="0" w:color="auto"/>
              <w:right w:val="single" w:sz="4" w:space="0" w:color="auto"/>
            </w:tcBorders>
            <w:shd w:val="clear" w:color="000000" w:fill="FFFFFF"/>
            <w:noWrap/>
            <w:hideMark/>
          </w:tcPr>
          <w:p w14:paraId="5E40DAB8" w14:textId="7521B634" w:rsidR="00461315" w:rsidRPr="00F44A5B" w:rsidRDefault="00461315" w:rsidP="00461315">
            <w:pPr>
              <w:keepLines w:val="0"/>
              <w:tabs>
                <w:tab w:val="clear" w:pos="9214"/>
              </w:tabs>
              <w:rPr>
                <w:rFonts w:cs="Arial"/>
                <w:color w:val="000000"/>
                <w:sz w:val="20"/>
                <w:lang w:eastAsia="da-DK"/>
              </w:rPr>
            </w:pPr>
            <w:r w:rsidRPr="00F44A5B">
              <w:rPr>
                <w:sz w:val="20"/>
              </w:rPr>
              <w:t>4,3</w:t>
            </w:r>
          </w:p>
        </w:tc>
        <w:tc>
          <w:tcPr>
            <w:tcW w:w="1559" w:type="dxa"/>
            <w:tcBorders>
              <w:top w:val="nil"/>
              <w:left w:val="nil"/>
              <w:bottom w:val="single" w:sz="4" w:space="0" w:color="auto"/>
              <w:right w:val="single" w:sz="4" w:space="0" w:color="auto"/>
            </w:tcBorders>
            <w:shd w:val="clear" w:color="000000" w:fill="FFFFFF"/>
            <w:noWrap/>
            <w:hideMark/>
          </w:tcPr>
          <w:p w14:paraId="7913A2E0" w14:textId="2A292B67" w:rsidR="00461315" w:rsidRPr="00F44A5B" w:rsidRDefault="00461315" w:rsidP="00461315">
            <w:pPr>
              <w:keepLines w:val="0"/>
              <w:tabs>
                <w:tab w:val="clear" w:pos="9214"/>
              </w:tabs>
              <w:rPr>
                <w:rFonts w:cs="Arial"/>
                <w:color w:val="000000"/>
                <w:sz w:val="20"/>
                <w:lang w:eastAsia="da-DK"/>
              </w:rPr>
            </w:pPr>
            <w:r w:rsidRPr="00F44A5B">
              <w:rPr>
                <w:sz w:val="20"/>
              </w:rPr>
              <w:t>1,05</w:t>
            </w:r>
          </w:p>
        </w:tc>
        <w:tc>
          <w:tcPr>
            <w:tcW w:w="1560" w:type="dxa"/>
            <w:tcBorders>
              <w:top w:val="nil"/>
              <w:left w:val="nil"/>
              <w:bottom w:val="single" w:sz="4" w:space="0" w:color="auto"/>
              <w:right w:val="single" w:sz="4" w:space="0" w:color="auto"/>
            </w:tcBorders>
            <w:shd w:val="clear" w:color="000000" w:fill="FFFFFF"/>
          </w:tcPr>
          <w:p w14:paraId="015C6A02" w14:textId="37AA472A" w:rsidR="00461315" w:rsidRPr="00F44A5B" w:rsidRDefault="00461315" w:rsidP="00461315">
            <w:pPr>
              <w:keepLines w:val="0"/>
              <w:tabs>
                <w:tab w:val="clear" w:pos="9214"/>
              </w:tabs>
              <w:rPr>
                <w:rFonts w:cs="Arial"/>
                <w:sz w:val="20"/>
              </w:rPr>
            </w:pPr>
            <w:r w:rsidRPr="00F44A5B">
              <w:rPr>
                <w:sz w:val="20"/>
              </w:rPr>
              <w:t>0,37</w:t>
            </w:r>
          </w:p>
        </w:tc>
        <w:tc>
          <w:tcPr>
            <w:tcW w:w="2409" w:type="dxa"/>
            <w:tcBorders>
              <w:top w:val="single" w:sz="4" w:space="0" w:color="auto"/>
              <w:left w:val="single" w:sz="4" w:space="0" w:color="auto"/>
              <w:bottom w:val="single" w:sz="4" w:space="0" w:color="auto"/>
              <w:right w:val="single" w:sz="4" w:space="0" w:color="auto"/>
            </w:tcBorders>
            <w:shd w:val="clear" w:color="000000" w:fill="FFFFFF"/>
            <w:noWrap/>
            <w:hideMark/>
          </w:tcPr>
          <w:p w14:paraId="515B814D" w14:textId="77777777" w:rsidR="00461315" w:rsidRPr="00F44A5B" w:rsidRDefault="00461315" w:rsidP="00461315">
            <w:pPr>
              <w:keepLines w:val="0"/>
              <w:tabs>
                <w:tab w:val="clear" w:pos="9214"/>
              </w:tabs>
              <w:rPr>
                <w:rFonts w:cs="Arial"/>
                <w:color w:val="000000"/>
                <w:sz w:val="20"/>
                <w:lang w:eastAsia="da-DK"/>
              </w:rPr>
            </w:pPr>
            <w:r w:rsidRPr="00F44A5B">
              <w:rPr>
                <w:rFonts w:cs="Arial"/>
                <w:sz w:val="20"/>
              </w:rPr>
              <w:t>109,5</w:t>
            </w:r>
          </w:p>
        </w:tc>
      </w:tr>
      <w:tr w:rsidR="00461315" w:rsidRPr="005B7716" w14:paraId="7201C947" w14:textId="77777777" w:rsidTr="00BD5124">
        <w:trPr>
          <w:trHeight w:val="288"/>
        </w:trPr>
        <w:tc>
          <w:tcPr>
            <w:tcW w:w="2619" w:type="dxa"/>
            <w:tcBorders>
              <w:top w:val="nil"/>
              <w:left w:val="single" w:sz="4" w:space="0" w:color="auto"/>
              <w:bottom w:val="single" w:sz="4" w:space="0" w:color="auto"/>
              <w:right w:val="single" w:sz="4" w:space="0" w:color="auto"/>
            </w:tcBorders>
            <w:shd w:val="clear" w:color="000000" w:fill="FFFFFF"/>
            <w:noWrap/>
            <w:vAlign w:val="bottom"/>
            <w:hideMark/>
          </w:tcPr>
          <w:p w14:paraId="434D407A" w14:textId="77777777" w:rsidR="00461315" w:rsidRPr="00F44A5B" w:rsidRDefault="00461315" w:rsidP="00461315">
            <w:pPr>
              <w:keepLines w:val="0"/>
              <w:tabs>
                <w:tab w:val="clear" w:pos="9214"/>
              </w:tabs>
              <w:rPr>
                <w:rFonts w:cs="Arial"/>
                <w:color w:val="000000"/>
                <w:sz w:val="20"/>
                <w:lang w:eastAsia="da-DK"/>
              </w:rPr>
            </w:pPr>
            <w:r w:rsidRPr="00F44A5B">
              <w:rPr>
                <w:rFonts w:cs="Arial"/>
                <w:color w:val="000000"/>
                <w:sz w:val="20"/>
                <w:lang w:eastAsia="da-DK"/>
              </w:rPr>
              <w:t>50-75 cm til mættet zone</w:t>
            </w:r>
          </w:p>
        </w:tc>
        <w:tc>
          <w:tcPr>
            <w:tcW w:w="1417" w:type="dxa"/>
            <w:tcBorders>
              <w:top w:val="nil"/>
              <w:left w:val="nil"/>
              <w:bottom w:val="single" w:sz="4" w:space="0" w:color="auto"/>
              <w:right w:val="single" w:sz="4" w:space="0" w:color="auto"/>
            </w:tcBorders>
            <w:shd w:val="clear" w:color="000000" w:fill="FFFFFF"/>
            <w:noWrap/>
            <w:hideMark/>
          </w:tcPr>
          <w:p w14:paraId="05AF7066" w14:textId="2994C3CE" w:rsidR="00461315" w:rsidRPr="00F44A5B" w:rsidRDefault="00461315" w:rsidP="00461315">
            <w:pPr>
              <w:keepLines w:val="0"/>
              <w:tabs>
                <w:tab w:val="clear" w:pos="9214"/>
              </w:tabs>
              <w:rPr>
                <w:rFonts w:cs="Arial"/>
                <w:color w:val="000000"/>
                <w:sz w:val="20"/>
                <w:lang w:eastAsia="da-DK"/>
              </w:rPr>
            </w:pPr>
            <w:r w:rsidRPr="00F44A5B">
              <w:rPr>
                <w:sz w:val="20"/>
              </w:rPr>
              <w:t>2,01</w:t>
            </w:r>
          </w:p>
        </w:tc>
        <w:tc>
          <w:tcPr>
            <w:tcW w:w="1559" w:type="dxa"/>
            <w:tcBorders>
              <w:top w:val="nil"/>
              <w:left w:val="nil"/>
              <w:bottom w:val="single" w:sz="4" w:space="0" w:color="auto"/>
              <w:right w:val="single" w:sz="4" w:space="0" w:color="auto"/>
            </w:tcBorders>
            <w:shd w:val="clear" w:color="000000" w:fill="FFFFFF"/>
            <w:noWrap/>
            <w:hideMark/>
          </w:tcPr>
          <w:p w14:paraId="3677B7FF" w14:textId="68EF8D23" w:rsidR="00461315" w:rsidRPr="00F44A5B" w:rsidRDefault="00461315" w:rsidP="00461315">
            <w:pPr>
              <w:keepLines w:val="0"/>
              <w:tabs>
                <w:tab w:val="clear" w:pos="9214"/>
              </w:tabs>
              <w:rPr>
                <w:rFonts w:cs="Arial"/>
                <w:color w:val="000000"/>
                <w:sz w:val="20"/>
                <w:lang w:eastAsia="da-DK"/>
              </w:rPr>
            </w:pPr>
            <w:r w:rsidRPr="00F44A5B">
              <w:rPr>
                <w:sz w:val="20"/>
              </w:rPr>
              <w:t>0,84</w:t>
            </w:r>
          </w:p>
        </w:tc>
        <w:tc>
          <w:tcPr>
            <w:tcW w:w="1560" w:type="dxa"/>
            <w:tcBorders>
              <w:top w:val="nil"/>
              <w:left w:val="nil"/>
              <w:bottom w:val="single" w:sz="4" w:space="0" w:color="auto"/>
              <w:right w:val="single" w:sz="4" w:space="0" w:color="auto"/>
            </w:tcBorders>
            <w:shd w:val="clear" w:color="000000" w:fill="FFFFFF"/>
          </w:tcPr>
          <w:p w14:paraId="29DA7B4B" w14:textId="1561C482" w:rsidR="00461315" w:rsidRPr="00F44A5B" w:rsidRDefault="00461315" w:rsidP="00461315">
            <w:pPr>
              <w:keepLines w:val="0"/>
              <w:tabs>
                <w:tab w:val="clear" w:pos="9214"/>
              </w:tabs>
              <w:rPr>
                <w:rFonts w:cs="Arial"/>
                <w:sz w:val="20"/>
              </w:rPr>
            </w:pPr>
            <w:r w:rsidRPr="00F44A5B">
              <w:rPr>
                <w:sz w:val="20"/>
              </w:rPr>
              <w:t>0,29</w:t>
            </w:r>
          </w:p>
        </w:tc>
        <w:tc>
          <w:tcPr>
            <w:tcW w:w="2409" w:type="dxa"/>
            <w:tcBorders>
              <w:top w:val="single" w:sz="4" w:space="0" w:color="auto"/>
              <w:left w:val="single" w:sz="4" w:space="0" w:color="auto"/>
              <w:bottom w:val="single" w:sz="4" w:space="0" w:color="auto"/>
              <w:right w:val="single" w:sz="4" w:space="0" w:color="auto"/>
            </w:tcBorders>
            <w:shd w:val="clear" w:color="000000" w:fill="FFFFFF"/>
            <w:noWrap/>
            <w:hideMark/>
          </w:tcPr>
          <w:p w14:paraId="3DB8B4ED" w14:textId="77777777" w:rsidR="00461315" w:rsidRPr="00F44A5B" w:rsidRDefault="00461315" w:rsidP="00461315">
            <w:pPr>
              <w:keepLines w:val="0"/>
              <w:tabs>
                <w:tab w:val="clear" w:pos="9214"/>
              </w:tabs>
              <w:rPr>
                <w:rFonts w:cs="Arial"/>
                <w:color w:val="000000"/>
                <w:sz w:val="20"/>
                <w:lang w:eastAsia="da-DK"/>
              </w:rPr>
            </w:pPr>
            <w:r w:rsidRPr="00F44A5B">
              <w:rPr>
                <w:rFonts w:cs="Arial"/>
                <w:sz w:val="20"/>
              </w:rPr>
              <w:t>81,5</w:t>
            </w:r>
          </w:p>
        </w:tc>
      </w:tr>
      <w:tr w:rsidR="00461315" w:rsidRPr="005B7716" w14:paraId="5B3387D2" w14:textId="77777777" w:rsidTr="00BD5124">
        <w:trPr>
          <w:trHeight w:val="288"/>
        </w:trPr>
        <w:tc>
          <w:tcPr>
            <w:tcW w:w="2619" w:type="dxa"/>
            <w:tcBorders>
              <w:top w:val="nil"/>
              <w:left w:val="single" w:sz="4" w:space="0" w:color="auto"/>
              <w:bottom w:val="single" w:sz="4" w:space="0" w:color="auto"/>
              <w:right w:val="single" w:sz="4" w:space="0" w:color="auto"/>
            </w:tcBorders>
            <w:shd w:val="clear" w:color="000000" w:fill="FFFFFF"/>
            <w:noWrap/>
            <w:vAlign w:val="bottom"/>
            <w:hideMark/>
          </w:tcPr>
          <w:p w14:paraId="4993992F" w14:textId="77777777" w:rsidR="00461315" w:rsidRPr="00F44A5B" w:rsidRDefault="00461315" w:rsidP="00461315">
            <w:pPr>
              <w:keepLines w:val="0"/>
              <w:tabs>
                <w:tab w:val="clear" w:pos="9214"/>
              </w:tabs>
              <w:rPr>
                <w:rFonts w:cs="Arial"/>
                <w:color w:val="000000"/>
                <w:sz w:val="20"/>
                <w:lang w:eastAsia="da-DK"/>
              </w:rPr>
            </w:pPr>
            <w:r w:rsidRPr="00F44A5B">
              <w:rPr>
                <w:rFonts w:cs="Arial"/>
                <w:color w:val="000000"/>
                <w:sz w:val="20"/>
                <w:lang w:eastAsia="da-DK"/>
              </w:rPr>
              <w:t>&gt; 75 cm til mættet zone</w:t>
            </w:r>
          </w:p>
        </w:tc>
        <w:tc>
          <w:tcPr>
            <w:tcW w:w="1417" w:type="dxa"/>
            <w:tcBorders>
              <w:top w:val="nil"/>
              <w:left w:val="nil"/>
              <w:bottom w:val="single" w:sz="4" w:space="0" w:color="auto"/>
              <w:right w:val="single" w:sz="4" w:space="0" w:color="auto"/>
            </w:tcBorders>
            <w:shd w:val="clear" w:color="000000" w:fill="FFFFFF"/>
            <w:noWrap/>
            <w:hideMark/>
          </w:tcPr>
          <w:p w14:paraId="3E688B99" w14:textId="6FDB884B" w:rsidR="00461315" w:rsidRPr="00F44A5B" w:rsidRDefault="00461315" w:rsidP="00461315">
            <w:pPr>
              <w:keepLines w:val="0"/>
              <w:tabs>
                <w:tab w:val="clear" w:pos="9214"/>
              </w:tabs>
              <w:rPr>
                <w:rFonts w:cs="Arial"/>
                <w:color w:val="000000"/>
                <w:sz w:val="20"/>
                <w:lang w:eastAsia="da-DK"/>
              </w:rPr>
            </w:pPr>
            <w:r w:rsidRPr="00F44A5B">
              <w:rPr>
                <w:sz w:val="20"/>
              </w:rPr>
              <w:t>5,41</w:t>
            </w:r>
          </w:p>
        </w:tc>
        <w:tc>
          <w:tcPr>
            <w:tcW w:w="1559" w:type="dxa"/>
            <w:tcBorders>
              <w:top w:val="nil"/>
              <w:left w:val="nil"/>
              <w:bottom w:val="single" w:sz="4" w:space="0" w:color="auto"/>
              <w:right w:val="single" w:sz="4" w:space="0" w:color="auto"/>
            </w:tcBorders>
            <w:shd w:val="clear" w:color="000000" w:fill="FFFFFF"/>
            <w:noWrap/>
            <w:hideMark/>
          </w:tcPr>
          <w:p w14:paraId="4BC03929" w14:textId="68DFF40B" w:rsidR="00461315" w:rsidRPr="00F44A5B" w:rsidRDefault="00461315" w:rsidP="00461315">
            <w:pPr>
              <w:keepLines w:val="0"/>
              <w:tabs>
                <w:tab w:val="clear" w:pos="9214"/>
              </w:tabs>
              <w:rPr>
                <w:rFonts w:cs="Arial"/>
                <w:color w:val="000000"/>
                <w:sz w:val="20"/>
                <w:lang w:eastAsia="da-DK"/>
              </w:rPr>
            </w:pPr>
            <w:r w:rsidRPr="00F44A5B">
              <w:rPr>
                <w:sz w:val="20"/>
              </w:rPr>
              <w:t>1,99</w:t>
            </w:r>
          </w:p>
        </w:tc>
        <w:tc>
          <w:tcPr>
            <w:tcW w:w="1560" w:type="dxa"/>
            <w:tcBorders>
              <w:top w:val="nil"/>
              <w:left w:val="nil"/>
              <w:bottom w:val="single" w:sz="4" w:space="0" w:color="auto"/>
              <w:right w:val="single" w:sz="4" w:space="0" w:color="auto"/>
            </w:tcBorders>
            <w:shd w:val="clear" w:color="000000" w:fill="FFFFFF"/>
          </w:tcPr>
          <w:p w14:paraId="285DA5CC" w14:textId="569AFCFC" w:rsidR="00461315" w:rsidRPr="00F44A5B" w:rsidRDefault="00461315" w:rsidP="00461315">
            <w:pPr>
              <w:keepLines w:val="0"/>
              <w:tabs>
                <w:tab w:val="clear" w:pos="9214"/>
              </w:tabs>
              <w:rPr>
                <w:rFonts w:cs="Arial"/>
                <w:sz w:val="20"/>
              </w:rPr>
            </w:pPr>
            <w:r w:rsidRPr="00F44A5B">
              <w:rPr>
                <w:sz w:val="20"/>
              </w:rPr>
              <w:t>1,84</w:t>
            </w:r>
          </w:p>
        </w:tc>
        <w:tc>
          <w:tcPr>
            <w:tcW w:w="2409" w:type="dxa"/>
            <w:tcBorders>
              <w:top w:val="single" w:sz="4" w:space="0" w:color="auto"/>
              <w:left w:val="single" w:sz="4" w:space="0" w:color="auto"/>
              <w:bottom w:val="single" w:sz="4" w:space="0" w:color="auto"/>
              <w:right w:val="single" w:sz="4" w:space="0" w:color="auto"/>
            </w:tcBorders>
            <w:shd w:val="clear" w:color="000000" w:fill="FFFFFF"/>
            <w:noWrap/>
            <w:hideMark/>
          </w:tcPr>
          <w:p w14:paraId="2BAE5D06" w14:textId="77777777" w:rsidR="00461315" w:rsidRPr="00F44A5B" w:rsidRDefault="00461315" w:rsidP="00461315">
            <w:pPr>
              <w:keepLines w:val="0"/>
              <w:tabs>
                <w:tab w:val="clear" w:pos="9214"/>
              </w:tabs>
              <w:rPr>
                <w:rFonts w:cs="Arial"/>
                <w:color w:val="000000"/>
                <w:sz w:val="20"/>
                <w:lang w:eastAsia="da-DK"/>
              </w:rPr>
            </w:pPr>
            <w:r w:rsidRPr="00F44A5B">
              <w:rPr>
                <w:rFonts w:cs="Arial"/>
                <w:sz w:val="20"/>
              </w:rPr>
              <w:t>336,0</w:t>
            </w:r>
          </w:p>
        </w:tc>
      </w:tr>
      <w:tr w:rsidR="00F44A5B" w:rsidRPr="005B7716" w14:paraId="6D7C7743" w14:textId="77777777" w:rsidTr="00F44A5B">
        <w:trPr>
          <w:trHeight w:val="288"/>
        </w:trPr>
        <w:tc>
          <w:tcPr>
            <w:tcW w:w="2619" w:type="dxa"/>
            <w:tcBorders>
              <w:top w:val="nil"/>
              <w:left w:val="single" w:sz="4" w:space="0" w:color="auto"/>
              <w:bottom w:val="single" w:sz="4" w:space="0" w:color="auto"/>
              <w:right w:val="single" w:sz="4" w:space="0" w:color="auto"/>
            </w:tcBorders>
            <w:shd w:val="clear" w:color="000000" w:fill="FFFFFF"/>
            <w:noWrap/>
            <w:vAlign w:val="bottom"/>
            <w:hideMark/>
          </w:tcPr>
          <w:p w14:paraId="62EE588E" w14:textId="77777777" w:rsidR="00F44A5B" w:rsidRPr="00F44A5B" w:rsidRDefault="00F44A5B" w:rsidP="00F44A5B">
            <w:pPr>
              <w:keepLines w:val="0"/>
              <w:tabs>
                <w:tab w:val="clear" w:pos="9214"/>
              </w:tabs>
              <w:rPr>
                <w:rFonts w:cs="Arial"/>
                <w:color w:val="000000"/>
                <w:sz w:val="20"/>
                <w:lang w:eastAsia="da-DK"/>
              </w:rPr>
            </w:pPr>
            <w:r w:rsidRPr="00F44A5B">
              <w:rPr>
                <w:rFonts w:cs="Arial"/>
                <w:color w:val="000000"/>
                <w:sz w:val="20"/>
                <w:lang w:eastAsia="da-DK"/>
              </w:rPr>
              <w:t>Sum</w:t>
            </w:r>
          </w:p>
        </w:tc>
        <w:tc>
          <w:tcPr>
            <w:tcW w:w="1417" w:type="dxa"/>
            <w:tcBorders>
              <w:top w:val="nil"/>
              <w:left w:val="nil"/>
              <w:bottom w:val="single" w:sz="4" w:space="0" w:color="auto"/>
              <w:right w:val="single" w:sz="4" w:space="0" w:color="auto"/>
            </w:tcBorders>
            <w:shd w:val="clear" w:color="000000" w:fill="FFFFFF"/>
            <w:noWrap/>
            <w:vAlign w:val="bottom"/>
          </w:tcPr>
          <w:p w14:paraId="6CC8348C" w14:textId="03B27A9F" w:rsidR="00F44A5B" w:rsidRPr="00F44A5B" w:rsidRDefault="00F44A5B" w:rsidP="00F44A5B">
            <w:pPr>
              <w:keepLines w:val="0"/>
              <w:tabs>
                <w:tab w:val="clear" w:pos="9214"/>
              </w:tabs>
              <w:rPr>
                <w:rFonts w:cs="Arial"/>
                <w:sz w:val="20"/>
              </w:rPr>
            </w:pPr>
            <w:r w:rsidRPr="00F44A5B">
              <w:rPr>
                <w:rFonts w:cs="Arial"/>
                <w:sz w:val="20"/>
              </w:rPr>
              <w:t>40,49</w:t>
            </w:r>
          </w:p>
        </w:tc>
        <w:tc>
          <w:tcPr>
            <w:tcW w:w="1559" w:type="dxa"/>
            <w:tcBorders>
              <w:top w:val="nil"/>
              <w:left w:val="nil"/>
              <w:bottom w:val="single" w:sz="4" w:space="0" w:color="auto"/>
              <w:right w:val="single" w:sz="4" w:space="0" w:color="auto"/>
            </w:tcBorders>
            <w:shd w:val="clear" w:color="000000" w:fill="FFFFFF"/>
            <w:noWrap/>
            <w:vAlign w:val="bottom"/>
          </w:tcPr>
          <w:p w14:paraId="5794CD74" w14:textId="7116E560" w:rsidR="00F44A5B" w:rsidRPr="00F44A5B" w:rsidRDefault="00F44A5B" w:rsidP="00F44A5B">
            <w:pPr>
              <w:keepLines w:val="0"/>
              <w:tabs>
                <w:tab w:val="clear" w:pos="9214"/>
              </w:tabs>
              <w:rPr>
                <w:rFonts w:cs="Arial"/>
                <w:sz w:val="20"/>
              </w:rPr>
            </w:pPr>
            <w:r w:rsidRPr="00F44A5B">
              <w:rPr>
                <w:rFonts w:cs="Arial"/>
                <w:sz w:val="20"/>
              </w:rPr>
              <w:t>6,07</w:t>
            </w:r>
          </w:p>
        </w:tc>
        <w:tc>
          <w:tcPr>
            <w:tcW w:w="1560" w:type="dxa"/>
            <w:tcBorders>
              <w:top w:val="nil"/>
              <w:left w:val="nil"/>
              <w:bottom w:val="single" w:sz="4" w:space="0" w:color="auto"/>
              <w:right w:val="single" w:sz="4" w:space="0" w:color="auto"/>
            </w:tcBorders>
            <w:shd w:val="clear" w:color="000000" w:fill="FFFFFF"/>
            <w:vAlign w:val="bottom"/>
          </w:tcPr>
          <w:p w14:paraId="029AB8E1" w14:textId="166A75E2" w:rsidR="00F44A5B" w:rsidRPr="00F44A5B" w:rsidRDefault="00F44A5B" w:rsidP="00F44A5B">
            <w:pPr>
              <w:keepLines w:val="0"/>
              <w:tabs>
                <w:tab w:val="clear" w:pos="9214"/>
              </w:tabs>
              <w:rPr>
                <w:rFonts w:cs="Arial"/>
                <w:sz w:val="20"/>
              </w:rPr>
            </w:pPr>
            <w:r w:rsidRPr="00F44A5B">
              <w:rPr>
                <w:rFonts w:cs="Arial"/>
                <w:sz w:val="20"/>
              </w:rPr>
              <w:t>2,95</w:t>
            </w:r>
          </w:p>
        </w:tc>
        <w:tc>
          <w:tcPr>
            <w:tcW w:w="2409" w:type="dxa"/>
            <w:tcBorders>
              <w:top w:val="single" w:sz="4" w:space="0" w:color="auto"/>
              <w:left w:val="single" w:sz="4" w:space="0" w:color="auto"/>
              <w:bottom w:val="single" w:sz="4" w:space="0" w:color="auto"/>
              <w:right w:val="single" w:sz="4" w:space="0" w:color="auto"/>
            </w:tcBorders>
            <w:shd w:val="clear" w:color="000000" w:fill="FFFFFF"/>
            <w:noWrap/>
          </w:tcPr>
          <w:p w14:paraId="04B34C22" w14:textId="470005DE" w:rsidR="00F44A5B" w:rsidRPr="00F44A5B" w:rsidRDefault="00F44A5B" w:rsidP="00F44A5B">
            <w:pPr>
              <w:keepLines w:val="0"/>
              <w:tabs>
                <w:tab w:val="clear" w:pos="9214"/>
              </w:tabs>
              <w:rPr>
                <w:rFonts w:cs="Arial"/>
                <w:color w:val="000000"/>
                <w:sz w:val="20"/>
                <w:lang w:eastAsia="da-DK"/>
              </w:rPr>
            </w:pPr>
            <w:r>
              <w:rPr>
                <w:rFonts w:cs="Arial"/>
                <w:color w:val="000000"/>
                <w:sz w:val="20"/>
                <w:lang w:eastAsia="da-DK"/>
              </w:rPr>
              <w:t>408,0</w:t>
            </w:r>
          </w:p>
        </w:tc>
      </w:tr>
    </w:tbl>
    <w:p w14:paraId="5AF83E0A" w14:textId="3C44E07D" w:rsidR="00461315" w:rsidRPr="005B7716" w:rsidRDefault="00830482" w:rsidP="00461315">
      <w:pPr>
        <w:pStyle w:val="Caption"/>
        <w:ind w:left="142"/>
      </w:pPr>
      <w:r>
        <w:t>Tabel 4</w:t>
      </w:r>
      <w:r w:rsidR="008A2697">
        <w:t>6</w:t>
      </w:r>
      <w:r w:rsidR="00461315" w:rsidRPr="005B7716">
        <w:t>. Opgørelse over afvandingsdybder og udledte CO</w:t>
      </w:r>
      <w:r w:rsidR="00461315" w:rsidRPr="005B7716">
        <w:rPr>
          <w:vertAlign w:val="subscript"/>
        </w:rPr>
        <w:t>2</w:t>
      </w:r>
      <w:r w:rsidR="00461315" w:rsidRPr="005B7716">
        <w:t>-ækvivalenter ved fremtidige forhold.</w:t>
      </w:r>
    </w:p>
    <w:p w14:paraId="536A52B5" w14:textId="68525963" w:rsidR="00461315" w:rsidRDefault="00461315" w:rsidP="008066C8">
      <w:pPr>
        <w:pStyle w:val="Almindeligtekstbrugdenne"/>
      </w:pPr>
    </w:p>
    <w:p w14:paraId="21E56939" w14:textId="4D1E88DE" w:rsidR="00F44A5B" w:rsidRDefault="00F44A5B" w:rsidP="00F44A5B">
      <w:pPr>
        <w:pStyle w:val="Almindeligtekstbrugdenne"/>
      </w:pPr>
      <w:r w:rsidRPr="005B7716">
        <w:t xml:space="preserve">Projektforslaget medfører en reduktion i drivhusgasudledningen på </w:t>
      </w:r>
      <w:r>
        <w:t>1577,7</w:t>
      </w:r>
      <w:r w:rsidRPr="005B7716">
        <w:t xml:space="preserve"> tons –</w:t>
      </w:r>
      <w:r>
        <w:t xml:space="preserve"> 408</w:t>
      </w:r>
      <w:r w:rsidRPr="005B7716">
        <w:t xml:space="preserve"> tons = </w:t>
      </w:r>
      <w:r>
        <w:t>1167,7</w:t>
      </w:r>
      <w:r w:rsidRPr="005B7716">
        <w:t xml:space="preserve"> tons/år. Den arealspecifikke reduktion kan opgøres til </w:t>
      </w:r>
      <w:r>
        <w:t>18,7</w:t>
      </w:r>
      <w:r w:rsidRPr="005B7716">
        <w:t xml:space="preserve"> tons/ha. </w:t>
      </w:r>
    </w:p>
    <w:p w14:paraId="27758FEE" w14:textId="641F6AC9" w:rsidR="00F46D81" w:rsidRDefault="00F46D81" w:rsidP="00F44A5B">
      <w:pPr>
        <w:pStyle w:val="Almindeligtekstbrugdenne"/>
      </w:pPr>
    </w:p>
    <w:p w14:paraId="24508C3E" w14:textId="1B10539E" w:rsidR="00F46D81" w:rsidRPr="005B7716" w:rsidRDefault="00F46D81" w:rsidP="00F44A5B">
      <w:pPr>
        <w:pStyle w:val="Almindeligtekstbrugdenne"/>
      </w:pPr>
      <w:r>
        <w:t>Klintholms MVJ arealer er omklassificeret til omdrift i 2017 og 42,22 ha kan altså drives som omdriftsjord. Indregnes dette i CO</w:t>
      </w:r>
      <w:r>
        <w:rPr>
          <w:vertAlign w:val="subscript"/>
        </w:rPr>
        <w:t>2</w:t>
      </w:r>
      <w:r>
        <w:t xml:space="preserve"> beregningen kan indregnes en nuværende udledning for de 42,22 ha på 1813,4 tons/år. Arealspecifikt giver dette en reduktion på 27 tons/ha. </w:t>
      </w:r>
      <w:r w:rsidR="00525EFE">
        <w:t>Se bilag 7.3.</w:t>
      </w:r>
      <w:r>
        <w:t xml:space="preserve">  </w:t>
      </w:r>
    </w:p>
    <w:p w14:paraId="15C773B9" w14:textId="77777777" w:rsidR="00F8607C" w:rsidRDefault="00F8607C" w:rsidP="00461315">
      <w:pPr>
        <w:pStyle w:val="Almindeligtekstbrugdenne"/>
        <w:rPr>
          <w:b/>
        </w:rPr>
      </w:pPr>
    </w:p>
    <w:p w14:paraId="35A54D3B" w14:textId="77777777" w:rsidR="00F8607C" w:rsidRDefault="00F8607C">
      <w:pPr>
        <w:keepLines w:val="0"/>
        <w:tabs>
          <w:tab w:val="clear" w:pos="9214"/>
        </w:tabs>
        <w:rPr>
          <w:b/>
        </w:rPr>
      </w:pPr>
      <w:r>
        <w:rPr>
          <w:b/>
        </w:rPr>
        <w:br w:type="page"/>
      </w:r>
    </w:p>
    <w:p w14:paraId="44B81720" w14:textId="216EE073" w:rsidR="00461315" w:rsidRDefault="00461315" w:rsidP="00461315">
      <w:pPr>
        <w:pStyle w:val="Almindeligtekstbrugdenne"/>
        <w:rPr>
          <w:b/>
        </w:rPr>
      </w:pPr>
      <w:r>
        <w:rPr>
          <w:b/>
        </w:rPr>
        <w:lastRenderedPageBreak/>
        <w:t>Vestlige del</w:t>
      </w:r>
      <w:r w:rsidRPr="00461315">
        <w:rPr>
          <w:b/>
        </w:rPr>
        <w:t xml:space="preserve">/Råby </w:t>
      </w:r>
      <w:r>
        <w:rPr>
          <w:b/>
        </w:rPr>
        <w:t>mose</w:t>
      </w:r>
    </w:p>
    <w:p w14:paraId="456BB712" w14:textId="77777777" w:rsidR="00461315" w:rsidRPr="00461315" w:rsidRDefault="00461315" w:rsidP="00461315">
      <w:pPr>
        <w:pStyle w:val="Almindeligtekstbrugdenne"/>
        <w:rPr>
          <w:b/>
        </w:rPr>
      </w:pPr>
    </w:p>
    <w:tbl>
      <w:tblPr>
        <w:tblW w:w="9564" w:type="dxa"/>
        <w:tblInd w:w="70" w:type="dxa"/>
        <w:tblLayout w:type="fixed"/>
        <w:tblCellMar>
          <w:left w:w="70" w:type="dxa"/>
          <w:right w:w="70" w:type="dxa"/>
        </w:tblCellMar>
        <w:tblLook w:val="04A0" w:firstRow="1" w:lastRow="0" w:firstColumn="1" w:lastColumn="0" w:noHBand="0" w:noVBand="1"/>
      </w:tblPr>
      <w:tblGrid>
        <w:gridCol w:w="1059"/>
        <w:gridCol w:w="3261"/>
        <w:gridCol w:w="1417"/>
        <w:gridCol w:w="1418"/>
        <w:gridCol w:w="1275"/>
        <w:gridCol w:w="1134"/>
      </w:tblGrid>
      <w:tr w:rsidR="00461315" w:rsidRPr="008D698A" w14:paraId="25B688C7" w14:textId="77777777" w:rsidTr="00BD5124">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655C0854" w14:textId="77777777" w:rsidR="00461315" w:rsidRPr="00921E53" w:rsidRDefault="00461315" w:rsidP="00BD5124">
            <w:pPr>
              <w:keepLines w:val="0"/>
              <w:tabs>
                <w:tab w:val="left" w:pos="1304"/>
              </w:tabs>
              <w:rPr>
                <w:rFonts w:cs="Arial"/>
                <w:b/>
                <w:color w:val="000000"/>
                <w:szCs w:val="22"/>
                <w:lang w:eastAsia="da-DK"/>
              </w:rPr>
            </w:pPr>
            <w:r w:rsidRPr="00921E53">
              <w:rPr>
                <w:rFonts w:cs="Arial"/>
                <w:b/>
                <w:color w:val="000000"/>
                <w:szCs w:val="22"/>
                <w:lang w:eastAsia="da-DK"/>
              </w:rPr>
              <w:t>Afgrøde</w:t>
            </w:r>
          </w:p>
          <w:p w14:paraId="16B87953" w14:textId="77777777" w:rsidR="00461315" w:rsidRPr="00921E53" w:rsidRDefault="00461315" w:rsidP="00BD5124">
            <w:pPr>
              <w:keepLines w:val="0"/>
              <w:tabs>
                <w:tab w:val="left" w:pos="1304"/>
              </w:tabs>
              <w:rPr>
                <w:rFonts w:cs="Arial"/>
                <w:b/>
                <w:color w:val="000000"/>
                <w:szCs w:val="22"/>
                <w:lang w:eastAsia="da-DK"/>
              </w:rPr>
            </w:pPr>
            <w:r w:rsidRPr="00921E53">
              <w:rPr>
                <w:rFonts w:cs="Arial"/>
                <w:b/>
                <w:color w:val="000000"/>
                <w:szCs w:val="22"/>
                <w:lang w:eastAsia="da-DK"/>
              </w:rPr>
              <w:t>kode</w:t>
            </w:r>
          </w:p>
        </w:tc>
        <w:tc>
          <w:tcPr>
            <w:tcW w:w="3261"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3E1333D4" w14:textId="77777777" w:rsidR="00461315" w:rsidRPr="00921E53" w:rsidRDefault="00461315" w:rsidP="00BD5124">
            <w:pPr>
              <w:keepLines w:val="0"/>
              <w:tabs>
                <w:tab w:val="left" w:pos="1304"/>
              </w:tabs>
              <w:rPr>
                <w:rFonts w:cs="Arial"/>
                <w:b/>
                <w:color w:val="000000"/>
                <w:szCs w:val="22"/>
                <w:lang w:eastAsia="da-DK"/>
              </w:rPr>
            </w:pPr>
            <w:r w:rsidRPr="00921E53">
              <w:rPr>
                <w:rFonts w:cs="Arial"/>
                <w:b/>
                <w:color w:val="000000"/>
                <w:szCs w:val="22"/>
                <w:lang w:eastAsia="da-DK"/>
              </w:rPr>
              <w:t>Afgrødetekst</w:t>
            </w:r>
          </w:p>
        </w:tc>
        <w:tc>
          <w:tcPr>
            <w:tcW w:w="1417"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1B81B38" w14:textId="77777777" w:rsidR="00461315" w:rsidRPr="00921E53" w:rsidRDefault="00461315" w:rsidP="00BD5124">
            <w:pPr>
              <w:keepLines w:val="0"/>
              <w:tabs>
                <w:tab w:val="left" w:pos="1304"/>
              </w:tabs>
              <w:rPr>
                <w:rFonts w:cs="Arial"/>
                <w:b/>
                <w:color w:val="000000"/>
                <w:szCs w:val="22"/>
                <w:lang w:eastAsia="da-DK"/>
              </w:rPr>
            </w:pPr>
            <w:r w:rsidRPr="00921E53">
              <w:rPr>
                <w:rFonts w:cs="Arial"/>
                <w:b/>
                <w:color w:val="000000"/>
                <w:szCs w:val="22"/>
                <w:lang w:eastAsia="da-DK"/>
              </w:rPr>
              <w:t xml:space="preserve">Areal ha </w:t>
            </w:r>
          </w:p>
          <w:p w14:paraId="0EF8E699" w14:textId="77777777" w:rsidR="00461315" w:rsidRPr="00921E53" w:rsidRDefault="00461315" w:rsidP="00BD5124">
            <w:pPr>
              <w:keepLines w:val="0"/>
              <w:tabs>
                <w:tab w:val="left" w:pos="1304"/>
              </w:tabs>
              <w:rPr>
                <w:rFonts w:cs="Arial"/>
                <w:b/>
                <w:color w:val="000000"/>
                <w:szCs w:val="22"/>
                <w:lang w:eastAsia="da-DK"/>
              </w:rPr>
            </w:pPr>
            <w:r w:rsidRPr="00921E53">
              <w:rPr>
                <w:rFonts w:cs="Arial"/>
                <w:b/>
                <w:color w:val="000000"/>
                <w:szCs w:val="22"/>
                <w:lang w:eastAsia="da-DK"/>
              </w:rPr>
              <w:t>&gt; 12 % TOC</w:t>
            </w:r>
          </w:p>
        </w:tc>
        <w:tc>
          <w:tcPr>
            <w:tcW w:w="1418"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DB33859" w14:textId="77777777" w:rsidR="00461315" w:rsidRPr="00921E53" w:rsidRDefault="00461315" w:rsidP="00BD5124">
            <w:pPr>
              <w:keepLines w:val="0"/>
              <w:tabs>
                <w:tab w:val="left" w:pos="1304"/>
              </w:tabs>
              <w:rPr>
                <w:rFonts w:cs="Arial"/>
                <w:b/>
                <w:color w:val="000000"/>
                <w:szCs w:val="22"/>
                <w:lang w:eastAsia="da-DK"/>
              </w:rPr>
            </w:pPr>
            <w:r w:rsidRPr="00921E53">
              <w:rPr>
                <w:rFonts w:cs="Arial"/>
                <w:b/>
                <w:color w:val="000000"/>
                <w:szCs w:val="22"/>
                <w:lang w:eastAsia="da-DK"/>
              </w:rPr>
              <w:t>Areal ha</w:t>
            </w:r>
          </w:p>
          <w:p w14:paraId="5F85AB16" w14:textId="77777777" w:rsidR="00461315" w:rsidRPr="00921E53" w:rsidRDefault="00461315" w:rsidP="00BD5124">
            <w:pPr>
              <w:keepLines w:val="0"/>
              <w:tabs>
                <w:tab w:val="left" w:pos="1304"/>
              </w:tabs>
              <w:rPr>
                <w:rFonts w:cs="Arial"/>
                <w:b/>
                <w:color w:val="000000"/>
                <w:szCs w:val="22"/>
                <w:lang w:eastAsia="da-DK"/>
              </w:rPr>
            </w:pPr>
            <w:r w:rsidRPr="00921E53">
              <w:rPr>
                <w:rFonts w:cs="Arial"/>
                <w:b/>
                <w:color w:val="000000"/>
                <w:szCs w:val="22"/>
                <w:lang w:eastAsia="da-DK"/>
              </w:rPr>
              <w:t>6-12 % TOC</w:t>
            </w:r>
          </w:p>
        </w:tc>
        <w:tc>
          <w:tcPr>
            <w:tcW w:w="1275" w:type="dxa"/>
            <w:tcBorders>
              <w:top w:val="single" w:sz="4" w:space="0" w:color="auto"/>
              <w:left w:val="nil"/>
              <w:bottom w:val="single" w:sz="4" w:space="0" w:color="auto"/>
              <w:right w:val="single" w:sz="4" w:space="0" w:color="auto"/>
            </w:tcBorders>
            <w:shd w:val="clear" w:color="auto" w:fill="D9D9D9" w:themeFill="background1" w:themeFillShade="D9"/>
          </w:tcPr>
          <w:p w14:paraId="26015578" w14:textId="77777777" w:rsidR="00461315" w:rsidRPr="00921E53" w:rsidRDefault="00461315" w:rsidP="00BD5124">
            <w:pPr>
              <w:keepLines w:val="0"/>
              <w:tabs>
                <w:tab w:val="left" w:pos="1304"/>
              </w:tabs>
              <w:rPr>
                <w:rFonts w:cs="Arial"/>
                <w:b/>
                <w:color w:val="000000"/>
                <w:szCs w:val="22"/>
                <w:lang w:eastAsia="da-DK"/>
              </w:rPr>
            </w:pPr>
            <w:r w:rsidRPr="00921E53">
              <w:rPr>
                <w:rFonts w:cs="Arial"/>
                <w:b/>
                <w:color w:val="000000"/>
                <w:szCs w:val="22"/>
                <w:lang w:eastAsia="da-DK"/>
              </w:rPr>
              <w:t>Areal ha</w:t>
            </w:r>
          </w:p>
          <w:p w14:paraId="1C389458" w14:textId="77777777" w:rsidR="00461315" w:rsidRPr="00921E53" w:rsidRDefault="00461315" w:rsidP="00BD5124">
            <w:pPr>
              <w:keepLines w:val="0"/>
              <w:tabs>
                <w:tab w:val="left" w:pos="1304"/>
              </w:tabs>
              <w:rPr>
                <w:rFonts w:cs="Arial"/>
                <w:b/>
                <w:color w:val="000000"/>
                <w:szCs w:val="22"/>
                <w:lang w:eastAsia="da-DK"/>
              </w:rPr>
            </w:pPr>
            <w:r w:rsidRPr="00921E53">
              <w:rPr>
                <w:rFonts w:cs="Arial"/>
                <w:b/>
                <w:color w:val="000000"/>
                <w:szCs w:val="22"/>
                <w:lang w:eastAsia="da-DK"/>
              </w:rPr>
              <w:t>&lt; 6% TOC</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419FACD7" w14:textId="77777777" w:rsidR="00461315" w:rsidRPr="00921E53" w:rsidRDefault="00461315" w:rsidP="00BD5124">
            <w:pPr>
              <w:keepLines w:val="0"/>
              <w:tabs>
                <w:tab w:val="left" w:pos="1304"/>
              </w:tabs>
              <w:rPr>
                <w:rFonts w:cs="Arial"/>
                <w:b/>
                <w:color w:val="000000"/>
                <w:szCs w:val="22"/>
                <w:lang w:eastAsia="da-DK"/>
              </w:rPr>
            </w:pPr>
            <w:r w:rsidRPr="00921E53">
              <w:rPr>
                <w:rFonts w:cs="Arial"/>
                <w:b/>
                <w:color w:val="000000"/>
                <w:szCs w:val="22"/>
                <w:lang w:eastAsia="da-DK"/>
              </w:rPr>
              <w:t>CO</w:t>
            </w:r>
            <w:r w:rsidRPr="00921E53">
              <w:rPr>
                <w:rFonts w:cs="Arial"/>
                <w:b/>
                <w:color w:val="000000"/>
                <w:szCs w:val="22"/>
                <w:vertAlign w:val="subscript"/>
                <w:lang w:eastAsia="da-DK"/>
              </w:rPr>
              <w:t>2</w:t>
            </w:r>
            <w:r w:rsidRPr="00921E53">
              <w:rPr>
                <w:rFonts w:cs="Arial"/>
                <w:b/>
                <w:color w:val="000000"/>
                <w:szCs w:val="22"/>
                <w:lang w:eastAsia="da-DK"/>
              </w:rPr>
              <w:t xml:space="preserve"> ækv. Tons/år</w:t>
            </w:r>
          </w:p>
        </w:tc>
      </w:tr>
      <w:tr w:rsidR="00F44A5B" w:rsidRPr="008D698A" w14:paraId="4780C46F" w14:textId="77777777" w:rsidTr="00BD5124">
        <w:trPr>
          <w:trHeight w:val="288"/>
        </w:trPr>
        <w:tc>
          <w:tcPr>
            <w:tcW w:w="1059" w:type="dxa"/>
            <w:tcBorders>
              <w:top w:val="nil"/>
              <w:left w:val="single" w:sz="4" w:space="0" w:color="auto"/>
              <w:bottom w:val="single" w:sz="4" w:space="0" w:color="auto"/>
              <w:right w:val="single" w:sz="4" w:space="0" w:color="auto"/>
            </w:tcBorders>
            <w:shd w:val="clear" w:color="auto" w:fill="FFFFFF"/>
            <w:noWrap/>
            <w:vAlign w:val="bottom"/>
            <w:hideMark/>
          </w:tcPr>
          <w:p w14:paraId="66A9F782" w14:textId="78F77877" w:rsidR="00F44A5B" w:rsidRPr="00F44A5B" w:rsidRDefault="00F44A5B" w:rsidP="00F44A5B">
            <w:pPr>
              <w:keepLines w:val="0"/>
              <w:tabs>
                <w:tab w:val="left" w:pos="1304"/>
              </w:tabs>
              <w:rPr>
                <w:rFonts w:cs="Arial"/>
                <w:sz w:val="20"/>
                <w:highlight w:val="green"/>
              </w:rPr>
            </w:pPr>
            <w:r w:rsidRPr="00F44A5B">
              <w:rPr>
                <w:rFonts w:cs="Arial"/>
                <w:color w:val="000000"/>
                <w:sz w:val="20"/>
              </w:rPr>
              <w:t>252</w:t>
            </w:r>
          </w:p>
        </w:tc>
        <w:tc>
          <w:tcPr>
            <w:tcW w:w="3261" w:type="dxa"/>
            <w:tcBorders>
              <w:top w:val="nil"/>
              <w:left w:val="nil"/>
              <w:bottom w:val="single" w:sz="4" w:space="0" w:color="auto"/>
              <w:right w:val="single" w:sz="4" w:space="0" w:color="auto"/>
            </w:tcBorders>
            <w:shd w:val="clear" w:color="auto" w:fill="FFFFFF"/>
            <w:noWrap/>
            <w:vAlign w:val="bottom"/>
            <w:hideMark/>
          </w:tcPr>
          <w:p w14:paraId="21891F6E" w14:textId="5FF22E65" w:rsidR="00F44A5B" w:rsidRPr="00F44A5B" w:rsidRDefault="00F44A5B" w:rsidP="00F44A5B">
            <w:pPr>
              <w:keepLines w:val="0"/>
              <w:tabs>
                <w:tab w:val="clear" w:pos="9214"/>
              </w:tabs>
              <w:rPr>
                <w:rFonts w:cs="Arial"/>
                <w:sz w:val="20"/>
                <w:lang w:eastAsia="da-DK"/>
              </w:rPr>
            </w:pPr>
            <w:r w:rsidRPr="00F44A5B">
              <w:rPr>
                <w:rFonts w:cs="Arial"/>
                <w:sz w:val="20"/>
              </w:rPr>
              <w:t>Permanent græs</w:t>
            </w:r>
          </w:p>
        </w:tc>
        <w:tc>
          <w:tcPr>
            <w:tcW w:w="1417" w:type="dxa"/>
            <w:tcBorders>
              <w:top w:val="nil"/>
              <w:left w:val="nil"/>
              <w:bottom w:val="single" w:sz="4" w:space="0" w:color="auto"/>
              <w:right w:val="single" w:sz="4" w:space="0" w:color="auto"/>
            </w:tcBorders>
            <w:shd w:val="clear" w:color="auto" w:fill="FFFFFF"/>
            <w:noWrap/>
            <w:vAlign w:val="bottom"/>
            <w:hideMark/>
          </w:tcPr>
          <w:p w14:paraId="24877356"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36,84</w:t>
            </w:r>
          </w:p>
        </w:tc>
        <w:tc>
          <w:tcPr>
            <w:tcW w:w="1418" w:type="dxa"/>
            <w:tcBorders>
              <w:top w:val="nil"/>
              <w:left w:val="nil"/>
              <w:bottom w:val="single" w:sz="4" w:space="0" w:color="auto"/>
              <w:right w:val="single" w:sz="4" w:space="0" w:color="auto"/>
            </w:tcBorders>
            <w:shd w:val="clear" w:color="auto" w:fill="FFFFFF"/>
            <w:noWrap/>
            <w:vAlign w:val="bottom"/>
            <w:hideMark/>
          </w:tcPr>
          <w:p w14:paraId="7B6082CE" w14:textId="77777777" w:rsidR="00F44A5B" w:rsidRPr="00F44A5B" w:rsidRDefault="00F44A5B" w:rsidP="00F44A5B">
            <w:pPr>
              <w:rPr>
                <w:rFonts w:cs="Arial"/>
                <w:sz w:val="20"/>
                <w:highlight w:val="green"/>
              </w:rPr>
            </w:pPr>
            <w:r w:rsidRPr="00F44A5B">
              <w:rPr>
                <w:rFonts w:cs="Arial"/>
                <w:color w:val="000000"/>
                <w:sz w:val="20"/>
              </w:rPr>
              <w:t>5,38</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40870D80"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2,61</w:t>
            </w:r>
          </w:p>
        </w:tc>
        <w:tc>
          <w:tcPr>
            <w:tcW w:w="1134" w:type="dxa"/>
            <w:tcBorders>
              <w:top w:val="nil"/>
              <w:left w:val="single" w:sz="4" w:space="0" w:color="auto"/>
              <w:bottom w:val="single" w:sz="4" w:space="0" w:color="auto"/>
              <w:right w:val="single" w:sz="4" w:space="0" w:color="auto"/>
            </w:tcBorders>
            <w:shd w:val="clear" w:color="auto" w:fill="FFFFFF"/>
            <w:noWrap/>
            <w:hideMark/>
          </w:tcPr>
          <w:p w14:paraId="181DBA4C" w14:textId="77777777" w:rsidR="00F44A5B" w:rsidRPr="00F44A5B" w:rsidRDefault="00F44A5B" w:rsidP="00F44A5B">
            <w:pPr>
              <w:keepLines w:val="0"/>
              <w:tabs>
                <w:tab w:val="clear" w:pos="9214"/>
                <w:tab w:val="left" w:pos="716"/>
              </w:tabs>
              <w:rPr>
                <w:rFonts w:cs="Arial"/>
                <w:color w:val="000000"/>
                <w:sz w:val="20"/>
                <w:highlight w:val="green"/>
                <w:lang w:eastAsia="da-DK"/>
              </w:rPr>
            </w:pPr>
            <w:r w:rsidRPr="00F44A5B">
              <w:rPr>
                <w:rFonts w:cs="Arial"/>
                <w:sz w:val="20"/>
              </w:rPr>
              <w:t>1385,1</w:t>
            </w:r>
          </w:p>
        </w:tc>
      </w:tr>
      <w:tr w:rsidR="00F44A5B" w:rsidRPr="008D698A" w14:paraId="02084305" w14:textId="77777777" w:rsidTr="00BD5124">
        <w:trPr>
          <w:trHeight w:val="288"/>
        </w:trPr>
        <w:tc>
          <w:tcPr>
            <w:tcW w:w="1059" w:type="dxa"/>
            <w:tcBorders>
              <w:top w:val="nil"/>
              <w:left w:val="single" w:sz="4" w:space="0" w:color="auto"/>
              <w:bottom w:val="single" w:sz="4" w:space="0" w:color="auto"/>
              <w:right w:val="single" w:sz="4" w:space="0" w:color="auto"/>
            </w:tcBorders>
            <w:shd w:val="clear" w:color="auto" w:fill="FFFFFF"/>
            <w:noWrap/>
            <w:vAlign w:val="bottom"/>
            <w:hideMark/>
          </w:tcPr>
          <w:p w14:paraId="31FCB376" w14:textId="3EAEAED4" w:rsidR="00F44A5B" w:rsidRPr="00F44A5B" w:rsidRDefault="00F44A5B" w:rsidP="00F44A5B">
            <w:pPr>
              <w:keepLines w:val="0"/>
              <w:tabs>
                <w:tab w:val="left" w:pos="1304"/>
              </w:tabs>
              <w:rPr>
                <w:rFonts w:cs="Arial"/>
                <w:sz w:val="20"/>
                <w:highlight w:val="green"/>
              </w:rPr>
            </w:pPr>
            <w:r w:rsidRPr="00F44A5B">
              <w:rPr>
                <w:rFonts w:cs="Arial"/>
                <w:color w:val="000000"/>
                <w:sz w:val="20"/>
              </w:rPr>
              <w:t>276</w:t>
            </w:r>
          </w:p>
        </w:tc>
        <w:tc>
          <w:tcPr>
            <w:tcW w:w="3261" w:type="dxa"/>
            <w:tcBorders>
              <w:top w:val="nil"/>
              <w:left w:val="nil"/>
              <w:bottom w:val="single" w:sz="4" w:space="0" w:color="auto"/>
              <w:right w:val="single" w:sz="4" w:space="0" w:color="auto"/>
            </w:tcBorders>
            <w:shd w:val="clear" w:color="auto" w:fill="FFFFFF"/>
            <w:noWrap/>
            <w:vAlign w:val="bottom"/>
            <w:hideMark/>
          </w:tcPr>
          <w:p w14:paraId="467D873D" w14:textId="1964DA65" w:rsidR="00F44A5B" w:rsidRPr="00F44A5B" w:rsidRDefault="00F44A5B" w:rsidP="00F44A5B">
            <w:pPr>
              <w:keepLines w:val="0"/>
              <w:tabs>
                <w:tab w:val="clear" w:pos="9214"/>
              </w:tabs>
              <w:rPr>
                <w:rFonts w:cs="Arial"/>
                <w:sz w:val="20"/>
                <w:lang w:eastAsia="da-DK"/>
              </w:rPr>
            </w:pPr>
            <w:r w:rsidRPr="00F44A5B">
              <w:rPr>
                <w:rFonts w:cs="Arial"/>
                <w:sz w:val="20"/>
              </w:rPr>
              <w:t>Permanent græs</w:t>
            </w:r>
          </w:p>
        </w:tc>
        <w:tc>
          <w:tcPr>
            <w:tcW w:w="1417" w:type="dxa"/>
            <w:tcBorders>
              <w:top w:val="nil"/>
              <w:left w:val="nil"/>
              <w:bottom w:val="single" w:sz="4" w:space="0" w:color="auto"/>
              <w:right w:val="single" w:sz="4" w:space="0" w:color="auto"/>
            </w:tcBorders>
            <w:shd w:val="clear" w:color="auto" w:fill="FFFFFF"/>
            <w:noWrap/>
            <w:vAlign w:val="bottom"/>
            <w:hideMark/>
          </w:tcPr>
          <w:p w14:paraId="58BA130A"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7,2</w:t>
            </w:r>
          </w:p>
        </w:tc>
        <w:tc>
          <w:tcPr>
            <w:tcW w:w="1418" w:type="dxa"/>
            <w:tcBorders>
              <w:top w:val="nil"/>
              <w:left w:val="nil"/>
              <w:bottom w:val="single" w:sz="4" w:space="0" w:color="auto"/>
              <w:right w:val="single" w:sz="4" w:space="0" w:color="auto"/>
            </w:tcBorders>
            <w:shd w:val="clear" w:color="auto" w:fill="FFFFFF"/>
            <w:noWrap/>
            <w:vAlign w:val="bottom"/>
            <w:hideMark/>
          </w:tcPr>
          <w:p w14:paraId="75794557"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48660B39"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0,54</w:t>
            </w:r>
          </w:p>
        </w:tc>
        <w:tc>
          <w:tcPr>
            <w:tcW w:w="1134" w:type="dxa"/>
            <w:tcBorders>
              <w:top w:val="nil"/>
              <w:left w:val="single" w:sz="4" w:space="0" w:color="auto"/>
              <w:bottom w:val="single" w:sz="4" w:space="0" w:color="auto"/>
              <w:right w:val="single" w:sz="4" w:space="0" w:color="auto"/>
            </w:tcBorders>
            <w:shd w:val="clear" w:color="auto" w:fill="FFFFFF"/>
            <w:noWrap/>
            <w:hideMark/>
          </w:tcPr>
          <w:p w14:paraId="0DC963D9" w14:textId="77777777" w:rsidR="00F44A5B" w:rsidRPr="00F44A5B" w:rsidRDefault="00F44A5B" w:rsidP="00F44A5B">
            <w:pPr>
              <w:keepLines w:val="0"/>
              <w:tabs>
                <w:tab w:val="left" w:pos="1304"/>
              </w:tabs>
              <w:rPr>
                <w:rFonts w:cs="Arial"/>
                <w:color w:val="000000"/>
                <w:sz w:val="20"/>
                <w:lang w:eastAsia="da-DK"/>
              </w:rPr>
            </w:pPr>
            <w:r w:rsidRPr="00F44A5B">
              <w:rPr>
                <w:rFonts w:cs="Arial"/>
                <w:color w:val="000000"/>
                <w:sz w:val="20"/>
                <w:lang w:eastAsia="da-DK"/>
              </w:rPr>
              <w:t>257,6</w:t>
            </w:r>
          </w:p>
        </w:tc>
      </w:tr>
      <w:tr w:rsidR="00F44A5B" w:rsidRPr="008D698A" w14:paraId="69B25CF1" w14:textId="77777777" w:rsidTr="00BD5124">
        <w:trPr>
          <w:trHeight w:val="288"/>
        </w:trPr>
        <w:tc>
          <w:tcPr>
            <w:tcW w:w="1059" w:type="dxa"/>
            <w:tcBorders>
              <w:top w:val="nil"/>
              <w:left w:val="single" w:sz="4" w:space="0" w:color="auto"/>
              <w:bottom w:val="single" w:sz="4" w:space="0" w:color="auto"/>
              <w:right w:val="single" w:sz="4" w:space="0" w:color="auto"/>
            </w:tcBorders>
            <w:shd w:val="clear" w:color="auto" w:fill="FFFFFF"/>
            <w:noWrap/>
            <w:vAlign w:val="bottom"/>
            <w:hideMark/>
          </w:tcPr>
          <w:p w14:paraId="11FFB95D" w14:textId="1800D7EB" w:rsidR="00F44A5B" w:rsidRPr="00F44A5B" w:rsidRDefault="00F44A5B" w:rsidP="00F44A5B">
            <w:pPr>
              <w:keepLines w:val="0"/>
              <w:tabs>
                <w:tab w:val="left" w:pos="1304"/>
              </w:tabs>
              <w:rPr>
                <w:rFonts w:cs="Arial"/>
                <w:sz w:val="20"/>
                <w:highlight w:val="green"/>
              </w:rPr>
            </w:pPr>
            <w:r w:rsidRPr="00F44A5B">
              <w:rPr>
                <w:rFonts w:cs="Arial"/>
                <w:color w:val="000000"/>
                <w:sz w:val="20"/>
              </w:rPr>
              <w:t>263</w:t>
            </w:r>
          </w:p>
        </w:tc>
        <w:tc>
          <w:tcPr>
            <w:tcW w:w="3261" w:type="dxa"/>
            <w:tcBorders>
              <w:top w:val="nil"/>
              <w:left w:val="nil"/>
              <w:bottom w:val="single" w:sz="4" w:space="0" w:color="auto"/>
              <w:right w:val="single" w:sz="4" w:space="0" w:color="auto"/>
            </w:tcBorders>
            <w:shd w:val="clear" w:color="auto" w:fill="FFFFFF"/>
            <w:noWrap/>
            <w:vAlign w:val="bottom"/>
            <w:hideMark/>
          </w:tcPr>
          <w:p w14:paraId="1A76CE27" w14:textId="1AE602EA" w:rsidR="00F44A5B" w:rsidRPr="00F44A5B" w:rsidRDefault="00F44A5B" w:rsidP="00F44A5B">
            <w:pPr>
              <w:keepLines w:val="0"/>
              <w:tabs>
                <w:tab w:val="left" w:pos="1304"/>
              </w:tabs>
              <w:rPr>
                <w:rFonts w:cs="Arial"/>
                <w:sz w:val="20"/>
                <w:highlight w:val="green"/>
              </w:rPr>
            </w:pPr>
            <w:r w:rsidRPr="00F44A5B">
              <w:rPr>
                <w:rFonts w:cs="Arial"/>
                <w:sz w:val="20"/>
                <w:lang w:eastAsia="da-DK"/>
              </w:rPr>
              <w:t>Græs uden kløvergræs, omdrift</w:t>
            </w:r>
          </w:p>
        </w:tc>
        <w:tc>
          <w:tcPr>
            <w:tcW w:w="1417" w:type="dxa"/>
            <w:tcBorders>
              <w:top w:val="nil"/>
              <w:left w:val="nil"/>
              <w:bottom w:val="single" w:sz="4" w:space="0" w:color="auto"/>
              <w:right w:val="single" w:sz="4" w:space="0" w:color="auto"/>
            </w:tcBorders>
            <w:shd w:val="clear" w:color="auto" w:fill="FFFFFF"/>
            <w:noWrap/>
            <w:vAlign w:val="bottom"/>
            <w:hideMark/>
          </w:tcPr>
          <w:p w14:paraId="5ACF5C79"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3,44</w:t>
            </w:r>
          </w:p>
        </w:tc>
        <w:tc>
          <w:tcPr>
            <w:tcW w:w="1418" w:type="dxa"/>
            <w:tcBorders>
              <w:top w:val="nil"/>
              <w:left w:val="nil"/>
              <w:bottom w:val="single" w:sz="4" w:space="0" w:color="auto"/>
              <w:right w:val="single" w:sz="4" w:space="0" w:color="auto"/>
            </w:tcBorders>
            <w:shd w:val="clear" w:color="auto" w:fill="FFFFFF"/>
            <w:noWrap/>
            <w:vAlign w:val="bottom"/>
            <w:hideMark/>
          </w:tcPr>
          <w:p w14:paraId="601B7189"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17DF7DF9"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0,28</w:t>
            </w:r>
          </w:p>
        </w:tc>
        <w:tc>
          <w:tcPr>
            <w:tcW w:w="1134" w:type="dxa"/>
            <w:tcBorders>
              <w:top w:val="nil"/>
              <w:left w:val="single" w:sz="4" w:space="0" w:color="auto"/>
              <w:bottom w:val="single" w:sz="4" w:space="0" w:color="auto"/>
              <w:right w:val="single" w:sz="4" w:space="0" w:color="auto"/>
            </w:tcBorders>
            <w:shd w:val="clear" w:color="auto" w:fill="FFFFFF"/>
            <w:noWrap/>
            <w:hideMark/>
          </w:tcPr>
          <w:p w14:paraId="73F06DD4" w14:textId="77777777" w:rsidR="00F44A5B" w:rsidRPr="00F44A5B" w:rsidRDefault="00F44A5B" w:rsidP="00F44A5B">
            <w:pPr>
              <w:keepLines w:val="0"/>
              <w:tabs>
                <w:tab w:val="left" w:pos="1304"/>
              </w:tabs>
              <w:rPr>
                <w:rFonts w:cs="Arial"/>
                <w:color w:val="000000"/>
                <w:sz w:val="20"/>
                <w:lang w:eastAsia="da-DK"/>
              </w:rPr>
            </w:pPr>
            <w:r w:rsidRPr="00F44A5B">
              <w:rPr>
                <w:rFonts w:cs="Arial"/>
                <w:color w:val="000000"/>
                <w:sz w:val="20"/>
                <w:lang w:eastAsia="da-DK"/>
              </w:rPr>
              <w:t>120,5</w:t>
            </w:r>
          </w:p>
        </w:tc>
      </w:tr>
      <w:tr w:rsidR="00F44A5B" w:rsidRPr="008D698A" w14:paraId="2C05E35B" w14:textId="77777777" w:rsidTr="00BD5124">
        <w:trPr>
          <w:trHeight w:val="288"/>
        </w:trPr>
        <w:tc>
          <w:tcPr>
            <w:tcW w:w="1059" w:type="dxa"/>
            <w:tcBorders>
              <w:top w:val="nil"/>
              <w:left w:val="single" w:sz="4" w:space="0" w:color="auto"/>
              <w:bottom w:val="single" w:sz="4" w:space="0" w:color="auto"/>
              <w:right w:val="single" w:sz="4" w:space="0" w:color="auto"/>
            </w:tcBorders>
            <w:shd w:val="clear" w:color="auto" w:fill="FFFFFF"/>
            <w:noWrap/>
            <w:vAlign w:val="bottom"/>
            <w:hideMark/>
          </w:tcPr>
          <w:p w14:paraId="7AA47E5C" w14:textId="77D211B8" w:rsidR="00F44A5B" w:rsidRPr="00F44A5B" w:rsidRDefault="00F44A5B" w:rsidP="00F44A5B">
            <w:pPr>
              <w:keepLines w:val="0"/>
              <w:tabs>
                <w:tab w:val="left" w:pos="1304"/>
              </w:tabs>
              <w:rPr>
                <w:rFonts w:cs="Arial"/>
                <w:sz w:val="20"/>
                <w:highlight w:val="green"/>
              </w:rPr>
            </w:pPr>
            <w:r w:rsidRPr="00F44A5B">
              <w:rPr>
                <w:rFonts w:cs="Arial"/>
                <w:color w:val="000000"/>
                <w:sz w:val="20"/>
              </w:rPr>
              <w:t>1</w:t>
            </w:r>
          </w:p>
        </w:tc>
        <w:tc>
          <w:tcPr>
            <w:tcW w:w="3261" w:type="dxa"/>
            <w:tcBorders>
              <w:top w:val="nil"/>
              <w:left w:val="nil"/>
              <w:bottom w:val="single" w:sz="4" w:space="0" w:color="auto"/>
              <w:right w:val="single" w:sz="4" w:space="0" w:color="auto"/>
            </w:tcBorders>
            <w:shd w:val="clear" w:color="auto" w:fill="FFFFFF"/>
            <w:noWrap/>
            <w:vAlign w:val="bottom"/>
            <w:hideMark/>
          </w:tcPr>
          <w:p w14:paraId="13909672" w14:textId="71FB6A60" w:rsidR="00F44A5B" w:rsidRPr="00F44A5B" w:rsidRDefault="00F44A5B" w:rsidP="00F44A5B">
            <w:pPr>
              <w:keepLines w:val="0"/>
              <w:tabs>
                <w:tab w:val="left" w:pos="1304"/>
              </w:tabs>
              <w:rPr>
                <w:rFonts w:cs="Arial"/>
                <w:sz w:val="20"/>
                <w:highlight w:val="green"/>
              </w:rPr>
            </w:pPr>
            <w:r>
              <w:rPr>
                <w:rFonts w:cs="Arial"/>
                <w:sz w:val="20"/>
              </w:rPr>
              <w:t>Vårbyg</w:t>
            </w:r>
          </w:p>
        </w:tc>
        <w:tc>
          <w:tcPr>
            <w:tcW w:w="1417" w:type="dxa"/>
            <w:tcBorders>
              <w:top w:val="nil"/>
              <w:left w:val="nil"/>
              <w:bottom w:val="single" w:sz="4" w:space="0" w:color="auto"/>
              <w:right w:val="single" w:sz="4" w:space="0" w:color="auto"/>
            </w:tcBorders>
            <w:shd w:val="clear" w:color="auto" w:fill="FFFFFF"/>
            <w:noWrap/>
            <w:vAlign w:val="bottom"/>
            <w:hideMark/>
          </w:tcPr>
          <w:p w14:paraId="2CE8532E"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3,63</w:t>
            </w:r>
          </w:p>
        </w:tc>
        <w:tc>
          <w:tcPr>
            <w:tcW w:w="1418" w:type="dxa"/>
            <w:tcBorders>
              <w:top w:val="nil"/>
              <w:left w:val="nil"/>
              <w:bottom w:val="single" w:sz="4" w:space="0" w:color="auto"/>
              <w:right w:val="single" w:sz="4" w:space="0" w:color="auto"/>
            </w:tcBorders>
            <w:shd w:val="clear" w:color="auto" w:fill="FFFFFF"/>
            <w:noWrap/>
            <w:vAlign w:val="bottom"/>
            <w:hideMark/>
          </w:tcPr>
          <w:p w14:paraId="67CBD54A" w14:textId="77777777" w:rsidR="00F44A5B" w:rsidRPr="00F44A5B" w:rsidRDefault="00F44A5B" w:rsidP="00F44A5B">
            <w:pPr>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11C25FF6"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0,02</w:t>
            </w:r>
          </w:p>
        </w:tc>
        <w:tc>
          <w:tcPr>
            <w:tcW w:w="1134" w:type="dxa"/>
            <w:tcBorders>
              <w:top w:val="nil"/>
              <w:left w:val="single" w:sz="4" w:space="0" w:color="auto"/>
              <w:bottom w:val="single" w:sz="4" w:space="0" w:color="auto"/>
              <w:right w:val="single" w:sz="4" w:space="0" w:color="auto"/>
            </w:tcBorders>
            <w:shd w:val="clear" w:color="auto" w:fill="FFFFFF"/>
            <w:noWrap/>
            <w:hideMark/>
          </w:tcPr>
          <w:p w14:paraId="68E81F4E" w14:textId="77777777" w:rsidR="00F44A5B" w:rsidRPr="00F44A5B" w:rsidRDefault="00F44A5B" w:rsidP="00F44A5B">
            <w:pPr>
              <w:keepLines w:val="0"/>
              <w:tabs>
                <w:tab w:val="left" w:pos="1304"/>
              </w:tabs>
              <w:rPr>
                <w:rFonts w:cs="Arial"/>
                <w:color w:val="000000"/>
                <w:sz w:val="20"/>
                <w:lang w:eastAsia="da-DK"/>
              </w:rPr>
            </w:pPr>
            <w:r w:rsidRPr="00F44A5B">
              <w:rPr>
                <w:rFonts w:cs="Arial"/>
                <w:color w:val="000000"/>
                <w:sz w:val="20"/>
                <w:lang w:eastAsia="da-DK"/>
              </w:rPr>
              <w:t>177,9</w:t>
            </w:r>
          </w:p>
        </w:tc>
      </w:tr>
      <w:tr w:rsidR="00F44A5B" w:rsidRPr="008D698A" w14:paraId="5CFBADB4" w14:textId="77777777" w:rsidTr="00BD5124">
        <w:trPr>
          <w:trHeight w:val="288"/>
        </w:trPr>
        <w:tc>
          <w:tcPr>
            <w:tcW w:w="1059" w:type="dxa"/>
            <w:tcBorders>
              <w:top w:val="nil"/>
              <w:left w:val="single" w:sz="4" w:space="0" w:color="auto"/>
              <w:bottom w:val="single" w:sz="4" w:space="0" w:color="auto"/>
              <w:right w:val="single" w:sz="4" w:space="0" w:color="auto"/>
            </w:tcBorders>
            <w:shd w:val="clear" w:color="auto" w:fill="FFFFFF"/>
            <w:noWrap/>
            <w:vAlign w:val="bottom"/>
            <w:hideMark/>
          </w:tcPr>
          <w:p w14:paraId="78EFE2BC" w14:textId="551800C4" w:rsidR="00F44A5B" w:rsidRPr="00F44A5B" w:rsidRDefault="00F44A5B" w:rsidP="00F44A5B">
            <w:pPr>
              <w:keepLines w:val="0"/>
              <w:tabs>
                <w:tab w:val="left" w:pos="1304"/>
              </w:tabs>
              <w:rPr>
                <w:rFonts w:cs="Arial"/>
                <w:sz w:val="20"/>
                <w:highlight w:val="green"/>
              </w:rPr>
            </w:pPr>
            <w:r w:rsidRPr="00F44A5B">
              <w:rPr>
                <w:rFonts w:cs="Arial"/>
                <w:color w:val="000000"/>
                <w:sz w:val="20"/>
              </w:rPr>
              <w:t>254</w:t>
            </w:r>
          </w:p>
        </w:tc>
        <w:tc>
          <w:tcPr>
            <w:tcW w:w="3261" w:type="dxa"/>
            <w:tcBorders>
              <w:top w:val="nil"/>
              <w:left w:val="nil"/>
              <w:bottom w:val="single" w:sz="4" w:space="0" w:color="auto"/>
              <w:right w:val="single" w:sz="4" w:space="0" w:color="auto"/>
            </w:tcBorders>
            <w:shd w:val="clear" w:color="auto" w:fill="FFFFFF"/>
            <w:noWrap/>
            <w:vAlign w:val="bottom"/>
            <w:hideMark/>
          </w:tcPr>
          <w:p w14:paraId="25DA4DD8" w14:textId="73CA9A67" w:rsidR="00F44A5B" w:rsidRPr="00F44A5B" w:rsidRDefault="00F44A5B" w:rsidP="00F44A5B">
            <w:pPr>
              <w:keepLines w:val="0"/>
              <w:tabs>
                <w:tab w:val="clear" w:pos="9214"/>
              </w:tabs>
              <w:rPr>
                <w:rFonts w:cs="Arial"/>
                <w:sz w:val="20"/>
                <w:lang w:eastAsia="da-DK"/>
              </w:rPr>
            </w:pPr>
            <w:r>
              <w:rPr>
                <w:rFonts w:cs="Arial"/>
                <w:sz w:val="20"/>
                <w:lang w:eastAsia="da-DK"/>
              </w:rPr>
              <w:t>Miljøgræs</w:t>
            </w:r>
          </w:p>
        </w:tc>
        <w:tc>
          <w:tcPr>
            <w:tcW w:w="1417" w:type="dxa"/>
            <w:tcBorders>
              <w:top w:val="nil"/>
              <w:left w:val="nil"/>
              <w:bottom w:val="single" w:sz="4" w:space="0" w:color="auto"/>
              <w:right w:val="single" w:sz="4" w:space="0" w:color="auto"/>
            </w:tcBorders>
            <w:shd w:val="clear" w:color="auto" w:fill="FFFFFF"/>
            <w:noWrap/>
            <w:vAlign w:val="bottom"/>
            <w:hideMark/>
          </w:tcPr>
          <w:p w14:paraId="42E92193"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2,67</w:t>
            </w:r>
          </w:p>
        </w:tc>
        <w:tc>
          <w:tcPr>
            <w:tcW w:w="1418" w:type="dxa"/>
            <w:tcBorders>
              <w:top w:val="nil"/>
              <w:left w:val="nil"/>
              <w:bottom w:val="single" w:sz="4" w:space="0" w:color="auto"/>
              <w:right w:val="single" w:sz="4" w:space="0" w:color="auto"/>
            </w:tcBorders>
            <w:shd w:val="clear" w:color="auto" w:fill="FFFFFF"/>
            <w:noWrap/>
            <w:vAlign w:val="bottom"/>
            <w:hideMark/>
          </w:tcPr>
          <w:p w14:paraId="04B9D089" w14:textId="77777777" w:rsidR="00F44A5B" w:rsidRPr="00F44A5B" w:rsidRDefault="00F44A5B" w:rsidP="00F44A5B">
            <w:pPr>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6781B9DC"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0,15</w:t>
            </w:r>
          </w:p>
        </w:tc>
        <w:tc>
          <w:tcPr>
            <w:tcW w:w="1134" w:type="dxa"/>
            <w:tcBorders>
              <w:top w:val="nil"/>
              <w:left w:val="single" w:sz="4" w:space="0" w:color="auto"/>
              <w:bottom w:val="single" w:sz="4" w:space="0" w:color="auto"/>
              <w:right w:val="single" w:sz="4" w:space="0" w:color="auto"/>
            </w:tcBorders>
            <w:shd w:val="clear" w:color="auto" w:fill="FFFFFF"/>
            <w:noWrap/>
            <w:hideMark/>
          </w:tcPr>
          <w:p w14:paraId="76C41F8F" w14:textId="77777777" w:rsidR="00F44A5B" w:rsidRPr="00F44A5B" w:rsidRDefault="00F44A5B" w:rsidP="00F44A5B">
            <w:pPr>
              <w:keepLines w:val="0"/>
              <w:tabs>
                <w:tab w:val="left" w:pos="1304"/>
              </w:tabs>
              <w:rPr>
                <w:rFonts w:cs="Arial"/>
                <w:color w:val="000000"/>
                <w:sz w:val="20"/>
                <w:lang w:eastAsia="da-DK"/>
              </w:rPr>
            </w:pPr>
            <w:r w:rsidRPr="00F44A5B">
              <w:rPr>
                <w:rFonts w:cs="Arial"/>
                <w:color w:val="000000"/>
                <w:sz w:val="20"/>
                <w:lang w:eastAsia="da-DK"/>
              </w:rPr>
              <w:t>98,3</w:t>
            </w:r>
          </w:p>
        </w:tc>
      </w:tr>
      <w:tr w:rsidR="00F44A5B" w:rsidRPr="008D698A" w14:paraId="53914B94" w14:textId="77777777" w:rsidTr="00F44A5B">
        <w:trPr>
          <w:trHeight w:val="288"/>
        </w:trPr>
        <w:tc>
          <w:tcPr>
            <w:tcW w:w="1059" w:type="dxa"/>
            <w:tcBorders>
              <w:top w:val="nil"/>
              <w:left w:val="single" w:sz="4" w:space="0" w:color="auto"/>
              <w:bottom w:val="single" w:sz="4" w:space="0" w:color="auto"/>
              <w:right w:val="single" w:sz="4" w:space="0" w:color="auto"/>
            </w:tcBorders>
            <w:shd w:val="clear" w:color="auto" w:fill="FFFFFF"/>
            <w:noWrap/>
            <w:vAlign w:val="bottom"/>
            <w:hideMark/>
          </w:tcPr>
          <w:p w14:paraId="3E43BCDD" w14:textId="4576CF62" w:rsidR="00F44A5B" w:rsidRPr="00F44A5B" w:rsidRDefault="00F44A5B" w:rsidP="00F44A5B">
            <w:pPr>
              <w:keepLines w:val="0"/>
              <w:tabs>
                <w:tab w:val="left" w:pos="1304"/>
              </w:tabs>
              <w:rPr>
                <w:rFonts w:cs="Arial"/>
                <w:sz w:val="20"/>
                <w:highlight w:val="green"/>
              </w:rPr>
            </w:pPr>
            <w:r w:rsidRPr="00F44A5B">
              <w:rPr>
                <w:rFonts w:cs="Arial"/>
                <w:color w:val="000000"/>
                <w:sz w:val="20"/>
              </w:rPr>
              <w:t>310</w:t>
            </w:r>
          </w:p>
        </w:tc>
        <w:tc>
          <w:tcPr>
            <w:tcW w:w="3261" w:type="dxa"/>
            <w:tcBorders>
              <w:top w:val="nil"/>
              <w:left w:val="nil"/>
              <w:bottom w:val="single" w:sz="4" w:space="0" w:color="auto"/>
              <w:right w:val="single" w:sz="4" w:space="0" w:color="auto"/>
            </w:tcBorders>
            <w:shd w:val="clear" w:color="auto" w:fill="FFFFFF"/>
            <w:noWrap/>
            <w:vAlign w:val="bottom"/>
            <w:hideMark/>
          </w:tcPr>
          <w:p w14:paraId="47B14865" w14:textId="713FF7CB" w:rsidR="00F44A5B" w:rsidRPr="00F44A5B" w:rsidRDefault="00F44A5B" w:rsidP="00F44A5B">
            <w:pPr>
              <w:keepLines w:val="0"/>
              <w:tabs>
                <w:tab w:val="clear" w:pos="9214"/>
              </w:tabs>
              <w:rPr>
                <w:rFonts w:cs="Arial"/>
                <w:sz w:val="20"/>
                <w:lang w:eastAsia="da-DK"/>
              </w:rPr>
            </w:pPr>
            <w:r>
              <w:rPr>
                <w:rFonts w:cs="Arial"/>
                <w:sz w:val="20"/>
                <w:lang w:eastAsia="da-DK"/>
              </w:rPr>
              <w:t>Udyrkede landbrugsarealer</w:t>
            </w:r>
          </w:p>
        </w:tc>
        <w:tc>
          <w:tcPr>
            <w:tcW w:w="1417" w:type="dxa"/>
            <w:tcBorders>
              <w:top w:val="nil"/>
              <w:left w:val="nil"/>
              <w:bottom w:val="single" w:sz="4" w:space="0" w:color="auto"/>
              <w:right w:val="single" w:sz="4" w:space="0" w:color="auto"/>
            </w:tcBorders>
            <w:shd w:val="clear" w:color="auto" w:fill="FFFFFF"/>
            <w:noWrap/>
            <w:vAlign w:val="bottom"/>
          </w:tcPr>
          <w:p w14:paraId="773329EC" w14:textId="26E31331" w:rsidR="00F44A5B" w:rsidRPr="00F44A5B" w:rsidRDefault="00F44A5B" w:rsidP="00F44A5B">
            <w:pPr>
              <w:keepLines w:val="0"/>
              <w:tabs>
                <w:tab w:val="left" w:pos="1304"/>
              </w:tabs>
              <w:rPr>
                <w:rFonts w:cs="Arial"/>
                <w:sz w:val="20"/>
                <w:highlight w:val="green"/>
              </w:rPr>
            </w:pPr>
          </w:p>
        </w:tc>
        <w:tc>
          <w:tcPr>
            <w:tcW w:w="1418" w:type="dxa"/>
            <w:tcBorders>
              <w:top w:val="nil"/>
              <w:left w:val="nil"/>
              <w:bottom w:val="single" w:sz="4" w:space="0" w:color="auto"/>
              <w:right w:val="single" w:sz="4" w:space="0" w:color="auto"/>
            </w:tcBorders>
            <w:shd w:val="clear" w:color="auto" w:fill="FFFFFF"/>
            <w:noWrap/>
            <w:vAlign w:val="bottom"/>
          </w:tcPr>
          <w:p w14:paraId="00DC3DC5" w14:textId="4632D35B" w:rsidR="00F44A5B" w:rsidRPr="00F44A5B" w:rsidRDefault="00F44A5B" w:rsidP="00F44A5B">
            <w:pPr>
              <w:keepLines w:val="0"/>
              <w:tabs>
                <w:tab w:val="left" w:pos="1304"/>
              </w:tabs>
              <w:rPr>
                <w:rFonts w:cs="Arial"/>
                <w:sz w:val="20"/>
                <w:highlight w:val="green"/>
              </w:rPr>
            </w:pPr>
          </w:p>
        </w:tc>
        <w:tc>
          <w:tcPr>
            <w:tcW w:w="1275" w:type="dxa"/>
            <w:tcBorders>
              <w:top w:val="single" w:sz="4" w:space="0" w:color="auto"/>
              <w:left w:val="nil"/>
              <w:bottom w:val="single" w:sz="4" w:space="0" w:color="auto"/>
              <w:right w:val="single" w:sz="4" w:space="0" w:color="auto"/>
            </w:tcBorders>
            <w:shd w:val="clear" w:color="auto" w:fill="FFFFFF"/>
            <w:vAlign w:val="bottom"/>
          </w:tcPr>
          <w:p w14:paraId="1C3A6BEF" w14:textId="041574E9" w:rsidR="00F44A5B" w:rsidRPr="00F44A5B" w:rsidRDefault="00F44A5B" w:rsidP="00F44A5B">
            <w:pPr>
              <w:keepLines w:val="0"/>
              <w:tabs>
                <w:tab w:val="left" w:pos="1304"/>
              </w:tabs>
              <w:rPr>
                <w:rFonts w:cs="Arial"/>
                <w:sz w:val="20"/>
                <w:highlight w:val="green"/>
              </w:rPr>
            </w:pPr>
          </w:p>
        </w:tc>
        <w:tc>
          <w:tcPr>
            <w:tcW w:w="1134" w:type="dxa"/>
            <w:tcBorders>
              <w:top w:val="nil"/>
              <w:left w:val="single" w:sz="4" w:space="0" w:color="auto"/>
              <w:bottom w:val="single" w:sz="4" w:space="0" w:color="auto"/>
              <w:right w:val="single" w:sz="4" w:space="0" w:color="auto"/>
            </w:tcBorders>
            <w:shd w:val="clear" w:color="auto" w:fill="FFFFFF"/>
            <w:noWrap/>
          </w:tcPr>
          <w:p w14:paraId="084B809A" w14:textId="509520BB" w:rsidR="00F44A5B" w:rsidRPr="00F44A5B" w:rsidRDefault="00F44A5B" w:rsidP="00F44A5B">
            <w:pPr>
              <w:keepLines w:val="0"/>
              <w:tabs>
                <w:tab w:val="left" w:pos="1304"/>
              </w:tabs>
              <w:rPr>
                <w:rFonts w:cs="Arial"/>
                <w:color w:val="000000"/>
                <w:sz w:val="20"/>
                <w:lang w:eastAsia="da-DK"/>
              </w:rPr>
            </w:pPr>
          </w:p>
        </w:tc>
      </w:tr>
      <w:tr w:rsidR="00F44A5B" w:rsidRPr="008D698A" w14:paraId="2C09357B" w14:textId="77777777" w:rsidTr="00BD5124">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80D54BB" w14:textId="3DF75C8F" w:rsidR="00F44A5B" w:rsidRPr="00F44A5B" w:rsidRDefault="00F44A5B" w:rsidP="00F44A5B">
            <w:pPr>
              <w:keepLines w:val="0"/>
              <w:tabs>
                <w:tab w:val="left" w:pos="1304"/>
              </w:tabs>
              <w:rPr>
                <w:rFonts w:cs="Arial"/>
                <w:sz w:val="20"/>
                <w:highlight w:val="green"/>
              </w:rPr>
            </w:pPr>
            <w:r w:rsidRPr="00F44A5B">
              <w:rPr>
                <w:rFonts w:cs="Arial"/>
                <w:color w:val="000000"/>
                <w:sz w:val="20"/>
              </w:rPr>
              <w:t>160</w:t>
            </w:r>
          </w:p>
        </w:tc>
        <w:tc>
          <w:tcPr>
            <w:tcW w:w="3261" w:type="dxa"/>
            <w:tcBorders>
              <w:top w:val="single" w:sz="4" w:space="0" w:color="auto"/>
              <w:left w:val="nil"/>
              <w:bottom w:val="single" w:sz="4" w:space="0" w:color="auto"/>
              <w:right w:val="single" w:sz="4" w:space="0" w:color="auto"/>
            </w:tcBorders>
            <w:shd w:val="clear" w:color="auto" w:fill="FFFFFF"/>
            <w:noWrap/>
            <w:vAlign w:val="bottom"/>
            <w:hideMark/>
          </w:tcPr>
          <w:p w14:paraId="02785192" w14:textId="13C57B69" w:rsidR="00F44A5B" w:rsidRPr="00F44A5B" w:rsidRDefault="00F44A5B" w:rsidP="00F44A5B">
            <w:pPr>
              <w:keepLines w:val="0"/>
              <w:tabs>
                <w:tab w:val="left" w:pos="1304"/>
              </w:tabs>
              <w:rPr>
                <w:rFonts w:cs="Arial"/>
                <w:sz w:val="20"/>
                <w:highlight w:val="green"/>
              </w:rPr>
            </w:pPr>
            <w:r w:rsidRPr="00F44A5B">
              <w:rPr>
                <w:rFonts w:cs="Arial"/>
                <w:sz w:val="20"/>
              </w:rPr>
              <w:t>Roer til fabrik</w:t>
            </w:r>
          </w:p>
        </w:tc>
        <w:tc>
          <w:tcPr>
            <w:tcW w:w="1417" w:type="dxa"/>
            <w:tcBorders>
              <w:top w:val="single" w:sz="4" w:space="0" w:color="auto"/>
              <w:left w:val="nil"/>
              <w:bottom w:val="single" w:sz="4" w:space="0" w:color="auto"/>
              <w:right w:val="single" w:sz="4" w:space="0" w:color="auto"/>
            </w:tcBorders>
            <w:shd w:val="clear" w:color="auto" w:fill="FFFFFF"/>
            <w:noWrap/>
            <w:vAlign w:val="bottom"/>
            <w:hideMark/>
          </w:tcPr>
          <w:p w14:paraId="5CDDF407"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5,84</w:t>
            </w:r>
          </w:p>
        </w:tc>
        <w:tc>
          <w:tcPr>
            <w:tcW w:w="1418" w:type="dxa"/>
            <w:tcBorders>
              <w:top w:val="single" w:sz="4" w:space="0" w:color="auto"/>
              <w:left w:val="nil"/>
              <w:bottom w:val="single" w:sz="4" w:space="0" w:color="auto"/>
              <w:right w:val="single" w:sz="4" w:space="0" w:color="auto"/>
            </w:tcBorders>
            <w:shd w:val="clear" w:color="auto" w:fill="FFFFFF"/>
            <w:noWrap/>
            <w:vAlign w:val="bottom"/>
            <w:hideMark/>
          </w:tcPr>
          <w:p w14:paraId="49E78DE8" w14:textId="77777777" w:rsidR="00F44A5B" w:rsidRPr="00F44A5B" w:rsidRDefault="00F44A5B" w:rsidP="00F44A5B">
            <w:pPr>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533BD432"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0,76</w:t>
            </w:r>
          </w:p>
        </w:tc>
        <w:tc>
          <w:tcPr>
            <w:tcW w:w="1134" w:type="dxa"/>
            <w:tcBorders>
              <w:top w:val="single" w:sz="4" w:space="0" w:color="auto"/>
              <w:left w:val="single" w:sz="4" w:space="0" w:color="auto"/>
              <w:bottom w:val="single" w:sz="4" w:space="0" w:color="auto"/>
              <w:right w:val="single" w:sz="4" w:space="0" w:color="auto"/>
            </w:tcBorders>
            <w:shd w:val="clear" w:color="auto" w:fill="FFFFFF"/>
            <w:noWrap/>
            <w:hideMark/>
          </w:tcPr>
          <w:p w14:paraId="394876FA" w14:textId="77777777" w:rsidR="00F44A5B" w:rsidRPr="00F44A5B" w:rsidRDefault="00F44A5B" w:rsidP="00F44A5B">
            <w:pPr>
              <w:keepLines w:val="0"/>
              <w:tabs>
                <w:tab w:val="left" w:pos="1304"/>
              </w:tabs>
              <w:rPr>
                <w:rFonts w:cs="Arial"/>
                <w:color w:val="000000"/>
                <w:sz w:val="20"/>
                <w:lang w:eastAsia="da-DK"/>
              </w:rPr>
            </w:pPr>
            <w:r w:rsidRPr="00F44A5B">
              <w:rPr>
                <w:rFonts w:cs="Arial"/>
                <w:color w:val="000000"/>
                <w:sz w:val="20"/>
                <w:lang w:eastAsia="da-DK"/>
              </w:rPr>
              <w:t>285,6</w:t>
            </w:r>
          </w:p>
        </w:tc>
      </w:tr>
      <w:tr w:rsidR="00F44A5B" w:rsidRPr="008D698A" w14:paraId="3685536F" w14:textId="77777777" w:rsidTr="00BD5124">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8556F4B" w14:textId="74C83B05" w:rsidR="00F44A5B" w:rsidRPr="00F44A5B" w:rsidRDefault="00F44A5B" w:rsidP="00F44A5B">
            <w:pPr>
              <w:keepLines w:val="0"/>
              <w:tabs>
                <w:tab w:val="left" w:pos="1304"/>
              </w:tabs>
              <w:rPr>
                <w:rFonts w:cs="Arial"/>
                <w:sz w:val="20"/>
                <w:highlight w:val="green"/>
              </w:rPr>
            </w:pPr>
            <w:r w:rsidRPr="00F44A5B">
              <w:rPr>
                <w:rFonts w:cs="Arial"/>
                <w:color w:val="000000"/>
                <w:sz w:val="20"/>
              </w:rPr>
              <w:t>11</w:t>
            </w:r>
          </w:p>
        </w:tc>
        <w:tc>
          <w:tcPr>
            <w:tcW w:w="3261" w:type="dxa"/>
            <w:tcBorders>
              <w:top w:val="single" w:sz="4" w:space="0" w:color="auto"/>
              <w:left w:val="nil"/>
              <w:bottom w:val="single" w:sz="4" w:space="0" w:color="auto"/>
              <w:right w:val="single" w:sz="4" w:space="0" w:color="auto"/>
            </w:tcBorders>
            <w:shd w:val="clear" w:color="auto" w:fill="FFFFFF"/>
            <w:noWrap/>
            <w:vAlign w:val="bottom"/>
          </w:tcPr>
          <w:p w14:paraId="009B989F" w14:textId="4080B5F7" w:rsidR="00F44A5B" w:rsidRPr="00F44A5B" w:rsidRDefault="00F44A5B" w:rsidP="00F44A5B">
            <w:pPr>
              <w:keepLines w:val="0"/>
              <w:tabs>
                <w:tab w:val="left" w:pos="1304"/>
              </w:tabs>
              <w:rPr>
                <w:rFonts w:cs="Arial"/>
                <w:sz w:val="20"/>
                <w:highlight w:val="green"/>
              </w:rPr>
            </w:pPr>
            <w:r>
              <w:rPr>
                <w:rFonts w:cs="Arial"/>
                <w:sz w:val="20"/>
              </w:rPr>
              <w:t>Vinterhvede</w:t>
            </w:r>
          </w:p>
        </w:tc>
        <w:tc>
          <w:tcPr>
            <w:tcW w:w="1417" w:type="dxa"/>
            <w:tcBorders>
              <w:top w:val="single" w:sz="4" w:space="0" w:color="auto"/>
              <w:left w:val="nil"/>
              <w:bottom w:val="single" w:sz="4" w:space="0" w:color="auto"/>
              <w:right w:val="single" w:sz="4" w:space="0" w:color="auto"/>
            </w:tcBorders>
            <w:shd w:val="clear" w:color="auto" w:fill="FFFFFF"/>
            <w:noWrap/>
            <w:vAlign w:val="bottom"/>
            <w:hideMark/>
          </w:tcPr>
          <w:p w14:paraId="6C3AAF5A"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1,66</w:t>
            </w:r>
          </w:p>
        </w:tc>
        <w:tc>
          <w:tcPr>
            <w:tcW w:w="1418" w:type="dxa"/>
            <w:tcBorders>
              <w:top w:val="single" w:sz="4" w:space="0" w:color="auto"/>
              <w:left w:val="nil"/>
              <w:bottom w:val="single" w:sz="4" w:space="0" w:color="auto"/>
              <w:right w:val="single" w:sz="4" w:space="0" w:color="auto"/>
            </w:tcBorders>
            <w:shd w:val="clear" w:color="auto" w:fill="FFFFFF"/>
            <w:noWrap/>
            <w:vAlign w:val="bottom"/>
            <w:hideMark/>
          </w:tcPr>
          <w:p w14:paraId="2265F441"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3C58177D"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 </w:t>
            </w:r>
          </w:p>
        </w:tc>
        <w:tc>
          <w:tcPr>
            <w:tcW w:w="1134" w:type="dxa"/>
            <w:tcBorders>
              <w:top w:val="single" w:sz="4" w:space="0" w:color="auto"/>
              <w:left w:val="single" w:sz="4" w:space="0" w:color="auto"/>
              <w:bottom w:val="single" w:sz="4" w:space="0" w:color="auto"/>
              <w:right w:val="single" w:sz="4" w:space="0" w:color="auto"/>
            </w:tcBorders>
            <w:shd w:val="clear" w:color="auto" w:fill="FFFFFF"/>
            <w:noWrap/>
            <w:hideMark/>
          </w:tcPr>
          <w:p w14:paraId="1A89E0E4" w14:textId="77777777" w:rsidR="00F44A5B" w:rsidRPr="00F44A5B" w:rsidRDefault="00F44A5B" w:rsidP="00F44A5B">
            <w:pPr>
              <w:keepLines w:val="0"/>
              <w:tabs>
                <w:tab w:val="left" w:pos="1304"/>
              </w:tabs>
              <w:rPr>
                <w:rFonts w:cs="Arial"/>
                <w:color w:val="000000"/>
                <w:sz w:val="20"/>
                <w:lang w:eastAsia="da-DK"/>
              </w:rPr>
            </w:pPr>
            <w:r w:rsidRPr="00F44A5B">
              <w:rPr>
                <w:rFonts w:cs="Arial"/>
                <w:color w:val="000000"/>
                <w:sz w:val="20"/>
                <w:lang w:eastAsia="da-DK"/>
              </w:rPr>
              <w:t>81,1</w:t>
            </w:r>
          </w:p>
        </w:tc>
      </w:tr>
      <w:tr w:rsidR="00F44A5B" w:rsidRPr="008D698A" w14:paraId="4BF57886" w14:textId="77777777" w:rsidTr="00BD5124">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3DEA38A" w14:textId="039C6134" w:rsidR="00F44A5B" w:rsidRPr="00F44A5B" w:rsidRDefault="00F44A5B" w:rsidP="00F44A5B">
            <w:pPr>
              <w:keepLines w:val="0"/>
              <w:tabs>
                <w:tab w:val="left" w:pos="1304"/>
              </w:tabs>
              <w:rPr>
                <w:rFonts w:cs="Arial"/>
                <w:sz w:val="20"/>
                <w:highlight w:val="green"/>
              </w:rPr>
            </w:pPr>
            <w:r w:rsidRPr="00F44A5B">
              <w:rPr>
                <w:rFonts w:cs="Arial"/>
                <w:color w:val="000000"/>
                <w:sz w:val="20"/>
              </w:rPr>
              <w:t>251</w:t>
            </w:r>
          </w:p>
        </w:tc>
        <w:tc>
          <w:tcPr>
            <w:tcW w:w="3261" w:type="dxa"/>
            <w:tcBorders>
              <w:top w:val="single" w:sz="4" w:space="0" w:color="auto"/>
              <w:left w:val="nil"/>
              <w:bottom w:val="single" w:sz="4" w:space="0" w:color="auto"/>
              <w:right w:val="single" w:sz="4" w:space="0" w:color="auto"/>
            </w:tcBorders>
            <w:shd w:val="clear" w:color="auto" w:fill="FFFFFF"/>
            <w:noWrap/>
            <w:vAlign w:val="bottom"/>
          </w:tcPr>
          <w:p w14:paraId="7F34B348" w14:textId="77777777" w:rsidR="00F44A5B" w:rsidRPr="00F44A5B" w:rsidRDefault="00F44A5B" w:rsidP="00F44A5B">
            <w:pPr>
              <w:keepLines w:val="0"/>
              <w:tabs>
                <w:tab w:val="clear" w:pos="9214"/>
              </w:tabs>
              <w:rPr>
                <w:rFonts w:cs="Arial"/>
                <w:sz w:val="20"/>
                <w:lang w:eastAsia="da-DK"/>
              </w:rPr>
            </w:pPr>
            <w:r w:rsidRPr="00F44A5B">
              <w:rPr>
                <w:rFonts w:cs="Arial"/>
                <w:sz w:val="20"/>
                <w:lang w:eastAsia="da-DK"/>
              </w:rPr>
              <w:t xml:space="preserve">Permanent græs, lavt udbytte </w:t>
            </w:r>
          </w:p>
        </w:tc>
        <w:tc>
          <w:tcPr>
            <w:tcW w:w="1417" w:type="dxa"/>
            <w:tcBorders>
              <w:top w:val="single" w:sz="4" w:space="0" w:color="auto"/>
              <w:left w:val="nil"/>
              <w:bottom w:val="single" w:sz="4" w:space="0" w:color="auto"/>
              <w:right w:val="single" w:sz="4" w:space="0" w:color="auto"/>
            </w:tcBorders>
            <w:shd w:val="clear" w:color="auto" w:fill="FFFFFF"/>
            <w:noWrap/>
            <w:vAlign w:val="bottom"/>
          </w:tcPr>
          <w:p w14:paraId="23CEBC4E"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1,5</w:t>
            </w:r>
          </w:p>
        </w:tc>
        <w:tc>
          <w:tcPr>
            <w:tcW w:w="1418" w:type="dxa"/>
            <w:tcBorders>
              <w:top w:val="single" w:sz="4" w:space="0" w:color="auto"/>
              <w:left w:val="nil"/>
              <w:bottom w:val="single" w:sz="4" w:space="0" w:color="auto"/>
              <w:right w:val="single" w:sz="4" w:space="0" w:color="auto"/>
            </w:tcBorders>
            <w:shd w:val="clear" w:color="auto" w:fill="FFFFFF"/>
            <w:noWrap/>
            <w:vAlign w:val="bottom"/>
          </w:tcPr>
          <w:p w14:paraId="4D1ACC95" w14:textId="77777777" w:rsidR="00F44A5B" w:rsidRPr="00F44A5B" w:rsidDel="006B7678" w:rsidRDefault="00F44A5B" w:rsidP="00F44A5B">
            <w:pPr>
              <w:keepLines w:val="0"/>
              <w:tabs>
                <w:tab w:val="left" w:pos="1304"/>
              </w:tabs>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18275E93"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 </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14:paraId="3963FD34" w14:textId="77777777" w:rsidR="00F44A5B" w:rsidRPr="00F44A5B" w:rsidRDefault="00F44A5B" w:rsidP="00F44A5B">
            <w:pPr>
              <w:keepLines w:val="0"/>
              <w:tabs>
                <w:tab w:val="left" w:pos="1304"/>
              </w:tabs>
              <w:rPr>
                <w:rFonts w:cs="Arial"/>
                <w:sz w:val="20"/>
              </w:rPr>
            </w:pPr>
            <w:r w:rsidRPr="00F44A5B">
              <w:rPr>
                <w:rFonts w:cs="Arial"/>
                <w:sz w:val="20"/>
              </w:rPr>
              <w:t>53,1</w:t>
            </w:r>
          </w:p>
        </w:tc>
      </w:tr>
      <w:tr w:rsidR="00F44A5B" w:rsidRPr="008D698A" w14:paraId="31FD5982" w14:textId="77777777" w:rsidTr="00BD5124">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31D9535" w14:textId="26D09DDD" w:rsidR="00F44A5B" w:rsidRPr="00F44A5B" w:rsidRDefault="00F44A5B" w:rsidP="00F44A5B">
            <w:pPr>
              <w:keepLines w:val="0"/>
              <w:tabs>
                <w:tab w:val="left" w:pos="1304"/>
              </w:tabs>
              <w:rPr>
                <w:rFonts w:cs="Arial"/>
                <w:sz w:val="20"/>
                <w:highlight w:val="green"/>
              </w:rPr>
            </w:pPr>
            <w:r w:rsidRPr="00F44A5B">
              <w:rPr>
                <w:rFonts w:cs="Arial"/>
                <w:color w:val="000000"/>
                <w:sz w:val="20"/>
              </w:rPr>
              <w:t>210</w:t>
            </w:r>
          </w:p>
        </w:tc>
        <w:tc>
          <w:tcPr>
            <w:tcW w:w="3261" w:type="dxa"/>
            <w:tcBorders>
              <w:top w:val="single" w:sz="4" w:space="0" w:color="auto"/>
              <w:left w:val="nil"/>
              <w:bottom w:val="single" w:sz="4" w:space="0" w:color="auto"/>
              <w:right w:val="single" w:sz="4" w:space="0" w:color="auto"/>
            </w:tcBorders>
            <w:shd w:val="clear" w:color="auto" w:fill="FFFFFF"/>
            <w:noWrap/>
            <w:vAlign w:val="bottom"/>
          </w:tcPr>
          <w:p w14:paraId="40F1D4A4" w14:textId="77777777" w:rsidR="00F44A5B" w:rsidRPr="00F44A5B" w:rsidRDefault="00F44A5B" w:rsidP="00F44A5B">
            <w:pPr>
              <w:keepLines w:val="0"/>
              <w:tabs>
                <w:tab w:val="left" w:pos="1304"/>
              </w:tabs>
              <w:rPr>
                <w:rFonts w:cs="Arial"/>
                <w:sz w:val="20"/>
                <w:highlight w:val="green"/>
              </w:rPr>
            </w:pPr>
            <w:r w:rsidRPr="00F44A5B">
              <w:rPr>
                <w:rFonts w:cs="Arial"/>
                <w:sz w:val="20"/>
              </w:rPr>
              <w:t>Vinterraps</w:t>
            </w:r>
          </w:p>
        </w:tc>
        <w:tc>
          <w:tcPr>
            <w:tcW w:w="1417" w:type="dxa"/>
            <w:tcBorders>
              <w:top w:val="single" w:sz="4" w:space="0" w:color="auto"/>
              <w:left w:val="nil"/>
              <w:bottom w:val="single" w:sz="4" w:space="0" w:color="auto"/>
              <w:right w:val="single" w:sz="4" w:space="0" w:color="auto"/>
            </w:tcBorders>
            <w:shd w:val="clear" w:color="auto" w:fill="FFFFFF"/>
            <w:noWrap/>
            <w:vAlign w:val="bottom"/>
          </w:tcPr>
          <w:p w14:paraId="18776EDF"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1,21</w:t>
            </w:r>
          </w:p>
        </w:tc>
        <w:tc>
          <w:tcPr>
            <w:tcW w:w="1418" w:type="dxa"/>
            <w:tcBorders>
              <w:top w:val="single" w:sz="4" w:space="0" w:color="auto"/>
              <w:left w:val="nil"/>
              <w:bottom w:val="single" w:sz="4" w:space="0" w:color="auto"/>
              <w:right w:val="single" w:sz="4" w:space="0" w:color="auto"/>
            </w:tcBorders>
            <w:shd w:val="clear" w:color="auto" w:fill="FFFFFF"/>
            <w:noWrap/>
            <w:vAlign w:val="bottom"/>
          </w:tcPr>
          <w:p w14:paraId="38E52BF1" w14:textId="77777777" w:rsidR="00F44A5B" w:rsidRPr="00F44A5B" w:rsidDel="006B7678" w:rsidRDefault="00F44A5B" w:rsidP="00F44A5B">
            <w:pPr>
              <w:keepLines w:val="0"/>
              <w:tabs>
                <w:tab w:val="left" w:pos="1304"/>
              </w:tabs>
              <w:rPr>
                <w:rFonts w:cs="Arial"/>
                <w:sz w:val="20"/>
                <w:highlight w:val="green"/>
              </w:rPr>
            </w:pPr>
            <w:r w:rsidRPr="00F44A5B">
              <w:rPr>
                <w:rFonts w:cs="Arial"/>
                <w:color w:val="000000"/>
                <w:sz w:val="20"/>
              </w:rPr>
              <w:t>0,37</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4AD3889A" w14:textId="77777777" w:rsidR="00F44A5B" w:rsidRPr="00F44A5B" w:rsidRDefault="00F44A5B" w:rsidP="00F44A5B">
            <w:pPr>
              <w:keepLines w:val="0"/>
              <w:tabs>
                <w:tab w:val="left" w:pos="1304"/>
              </w:tabs>
              <w:rPr>
                <w:rFonts w:cs="Arial"/>
                <w:sz w:val="20"/>
                <w:highlight w:val="green"/>
              </w:rPr>
            </w:pPr>
            <w:r w:rsidRPr="00F44A5B">
              <w:rPr>
                <w:rFonts w:cs="Arial"/>
                <w:color w:val="000000"/>
                <w:sz w:val="20"/>
              </w:rPr>
              <w:t> </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14:paraId="302C63CC" w14:textId="77777777" w:rsidR="00F44A5B" w:rsidRPr="00F44A5B" w:rsidRDefault="00F44A5B" w:rsidP="00F44A5B">
            <w:pPr>
              <w:keepLines w:val="0"/>
              <w:tabs>
                <w:tab w:val="left" w:pos="1304"/>
              </w:tabs>
              <w:rPr>
                <w:rFonts w:cs="Arial"/>
                <w:sz w:val="20"/>
              </w:rPr>
            </w:pPr>
            <w:r w:rsidRPr="00F44A5B">
              <w:rPr>
                <w:rFonts w:cs="Arial"/>
                <w:sz w:val="20"/>
              </w:rPr>
              <w:t>68,9</w:t>
            </w:r>
          </w:p>
        </w:tc>
      </w:tr>
      <w:tr w:rsidR="00461315" w:rsidRPr="008D698A" w14:paraId="58AFA1EE" w14:textId="77777777" w:rsidTr="00BD5124">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85AD3A6" w14:textId="77777777" w:rsidR="00461315" w:rsidRPr="00F44A5B" w:rsidRDefault="00461315" w:rsidP="00BD5124">
            <w:pPr>
              <w:keepLines w:val="0"/>
              <w:tabs>
                <w:tab w:val="left" w:pos="1304"/>
              </w:tabs>
              <w:rPr>
                <w:rFonts w:cs="Arial"/>
                <w:sz w:val="20"/>
              </w:rPr>
            </w:pPr>
            <w:r w:rsidRPr="00F44A5B">
              <w:rPr>
                <w:rFonts w:cs="Arial"/>
                <w:sz w:val="20"/>
              </w:rPr>
              <w:t>Sum</w:t>
            </w:r>
          </w:p>
        </w:tc>
        <w:tc>
          <w:tcPr>
            <w:tcW w:w="3261" w:type="dxa"/>
            <w:tcBorders>
              <w:top w:val="single" w:sz="4" w:space="0" w:color="auto"/>
              <w:left w:val="nil"/>
              <w:bottom w:val="single" w:sz="4" w:space="0" w:color="auto"/>
              <w:right w:val="single" w:sz="4" w:space="0" w:color="auto"/>
            </w:tcBorders>
            <w:shd w:val="clear" w:color="auto" w:fill="FFFFFF"/>
            <w:noWrap/>
            <w:vAlign w:val="bottom"/>
          </w:tcPr>
          <w:p w14:paraId="0F765B01" w14:textId="77777777" w:rsidR="00461315" w:rsidRPr="00F44A5B" w:rsidRDefault="00461315" w:rsidP="00BD5124">
            <w:pPr>
              <w:keepLines w:val="0"/>
              <w:tabs>
                <w:tab w:val="left" w:pos="1304"/>
              </w:tabs>
              <w:rPr>
                <w:rFonts w:cs="Arial"/>
                <w:sz w:val="20"/>
              </w:rPr>
            </w:pPr>
          </w:p>
        </w:tc>
        <w:tc>
          <w:tcPr>
            <w:tcW w:w="1417" w:type="dxa"/>
            <w:tcBorders>
              <w:top w:val="single" w:sz="4" w:space="0" w:color="auto"/>
              <w:left w:val="nil"/>
              <w:bottom w:val="single" w:sz="4" w:space="0" w:color="auto"/>
              <w:right w:val="single" w:sz="4" w:space="0" w:color="auto"/>
            </w:tcBorders>
            <w:shd w:val="clear" w:color="auto" w:fill="FFFFFF"/>
            <w:noWrap/>
            <w:vAlign w:val="bottom"/>
          </w:tcPr>
          <w:p w14:paraId="4A8DE4B8" w14:textId="57613B19" w:rsidR="00461315" w:rsidRPr="00F44A5B" w:rsidRDefault="00F44A5B" w:rsidP="00BD5124">
            <w:pPr>
              <w:keepLines w:val="0"/>
              <w:tabs>
                <w:tab w:val="left" w:pos="1304"/>
              </w:tabs>
              <w:rPr>
                <w:rFonts w:cs="Arial"/>
                <w:sz w:val="20"/>
              </w:rPr>
            </w:pPr>
            <w:r>
              <w:rPr>
                <w:rFonts w:cs="Arial"/>
                <w:sz w:val="20"/>
              </w:rPr>
              <w:t>28,05</w:t>
            </w:r>
          </w:p>
        </w:tc>
        <w:tc>
          <w:tcPr>
            <w:tcW w:w="1418" w:type="dxa"/>
            <w:tcBorders>
              <w:top w:val="single" w:sz="4" w:space="0" w:color="auto"/>
              <w:left w:val="nil"/>
              <w:bottom w:val="single" w:sz="4" w:space="0" w:color="auto"/>
              <w:right w:val="single" w:sz="4" w:space="0" w:color="auto"/>
            </w:tcBorders>
            <w:shd w:val="clear" w:color="auto" w:fill="FFFFFF"/>
            <w:noWrap/>
            <w:vAlign w:val="bottom"/>
          </w:tcPr>
          <w:p w14:paraId="408C38E4" w14:textId="731C9DD9" w:rsidR="00461315" w:rsidRPr="00F44A5B" w:rsidDel="006B7678" w:rsidRDefault="00F44A5B" w:rsidP="00BD5124">
            <w:pPr>
              <w:keepLines w:val="0"/>
              <w:tabs>
                <w:tab w:val="left" w:pos="1304"/>
              </w:tabs>
              <w:rPr>
                <w:rFonts w:cs="Arial"/>
                <w:sz w:val="20"/>
              </w:rPr>
            </w:pPr>
            <w:r>
              <w:rPr>
                <w:rFonts w:cs="Arial"/>
                <w:sz w:val="20"/>
              </w:rPr>
              <w:t>0</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5E6F58B2" w14:textId="3C7B9A98" w:rsidR="00461315" w:rsidRPr="00F44A5B" w:rsidRDefault="00F44A5B" w:rsidP="00BD5124">
            <w:pPr>
              <w:keepLines w:val="0"/>
              <w:tabs>
                <w:tab w:val="left" w:pos="1304"/>
              </w:tabs>
              <w:rPr>
                <w:rFonts w:cs="Arial"/>
                <w:sz w:val="20"/>
              </w:rPr>
            </w:pPr>
            <w:r>
              <w:rPr>
                <w:rFonts w:cs="Arial"/>
                <w:sz w:val="20"/>
              </w:rPr>
              <w:t>1,56</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14:paraId="70AA84A5" w14:textId="41996723" w:rsidR="00461315" w:rsidRPr="00F44A5B" w:rsidRDefault="00F44A5B" w:rsidP="00BD5124">
            <w:pPr>
              <w:keepLines w:val="0"/>
              <w:tabs>
                <w:tab w:val="left" w:pos="1304"/>
              </w:tabs>
              <w:rPr>
                <w:rFonts w:cs="Arial"/>
                <w:sz w:val="20"/>
              </w:rPr>
            </w:pPr>
            <w:r>
              <w:rPr>
                <w:rFonts w:cs="Arial"/>
                <w:sz w:val="20"/>
              </w:rPr>
              <w:t>1152,9</w:t>
            </w:r>
          </w:p>
        </w:tc>
      </w:tr>
    </w:tbl>
    <w:p w14:paraId="64E40831" w14:textId="037995BF" w:rsidR="00461315" w:rsidRPr="00D27E8E" w:rsidRDefault="00461315" w:rsidP="00461315">
      <w:pPr>
        <w:pStyle w:val="Caption"/>
        <w:ind w:left="142"/>
      </w:pPr>
      <w:r w:rsidRPr="00D27E8E">
        <w:t>Ta</w:t>
      </w:r>
      <w:r w:rsidR="00830482">
        <w:t>bel 4</w:t>
      </w:r>
      <w:r w:rsidR="008A2697">
        <w:t>7</w:t>
      </w:r>
      <w:r w:rsidRPr="00D27E8E">
        <w:t>. Opgørelse over arealanvendelse og udledte CO</w:t>
      </w:r>
      <w:r w:rsidRPr="00D27E8E">
        <w:rPr>
          <w:vertAlign w:val="subscript"/>
        </w:rPr>
        <w:t>2</w:t>
      </w:r>
      <w:r w:rsidRPr="00D27E8E">
        <w:t>-ækvivalenter ved nuværende forhold.</w:t>
      </w:r>
    </w:p>
    <w:p w14:paraId="7E74A56A" w14:textId="27BD1755" w:rsidR="00461315" w:rsidRDefault="00461315" w:rsidP="008066C8">
      <w:pPr>
        <w:pStyle w:val="Almindeligtekstbrugdenne"/>
      </w:pPr>
    </w:p>
    <w:p w14:paraId="58B0116F" w14:textId="6ACD01BF" w:rsidR="00461315" w:rsidRDefault="00461315" w:rsidP="00461315">
      <w:pPr>
        <w:pStyle w:val="Almindeligtekstbrugdenne"/>
      </w:pPr>
      <w:r w:rsidRPr="005B7716">
        <w:t>Den fremtidige udledning herfra af CO</w:t>
      </w:r>
      <w:r w:rsidRPr="005B7716">
        <w:rPr>
          <w:vertAlign w:val="subscript"/>
        </w:rPr>
        <w:t>2</w:t>
      </w:r>
      <w:r w:rsidRPr="005B7716">
        <w:t xml:space="preserve"> ækvivalenter er opgjort i nedenstående tabel. </w:t>
      </w:r>
    </w:p>
    <w:p w14:paraId="55C8E6AC" w14:textId="77777777" w:rsidR="00F44A5B" w:rsidRPr="005B7716" w:rsidRDefault="00F44A5B" w:rsidP="00461315">
      <w:pPr>
        <w:pStyle w:val="Almindeligtekstbrugdenne"/>
      </w:pPr>
    </w:p>
    <w:tbl>
      <w:tblPr>
        <w:tblW w:w="9564" w:type="dxa"/>
        <w:tblInd w:w="70" w:type="dxa"/>
        <w:tblLayout w:type="fixed"/>
        <w:tblCellMar>
          <w:left w:w="70" w:type="dxa"/>
          <w:right w:w="70" w:type="dxa"/>
        </w:tblCellMar>
        <w:tblLook w:val="04A0" w:firstRow="1" w:lastRow="0" w:firstColumn="1" w:lastColumn="0" w:noHBand="0" w:noVBand="1"/>
      </w:tblPr>
      <w:tblGrid>
        <w:gridCol w:w="2619"/>
        <w:gridCol w:w="1417"/>
        <w:gridCol w:w="1559"/>
        <w:gridCol w:w="1560"/>
        <w:gridCol w:w="2409"/>
      </w:tblGrid>
      <w:tr w:rsidR="00461315" w:rsidRPr="005B7716" w14:paraId="4ADA2238" w14:textId="77777777" w:rsidTr="00BD5124">
        <w:trPr>
          <w:trHeight w:val="288"/>
        </w:trPr>
        <w:tc>
          <w:tcPr>
            <w:tcW w:w="26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D57DF5A" w14:textId="77777777" w:rsidR="00461315" w:rsidRPr="005B7716" w:rsidRDefault="00461315" w:rsidP="00BD5124">
            <w:pPr>
              <w:keepLines w:val="0"/>
              <w:tabs>
                <w:tab w:val="clear" w:pos="9214"/>
              </w:tabs>
              <w:rPr>
                <w:rFonts w:cs="Arial"/>
                <w:color w:val="000000"/>
                <w:szCs w:val="22"/>
                <w:lang w:eastAsia="da-DK"/>
              </w:rPr>
            </w:pPr>
            <w:r w:rsidRPr="005B7716">
              <w:rPr>
                <w:rFonts w:cs="Arial"/>
                <w:color w:val="000000"/>
                <w:szCs w:val="22"/>
                <w:lang w:eastAsia="da-DK"/>
              </w:rPr>
              <w:t> Fremtidig afvanding</w:t>
            </w:r>
          </w:p>
        </w:tc>
        <w:tc>
          <w:tcPr>
            <w:tcW w:w="1417"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F20612F" w14:textId="77777777" w:rsidR="00461315" w:rsidRPr="005B7716" w:rsidRDefault="00461315" w:rsidP="00BD5124">
            <w:pPr>
              <w:keepLines w:val="0"/>
              <w:tabs>
                <w:tab w:val="clear" w:pos="9214"/>
              </w:tabs>
              <w:rPr>
                <w:rFonts w:cs="Arial"/>
                <w:color w:val="000000"/>
                <w:szCs w:val="22"/>
                <w:lang w:eastAsia="da-DK"/>
              </w:rPr>
            </w:pPr>
            <w:r w:rsidRPr="005B7716">
              <w:rPr>
                <w:rFonts w:cs="Arial"/>
                <w:color w:val="000000"/>
                <w:szCs w:val="22"/>
                <w:lang w:eastAsia="da-DK"/>
              </w:rPr>
              <w:t xml:space="preserve">Areal ha </w:t>
            </w:r>
          </w:p>
          <w:p w14:paraId="683CF840" w14:textId="77777777" w:rsidR="00461315" w:rsidRPr="005B7716" w:rsidRDefault="00461315" w:rsidP="00BD5124">
            <w:pPr>
              <w:keepLines w:val="0"/>
              <w:tabs>
                <w:tab w:val="clear" w:pos="9214"/>
              </w:tabs>
              <w:rPr>
                <w:rFonts w:cs="Arial"/>
                <w:color w:val="000000"/>
                <w:szCs w:val="22"/>
                <w:lang w:eastAsia="da-DK"/>
              </w:rPr>
            </w:pPr>
            <w:r w:rsidRPr="005B7716">
              <w:rPr>
                <w:rFonts w:cs="Arial"/>
                <w:color w:val="000000"/>
                <w:szCs w:val="22"/>
                <w:lang w:eastAsia="da-DK"/>
              </w:rPr>
              <w:t>&gt; 12 % TOC</w:t>
            </w:r>
          </w:p>
        </w:tc>
        <w:tc>
          <w:tcPr>
            <w:tcW w:w="155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60CA797" w14:textId="77777777" w:rsidR="00461315" w:rsidRPr="005B7716" w:rsidRDefault="00461315" w:rsidP="00BD5124">
            <w:pPr>
              <w:keepLines w:val="0"/>
              <w:tabs>
                <w:tab w:val="clear" w:pos="9214"/>
              </w:tabs>
              <w:rPr>
                <w:rFonts w:cs="Arial"/>
                <w:color w:val="000000"/>
                <w:szCs w:val="22"/>
                <w:lang w:eastAsia="da-DK"/>
              </w:rPr>
            </w:pPr>
            <w:r w:rsidRPr="005B7716">
              <w:rPr>
                <w:rFonts w:cs="Arial"/>
                <w:color w:val="000000"/>
                <w:szCs w:val="22"/>
                <w:lang w:eastAsia="da-DK"/>
              </w:rPr>
              <w:t xml:space="preserve">Areal ha </w:t>
            </w:r>
          </w:p>
          <w:p w14:paraId="2E85F465" w14:textId="77777777" w:rsidR="00461315" w:rsidRPr="005B7716" w:rsidRDefault="00461315" w:rsidP="00BD5124">
            <w:pPr>
              <w:keepLines w:val="0"/>
              <w:tabs>
                <w:tab w:val="clear" w:pos="9214"/>
              </w:tabs>
              <w:rPr>
                <w:rFonts w:cs="Arial"/>
                <w:color w:val="000000"/>
                <w:szCs w:val="22"/>
                <w:lang w:eastAsia="da-DK"/>
              </w:rPr>
            </w:pPr>
            <w:r w:rsidRPr="005B7716">
              <w:rPr>
                <w:rFonts w:cs="Arial"/>
                <w:color w:val="000000"/>
                <w:szCs w:val="22"/>
                <w:lang w:eastAsia="da-DK"/>
              </w:rPr>
              <w:t>6-12 % TOC</w:t>
            </w:r>
          </w:p>
        </w:tc>
        <w:tc>
          <w:tcPr>
            <w:tcW w:w="1560" w:type="dxa"/>
            <w:tcBorders>
              <w:top w:val="single" w:sz="4" w:space="0" w:color="auto"/>
              <w:left w:val="nil"/>
              <w:bottom w:val="single" w:sz="4" w:space="0" w:color="auto"/>
              <w:right w:val="single" w:sz="4" w:space="0" w:color="auto"/>
            </w:tcBorders>
            <w:shd w:val="clear" w:color="auto" w:fill="D9D9D9" w:themeFill="background1" w:themeFillShade="D9"/>
          </w:tcPr>
          <w:p w14:paraId="63FD846E" w14:textId="77777777" w:rsidR="00461315" w:rsidRPr="005B7716" w:rsidRDefault="00461315" w:rsidP="00BD5124">
            <w:pPr>
              <w:keepLines w:val="0"/>
              <w:tabs>
                <w:tab w:val="clear" w:pos="9214"/>
              </w:tabs>
              <w:rPr>
                <w:rFonts w:cs="Arial"/>
                <w:color w:val="000000"/>
                <w:szCs w:val="22"/>
                <w:lang w:eastAsia="da-DK"/>
              </w:rPr>
            </w:pPr>
            <w:r w:rsidRPr="005B7716">
              <w:rPr>
                <w:rFonts w:cs="Arial"/>
                <w:color w:val="000000"/>
                <w:szCs w:val="22"/>
                <w:lang w:eastAsia="da-DK"/>
              </w:rPr>
              <w:t xml:space="preserve">Areal ha </w:t>
            </w:r>
          </w:p>
          <w:p w14:paraId="0FCE6394" w14:textId="77777777" w:rsidR="00461315" w:rsidRPr="005B7716" w:rsidRDefault="00461315" w:rsidP="00BD5124">
            <w:pPr>
              <w:keepLines w:val="0"/>
              <w:tabs>
                <w:tab w:val="clear" w:pos="9214"/>
              </w:tabs>
              <w:rPr>
                <w:rFonts w:cs="Arial"/>
                <w:color w:val="000000"/>
                <w:szCs w:val="22"/>
                <w:lang w:eastAsia="da-DK"/>
              </w:rPr>
            </w:pPr>
            <w:r w:rsidRPr="005B7716">
              <w:rPr>
                <w:rFonts w:cs="Arial"/>
                <w:color w:val="000000"/>
                <w:szCs w:val="22"/>
                <w:lang w:eastAsia="da-DK"/>
              </w:rPr>
              <w:t>&lt; 6% TOC</w:t>
            </w:r>
          </w:p>
        </w:tc>
        <w:tc>
          <w:tcPr>
            <w:tcW w:w="24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7BCEE2A7" w14:textId="77777777" w:rsidR="00461315" w:rsidRPr="005B7716" w:rsidRDefault="00461315" w:rsidP="00BD5124">
            <w:pPr>
              <w:keepLines w:val="0"/>
              <w:tabs>
                <w:tab w:val="clear" w:pos="9214"/>
              </w:tabs>
              <w:rPr>
                <w:rFonts w:cs="Arial"/>
                <w:color w:val="000000"/>
                <w:szCs w:val="22"/>
                <w:lang w:eastAsia="da-DK"/>
              </w:rPr>
            </w:pPr>
            <w:r w:rsidRPr="005B7716">
              <w:rPr>
                <w:rFonts w:cs="Arial"/>
                <w:color w:val="000000"/>
                <w:szCs w:val="22"/>
                <w:lang w:eastAsia="da-DK"/>
              </w:rPr>
              <w:t>CO</w:t>
            </w:r>
            <w:r w:rsidRPr="005B7716">
              <w:rPr>
                <w:rFonts w:cs="Arial"/>
                <w:color w:val="000000"/>
                <w:szCs w:val="22"/>
                <w:vertAlign w:val="subscript"/>
                <w:lang w:eastAsia="da-DK"/>
              </w:rPr>
              <w:t>2</w:t>
            </w:r>
            <w:r w:rsidRPr="005B7716">
              <w:rPr>
                <w:rFonts w:cs="Arial"/>
                <w:color w:val="000000"/>
                <w:szCs w:val="22"/>
                <w:lang w:eastAsia="da-DK"/>
              </w:rPr>
              <w:t xml:space="preserve"> ækv. Tons/år</w:t>
            </w:r>
          </w:p>
        </w:tc>
      </w:tr>
      <w:tr w:rsidR="00F44A5B" w:rsidRPr="005B7716" w14:paraId="6D91F386" w14:textId="77777777" w:rsidTr="00F44A5B">
        <w:trPr>
          <w:trHeight w:val="288"/>
        </w:trPr>
        <w:tc>
          <w:tcPr>
            <w:tcW w:w="2619" w:type="dxa"/>
            <w:tcBorders>
              <w:top w:val="nil"/>
              <w:left w:val="single" w:sz="4" w:space="0" w:color="auto"/>
              <w:bottom w:val="single" w:sz="4" w:space="0" w:color="auto"/>
              <w:right w:val="single" w:sz="4" w:space="0" w:color="auto"/>
            </w:tcBorders>
            <w:shd w:val="clear" w:color="000000" w:fill="FFFFFF"/>
            <w:noWrap/>
            <w:vAlign w:val="bottom"/>
            <w:hideMark/>
          </w:tcPr>
          <w:p w14:paraId="2D5F9A6F" w14:textId="77777777" w:rsidR="00F44A5B" w:rsidRPr="00F44A5B" w:rsidRDefault="00F44A5B" w:rsidP="00F44A5B">
            <w:pPr>
              <w:keepLines w:val="0"/>
              <w:tabs>
                <w:tab w:val="clear" w:pos="9214"/>
              </w:tabs>
              <w:rPr>
                <w:rFonts w:cs="Arial"/>
                <w:color w:val="000000"/>
                <w:sz w:val="20"/>
                <w:lang w:eastAsia="da-DK"/>
              </w:rPr>
            </w:pPr>
            <w:r w:rsidRPr="00F44A5B">
              <w:rPr>
                <w:rFonts w:cs="Arial"/>
                <w:color w:val="000000"/>
                <w:sz w:val="20"/>
                <w:lang w:eastAsia="da-DK"/>
              </w:rPr>
              <w:t>Fuldt vanddækket</w:t>
            </w:r>
          </w:p>
        </w:tc>
        <w:tc>
          <w:tcPr>
            <w:tcW w:w="1417" w:type="dxa"/>
            <w:tcBorders>
              <w:top w:val="nil"/>
              <w:left w:val="nil"/>
              <w:bottom w:val="single" w:sz="4" w:space="0" w:color="auto"/>
              <w:right w:val="single" w:sz="4" w:space="0" w:color="auto"/>
            </w:tcBorders>
            <w:shd w:val="clear" w:color="000000" w:fill="FFFFFF"/>
            <w:noWrap/>
            <w:vAlign w:val="bottom"/>
            <w:hideMark/>
          </w:tcPr>
          <w:p w14:paraId="47B450DE" w14:textId="7580073D" w:rsidR="00F44A5B" w:rsidRPr="00F44A5B" w:rsidRDefault="00F44A5B" w:rsidP="00F44A5B">
            <w:pPr>
              <w:keepLines w:val="0"/>
              <w:tabs>
                <w:tab w:val="clear" w:pos="9214"/>
              </w:tabs>
              <w:rPr>
                <w:rFonts w:cs="Arial"/>
                <w:color w:val="000000"/>
                <w:sz w:val="20"/>
                <w:lang w:eastAsia="da-DK"/>
              </w:rPr>
            </w:pPr>
            <w:r>
              <w:rPr>
                <w:rFonts w:ascii="Calibri" w:hAnsi="Calibri"/>
                <w:color w:val="000000"/>
                <w:szCs w:val="22"/>
              </w:rPr>
              <w:t>15,12</w:t>
            </w:r>
          </w:p>
        </w:tc>
        <w:tc>
          <w:tcPr>
            <w:tcW w:w="1559" w:type="dxa"/>
            <w:tcBorders>
              <w:top w:val="nil"/>
              <w:left w:val="nil"/>
              <w:bottom w:val="single" w:sz="4" w:space="0" w:color="auto"/>
              <w:right w:val="single" w:sz="4" w:space="0" w:color="auto"/>
            </w:tcBorders>
            <w:shd w:val="clear" w:color="000000" w:fill="FFFFFF"/>
            <w:noWrap/>
            <w:vAlign w:val="bottom"/>
          </w:tcPr>
          <w:p w14:paraId="6B8F257E" w14:textId="4BA2A9AB" w:rsidR="00F44A5B" w:rsidRPr="00F44A5B" w:rsidRDefault="00F44A5B" w:rsidP="00F44A5B">
            <w:pPr>
              <w:keepLines w:val="0"/>
              <w:tabs>
                <w:tab w:val="clear" w:pos="9214"/>
              </w:tabs>
              <w:rPr>
                <w:rFonts w:cs="Arial"/>
                <w:color w:val="000000"/>
                <w:sz w:val="20"/>
                <w:lang w:eastAsia="da-DK"/>
              </w:rPr>
            </w:pPr>
            <w:r>
              <w:rPr>
                <w:rFonts w:ascii="Calibri" w:hAnsi="Calibri"/>
                <w:color w:val="000000"/>
                <w:szCs w:val="22"/>
              </w:rPr>
              <w:t> </w:t>
            </w:r>
          </w:p>
        </w:tc>
        <w:tc>
          <w:tcPr>
            <w:tcW w:w="1560" w:type="dxa"/>
            <w:tcBorders>
              <w:top w:val="nil"/>
              <w:left w:val="nil"/>
              <w:bottom w:val="single" w:sz="4" w:space="0" w:color="auto"/>
              <w:right w:val="single" w:sz="4" w:space="0" w:color="auto"/>
            </w:tcBorders>
            <w:shd w:val="clear" w:color="000000" w:fill="FFFFFF"/>
            <w:vAlign w:val="bottom"/>
          </w:tcPr>
          <w:p w14:paraId="6D9E5299" w14:textId="3A53DE5D" w:rsidR="00F44A5B" w:rsidRPr="00F44A5B" w:rsidRDefault="00F44A5B" w:rsidP="00F44A5B">
            <w:pPr>
              <w:keepLines w:val="0"/>
              <w:tabs>
                <w:tab w:val="clear" w:pos="9214"/>
              </w:tabs>
              <w:rPr>
                <w:rFonts w:cs="Arial"/>
                <w:sz w:val="20"/>
              </w:rPr>
            </w:pPr>
            <w:r>
              <w:rPr>
                <w:rFonts w:ascii="Calibri" w:hAnsi="Calibri"/>
                <w:color w:val="000000"/>
                <w:szCs w:val="22"/>
              </w:rPr>
              <w:t> </w:t>
            </w:r>
          </w:p>
        </w:tc>
        <w:tc>
          <w:tcPr>
            <w:tcW w:w="2409"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6DD3B349" w14:textId="1FA1F4A1" w:rsidR="00F44A5B" w:rsidRPr="00F44A5B" w:rsidRDefault="00F44A5B" w:rsidP="00F44A5B">
            <w:pPr>
              <w:keepLines w:val="0"/>
              <w:tabs>
                <w:tab w:val="clear" w:pos="9214"/>
              </w:tabs>
              <w:rPr>
                <w:rFonts w:cs="Arial"/>
                <w:color w:val="000000"/>
                <w:sz w:val="20"/>
                <w:lang w:eastAsia="da-DK"/>
              </w:rPr>
            </w:pPr>
            <w:r>
              <w:rPr>
                <w:rFonts w:cs="Arial"/>
                <w:color w:val="000000"/>
                <w:sz w:val="20"/>
                <w:lang w:eastAsia="da-DK"/>
              </w:rPr>
              <w:t>0,0</w:t>
            </w:r>
          </w:p>
        </w:tc>
      </w:tr>
      <w:tr w:rsidR="00F44A5B" w:rsidRPr="005B7716" w14:paraId="56816EDE" w14:textId="77777777" w:rsidTr="00F44A5B">
        <w:trPr>
          <w:trHeight w:val="288"/>
        </w:trPr>
        <w:tc>
          <w:tcPr>
            <w:tcW w:w="2619" w:type="dxa"/>
            <w:tcBorders>
              <w:top w:val="nil"/>
              <w:left w:val="single" w:sz="4" w:space="0" w:color="auto"/>
              <w:bottom w:val="single" w:sz="4" w:space="0" w:color="auto"/>
              <w:right w:val="single" w:sz="4" w:space="0" w:color="auto"/>
            </w:tcBorders>
            <w:shd w:val="clear" w:color="000000" w:fill="FFFFFF"/>
            <w:noWrap/>
            <w:vAlign w:val="bottom"/>
            <w:hideMark/>
          </w:tcPr>
          <w:p w14:paraId="13384D33" w14:textId="77777777" w:rsidR="00F44A5B" w:rsidRPr="00F44A5B" w:rsidRDefault="00F44A5B" w:rsidP="00F44A5B">
            <w:pPr>
              <w:keepLines w:val="0"/>
              <w:tabs>
                <w:tab w:val="clear" w:pos="9214"/>
              </w:tabs>
              <w:rPr>
                <w:rFonts w:cs="Arial"/>
                <w:color w:val="000000"/>
                <w:sz w:val="20"/>
                <w:lang w:eastAsia="da-DK"/>
              </w:rPr>
            </w:pPr>
            <w:r w:rsidRPr="00F44A5B">
              <w:rPr>
                <w:rFonts w:cs="Arial"/>
                <w:color w:val="000000"/>
                <w:sz w:val="20"/>
                <w:lang w:eastAsia="da-DK"/>
              </w:rPr>
              <w:t>0-25 cm til mættet zone</w:t>
            </w:r>
          </w:p>
        </w:tc>
        <w:tc>
          <w:tcPr>
            <w:tcW w:w="1417" w:type="dxa"/>
            <w:tcBorders>
              <w:top w:val="nil"/>
              <w:left w:val="nil"/>
              <w:bottom w:val="single" w:sz="4" w:space="0" w:color="auto"/>
              <w:right w:val="single" w:sz="4" w:space="0" w:color="auto"/>
            </w:tcBorders>
            <w:shd w:val="clear" w:color="000000" w:fill="FFFFFF"/>
            <w:noWrap/>
            <w:vAlign w:val="bottom"/>
            <w:hideMark/>
          </w:tcPr>
          <w:p w14:paraId="71F65832" w14:textId="42A0EAE6" w:rsidR="00F44A5B" w:rsidRPr="00F44A5B" w:rsidRDefault="00F44A5B" w:rsidP="00F44A5B">
            <w:pPr>
              <w:keepLines w:val="0"/>
              <w:tabs>
                <w:tab w:val="clear" w:pos="9214"/>
              </w:tabs>
              <w:rPr>
                <w:rFonts w:cs="Arial"/>
                <w:color w:val="000000"/>
                <w:sz w:val="20"/>
                <w:lang w:eastAsia="da-DK"/>
              </w:rPr>
            </w:pPr>
            <w:r>
              <w:rPr>
                <w:rFonts w:ascii="Calibri" w:hAnsi="Calibri"/>
                <w:color w:val="000000"/>
                <w:szCs w:val="22"/>
              </w:rPr>
              <w:t>7,41</w:t>
            </w:r>
          </w:p>
        </w:tc>
        <w:tc>
          <w:tcPr>
            <w:tcW w:w="1559" w:type="dxa"/>
            <w:tcBorders>
              <w:top w:val="nil"/>
              <w:left w:val="nil"/>
              <w:bottom w:val="single" w:sz="4" w:space="0" w:color="auto"/>
              <w:right w:val="single" w:sz="4" w:space="0" w:color="auto"/>
            </w:tcBorders>
            <w:shd w:val="clear" w:color="000000" w:fill="FFFFFF"/>
            <w:noWrap/>
            <w:vAlign w:val="bottom"/>
          </w:tcPr>
          <w:p w14:paraId="12A2589F" w14:textId="326044C9" w:rsidR="00F44A5B" w:rsidRPr="00F44A5B" w:rsidRDefault="00F44A5B" w:rsidP="00F44A5B">
            <w:pPr>
              <w:keepLines w:val="0"/>
              <w:tabs>
                <w:tab w:val="clear" w:pos="9214"/>
              </w:tabs>
              <w:rPr>
                <w:rFonts w:cs="Arial"/>
                <w:color w:val="000000"/>
                <w:sz w:val="20"/>
                <w:lang w:eastAsia="da-DK"/>
              </w:rPr>
            </w:pPr>
            <w:r>
              <w:rPr>
                <w:rFonts w:ascii="Calibri" w:hAnsi="Calibri"/>
                <w:color w:val="000000"/>
                <w:szCs w:val="22"/>
              </w:rPr>
              <w:t> </w:t>
            </w:r>
          </w:p>
        </w:tc>
        <w:tc>
          <w:tcPr>
            <w:tcW w:w="1560" w:type="dxa"/>
            <w:tcBorders>
              <w:top w:val="nil"/>
              <w:left w:val="nil"/>
              <w:bottom w:val="single" w:sz="4" w:space="0" w:color="auto"/>
              <w:right w:val="single" w:sz="4" w:space="0" w:color="auto"/>
            </w:tcBorders>
            <w:shd w:val="clear" w:color="000000" w:fill="FFFFFF"/>
            <w:vAlign w:val="bottom"/>
          </w:tcPr>
          <w:p w14:paraId="792E994F" w14:textId="323B9495" w:rsidR="00F44A5B" w:rsidRPr="00F44A5B" w:rsidRDefault="00F44A5B" w:rsidP="00F44A5B">
            <w:pPr>
              <w:keepLines w:val="0"/>
              <w:tabs>
                <w:tab w:val="clear" w:pos="9214"/>
              </w:tabs>
              <w:rPr>
                <w:rFonts w:cs="Arial"/>
                <w:sz w:val="20"/>
              </w:rPr>
            </w:pPr>
            <w:r>
              <w:rPr>
                <w:rFonts w:ascii="Calibri" w:hAnsi="Calibri"/>
                <w:color w:val="000000"/>
                <w:szCs w:val="22"/>
              </w:rPr>
              <w:t>0,21</w:t>
            </w:r>
          </w:p>
        </w:tc>
        <w:tc>
          <w:tcPr>
            <w:tcW w:w="2409"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BBC6BD5" w14:textId="394052F3" w:rsidR="00F44A5B" w:rsidRPr="00F44A5B" w:rsidRDefault="00F44A5B" w:rsidP="00F44A5B">
            <w:pPr>
              <w:keepLines w:val="0"/>
              <w:tabs>
                <w:tab w:val="clear" w:pos="9214"/>
              </w:tabs>
              <w:rPr>
                <w:rFonts w:cs="Arial"/>
                <w:color w:val="000000"/>
                <w:sz w:val="20"/>
                <w:lang w:eastAsia="da-DK"/>
              </w:rPr>
            </w:pPr>
            <w:r>
              <w:rPr>
                <w:rFonts w:cs="Arial"/>
                <w:color w:val="000000"/>
                <w:sz w:val="20"/>
                <w:lang w:eastAsia="da-DK"/>
              </w:rPr>
              <w:t>53,4</w:t>
            </w:r>
          </w:p>
        </w:tc>
      </w:tr>
      <w:tr w:rsidR="00F44A5B" w:rsidRPr="005B7716" w14:paraId="134B23BE" w14:textId="77777777" w:rsidTr="00F44A5B">
        <w:trPr>
          <w:trHeight w:val="288"/>
        </w:trPr>
        <w:tc>
          <w:tcPr>
            <w:tcW w:w="2619" w:type="dxa"/>
            <w:tcBorders>
              <w:top w:val="nil"/>
              <w:left w:val="single" w:sz="4" w:space="0" w:color="auto"/>
              <w:bottom w:val="single" w:sz="4" w:space="0" w:color="auto"/>
              <w:right w:val="single" w:sz="4" w:space="0" w:color="auto"/>
            </w:tcBorders>
            <w:shd w:val="clear" w:color="000000" w:fill="FFFFFF"/>
            <w:noWrap/>
            <w:vAlign w:val="bottom"/>
            <w:hideMark/>
          </w:tcPr>
          <w:p w14:paraId="3E872619" w14:textId="77777777" w:rsidR="00F44A5B" w:rsidRPr="00F44A5B" w:rsidRDefault="00F44A5B" w:rsidP="00F44A5B">
            <w:pPr>
              <w:keepLines w:val="0"/>
              <w:tabs>
                <w:tab w:val="clear" w:pos="9214"/>
              </w:tabs>
              <w:rPr>
                <w:rFonts w:cs="Arial"/>
                <w:color w:val="000000"/>
                <w:sz w:val="20"/>
                <w:lang w:eastAsia="da-DK"/>
              </w:rPr>
            </w:pPr>
            <w:r w:rsidRPr="00F44A5B">
              <w:rPr>
                <w:rFonts w:cs="Arial"/>
                <w:color w:val="000000"/>
                <w:sz w:val="20"/>
                <w:lang w:eastAsia="da-DK"/>
              </w:rPr>
              <w:t>25-50 cm til mættet zone</w:t>
            </w:r>
          </w:p>
        </w:tc>
        <w:tc>
          <w:tcPr>
            <w:tcW w:w="1417" w:type="dxa"/>
            <w:tcBorders>
              <w:top w:val="nil"/>
              <w:left w:val="nil"/>
              <w:bottom w:val="single" w:sz="4" w:space="0" w:color="auto"/>
              <w:right w:val="single" w:sz="4" w:space="0" w:color="auto"/>
            </w:tcBorders>
            <w:shd w:val="clear" w:color="000000" w:fill="FFFFFF"/>
            <w:noWrap/>
            <w:vAlign w:val="bottom"/>
            <w:hideMark/>
          </w:tcPr>
          <w:p w14:paraId="61CD52B0" w14:textId="0853AD09" w:rsidR="00F44A5B" w:rsidRPr="00F44A5B" w:rsidRDefault="00F44A5B" w:rsidP="00F44A5B">
            <w:pPr>
              <w:keepLines w:val="0"/>
              <w:tabs>
                <w:tab w:val="clear" w:pos="9214"/>
              </w:tabs>
              <w:rPr>
                <w:rFonts w:cs="Arial"/>
                <w:color w:val="000000"/>
                <w:sz w:val="20"/>
                <w:lang w:eastAsia="da-DK"/>
              </w:rPr>
            </w:pPr>
            <w:r>
              <w:rPr>
                <w:rFonts w:ascii="Calibri" w:hAnsi="Calibri"/>
                <w:color w:val="000000"/>
                <w:szCs w:val="22"/>
              </w:rPr>
              <w:t>1,74</w:t>
            </w:r>
          </w:p>
        </w:tc>
        <w:tc>
          <w:tcPr>
            <w:tcW w:w="1559" w:type="dxa"/>
            <w:tcBorders>
              <w:top w:val="nil"/>
              <w:left w:val="nil"/>
              <w:bottom w:val="single" w:sz="4" w:space="0" w:color="auto"/>
              <w:right w:val="single" w:sz="4" w:space="0" w:color="auto"/>
            </w:tcBorders>
            <w:shd w:val="clear" w:color="000000" w:fill="FFFFFF"/>
            <w:noWrap/>
            <w:vAlign w:val="bottom"/>
          </w:tcPr>
          <w:p w14:paraId="1CEA2054" w14:textId="0D21FA34" w:rsidR="00F44A5B" w:rsidRPr="00F44A5B" w:rsidRDefault="00F44A5B" w:rsidP="00F44A5B">
            <w:pPr>
              <w:keepLines w:val="0"/>
              <w:tabs>
                <w:tab w:val="clear" w:pos="9214"/>
              </w:tabs>
              <w:rPr>
                <w:rFonts w:cs="Arial"/>
                <w:color w:val="000000"/>
                <w:sz w:val="20"/>
                <w:lang w:eastAsia="da-DK"/>
              </w:rPr>
            </w:pPr>
            <w:r>
              <w:rPr>
                <w:rFonts w:ascii="Calibri" w:hAnsi="Calibri"/>
                <w:color w:val="000000"/>
                <w:szCs w:val="22"/>
              </w:rPr>
              <w:t> </w:t>
            </w:r>
          </w:p>
        </w:tc>
        <w:tc>
          <w:tcPr>
            <w:tcW w:w="1560" w:type="dxa"/>
            <w:tcBorders>
              <w:top w:val="nil"/>
              <w:left w:val="nil"/>
              <w:bottom w:val="single" w:sz="4" w:space="0" w:color="auto"/>
              <w:right w:val="single" w:sz="4" w:space="0" w:color="auto"/>
            </w:tcBorders>
            <w:shd w:val="clear" w:color="000000" w:fill="FFFFFF"/>
            <w:vAlign w:val="bottom"/>
          </w:tcPr>
          <w:p w14:paraId="5CE6E9B1" w14:textId="6B885EC0" w:rsidR="00F44A5B" w:rsidRPr="00F44A5B" w:rsidRDefault="00F44A5B" w:rsidP="00F44A5B">
            <w:pPr>
              <w:keepLines w:val="0"/>
              <w:tabs>
                <w:tab w:val="clear" w:pos="9214"/>
              </w:tabs>
              <w:rPr>
                <w:rFonts w:cs="Arial"/>
                <w:sz w:val="20"/>
              </w:rPr>
            </w:pPr>
            <w:r>
              <w:rPr>
                <w:rFonts w:ascii="Calibri" w:hAnsi="Calibri"/>
                <w:color w:val="000000"/>
                <w:szCs w:val="22"/>
              </w:rPr>
              <w:t>0,26</w:t>
            </w:r>
          </w:p>
        </w:tc>
        <w:tc>
          <w:tcPr>
            <w:tcW w:w="2409"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1A00777" w14:textId="3D7ABDBC" w:rsidR="00F44A5B" w:rsidRPr="00F44A5B" w:rsidRDefault="00506B4C" w:rsidP="00F44A5B">
            <w:pPr>
              <w:keepLines w:val="0"/>
              <w:tabs>
                <w:tab w:val="clear" w:pos="9214"/>
              </w:tabs>
              <w:rPr>
                <w:rFonts w:cs="Arial"/>
                <w:color w:val="000000"/>
                <w:sz w:val="20"/>
                <w:lang w:eastAsia="da-DK"/>
              </w:rPr>
            </w:pPr>
            <w:r>
              <w:rPr>
                <w:rFonts w:cs="Arial"/>
                <w:color w:val="000000"/>
                <w:sz w:val="20"/>
                <w:lang w:eastAsia="da-DK"/>
              </w:rPr>
              <w:t>29,1</w:t>
            </w:r>
          </w:p>
        </w:tc>
      </w:tr>
      <w:tr w:rsidR="00F44A5B" w:rsidRPr="005B7716" w14:paraId="6A8CA5F9" w14:textId="77777777" w:rsidTr="00F44A5B">
        <w:trPr>
          <w:trHeight w:val="288"/>
        </w:trPr>
        <w:tc>
          <w:tcPr>
            <w:tcW w:w="2619" w:type="dxa"/>
            <w:tcBorders>
              <w:top w:val="nil"/>
              <w:left w:val="single" w:sz="4" w:space="0" w:color="auto"/>
              <w:bottom w:val="single" w:sz="4" w:space="0" w:color="auto"/>
              <w:right w:val="single" w:sz="4" w:space="0" w:color="auto"/>
            </w:tcBorders>
            <w:shd w:val="clear" w:color="000000" w:fill="FFFFFF"/>
            <w:noWrap/>
            <w:vAlign w:val="bottom"/>
            <w:hideMark/>
          </w:tcPr>
          <w:p w14:paraId="44A6FCC0" w14:textId="77777777" w:rsidR="00F44A5B" w:rsidRPr="00F44A5B" w:rsidRDefault="00F44A5B" w:rsidP="00F44A5B">
            <w:pPr>
              <w:keepLines w:val="0"/>
              <w:tabs>
                <w:tab w:val="clear" w:pos="9214"/>
              </w:tabs>
              <w:rPr>
                <w:rFonts w:cs="Arial"/>
                <w:color w:val="000000"/>
                <w:sz w:val="20"/>
                <w:lang w:eastAsia="da-DK"/>
              </w:rPr>
            </w:pPr>
            <w:r w:rsidRPr="00F44A5B">
              <w:rPr>
                <w:rFonts w:cs="Arial"/>
                <w:color w:val="000000"/>
                <w:sz w:val="20"/>
                <w:lang w:eastAsia="da-DK"/>
              </w:rPr>
              <w:t>50-75 cm til mættet zone</w:t>
            </w:r>
          </w:p>
        </w:tc>
        <w:tc>
          <w:tcPr>
            <w:tcW w:w="1417" w:type="dxa"/>
            <w:tcBorders>
              <w:top w:val="nil"/>
              <w:left w:val="nil"/>
              <w:bottom w:val="single" w:sz="4" w:space="0" w:color="auto"/>
              <w:right w:val="single" w:sz="4" w:space="0" w:color="auto"/>
            </w:tcBorders>
            <w:shd w:val="clear" w:color="000000" w:fill="FFFFFF"/>
            <w:noWrap/>
            <w:vAlign w:val="bottom"/>
            <w:hideMark/>
          </w:tcPr>
          <w:p w14:paraId="553B2B97" w14:textId="682277D5" w:rsidR="00F44A5B" w:rsidRPr="00F44A5B" w:rsidRDefault="00F44A5B" w:rsidP="00F44A5B">
            <w:pPr>
              <w:keepLines w:val="0"/>
              <w:tabs>
                <w:tab w:val="clear" w:pos="9214"/>
              </w:tabs>
              <w:rPr>
                <w:rFonts w:cs="Arial"/>
                <w:color w:val="000000"/>
                <w:sz w:val="20"/>
                <w:lang w:eastAsia="da-DK"/>
              </w:rPr>
            </w:pPr>
            <w:r>
              <w:rPr>
                <w:rFonts w:ascii="Calibri" w:hAnsi="Calibri"/>
                <w:color w:val="000000"/>
                <w:szCs w:val="22"/>
              </w:rPr>
              <w:t>0,72</w:t>
            </w:r>
          </w:p>
        </w:tc>
        <w:tc>
          <w:tcPr>
            <w:tcW w:w="1559" w:type="dxa"/>
            <w:tcBorders>
              <w:top w:val="nil"/>
              <w:left w:val="nil"/>
              <w:bottom w:val="single" w:sz="4" w:space="0" w:color="auto"/>
              <w:right w:val="single" w:sz="4" w:space="0" w:color="auto"/>
            </w:tcBorders>
            <w:shd w:val="clear" w:color="000000" w:fill="FFFFFF"/>
            <w:noWrap/>
            <w:vAlign w:val="bottom"/>
          </w:tcPr>
          <w:p w14:paraId="5A041187" w14:textId="0D5C241D" w:rsidR="00F44A5B" w:rsidRPr="00F44A5B" w:rsidRDefault="00F44A5B" w:rsidP="00F44A5B">
            <w:pPr>
              <w:keepLines w:val="0"/>
              <w:tabs>
                <w:tab w:val="clear" w:pos="9214"/>
              </w:tabs>
              <w:rPr>
                <w:rFonts w:cs="Arial"/>
                <w:color w:val="000000"/>
                <w:sz w:val="20"/>
                <w:lang w:eastAsia="da-DK"/>
              </w:rPr>
            </w:pPr>
            <w:r>
              <w:rPr>
                <w:rFonts w:ascii="Calibri" w:hAnsi="Calibri"/>
                <w:color w:val="000000"/>
                <w:szCs w:val="22"/>
              </w:rPr>
              <w:t> </w:t>
            </w:r>
          </w:p>
        </w:tc>
        <w:tc>
          <w:tcPr>
            <w:tcW w:w="1560" w:type="dxa"/>
            <w:tcBorders>
              <w:top w:val="nil"/>
              <w:left w:val="nil"/>
              <w:bottom w:val="single" w:sz="4" w:space="0" w:color="auto"/>
              <w:right w:val="single" w:sz="4" w:space="0" w:color="auto"/>
            </w:tcBorders>
            <w:shd w:val="clear" w:color="000000" w:fill="FFFFFF"/>
            <w:vAlign w:val="bottom"/>
          </w:tcPr>
          <w:p w14:paraId="6921416E" w14:textId="22E21812" w:rsidR="00F44A5B" w:rsidRPr="00F44A5B" w:rsidRDefault="00F44A5B" w:rsidP="00F44A5B">
            <w:pPr>
              <w:keepLines w:val="0"/>
              <w:tabs>
                <w:tab w:val="clear" w:pos="9214"/>
              </w:tabs>
              <w:rPr>
                <w:rFonts w:cs="Arial"/>
                <w:sz w:val="20"/>
              </w:rPr>
            </w:pPr>
            <w:r>
              <w:rPr>
                <w:rFonts w:ascii="Calibri" w:hAnsi="Calibri"/>
                <w:color w:val="000000"/>
                <w:szCs w:val="22"/>
              </w:rPr>
              <w:t>0,21</w:t>
            </w:r>
          </w:p>
        </w:tc>
        <w:tc>
          <w:tcPr>
            <w:tcW w:w="2409"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BD80D8D" w14:textId="166A1B7C" w:rsidR="00F44A5B" w:rsidRPr="00F44A5B" w:rsidRDefault="00506B4C" w:rsidP="00F44A5B">
            <w:pPr>
              <w:keepLines w:val="0"/>
              <w:tabs>
                <w:tab w:val="clear" w:pos="9214"/>
              </w:tabs>
              <w:rPr>
                <w:rFonts w:cs="Arial"/>
                <w:color w:val="000000"/>
                <w:sz w:val="20"/>
                <w:lang w:eastAsia="da-DK"/>
              </w:rPr>
            </w:pPr>
            <w:r>
              <w:rPr>
                <w:rFonts w:cs="Arial"/>
                <w:color w:val="000000"/>
                <w:sz w:val="20"/>
                <w:lang w:eastAsia="da-DK"/>
              </w:rPr>
              <w:t>18,6</w:t>
            </w:r>
          </w:p>
        </w:tc>
      </w:tr>
      <w:tr w:rsidR="00F44A5B" w:rsidRPr="005B7716" w14:paraId="4EF080C5" w14:textId="77777777" w:rsidTr="00F44A5B">
        <w:trPr>
          <w:trHeight w:val="288"/>
        </w:trPr>
        <w:tc>
          <w:tcPr>
            <w:tcW w:w="2619" w:type="dxa"/>
            <w:tcBorders>
              <w:top w:val="nil"/>
              <w:left w:val="single" w:sz="4" w:space="0" w:color="auto"/>
              <w:bottom w:val="single" w:sz="4" w:space="0" w:color="auto"/>
              <w:right w:val="single" w:sz="4" w:space="0" w:color="auto"/>
            </w:tcBorders>
            <w:shd w:val="clear" w:color="000000" w:fill="FFFFFF"/>
            <w:noWrap/>
            <w:vAlign w:val="bottom"/>
            <w:hideMark/>
          </w:tcPr>
          <w:p w14:paraId="30C833CD" w14:textId="77777777" w:rsidR="00F44A5B" w:rsidRPr="00F44A5B" w:rsidRDefault="00F44A5B" w:rsidP="00F44A5B">
            <w:pPr>
              <w:keepLines w:val="0"/>
              <w:tabs>
                <w:tab w:val="clear" w:pos="9214"/>
              </w:tabs>
              <w:rPr>
                <w:rFonts w:cs="Arial"/>
                <w:color w:val="000000"/>
                <w:sz w:val="20"/>
                <w:lang w:eastAsia="da-DK"/>
              </w:rPr>
            </w:pPr>
            <w:r w:rsidRPr="00F44A5B">
              <w:rPr>
                <w:rFonts w:cs="Arial"/>
                <w:color w:val="000000"/>
                <w:sz w:val="20"/>
                <w:lang w:eastAsia="da-DK"/>
              </w:rPr>
              <w:t>&gt; 75 cm til mættet zone</w:t>
            </w:r>
          </w:p>
        </w:tc>
        <w:tc>
          <w:tcPr>
            <w:tcW w:w="1417" w:type="dxa"/>
            <w:tcBorders>
              <w:top w:val="nil"/>
              <w:left w:val="nil"/>
              <w:bottom w:val="single" w:sz="4" w:space="0" w:color="auto"/>
              <w:right w:val="single" w:sz="4" w:space="0" w:color="auto"/>
            </w:tcBorders>
            <w:shd w:val="clear" w:color="000000" w:fill="FFFFFF"/>
            <w:noWrap/>
            <w:vAlign w:val="bottom"/>
            <w:hideMark/>
          </w:tcPr>
          <w:p w14:paraId="0B77F9FF" w14:textId="73170DD1" w:rsidR="00F44A5B" w:rsidRPr="00F44A5B" w:rsidRDefault="00F44A5B" w:rsidP="00F44A5B">
            <w:pPr>
              <w:keepLines w:val="0"/>
              <w:tabs>
                <w:tab w:val="clear" w:pos="9214"/>
              </w:tabs>
              <w:rPr>
                <w:rFonts w:cs="Arial"/>
                <w:color w:val="000000"/>
                <w:sz w:val="20"/>
                <w:lang w:eastAsia="da-DK"/>
              </w:rPr>
            </w:pPr>
            <w:r>
              <w:rPr>
                <w:rFonts w:ascii="Calibri" w:hAnsi="Calibri"/>
                <w:color w:val="000000"/>
                <w:szCs w:val="22"/>
              </w:rPr>
              <w:t>3,06</w:t>
            </w:r>
          </w:p>
        </w:tc>
        <w:tc>
          <w:tcPr>
            <w:tcW w:w="1559" w:type="dxa"/>
            <w:tcBorders>
              <w:top w:val="nil"/>
              <w:left w:val="nil"/>
              <w:bottom w:val="single" w:sz="4" w:space="0" w:color="auto"/>
              <w:right w:val="single" w:sz="4" w:space="0" w:color="auto"/>
            </w:tcBorders>
            <w:shd w:val="clear" w:color="000000" w:fill="FFFFFF"/>
            <w:noWrap/>
            <w:vAlign w:val="bottom"/>
          </w:tcPr>
          <w:p w14:paraId="14BE59CC" w14:textId="5679FE2A" w:rsidR="00F44A5B" w:rsidRPr="00F44A5B" w:rsidRDefault="00F44A5B" w:rsidP="00F44A5B">
            <w:pPr>
              <w:keepLines w:val="0"/>
              <w:tabs>
                <w:tab w:val="clear" w:pos="9214"/>
              </w:tabs>
              <w:rPr>
                <w:rFonts w:cs="Arial"/>
                <w:color w:val="000000"/>
                <w:sz w:val="20"/>
                <w:lang w:eastAsia="da-DK"/>
              </w:rPr>
            </w:pPr>
            <w:r>
              <w:rPr>
                <w:rFonts w:ascii="Calibri" w:hAnsi="Calibri"/>
                <w:color w:val="000000"/>
                <w:szCs w:val="22"/>
              </w:rPr>
              <w:t> </w:t>
            </w:r>
          </w:p>
        </w:tc>
        <w:tc>
          <w:tcPr>
            <w:tcW w:w="1560" w:type="dxa"/>
            <w:tcBorders>
              <w:top w:val="nil"/>
              <w:left w:val="nil"/>
              <w:bottom w:val="single" w:sz="4" w:space="0" w:color="auto"/>
              <w:right w:val="single" w:sz="4" w:space="0" w:color="auto"/>
            </w:tcBorders>
            <w:shd w:val="clear" w:color="000000" w:fill="FFFFFF"/>
            <w:vAlign w:val="bottom"/>
          </w:tcPr>
          <w:p w14:paraId="65879663" w14:textId="21187930" w:rsidR="00F44A5B" w:rsidRPr="00F44A5B" w:rsidRDefault="00F44A5B" w:rsidP="00F44A5B">
            <w:pPr>
              <w:keepLines w:val="0"/>
              <w:tabs>
                <w:tab w:val="clear" w:pos="9214"/>
              </w:tabs>
              <w:rPr>
                <w:rFonts w:cs="Arial"/>
                <w:sz w:val="20"/>
              </w:rPr>
            </w:pPr>
            <w:r>
              <w:rPr>
                <w:rFonts w:ascii="Calibri" w:hAnsi="Calibri"/>
                <w:color w:val="000000"/>
                <w:szCs w:val="22"/>
              </w:rPr>
              <w:t>0,88</w:t>
            </w:r>
          </w:p>
        </w:tc>
        <w:tc>
          <w:tcPr>
            <w:tcW w:w="2409"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DA14569" w14:textId="21C04698" w:rsidR="00F44A5B" w:rsidRPr="00F44A5B" w:rsidRDefault="00506B4C" w:rsidP="00F44A5B">
            <w:pPr>
              <w:keepLines w:val="0"/>
              <w:tabs>
                <w:tab w:val="clear" w:pos="9214"/>
              </w:tabs>
              <w:rPr>
                <w:rFonts w:cs="Arial"/>
                <w:color w:val="000000"/>
                <w:sz w:val="20"/>
                <w:lang w:eastAsia="da-DK"/>
              </w:rPr>
            </w:pPr>
            <w:r>
              <w:rPr>
                <w:rFonts w:cs="Arial"/>
                <w:color w:val="000000"/>
                <w:sz w:val="20"/>
                <w:lang w:eastAsia="da-DK"/>
              </w:rPr>
              <w:t>107,2</w:t>
            </w:r>
          </w:p>
        </w:tc>
      </w:tr>
      <w:tr w:rsidR="00F44A5B" w:rsidRPr="005B7716" w14:paraId="49E19849" w14:textId="77777777" w:rsidTr="00BD5124">
        <w:trPr>
          <w:trHeight w:val="288"/>
        </w:trPr>
        <w:tc>
          <w:tcPr>
            <w:tcW w:w="2619" w:type="dxa"/>
            <w:tcBorders>
              <w:top w:val="nil"/>
              <w:left w:val="single" w:sz="4" w:space="0" w:color="auto"/>
              <w:bottom w:val="single" w:sz="4" w:space="0" w:color="auto"/>
              <w:right w:val="single" w:sz="4" w:space="0" w:color="auto"/>
            </w:tcBorders>
            <w:shd w:val="clear" w:color="000000" w:fill="FFFFFF"/>
            <w:noWrap/>
            <w:vAlign w:val="bottom"/>
            <w:hideMark/>
          </w:tcPr>
          <w:p w14:paraId="7B88E52C" w14:textId="77777777" w:rsidR="00F44A5B" w:rsidRPr="00F44A5B" w:rsidRDefault="00F44A5B" w:rsidP="00F44A5B">
            <w:pPr>
              <w:keepLines w:val="0"/>
              <w:tabs>
                <w:tab w:val="clear" w:pos="9214"/>
              </w:tabs>
              <w:rPr>
                <w:rFonts w:cs="Arial"/>
                <w:color w:val="000000"/>
                <w:sz w:val="20"/>
                <w:lang w:eastAsia="da-DK"/>
              </w:rPr>
            </w:pPr>
            <w:r w:rsidRPr="00F44A5B">
              <w:rPr>
                <w:rFonts w:cs="Arial"/>
                <w:color w:val="000000"/>
                <w:sz w:val="20"/>
                <w:lang w:eastAsia="da-DK"/>
              </w:rPr>
              <w:t>Sum</w:t>
            </w:r>
          </w:p>
        </w:tc>
        <w:tc>
          <w:tcPr>
            <w:tcW w:w="1417" w:type="dxa"/>
            <w:tcBorders>
              <w:top w:val="nil"/>
              <w:left w:val="nil"/>
              <w:bottom w:val="single" w:sz="4" w:space="0" w:color="auto"/>
              <w:right w:val="single" w:sz="4" w:space="0" w:color="auto"/>
            </w:tcBorders>
            <w:shd w:val="clear" w:color="000000" w:fill="FFFFFF"/>
            <w:noWrap/>
            <w:vAlign w:val="bottom"/>
            <w:hideMark/>
          </w:tcPr>
          <w:p w14:paraId="4DCCC07F" w14:textId="396EDBF3" w:rsidR="00F44A5B" w:rsidRPr="00F44A5B" w:rsidRDefault="00F44A5B" w:rsidP="00F44A5B">
            <w:pPr>
              <w:keepLines w:val="0"/>
              <w:tabs>
                <w:tab w:val="clear" w:pos="9214"/>
              </w:tabs>
              <w:rPr>
                <w:rFonts w:cs="Arial"/>
                <w:sz w:val="20"/>
              </w:rPr>
            </w:pPr>
            <w:r>
              <w:rPr>
                <w:rFonts w:cs="Arial"/>
                <w:sz w:val="20"/>
              </w:rPr>
              <w:t>28,05</w:t>
            </w:r>
          </w:p>
        </w:tc>
        <w:tc>
          <w:tcPr>
            <w:tcW w:w="1559" w:type="dxa"/>
            <w:tcBorders>
              <w:top w:val="nil"/>
              <w:left w:val="nil"/>
              <w:bottom w:val="single" w:sz="4" w:space="0" w:color="auto"/>
              <w:right w:val="single" w:sz="4" w:space="0" w:color="auto"/>
            </w:tcBorders>
            <w:shd w:val="clear" w:color="000000" w:fill="FFFFFF"/>
            <w:noWrap/>
            <w:vAlign w:val="bottom"/>
          </w:tcPr>
          <w:p w14:paraId="43019730" w14:textId="6CF8C135" w:rsidR="00F44A5B" w:rsidRPr="00F44A5B" w:rsidRDefault="00F44A5B" w:rsidP="00F44A5B">
            <w:pPr>
              <w:keepLines w:val="0"/>
              <w:tabs>
                <w:tab w:val="clear" w:pos="9214"/>
              </w:tabs>
              <w:rPr>
                <w:rFonts w:cs="Arial"/>
                <w:sz w:val="20"/>
              </w:rPr>
            </w:pPr>
            <w:r>
              <w:rPr>
                <w:rFonts w:cs="Arial"/>
                <w:sz w:val="20"/>
              </w:rPr>
              <w:t>0</w:t>
            </w:r>
          </w:p>
        </w:tc>
        <w:tc>
          <w:tcPr>
            <w:tcW w:w="1560" w:type="dxa"/>
            <w:tcBorders>
              <w:top w:val="nil"/>
              <w:left w:val="nil"/>
              <w:bottom w:val="single" w:sz="4" w:space="0" w:color="auto"/>
              <w:right w:val="single" w:sz="4" w:space="0" w:color="auto"/>
            </w:tcBorders>
            <w:shd w:val="clear" w:color="000000" w:fill="FFFFFF"/>
            <w:vAlign w:val="bottom"/>
          </w:tcPr>
          <w:p w14:paraId="2F11D81E" w14:textId="1E18F67B" w:rsidR="00F44A5B" w:rsidRPr="00F44A5B" w:rsidRDefault="00F44A5B" w:rsidP="00F44A5B">
            <w:pPr>
              <w:keepLines w:val="0"/>
              <w:tabs>
                <w:tab w:val="clear" w:pos="9214"/>
              </w:tabs>
              <w:rPr>
                <w:rFonts w:cs="Arial"/>
                <w:sz w:val="20"/>
              </w:rPr>
            </w:pPr>
            <w:r>
              <w:rPr>
                <w:rFonts w:cs="Arial"/>
                <w:sz w:val="20"/>
              </w:rPr>
              <w:t>1,56</w:t>
            </w:r>
          </w:p>
        </w:tc>
        <w:tc>
          <w:tcPr>
            <w:tcW w:w="2409"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5A9CBBE8" w14:textId="5A8AC2C1" w:rsidR="00F44A5B" w:rsidRPr="00F44A5B" w:rsidRDefault="00506B4C" w:rsidP="00F44A5B">
            <w:pPr>
              <w:keepLines w:val="0"/>
              <w:tabs>
                <w:tab w:val="clear" w:pos="9214"/>
              </w:tabs>
              <w:rPr>
                <w:rFonts w:cs="Arial"/>
                <w:color w:val="000000"/>
                <w:sz w:val="20"/>
                <w:lang w:eastAsia="da-DK"/>
              </w:rPr>
            </w:pPr>
            <w:r>
              <w:rPr>
                <w:rFonts w:cs="Arial"/>
                <w:color w:val="000000"/>
                <w:sz w:val="20"/>
                <w:lang w:eastAsia="da-DK"/>
              </w:rPr>
              <w:t>208,4</w:t>
            </w:r>
          </w:p>
        </w:tc>
      </w:tr>
    </w:tbl>
    <w:p w14:paraId="6E9BFCA9" w14:textId="3D31F5B1" w:rsidR="00461315" w:rsidRPr="005B7716" w:rsidRDefault="00830482" w:rsidP="00461315">
      <w:pPr>
        <w:pStyle w:val="Caption"/>
        <w:ind w:left="142"/>
      </w:pPr>
      <w:r>
        <w:t>Tabel 4</w:t>
      </w:r>
      <w:r w:rsidR="008A2697">
        <w:t>8</w:t>
      </w:r>
      <w:r w:rsidR="00461315" w:rsidRPr="005B7716">
        <w:t>. Opgørelse over afvandingsdybder og udledte CO</w:t>
      </w:r>
      <w:r w:rsidR="00461315" w:rsidRPr="005B7716">
        <w:rPr>
          <w:vertAlign w:val="subscript"/>
        </w:rPr>
        <w:t>2</w:t>
      </w:r>
      <w:r w:rsidR="00461315" w:rsidRPr="005B7716">
        <w:t>-ækvivalenter ved fremtidige forhold.</w:t>
      </w:r>
    </w:p>
    <w:p w14:paraId="3EEB9433" w14:textId="77777777" w:rsidR="00F44A5B" w:rsidRDefault="00F44A5B" w:rsidP="00F44A5B">
      <w:pPr>
        <w:pStyle w:val="Almindeligtekstbrugdenne"/>
      </w:pPr>
    </w:p>
    <w:p w14:paraId="2334B307" w14:textId="1F21176E" w:rsidR="00F44A5B" w:rsidRPr="005B7716" w:rsidRDefault="00F44A5B" w:rsidP="00F44A5B">
      <w:pPr>
        <w:pStyle w:val="Almindeligtekstbrugdenne"/>
      </w:pPr>
      <w:r w:rsidRPr="005B7716">
        <w:t xml:space="preserve">Projektforslaget medfører en reduktion i drivhusgasudledningen på </w:t>
      </w:r>
      <w:r>
        <w:t>1152,9</w:t>
      </w:r>
      <w:r w:rsidRPr="005B7716">
        <w:t xml:space="preserve"> tons –</w:t>
      </w:r>
      <w:r w:rsidR="00506B4C">
        <w:t xml:space="preserve"> 208,4</w:t>
      </w:r>
      <w:r w:rsidRPr="005B7716">
        <w:t xml:space="preserve"> tons = </w:t>
      </w:r>
      <w:r w:rsidR="00506B4C">
        <w:t>944,5</w:t>
      </w:r>
      <w:r w:rsidRPr="005B7716">
        <w:t xml:space="preserve"> tons/år. Den arealspecifikke reduktion kan opgøres til </w:t>
      </w:r>
      <w:r w:rsidR="00506B4C">
        <w:t>24,9</w:t>
      </w:r>
      <w:r w:rsidRPr="005B7716">
        <w:t xml:space="preserve"> tons/ha. </w:t>
      </w:r>
      <w:r w:rsidR="00525EFE">
        <w:t>Se bilag 7.2.</w:t>
      </w:r>
    </w:p>
    <w:p w14:paraId="32F50180" w14:textId="77777777" w:rsidR="00461315" w:rsidRDefault="00461315" w:rsidP="008066C8">
      <w:pPr>
        <w:pStyle w:val="Almindeligtekstbrugdenne"/>
      </w:pPr>
    </w:p>
    <w:p w14:paraId="2A6595C1" w14:textId="07A346B0" w:rsidR="00461315" w:rsidRPr="00461315" w:rsidRDefault="00461315" w:rsidP="008066C8">
      <w:pPr>
        <w:pStyle w:val="Almindeligtekstbrugdenne"/>
        <w:rPr>
          <w:b/>
        </w:rPr>
      </w:pPr>
      <w:r w:rsidRPr="00461315">
        <w:rPr>
          <w:b/>
        </w:rPr>
        <w:t>Samlet realisering</w:t>
      </w:r>
    </w:p>
    <w:p w14:paraId="6FF21739" w14:textId="77777777" w:rsidR="008066C8" w:rsidRPr="008D698A" w:rsidRDefault="008066C8" w:rsidP="008066C8">
      <w:pPr>
        <w:pStyle w:val="Almindeligtekstbrugdenne"/>
        <w:rPr>
          <w:highlight w:val="green"/>
        </w:rPr>
      </w:pPr>
    </w:p>
    <w:tbl>
      <w:tblPr>
        <w:tblW w:w="9564" w:type="dxa"/>
        <w:tblInd w:w="70" w:type="dxa"/>
        <w:tblLayout w:type="fixed"/>
        <w:tblCellMar>
          <w:left w:w="70" w:type="dxa"/>
          <w:right w:w="70" w:type="dxa"/>
        </w:tblCellMar>
        <w:tblLook w:val="04A0" w:firstRow="1" w:lastRow="0" w:firstColumn="1" w:lastColumn="0" w:noHBand="0" w:noVBand="1"/>
      </w:tblPr>
      <w:tblGrid>
        <w:gridCol w:w="1059"/>
        <w:gridCol w:w="3261"/>
        <w:gridCol w:w="1417"/>
        <w:gridCol w:w="1418"/>
        <w:gridCol w:w="1275"/>
        <w:gridCol w:w="1134"/>
      </w:tblGrid>
      <w:tr w:rsidR="002D2DB2" w:rsidRPr="008D698A" w14:paraId="68BF0660" w14:textId="77777777" w:rsidTr="00896F8D">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DCC8E7C" w14:textId="77777777" w:rsidR="002D2DB2" w:rsidRPr="00921E53" w:rsidRDefault="002D2DB2" w:rsidP="00C66B3B">
            <w:pPr>
              <w:keepLines w:val="0"/>
              <w:tabs>
                <w:tab w:val="left" w:pos="1304"/>
              </w:tabs>
              <w:rPr>
                <w:rFonts w:cs="Arial"/>
                <w:b/>
                <w:color w:val="000000"/>
                <w:szCs w:val="22"/>
                <w:lang w:eastAsia="da-DK"/>
              </w:rPr>
            </w:pPr>
            <w:r w:rsidRPr="00921E53">
              <w:rPr>
                <w:rFonts w:cs="Arial"/>
                <w:b/>
                <w:color w:val="000000"/>
                <w:szCs w:val="22"/>
                <w:lang w:eastAsia="da-DK"/>
              </w:rPr>
              <w:t>Afgrøde</w:t>
            </w:r>
          </w:p>
          <w:p w14:paraId="7B82DAC6" w14:textId="77777777" w:rsidR="002D2DB2" w:rsidRPr="00921E53" w:rsidRDefault="002D2DB2" w:rsidP="00C66B3B">
            <w:pPr>
              <w:keepLines w:val="0"/>
              <w:tabs>
                <w:tab w:val="left" w:pos="1304"/>
              </w:tabs>
              <w:rPr>
                <w:rFonts w:cs="Arial"/>
                <w:b/>
                <w:color w:val="000000"/>
                <w:szCs w:val="22"/>
                <w:lang w:eastAsia="da-DK"/>
              </w:rPr>
            </w:pPr>
            <w:r w:rsidRPr="00921E53">
              <w:rPr>
                <w:rFonts w:cs="Arial"/>
                <w:b/>
                <w:color w:val="000000"/>
                <w:szCs w:val="22"/>
                <w:lang w:eastAsia="da-DK"/>
              </w:rPr>
              <w:t>kode</w:t>
            </w:r>
          </w:p>
        </w:tc>
        <w:tc>
          <w:tcPr>
            <w:tcW w:w="3261"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60FD2D1" w14:textId="77777777" w:rsidR="002D2DB2" w:rsidRPr="00921E53" w:rsidRDefault="002D2DB2" w:rsidP="00C66B3B">
            <w:pPr>
              <w:keepLines w:val="0"/>
              <w:tabs>
                <w:tab w:val="left" w:pos="1304"/>
              </w:tabs>
              <w:rPr>
                <w:rFonts w:cs="Arial"/>
                <w:b/>
                <w:color w:val="000000"/>
                <w:szCs w:val="22"/>
                <w:lang w:eastAsia="da-DK"/>
              </w:rPr>
            </w:pPr>
            <w:r w:rsidRPr="00921E53">
              <w:rPr>
                <w:rFonts w:cs="Arial"/>
                <w:b/>
                <w:color w:val="000000"/>
                <w:szCs w:val="22"/>
                <w:lang w:eastAsia="da-DK"/>
              </w:rPr>
              <w:t>Afgrødetekst</w:t>
            </w:r>
          </w:p>
        </w:tc>
        <w:tc>
          <w:tcPr>
            <w:tcW w:w="1417"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817838E" w14:textId="77777777" w:rsidR="002D2DB2" w:rsidRPr="00921E53" w:rsidRDefault="002D2DB2" w:rsidP="00C66B3B">
            <w:pPr>
              <w:keepLines w:val="0"/>
              <w:tabs>
                <w:tab w:val="left" w:pos="1304"/>
              </w:tabs>
              <w:rPr>
                <w:rFonts w:cs="Arial"/>
                <w:b/>
                <w:color w:val="000000"/>
                <w:szCs w:val="22"/>
                <w:lang w:eastAsia="da-DK"/>
              </w:rPr>
            </w:pPr>
            <w:r w:rsidRPr="00921E53">
              <w:rPr>
                <w:rFonts w:cs="Arial"/>
                <w:b/>
                <w:color w:val="000000"/>
                <w:szCs w:val="22"/>
                <w:lang w:eastAsia="da-DK"/>
              </w:rPr>
              <w:t xml:space="preserve">Areal ha </w:t>
            </w:r>
          </w:p>
          <w:p w14:paraId="091E9A15" w14:textId="77777777" w:rsidR="002D2DB2" w:rsidRPr="00921E53" w:rsidRDefault="002D2DB2" w:rsidP="00C66B3B">
            <w:pPr>
              <w:keepLines w:val="0"/>
              <w:tabs>
                <w:tab w:val="left" w:pos="1304"/>
              </w:tabs>
              <w:rPr>
                <w:rFonts w:cs="Arial"/>
                <w:b/>
                <w:color w:val="000000"/>
                <w:szCs w:val="22"/>
                <w:lang w:eastAsia="da-DK"/>
              </w:rPr>
            </w:pPr>
            <w:r w:rsidRPr="00921E53">
              <w:rPr>
                <w:rFonts w:cs="Arial"/>
                <w:b/>
                <w:color w:val="000000"/>
                <w:szCs w:val="22"/>
                <w:lang w:eastAsia="da-DK"/>
              </w:rPr>
              <w:t>&gt; 12 % TOC</w:t>
            </w:r>
          </w:p>
        </w:tc>
        <w:tc>
          <w:tcPr>
            <w:tcW w:w="1418"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609D3A5" w14:textId="77777777" w:rsidR="002D2DB2" w:rsidRPr="00921E53" w:rsidRDefault="002D2DB2" w:rsidP="00C66B3B">
            <w:pPr>
              <w:keepLines w:val="0"/>
              <w:tabs>
                <w:tab w:val="left" w:pos="1304"/>
              </w:tabs>
              <w:rPr>
                <w:rFonts w:cs="Arial"/>
                <w:b/>
                <w:color w:val="000000"/>
                <w:szCs w:val="22"/>
                <w:lang w:eastAsia="da-DK"/>
              </w:rPr>
            </w:pPr>
            <w:r w:rsidRPr="00921E53">
              <w:rPr>
                <w:rFonts w:cs="Arial"/>
                <w:b/>
                <w:color w:val="000000"/>
                <w:szCs w:val="22"/>
                <w:lang w:eastAsia="da-DK"/>
              </w:rPr>
              <w:t>Areal ha</w:t>
            </w:r>
          </w:p>
          <w:p w14:paraId="72094DBC" w14:textId="77777777" w:rsidR="002D2DB2" w:rsidRPr="00921E53" w:rsidRDefault="002D2DB2" w:rsidP="00C66B3B">
            <w:pPr>
              <w:keepLines w:val="0"/>
              <w:tabs>
                <w:tab w:val="left" w:pos="1304"/>
              </w:tabs>
              <w:rPr>
                <w:rFonts w:cs="Arial"/>
                <w:b/>
                <w:color w:val="000000"/>
                <w:szCs w:val="22"/>
                <w:lang w:eastAsia="da-DK"/>
              </w:rPr>
            </w:pPr>
            <w:r w:rsidRPr="00921E53">
              <w:rPr>
                <w:rFonts w:cs="Arial"/>
                <w:b/>
                <w:color w:val="000000"/>
                <w:szCs w:val="22"/>
                <w:lang w:eastAsia="da-DK"/>
              </w:rPr>
              <w:t>6-12 % TOC</w:t>
            </w:r>
          </w:p>
        </w:tc>
        <w:tc>
          <w:tcPr>
            <w:tcW w:w="1275" w:type="dxa"/>
            <w:tcBorders>
              <w:top w:val="single" w:sz="4" w:space="0" w:color="auto"/>
              <w:left w:val="nil"/>
              <w:bottom w:val="single" w:sz="4" w:space="0" w:color="auto"/>
              <w:right w:val="single" w:sz="4" w:space="0" w:color="auto"/>
            </w:tcBorders>
            <w:shd w:val="clear" w:color="auto" w:fill="D9D9D9" w:themeFill="background1" w:themeFillShade="D9"/>
          </w:tcPr>
          <w:p w14:paraId="69F81B9B" w14:textId="77777777" w:rsidR="002D2DB2" w:rsidRPr="00921E53" w:rsidRDefault="002D2DB2" w:rsidP="00C66B3B">
            <w:pPr>
              <w:keepLines w:val="0"/>
              <w:tabs>
                <w:tab w:val="left" w:pos="1304"/>
              </w:tabs>
              <w:rPr>
                <w:rFonts w:cs="Arial"/>
                <w:b/>
                <w:color w:val="000000"/>
                <w:szCs w:val="22"/>
                <w:lang w:eastAsia="da-DK"/>
              </w:rPr>
            </w:pPr>
            <w:r w:rsidRPr="00921E53">
              <w:rPr>
                <w:rFonts w:cs="Arial"/>
                <w:b/>
                <w:color w:val="000000"/>
                <w:szCs w:val="22"/>
                <w:lang w:eastAsia="da-DK"/>
              </w:rPr>
              <w:t>Areal ha</w:t>
            </w:r>
          </w:p>
          <w:p w14:paraId="6E480251" w14:textId="77777777" w:rsidR="002D2DB2" w:rsidRPr="00921E53" w:rsidRDefault="002D2DB2" w:rsidP="00C66B3B">
            <w:pPr>
              <w:keepLines w:val="0"/>
              <w:tabs>
                <w:tab w:val="left" w:pos="1304"/>
              </w:tabs>
              <w:rPr>
                <w:rFonts w:cs="Arial"/>
                <w:b/>
                <w:color w:val="000000"/>
                <w:szCs w:val="22"/>
                <w:lang w:eastAsia="da-DK"/>
              </w:rPr>
            </w:pPr>
            <w:r w:rsidRPr="00921E53">
              <w:rPr>
                <w:rFonts w:cs="Arial"/>
                <w:b/>
                <w:color w:val="000000"/>
                <w:szCs w:val="22"/>
                <w:lang w:eastAsia="da-DK"/>
              </w:rPr>
              <w:t>&lt; 6% TOC</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B8DC4AD" w14:textId="1AC1CAAC" w:rsidR="002D2DB2" w:rsidRPr="00921E53" w:rsidRDefault="002D2DB2" w:rsidP="00C66B3B">
            <w:pPr>
              <w:keepLines w:val="0"/>
              <w:tabs>
                <w:tab w:val="left" w:pos="1304"/>
              </w:tabs>
              <w:rPr>
                <w:rFonts w:cs="Arial"/>
                <w:b/>
                <w:color w:val="000000"/>
                <w:szCs w:val="22"/>
                <w:lang w:eastAsia="da-DK"/>
              </w:rPr>
            </w:pPr>
            <w:r w:rsidRPr="00921E53">
              <w:rPr>
                <w:rFonts w:cs="Arial"/>
                <w:b/>
                <w:color w:val="000000"/>
                <w:szCs w:val="22"/>
                <w:lang w:eastAsia="da-DK"/>
              </w:rPr>
              <w:t>C</w:t>
            </w:r>
            <w:r w:rsidR="00B453FD" w:rsidRPr="00921E53">
              <w:rPr>
                <w:rFonts w:cs="Arial"/>
                <w:b/>
                <w:color w:val="000000"/>
                <w:szCs w:val="22"/>
                <w:lang w:eastAsia="da-DK"/>
              </w:rPr>
              <w:t>O</w:t>
            </w:r>
            <w:r w:rsidRPr="00921E53">
              <w:rPr>
                <w:rFonts w:cs="Arial"/>
                <w:b/>
                <w:color w:val="000000"/>
                <w:szCs w:val="22"/>
                <w:vertAlign w:val="subscript"/>
                <w:lang w:eastAsia="da-DK"/>
              </w:rPr>
              <w:t>2</w:t>
            </w:r>
            <w:r w:rsidRPr="00921E53">
              <w:rPr>
                <w:rFonts w:cs="Arial"/>
                <w:b/>
                <w:color w:val="000000"/>
                <w:szCs w:val="22"/>
                <w:lang w:eastAsia="da-DK"/>
              </w:rPr>
              <w:t xml:space="preserve"> ækv. Tons/år</w:t>
            </w:r>
          </w:p>
        </w:tc>
      </w:tr>
      <w:tr w:rsidR="00591D73" w:rsidRPr="008D698A" w14:paraId="14CAD7BE" w14:textId="77777777" w:rsidTr="00896F8D">
        <w:trPr>
          <w:trHeight w:val="288"/>
        </w:trPr>
        <w:tc>
          <w:tcPr>
            <w:tcW w:w="1059" w:type="dxa"/>
            <w:tcBorders>
              <w:top w:val="nil"/>
              <w:left w:val="single" w:sz="4" w:space="0" w:color="auto"/>
              <w:bottom w:val="single" w:sz="4" w:space="0" w:color="auto"/>
              <w:right w:val="single" w:sz="4" w:space="0" w:color="auto"/>
            </w:tcBorders>
            <w:shd w:val="clear" w:color="auto" w:fill="FFFFFF"/>
            <w:noWrap/>
            <w:vAlign w:val="bottom"/>
            <w:hideMark/>
          </w:tcPr>
          <w:p w14:paraId="03646F70" w14:textId="53983CD6" w:rsidR="00591D73" w:rsidRPr="00F44A5B" w:rsidRDefault="00591D73" w:rsidP="00591D73">
            <w:pPr>
              <w:keepLines w:val="0"/>
              <w:tabs>
                <w:tab w:val="left" w:pos="1304"/>
              </w:tabs>
              <w:rPr>
                <w:rFonts w:cs="Arial"/>
                <w:sz w:val="20"/>
                <w:highlight w:val="green"/>
              </w:rPr>
            </w:pPr>
            <w:r w:rsidRPr="00F44A5B">
              <w:rPr>
                <w:rFonts w:cs="Arial"/>
                <w:color w:val="000000"/>
                <w:sz w:val="20"/>
              </w:rPr>
              <w:t>254</w:t>
            </w:r>
          </w:p>
        </w:tc>
        <w:tc>
          <w:tcPr>
            <w:tcW w:w="3261" w:type="dxa"/>
            <w:tcBorders>
              <w:top w:val="nil"/>
              <w:left w:val="nil"/>
              <w:bottom w:val="single" w:sz="4" w:space="0" w:color="auto"/>
              <w:right w:val="single" w:sz="4" w:space="0" w:color="auto"/>
            </w:tcBorders>
            <w:shd w:val="clear" w:color="auto" w:fill="FFFFFF"/>
            <w:noWrap/>
            <w:vAlign w:val="bottom"/>
            <w:hideMark/>
          </w:tcPr>
          <w:p w14:paraId="3F13D801" w14:textId="27F56037" w:rsidR="00591D73" w:rsidRPr="00F44A5B" w:rsidRDefault="00591D73" w:rsidP="00591D73">
            <w:pPr>
              <w:keepLines w:val="0"/>
              <w:tabs>
                <w:tab w:val="clear" w:pos="9214"/>
              </w:tabs>
              <w:rPr>
                <w:rFonts w:cs="Arial"/>
                <w:sz w:val="20"/>
                <w:lang w:eastAsia="da-DK"/>
              </w:rPr>
            </w:pPr>
            <w:r w:rsidRPr="00F44A5B">
              <w:rPr>
                <w:rFonts w:cs="Arial"/>
                <w:sz w:val="20"/>
                <w:lang w:eastAsia="da-DK"/>
              </w:rPr>
              <w:t xml:space="preserve">Miljøgræs Mvj-tilsagn (0N) </w:t>
            </w:r>
          </w:p>
        </w:tc>
        <w:tc>
          <w:tcPr>
            <w:tcW w:w="1417" w:type="dxa"/>
            <w:tcBorders>
              <w:top w:val="nil"/>
              <w:left w:val="nil"/>
              <w:bottom w:val="single" w:sz="4" w:space="0" w:color="auto"/>
              <w:right w:val="single" w:sz="4" w:space="0" w:color="auto"/>
            </w:tcBorders>
            <w:shd w:val="clear" w:color="auto" w:fill="FFFFFF"/>
            <w:noWrap/>
            <w:vAlign w:val="bottom"/>
            <w:hideMark/>
          </w:tcPr>
          <w:p w14:paraId="775280AB" w14:textId="24AC2D63" w:rsidR="00591D73" w:rsidRPr="00F44A5B" w:rsidRDefault="00591D73" w:rsidP="00591D73">
            <w:pPr>
              <w:keepLines w:val="0"/>
              <w:tabs>
                <w:tab w:val="left" w:pos="1304"/>
              </w:tabs>
              <w:rPr>
                <w:rFonts w:cs="Arial"/>
                <w:sz w:val="20"/>
                <w:highlight w:val="green"/>
              </w:rPr>
            </w:pPr>
            <w:r w:rsidRPr="00F44A5B">
              <w:rPr>
                <w:rFonts w:cs="Arial"/>
                <w:color w:val="000000"/>
                <w:sz w:val="20"/>
              </w:rPr>
              <w:t>36,84</w:t>
            </w:r>
          </w:p>
        </w:tc>
        <w:tc>
          <w:tcPr>
            <w:tcW w:w="1418" w:type="dxa"/>
            <w:tcBorders>
              <w:top w:val="nil"/>
              <w:left w:val="nil"/>
              <w:bottom w:val="single" w:sz="4" w:space="0" w:color="auto"/>
              <w:right w:val="single" w:sz="4" w:space="0" w:color="auto"/>
            </w:tcBorders>
            <w:shd w:val="clear" w:color="auto" w:fill="FFFFFF"/>
            <w:noWrap/>
            <w:vAlign w:val="bottom"/>
            <w:hideMark/>
          </w:tcPr>
          <w:p w14:paraId="331F05F3" w14:textId="79EF76CE" w:rsidR="00591D73" w:rsidRPr="00F44A5B" w:rsidRDefault="00591D73" w:rsidP="00591D73">
            <w:pPr>
              <w:rPr>
                <w:rFonts w:cs="Arial"/>
                <w:sz w:val="20"/>
                <w:highlight w:val="green"/>
              </w:rPr>
            </w:pPr>
            <w:r w:rsidRPr="00F44A5B">
              <w:rPr>
                <w:rFonts w:cs="Arial"/>
                <w:color w:val="000000"/>
                <w:sz w:val="20"/>
              </w:rPr>
              <w:t>5,38</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48340F6C" w14:textId="7DD02B91" w:rsidR="00591D73" w:rsidRPr="00F44A5B" w:rsidRDefault="00591D73" w:rsidP="00591D73">
            <w:pPr>
              <w:keepLines w:val="0"/>
              <w:tabs>
                <w:tab w:val="left" w:pos="1304"/>
              </w:tabs>
              <w:rPr>
                <w:rFonts w:cs="Arial"/>
                <w:sz w:val="20"/>
                <w:highlight w:val="green"/>
              </w:rPr>
            </w:pPr>
            <w:r w:rsidRPr="00F44A5B">
              <w:rPr>
                <w:rFonts w:cs="Arial"/>
                <w:color w:val="000000"/>
                <w:sz w:val="20"/>
              </w:rPr>
              <w:t>2,61</w:t>
            </w:r>
          </w:p>
        </w:tc>
        <w:tc>
          <w:tcPr>
            <w:tcW w:w="1134" w:type="dxa"/>
            <w:tcBorders>
              <w:top w:val="nil"/>
              <w:left w:val="single" w:sz="4" w:space="0" w:color="auto"/>
              <w:bottom w:val="single" w:sz="4" w:space="0" w:color="auto"/>
              <w:right w:val="single" w:sz="4" w:space="0" w:color="auto"/>
            </w:tcBorders>
            <w:shd w:val="clear" w:color="auto" w:fill="FFFFFF"/>
            <w:noWrap/>
            <w:hideMark/>
          </w:tcPr>
          <w:p w14:paraId="10407B67" w14:textId="78706E79" w:rsidR="00591D73" w:rsidRPr="00F44A5B" w:rsidRDefault="00D27E8E" w:rsidP="00591D73">
            <w:pPr>
              <w:keepLines w:val="0"/>
              <w:tabs>
                <w:tab w:val="clear" w:pos="9214"/>
                <w:tab w:val="left" w:pos="716"/>
              </w:tabs>
              <w:rPr>
                <w:rFonts w:cs="Arial"/>
                <w:color w:val="000000"/>
                <w:sz w:val="20"/>
                <w:highlight w:val="green"/>
                <w:lang w:eastAsia="da-DK"/>
              </w:rPr>
            </w:pPr>
            <w:r w:rsidRPr="00F44A5B">
              <w:rPr>
                <w:rFonts w:cs="Arial"/>
                <w:sz w:val="20"/>
              </w:rPr>
              <w:t>1385,1</w:t>
            </w:r>
          </w:p>
        </w:tc>
      </w:tr>
      <w:tr w:rsidR="00591D73" w:rsidRPr="008D698A" w14:paraId="11E62A16" w14:textId="77777777" w:rsidTr="00896F8D">
        <w:trPr>
          <w:trHeight w:val="288"/>
        </w:trPr>
        <w:tc>
          <w:tcPr>
            <w:tcW w:w="1059" w:type="dxa"/>
            <w:tcBorders>
              <w:top w:val="nil"/>
              <w:left w:val="single" w:sz="4" w:space="0" w:color="auto"/>
              <w:bottom w:val="single" w:sz="4" w:space="0" w:color="auto"/>
              <w:right w:val="single" w:sz="4" w:space="0" w:color="auto"/>
            </w:tcBorders>
            <w:shd w:val="clear" w:color="auto" w:fill="FFFFFF"/>
            <w:noWrap/>
            <w:vAlign w:val="bottom"/>
            <w:hideMark/>
          </w:tcPr>
          <w:p w14:paraId="44C345C7" w14:textId="72D00247" w:rsidR="00591D73" w:rsidRPr="00F44A5B" w:rsidRDefault="00591D73" w:rsidP="00591D73">
            <w:pPr>
              <w:keepLines w:val="0"/>
              <w:tabs>
                <w:tab w:val="left" w:pos="1304"/>
              </w:tabs>
              <w:rPr>
                <w:rFonts w:cs="Arial"/>
                <w:sz w:val="20"/>
                <w:highlight w:val="green"/>
              </w:rPr>
            </w:pPr>
            <w:r w:rsidRPr="00F44A5B">
              <w:rPr>
                <w:rFonts w:cs="Arial"/>
                <w:color w:val="000000"/>
                <w:sz w:val="20"/>
              </w:rPr>
              <w:t>252</w:t>
            </w:r>
          </w:p>
        </w:tc>
        <w:tc>
          <w:tcPr>
            <w:tcW w:w="3261" w:type="dxa"/>
            <w:tcBorders>
              <w:top w:val="nil"/>
              <w:left w:val="nil"/>
              <w:bottom w:val="single" w:sz="4" w:space="0" w:color="auto"/>
              <w:right w:val="single" w:sz="4" w:space="0" w:color="auto"/>
            </w:tcBorders>
            <w:shd w:val="clear" w:color="auto" w:fill="FFFFFF"/>
            <w:noWrap/>
            <w:vAlign w:val="bottom"/>
            <w:hideMark/>
          </w:tcPr>
          <w:p w14:paraId="1258AE26" w14:textId="1CC026B0" w:rsidR="00591D73" w:rsidRPr="00F44A5B" w:rsidRDefault="00591D73" w:rsidP="00591D73">
            <w:pPr>
              <w:keepLines w:val="0"/>
              <w:tabs>
                <w:tab w:val="clear" w:pos="9214"/>
              </w:tabs>
              <w:rPr>
                <w:rFonts w:cs="Arial"/>
                <w:sz w:val="20"/>
                <w:lang w:eastAsia="da-DK"/>
              </w:rPr>
            </w:pPr>
            <w:r w:rsidRPr="00F44A5B">
              <w:rPr>
                <w:rFonts w:cs="Arial"/>
                <w:sz w:val="20"/>
                <w:lang w:eastAsia="da-DK"/>
              </w:rPr>
              <w:t xml:space="preserve">Permanent græs, normalt udbytte </w:t>
            </w:r>
          </w:p>
        </w:tc>
        <w:tc>
          <w:tcPr>
            <w:tcW w:w="1417" w:type="dxa"/>
            <w:tcBorders>
              <w:top w:val="nil"/>
              <w:left w:val="nil"/>
              <w:bottom w:val="single" w:sz="4" w:space="0" w:color="auto"/>
              <w:right w:val="single" w:sz="4" w:space="0" w:color="auto"/>
            </w:tcBorders>
            <w:shd w:val="clear" w:color="auto" w:fill="FFFFFF"/>
            <w:noWrap/>
            <w:vAlign w:val="bottom"/>
            <w:hideMark/>
          </w:tcPr>
          <w:p w14:paraId="6F1DACE3" w14:textId="07D10439" w:rsidR="00591D73" w:rsidRPr="00F44A5B" w:rsidRDefault="00591D73" w:rsidP="00591D73">
            <w:pPr>
              <w:keepLines w:val="0"/>
              <w:tabs>
                <w:tab w:val="left" w:pos="1304"/>
              </w:tabs>
              <w:rPr>
                <w:rFonts w:cs="Arial"/>
                <w:sz w:val="20"/>
                <w:highlight w:val="green"/>
              </w:rPr>
            </w:pPr>
            <w:r w:rsidRPr="00F44A5B">
              <w:rPr>
                <w:rFonts w:cs="Arial"/>
                <w:color w:val="000000"/>
                <w:sz w:val="20"/>
              </w:rPr>
              <w:t>7,2</w:t>
            </w:r>
          </w:p>
        </w:tc>
        <w:tc>
          <w:tcPr>
            <w:tcW w:w="1418" w:type="dxa"/>
            <w:tcBorders>
              <w:top w:val="nil"/>
              <w:left w:val="nil"/>
              <w:bottom w:val="single" w:sz="4" w:space="0" w:color="auto"/>
              <w:right w:val="single" w:sz="4" w:space="0" w:color="auto"/>
            </w:tcBorders>
            <w:shd w:val="clear" w:color="auto" w:fill="FFFFFF"/>
            <w:noWrap/>
            <w:vAlign w:val="bottom"/>
            <w:hideMark/>
          </w:tcPr>
          <w:p w14:paraId="607E6C6F" w14:textId="100BA56F" w:rsidR="00591D73" w:rsidRPr="00F44A5B" w:rsidRDefault="00591D73" w:rsidP="00591D73">
            <w:pPr>
              <w:keepLines w:val="0"/>
              <w:tabs>
                <w:tab w:val="left" w:pos="1304"/>
              </w:tabs>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6D12D4C9" w14:textId="2ADE06F8" w:rsidR="00591D73" w:rsidRPr="00F44A5B" w:rsidRDefault="00591D73" w:rsidP="00591D73">
            <w:pPr>
              <w:keepLines w:val="0"/>
              <w:tabs>
                <w:tab w:val="left" w:pos="1304"/>
              </w:tabs>
              <w:rPr>
                <w:rFonts w:cs="Arial"/>
                <w:sz w:val="20"/>
                <w:highlight w:val="green"/>
              </w:rPr>
            </w:pPr>
            <w:r w:rsidRPr="00F44A5B">
              <w:rPr>
                <w:rFonts w:cs="Arial"/>
                <w:color w:val="000000"/>
                <w:sz w:val="20"/>
              </w:rPr>
              <w:t>0,54</w:t>
            </w:r>
          </w:p>
        </w:tc>
        <w:tc>
          <w:tcPr>
            <w:tcW w:w="1134" w:type="dxa"/>
            <w:tcBorders>
              <w:top w:val="nil"/>
              <w:left w:val="single" w:sz="4" w:space="0" w:color="auto"/>
              <w:bottom w:val="single" w:sz="4" w:space="0" w:color="auto"/>
              <w:right w:val="single" w:sz="4" w:space="0" w:color="auto"/>
            </w:tcBorders>
            <w:shd w:val="clear" w:color="auto" w:fill="FFFFFF"/>
            <w:noWrap/>
            <w:hideMark/>
          </w:tcPr>
          <w:p w14:paraId="067A0388" w14:textId="52611B57" w:rsidR="00591D73" w:rsidRPr="00F44A5B" w:rsidRDefault="00D27E8E" w:rsidP="00591D73">
            <w:pPr>
              <w:keepLines w:val="0"/>
              <w:tabs>
                <w:tab w:val="left" w:pos="1304"/>
              </w:tabs>
              <w:rPr>
                <w:rFonts w:cs="Arial"/>
                <w:color w:val="000000"/>
                <w:sz w:val="20"/>
                <w:lang w:eastAsia="da-DK"/>
              </w:rPr>
            </w:pPr>
            <w:r w:rsidRPr="00F44A5B">
              <w:rPr>
                <w:rFonts w:cs="Arial"/>
                <w:color w:val="000000"/>
                <w:sz w:val="20"/>
                <w:lang w:eastAsia="da-DK"/>
              </w:rPr>
              <w:t>257,6</w:t>
            </w:r>
          </w:p>
        </w:tc>
      </w:tr>
      <w:tr w:rsidR="00591D73" w:rsidRPr="008D698A" w14:paraId="612AB8AE" w14:textId="77777777" w:rsidTr="00896F8D">
        <w:trPr>
          <w:trHeight w:val="288"/>
        </w:trPr>
        <w:tc>
          <w:tcPr>
            <w:tcW w:w="1059" w:type="dxa"/>
            <w:tcBorders>
              <w:top w:val="nil"/>
              <w:left w:val="single" w:sz="4" w:space="0" w:color="auto"/>
              <w:bottom w:val="single" w:sz="4" w:space="0" w:color="auto"/>
              <w:right w:val="single" w:sz="4" w:space="0" w:color="auto"/>
            </w:tcBorders>
            <w:shd w:val="clear" w:color="auto" w:fill="FFFFFF"/>
            <w:noWrap/>
            <w:vAlign w:val="bottom"/>
            <w:hideMark/>
          </w:tcPr>
          <w:p w14:paraId="45E951E1" w14:textId="27B02971" w:rsidR="00591D73" w:rsidRPr="00F44A5B" w:rsidRDefault="00591D73" w:rsidP="00591D73">
            <w:pPr>
              <w:keepLines w:val="0"/>
              <w:tabs>
                <w:tab w:val="left" w:pos="1304"/>
              </w:tabs>
              <w:rPr>
                <w:rFonts w:cs="Arial"/>
                <w:sz w:val="20"/>
                <w:highlight w:val="green"/>
              </w:rPr>
            </w:pPr>
            <w:r w:rsidRPr="00F44A5B">
              <w:rPr>
                <w:rFonts w:cs="Arial"/>
                <w:color w:val="000000"/>
                <w:sz w:val="20"/>
              </w:rPr>
              <w:t>276</w:t>
            </w:r>
          </w:p>
        </w:tc>
        <w:tc>
          <w:tcPr>
            <w:tcW w:w="3261" w:type="dxa"/>
            <w:tcBorders>
              <w:top w:val="nil"/>
              <w:left w:val="nil"/>
              <w:bottom w:val="single" w:sz="4" w:space="0" w:color="auto"/>
              <w:right w:val="single" w:sz="4" w:space="0" w:color="auto"/>
            </w:tcBorders>
            <w:shd w:val="clear" w:color="auto" w:fill="FFFFFF"/>
            <w:noWrap/>
            <w:vAlign w:val="bottom"/>
            <w:hideMark/>
          </w:tcPr>
          <w:p w14:paraId="22F6EDF2" w14:textId="7794BAA0" w:rsidR="00591D73" w:rsidRPr="00F44A5B" w:rsidRDefault="00591D73" w:rsidP="00591D73">
            <w:pPr>
              <w:keepLines w:val="0"/>
              <w:tabs>
                <w:tab w:val="left" w:pos="1304"/>
              </w:tabs>
              <w:rPr>
                <w:rFonts w:cs="Arial"/>
                <w:sz w:val="20"/>
                <w:highlight w:val="green"/>
              </w:rPr>
            </w:pPr>
            <w:r w:rsidRPr="00F44A5B">
              <w:rPr>
                <w:rFonts w:cs="Arial"/>
                <w:sz w:val="20"/>
              </w:rPr>
              <w:t>Permanent græs</w:t>
            </w:r>
          </w:p>
        </w:tc>
        <w:tc>
          <w:tcPr>
            <w:tcW w:w="1417" w:type="dxa"/>
            <w:tcBorders>
              <w:top w:val="nil"/>
              <w:left w:val="nil"/>
              <w:bottom w:val="single" w:sz="4" w:space="0" w:color="auto"/>
              <w:right w:val="single" w:sz="4" w:space="0" w:color="auto"/>
            </w:tcBorders>
            <w:shd w:val="clear" w:color="auto" w:fill="FFFFFF"/>
            <w:noWrap/>
            <w:vAlign w:val="bottom"/>
            <w:hideMark/>
          </w:tcPr>
          <w:p w14:paraId="76132225" w14:textId="09C47318" w:rsidR="00591D73" w:rsidRPr="00F44A5B" w:rsidRDefault="00591D73" w:rsidP="00591D73">
            <w:pPr>
              <w:keepLines w:val="0"/>
              <w:tabs>
                <w:tab w:val="left" w:pos="1304"/>
              </w:tabs>
              <w:rPr>
                <w:rFonts w:cs="Arial"/>
                <w:sz w:val="20"/>
                <w:highlight w:val="green"/>
              </w:rPr>
            </w:pPr>
            <w:r w:rsidRPr="00F44A5B">
              <w:rPr>
                <w:rFonts w:cs="Arial"/>
                <w:color w:val="000000"/>
                <w:sz w:val="20"/>
              </w:rPr>
              <w:t>3,44</w:t>
            </w:r>
          </w:p>
        </w:tc>
        <w:tc>
          <w:tcPr>
            <w:tcW w:w="1418" w:type="dxa"/>
            <w:tcBorders>
              <w:top w:val="nil"/>
              <w:left w:val="nil"/>
              <w:bottom w:val="single" w:sz="4" w:space="0" w:color="auto"/>
              <w:right w:val="single" w:sz="4" w:space="0" w:color="auto"/>
            </w:tcBorders>
            <w:shd w:val="clear" w:color="auto" w:fill="FFFFFF"/>
            <w:noWrap/>
            <w:vAlign w:val="bottom"/>
            <w:hideMark/>
          </w:tcPr>
          <w:p w14:paraId="5711DF59" w14:textId="29D63DF6" w:rsidR="00591D73" w:rsidRPr="00F44A5B" w:rsidRDefault="00591D73" w:rsidP="00591D73">
            <w:pPr>
              <w:keepLines w:val="0"/>
              <w:tabs>
                <w:tab w:val="left" w:pos="1304"/>
              </w:tabs>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63B2478D" w14:textId="22BE1862" w:rsidR="00591D73" w:rsidRPr="00F44A5B" w:rsidRDefault="00591D73" w:rsidP="00591D73">
            <w:pPr>
              <w:keepLines w:val="0"/>
              <w:tabs>
                <w:tab w:val="left" w:pos="1304"/>
              </w:tabs>
              <w:rPr>
                <w:rFonts w:cs="Arial"/>
                <w:sz w:val="20"/>
                <w:highlight w:val="green"/>
              </w:rPr>
            </w:pPr>
            <w:r w:rsidRPr="00F44A5B">
              <w:rPr>
                <w:rFonts w:cs="Arial"/>
                <w:color w:val="000000"/>
                <w:sz w:val="20"/>
              </w:rPr>
              <w:t>0,28</w:t>
            </w:r>
          </w:p>
        </w:tc>
        <w:tc>
          <w:tcPr>
            <w:tcW w:w="1134" w:type="dxa"/>
            <w:tcBorders>
              <w:top w:val="nil"/>
              <w:left w:val="single" w:sz="4" w:space="0" w:color="auto"/>
              <w:bottom w:val="single" w:sz="4" w:space="0" w:color="auto"/>
              <w:right w:val="single" w:sz="4" w:space="0" w:color="auto"/>
            </w:tcBorders>
            <w:shd w:val="clear" w:color="auto" w:fill="FFFFFF"/>
            <w:noWrap/>
            <w:hideMark/>
          </w:tcPr>
          <w:p w14:paraId="496FCD7B" w14:textId="021A09D3" w:rsidR="00591D73" w:rsidRPr="00F44A5B" w:rsidRDefault="00D27E8E" w:rsidP="00591D73">
            <w:pPr>
              <w:keepLines w:val="0"/>
              <w:tabs>
                <w:tab w:val="left" w:pos="1304"/>
              </w:tabs>
              <w:rPr>
                <w:rFonts w:cs="Arial"/>
                <w:color w:val="000000"/>
                <w:sz w:val="20"/>
                <w:lang w:eastAsia="da-DK"/>
              </w:rPr>
            </w:pPr>
            <w:r w:rsidRPr="00F44A5B">
              <w:rPr>
                <w:rFonts w:cs="Arial"/>
                <w:color w:val="000000"/>
                <w:sz w:val="20"/>
                <w:lang w:eastAsia="da-DK"/>
              </w:rPr>
              <w:t>120,5</w:t>
            </w:r>
          </w:p>
        </w:tc>
      </w:tr>
      <w:tr w:rsidR="00591D73" w:rsidRPr="008D698A" w14:paraId="23F0B279" w14:textId="77777777" w:rsidTr="00896F8D">
        <w:trPr>
          <w:trHeight w:val="288"/>
        </w:trPr>
        <w:tc>
          <w:tcPr>
            <w:tcW w:w="1059" w:type="dxa"/>
            <w:tcBorders>
              <w:top w:val="nil"/>
              <w:left w:val="single" w:sz="4" w:space="0" w:color="auto"/>
              <w:bottom w:val="single" w:sz="4" w:space="0" w:color="auto"/>
              <w:right w:val="single" w:sz="4" w:space="0" w:color="auto"/>
            </w:tcBorders>
            <w:shd w:val="clear" w:color="auto" w:fill="FFFFFF"/>
            <w:noWrap/>
            <w:vAlign w:val="bottom"/>
            <w:hideMark/>
          </w:tcPr>
          <w:p w14:paraId="3EFBD29D" w14:textId="2A636DC2" w:rsidR="00591D73" w:rsidRPr="00F44A5B" w:rsidRDefault="00591D73" w:rsidP="00591D73">
            <w:pPr>
              <w:keepLines w:val="0"/>
              <w:tabs>
                <w:tab w:val="left" w:pos="1304"/>
              </w:tabs>
              <w:rPr>
                <w:rFonts w:cs="Arial"/>
                <w:sz w:val="20"/>
                <w:highlight w:val="green"/>
              </w:rPr>
            </w:pPr>
            <w:r w:rsidRPr="00F44A5B">
              <w:rPr>
                <w:rFonts w:cs="Arial"/>
                <w:color w:val="000000"/>
                <w:sz w:val="20"/>
              </w:rPr>
              <w:t>11</w:t>
            </w:r>
          </w:p>
        </w:tc>
        <w:tc>
          <w:tcPr>
            <w:tcW w:w="3261" w:type="dxa"/>
            <w:tcBorders>
              <w:top w:val="nil"/>
              <w:left w:val="nil"/>
              <w:bottom w:val="single" w:sz="4" w:space="0" w:color="auto"/>
              <w:right w:val="single" w:sz="4" w:space="0" w:color="auto"/>
            </w:tcBorders>
            <w:shd w:val="clear" w:color="auto" w:fill="FFFFFF"/>
            <w:noWrap/>
            <w:vAlign w:val="bottom"/>
            <w:hideMark/>
          </w:tcPr>
          <w:p w14:paraId="5DCB9DFC" w14:textId="60AC7B62" w:rsidR="00591D73" w:rsidRPr="00F44A5B" w:rsidRDefault="00591D73" w:rsidP="00591D73">
            <w:pPr>
              <w:keepLines w:val="0"/>
              <w:tabs>
                <w:tab w:val="left" w:pos="1304"/>
              </w:tabs>
              <w:rPr>
                <w:rFonts w:cs="Arial"/>
                <w:sz w:val="20"/>
                <w:highlight w:val="green"/>
              </w:rPr>
            </w:pPr>
            <w:r w:rsidRPr="00F44A5B">
              <w:rPr>
                <w:rFonts w:cs="Arial"/>
                <w:sz w:val="20"/>
              </w:rPr>
              <w:t>Vinterhvede</w:t>
            </w:r>
          </w:p>
        </w:tc>
        <w:tc>
          <w:tcPr>
            <w:tcW w:w="1417" w:type="dxa"/>
            <w:tcBorders>
              <w:top w:val="nil"/>
              <w:left w:val="nil"/>
              <w:bottom w:val="single" w:sz="4" w:space="0" w:color="auto"/>
              <w:right w:val="single" w:sz="4" w:space="0" w:color="auto"/>
            </w:tcBorders>
            <w:shd w:val="clear" w:color="auto" w:fill="FFFFFF"/>
            <w:noWrap/>
            <w:vAlign w:val="bottom"/>
            <w:hideMark/>
          </w:tcPr>
          <w:p w14:paraId="6778BB4A" w14:textId="5A7ECD14" w:rsidR="00591D73" w:rsidRPr="00F44A5B" w:rsidRDefault="00591D73" w:rsidP="00591D73">
            <w:pPr>
              <w:keepLines w:val="0"/>
              <w:tabs>
                <w:tab w:val="left" w:pos="1304"/>
              </w:tabs>
              <w:rPr>
                <w:rFonts w:cs="Arial"/>
                <w:sz w:val="20"/>
                <w:highlight w:val="green"/>
              </w:rPr>
            </w:pPr>
            <w:r w:rsidRPr="00F44A5B">
              <w:rPr>
                <w:rFonts w:cs="Arial"/>
                <w:color w:val="000000"/>
                <w:sz w:val="20"/>
              </w:rPr>
              <w:t>3,63</w:t>
            </w:r>
          </w:p>
        </w:tc>
        <w:tc>
          <w:tcPr>
            <w:tcW w:w="1418" w:type="dxa"/>
            <w:tcBorders>
              <w:top w:val="nil"/>
              <w:left w:val="nil"/>
              <w:bottom w:val="single" w:sz="4" w:space="0" w:color="auto"/>
              <w:right w:val="single" w:sz="4" w:space="0" w:color="auto"/>
            </w:tcBorders>
            <w:shd w:val="clear" w:color="auto" w:fill="FFFFFF"/>
            <w:noWrap/>
            <w:vAlign w:val="bottom"/>
            <w:hideMark/>
          </w:tcPr>
          <w:p w14:paraId="1DB5F18F" w14:textId="1B13C768" w:rsidR="00591D73" w:rsidRPr="00F44A5B" w:rsidRDefault="00591D73" w:rsidP="00591D73">
            <w:pPr>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6800AF19" w14:textId="108D27D0" w:rsidR="00591D73" w:rsidRPr="00F44A5B" w:rsidRDefault="00591D73" w:rsidP="00591D73">
            <w:pPr>
              <w:keepLines w:val="0"/>
              <w:tabs>
                <w:tab w:val="left" w:pos="1304"/>
              </w:tabs>
              <w:rPr>
                <w:rFonts w:cs="Arial"/>
                <w:sz w:val="20"/>
                <w:highlight w:val="green"/>
              </w:rPr>
            </w:pPr>
            <w:r w:rsidRPr="00F44A5B">
              <w:rPr>
                <w:rFonts w:cs="Arial"/>
                <w:color w:val="000000"/>
                <w:sz w:val="20"/>
              </w:rPr>
              <w:t>0,02</w:t>
            </w:r>
          </w:p>
        </w:tc>
        <w:tc>
          <w:tcPr>
            <w:tcW w:w="1134" w:type="dxa"/>
            <w:tcBorders>
              <w:top w:val="nil"/>
              <w:left w:val="single" w:sz="4" w:space="0" w:color="auto"/>
              <w:bottom w:val="single" w:sz="4" w:space="0" w:color="auto"/>
              <w:right w:val="single" w:sz="4" w:space="0" w:color="auto"/>
            </w:tcBorders>
            <w:shd w:val="clear" w:color="auto" w:fill="FFFFFF"/>
            <w:noWrap/>
            <w:hideMark/>
          </w:tcPr>
          <w:p w14:paraId="7D4A3C1A" w14:textId="32756D6A" w:rsidR="00591D73" w:rsidRPr="00F44A5B" w:rsidRDefault="00D27E8E" w:rsidP="00591D73">
            <w:pPr>
              <w:keepLines w:val="0"/>
              <w:tabs>
                <w:tab w:val="left" w:pos="1304"/>
              </w:tabs>
              <w:rPr>
                <w:rFonts w:cs="Arial"/>
                <w:color w:val="000000"/>
                <w:sz w:val="20"/>
                <w:lang w:eastAsia="da-DK"/>
              </w:rPr>
            </w:pPr>
            <w:r w:rsidRPr="00F44A5B">
              <w:rPr>
                <w:rFonts w:cs="Arial"/>
                <w:color w:val="000000"/>
                <w:sz w:val="20"/>
                <w:lang w:eastAsia="da-DK"/>
              </w:rPr>
              <w:t>177,9</w:t>
            </w:r>
          </w:p>
        </w:tc>
      </w:tr>
      <w:tr w:rsidR="00591D73" w:rsidRPr="008D698A" w14:paraId="2C56E8A3" w14:textId="77777777" w:rsidTr="00896F8D">
        <w:trPr>
          <w:trHeight w:val="288"/>
        </w:trPr>
        <w:tc>
          <w:tcPr>
            <w:tcW w:w="1059" w:type="dxa"/>
            <w:tcBorders>
              <w:top w:val="nil"/>
              <w:left w:val="single" w:sz="4" w:space="0" w:color="auto"/>
              <w:bottom w:val="single" w:sz="4" w:space="0" w:color="auto"/>
              <w:right w:val="single" w:sz="4" w:space="0" w:color="auto"/>
            </w:tcBorders>
            <w:shd w:val="clear" w:color="auto" w:fill="FFFFFF"/>
            <w:noWrap/>
            <w:vAlign w:val="bottom"/>
            <w:hideMark/>
          </w:tcPr>
          <w:p w14:paraId="63FB9DB4" w14:textId="334478DA" w:rsidR="00591D73" w:rsidRPr="00F44A5B" w:rsidRDefault="00591D73" w:rsidP="00591D73">
            <w:pPr>
              <w:keepLines w:val="0"/>
              <w:tabs>
                <w:tab w:val="left" w:pos="1304"/>
              </w:tabs>
              <w:rPr>
                <w:rFonts w:cs="Arial"/>
                <w:sz w:val="20"/>
                <w:highlight w:val="green"/>
              </w:rPr>
            </w:pPr>
            <w:r w:rsidRPr="00F44A5B">
              <w:rPr>
                <w:rFonts w:cs="Arial"/>
                <w:color w:val="000000"/>
                <w:sz w:val="20"/>
              </w:rPr>
              <w:t>257</w:t>
            </w:r>
          </w:p>
        </w:tc>
        <w:tc>
          <w:tcPr>
            <w:tcW w:w="3261" w:type="dxa"/>
            <w:tcBorders>
              <w:top w:val="nil"/>
              <w:left w:val="nil"/>
              <w:bottom w:val="single" w:sz="4" w:space="0" w:color="auto"/>
              <w:right w:val="single" w:sz="4" w:space="0" w:color="auto"/>
            </w:tcBorders>
            <w:shd w:val="clear" w:color="auto" w:fill="FFFFFF"/>
            <w:noWrap/>
            <w:vAlign w:val="bottom"/>
            <w:hideMark/>
          </w:tcPr>
          <w:p w14:paraId="46DDE2C0" w14:textId="756D64FE" w:rsidR="00591D73" w:rsidRPr="00F44A5B" w:rsidRDefault="00591D73" w:rsidP="00591D73">
            <w:pPr>
              <w:keepLines w:val="0"/>
              <w:tabs>
                <w:tab w:val="clear" w:pos="9214"/>
              </w:tabs>
              <w:rPr>
                <w:rFonts w:cs="Arial"/>
                <w:sz w:val="20"/>
                <w:lang w:eastAsia="da-DK"/>
              </w:rPr>
            </w:pPr>
            <w:r w:rsidRPr="00F44A5B">
              <w:rPr>
                <w:rFonts w:cs="Arial"/>
                <w:sz w:val="20"/>
                <w:lang w:eastAsia="da-DK"/>
              </w:rPr>
              <w:t>Permanent græs, uden kløve</w:t>
            </w:r>
            <w:r w:rsidR="00896F8D" w:rsidRPr="00F44A5B">
              <w:rPr>
                <w:rFonts w:cs="Arial"/>
                <w:sz w:val="20"/>
                <w:lang w:eastAsia="da-DK"/>
              </w:rPr>
              <w:t>r</w:t>
            </w:r>
          </w:p>
        </w:tc>
        <w:tc>
          <w:tcPr>
            <w:tcW w:w="1417" w:type="dxa"/>
            <w:tcBorders>
              <w:top w:val="nil"/>
              <w:left w:val="nil"/>
              <w:bottom w:val="single" w:sz="4" w:space="0" w:color="auto"/>
              <w:right w:val="single" w:sz="4" w:space="0" w:color="auto"/>
            </w:tcBorders>
            <w:shd w:val="clear" w:color="auto" w:fill="FFFFFF"/>
            <w:noWrap/>
            <w:vAlign w:val="bottom"/>
            <w:hideMark/>
          </w:tcPr>
          <w:p w14:paraId="4950A9DB" w14:textId="6A9CC8B3" w:rsidR="00591D73" w:rsidRPr="00F44A5B" w:rsidRDefault="00591D73" w:rsidP="00591D73">
            <w:pPr>
              <w:keepLines w:val="0"/>
              <w:tabs>
                <w:tab w:val="left" w:pos="1304"/>
              </w:tabs>
              <w:rPr>
                <w:rFonts w:cs="Arial"/>
                <w:sz w:val="20"/>
                <w:highlight w:val="green"/>
              </w:rPr>
            </w:pPr>
            <w:r w:rsidRPr="00F44A5B">
              <w:rPr>
                <w:rFonts w:cs="Arial"/>
                <w:color w:val="000000"/>
                <w:sz w:val="20"/>
              </w:rPr>
              <w:t>2,67</w:t>
            </w:r>
          </w:p>
        </w:tc>
        <w:tc>
          <w:tcPr>
            <w:tcW w:w="1418" w:type="dxa"/>
            <w:tcBorders>
              <w:top w:val="nil"/>
              <w:left w:val="nil"/>
              <w:bottom w:val="single" w:sz="4" w:space="0" w:color="auto"/>
              <w:right w:val="single" w:sz="4" w:space="0" w:color="auto"/>
            </w:tcBorders>
            <w:shd w:val="clear" w:color="auto" w:fill="FFFFFF"/>
            <w:noWrap/>
            <w:vAlign w:val="bottom"/>
            <w:hideMark/>
          </w:tcPr>
          <w:p w14:paraId="369102B0" w14:textId="60D5ADBB" w:rsidR="00591D73" w:rsidRPr="00F44A5B" w:rsidRDefault="00591D73" w:rsidP="00591D73">
            <w:pPr>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7420E264" w14:textId="4CD35AFE" w:rsidR="00591D73" w:rsidRPr="00F44A5B" w:rsidRDefault="00591D73" w:rsidP="00591D73">
            <w:pPr>
              <w:keepLines w:val="0"/>
              <w:tabs>
                <w:tab w:val="left" w:pos="1304"/>
              </w:tabs>
              <w:rPr>
                <w:rFonts w:cs="Arial"/>
                <w:sz w:val="20"/>
                <w:highlight w:val="green"/>
              </w:rPr>
            </w:pPr>
            <w:r w:rsidRPr="00F44A5B">
              <w:rPr>
                <w:rFonts w:cs="Arial"/>
                <w:color w:val="000000"/>
                <w:sz w:val="20"/>
              </w:rPr>
              <w:t>0,15</w:t>
            </w:r>
          </w:p>
        </w:tc>
        <w:tc>
          <w:tcPr>
            <w:tcW w:w="1134" w:type="dxa"/>
            <w:tcBorders>
              <w:top w:val="nil"/>
              <w:left w:val="single" w:sz="4" w:space="0" w:color="auto"/>
              <w:bottom w:val="single" w:sz="4" w:space="0" w:color="auto"/>
              <w:right w:val="single" w:sz="4" w:space="0" w:color="auto"/>
            </w:tcBorders>
            <w:shd w:val="clear" w:color="auto" w:fill="FFFFFF"/>
            <w:noWrap/>
            <w:hideMark/>
          </w:tcPr>
          <w:p w14:paraId="2C9A08F8" w14:textId="447B5899" w:rsidR="00591D73" w:rsidRPr="00F44A5B" w:rsidRDefault="00D27E8E" w:rsidP="00591D73">
            <w:pPr>
              <w:keepLines w:val="0"/>
              <w:tabs>
                <w:tab w:val="left" w:pos="1304"/>
              </w:tabs>
              <w:rPr>
                <w:rFonts w:cs="Arial"/>
                <w:color w:val="000000"/>
                <w:sz w:val="20"/>
                <w:lang w:eastAsia="da-DK"/>
              </w:rPr>
            </w:pPr>
            <w:r w:rsidRPr="00F44A5B">
              <w:rPr>
                <w:rFonts w:cs="Arial"/>
                <w:color w:val="000000"/>
                <w:sz w:val="20"/>
                <w:lang w:eastAsia="da-DK"/>
              </w:rPr>
              <w:t>98,3</w:t>
            </w:r>
          </w:p>
        </w:tc>
      </w:tr>
      <w:tr w:rsidR="00591D73" w:rsidRPr="008D698A" w14:paraId="27AE9066" w14:textId="77777777" w:rsidTr="00896F8D">
        <w:trPr>
          <w:trHeight w:val="288"/>
        </w:trPr>
        <w:tc>
          <w:tcPr>
            <w:tcW w:w="1059" w:type="dxa"/>
            <w:tcBorders>
              <w:top w:val="nil"/>
              <w:left w:val="single" w:sz="4" w:space="0" w:color="auto"/>
              <w:bottom w:val="single" w:sz="4" w:space="0" w:color="auto"/>
              <w:right w:val="single" w:sz="4" w:space="0" w:color="auto"/>
            </w:tcBorders>
            <w:shd w:val="clear" w:color="auto" w:fill="FFFFFF"/>
            <w:noWrap/>
            <w:vAlign w:val="bottom"/>
            <w:hideMark/>
          </w:tcPr>
          <w:p w14:paraId="1D278730" w14:textId="0F2EB0C9" w:rsidR="00591D73" w:rsidRPr="00F44A5B" w:rsidRDefault="00591D73" w:rsidP="00591D73">
            <w:pPr>
              <w:keepLines w:val="0"/>
              <w:tabs>
                <w:tab w:val="left" w:pos="1304"/>
              </w:tabs>
              <w:rPr>
                <w:rFonts w:cs="Arial"/>
                <w:sz w:val="20"/>
                <w:highlight w:val="green"/>
              </w:rPr>
            </w:pPr>
            <w:r w:rsidRPr="00F44A5B">
              <w:rPr>
                <w:rFonts w:cs="Arial"/>
                <w:color w:val="000000"/>
                <w:sz w:val="20"/>
              </w:rPr>
              <w:t>263</w:t>
            </w:r>
          </w:p>
        </w:tc>
        <w:tc>
          <w:tcPr>
            <w:tcW w:w="3261" w:type="dxa"/>
            <w:tcBorders>
              <w:top w:val="nil"/>
              <w:left w:val="nil"/>
              <w:bottom w:val="single" w:sz="4" w:space="0" w:color="auto"/>
              <w:right w:val="single" w:sz="4" w:space="0" w:color="auto"/>
            </w:tcBorders>
            <w:shd w:val="clear" w:color="auto" w:fill="FFFFFF"/>
            <w:noWrap/>
            <w:vAlign w:val="bottom"/>
            <w:hideMark/>
          </w:tcPr>
          <w:p w14:paraId="107A0B57" w14:textId="086D073A" w:rsidR="00591D73" w:rsidRPr="00F44A5B" w:rsidRDefault="00896F8D" w:rsidP="00591D73">
            <w:pPr>
              <w:keepLines w:val="0"/>
              <w:tabs>
                <w:tab w:val="clear" w:pos="9214"/>
              </w:tabs>
              <w:rPr>
                <w:rFonts w:cs="Arial"/>
                <w:sz w:val="20"/>
                <w:lang w:eastAsia="da-DK"/>
              </w:rPr>
            </w:pPr>
            <w:r w:rsidRPr="00F44A5B">
              <w:rPr>
                <w:rFonts w:cs="Arial"/>
                <w:sz w:val="20"/>
                <w:lang w:eastAsia="da-DK"/>
              </w:rPr>
              <w:t>Græs uden kløver</w:t>
            </w:r>
            <w:r w:rsidR="00591D73" w:rsidRPr="00F44A5B">
              <w:rPr>
                <w:rFonts w:cs="Arial"/>
                <w:sz w:val="20"/>
                <w:lang w:eastAsia="da-DK"/>
              </w:rPr>
              <w:t xml:space="preserve">græs, omdrift </w:t>
            </w:r>
          </w:p>
        </w:tc>
        <w:tc>
          <w:tcPr>
            <w:tcW w:w="1417" w:type="dxa"/>
            <w:tcBorders>
              <w:top w:val="nil"/>
              <w:left w:val="nil"/>
              <w:bottom w:val="single" w:sz="4" w:space="0" w:color="auto"/>
              <w:right w:val="single" w:sz="4" w:space="0" w:color="auto"/>
            </w:tcBorders>
            <w:shd w:val="clear" w:color="auto" w:fill="FFFFFF"/>
            <w:noWrap/>
            <w:vAlign w:val="bottom"/>
            <w:hideMark/>
          </w:tcPr>
          <w:p w14:paraId="3511C659" w14:textId="0B4D7E64" w:rsidR="00591D73" w:rsidRPr="00F44A5B" w:rsidRDefault="00591D73" w:rsidP="00591D73">
            <w:pPr>
              <w:keepLines w:val="0"/>
              <w:tabs>
                <w:tab w:val="left" w:pos="1304"/>
              </w:tabs>
              <w:rPr>
                <w:rFonts w:cs="Arial"/>
                <w:sz w:val="20"/>
                <w:highlight w:val="green"/>
              </w:rPr>
            </w:pPr>
            <w:r w:rsidRPr="00F44A5B">
              <w:rPr>
                <w:rFonts w:cs="Arial"/>
                <w:color w:val="000000"/>
                <w:sz w:val="20"/>
              </w:rPr>
              <w:t>3,75</w:t>
            </w:r>
          </w:p>
        </w:tc>
        <w:tc>
          <w:tcPr>
            <w:tcW w:w="1418" w:type="dxa"/>
            <w:tcBorders>
              <w:top w:val="nil"/>
              <w:left w:val="nil"/>
              <w:bottom w:val="single" w:sz="4" w:space="0" w:color="auto"/>
              <w:right w:val="single" w:sz="4" w:space="0" w:color="auto"/>
            </w:tcBorders>
            <w:shd w:val="clear" w:color="auto" w:fill="FFFFFF"/>
            <w:noWrap/>
            <w:vAlign w:val="bottom"/>
            <w:hideMark/>
          </w:tcPr>
          <w:p w14:paraId="05F31196" w14:textId="68BD5184" w:rsidR="00591D73" w:rsidRPr="00F44A5B" w:rsidRDefault="00591D73" w:rsidP="00591D73">
            <w:pPr>
              <w:keepLines w:val="0"/>
              <w:tabs>
                <w:tab w:val="left" w:pos="1304"/>
              </w:tabs>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58F66562" w14:textId="0B7F23EB" w:rsidR="00591D73" w:rsidRPr="00F44A5B" w:rsidRDefault="00591D73" w:rsidP="00591D73">
            <w:pPr>
              <w:keepLines w:val="0"/>
              <w:tabs>
                <w:tab w:val="left" w:pos="1304"/>
              </w:tabs>
              <w:rPr>
                <w:rFonts w:cs="Arial"/>
                <w:sz w:val="20"/>
                <w:highlight w:val="green"/>
              </w:rPr>
            </w:pPr>
            <w:r w:rsidRPr="00F44A5B">
              <w:rPr>
                <w:rFonts w:cs="Arial"/>
                <w:color w:val="000000"/>
                <w:sz w:val="20"/>
              </w:rPr>
              <w:t> </w:t>
            </w:r>
          </w:p>
        </w:tc>
        <w:tc>
          <w:tcPr>
            <w:tcW w:w="1134" w:type="dxa"/>
            <w:tcBorders>
              <w:top w:val="nil"/>
              <w:left w:val="single" w:sz="4" w:space="0" w:color="auto"/>
              <w:bottom w:val="single" w:sz="4" w:space="0" w:color="auto"/>
              <w:right w:val="single" w:sz="4" w:space="0" w:color="auto"/>
            </w:tcBorders>
            <w:shd w:val="clear" w:color="auto" w:fill="FFFFFF"/>
            <w:noWrap/>
            <w:hideMark/>
          </w:tcPr>
          <w:p w14:paraId="7F9C3BC9" w14:textId="2DCBD953" w:rsidR="00591D73" w:rsidRPr="00F44A5B" w:rsidRDefault="00D27E8E" w:rsidP="00591D73">
            <w:pPr>
              <w:keepLines w:val="0"/>
              <w:tabs>
                <w:tab w:val="left" w:pos="1304"/>
              </w:tabs>
              <w:rPr>
                <w:rFonts w:cs="Arial"/>
                <w:color w:val="000000"/>
                <w:sz w:val="20"/>
                <w:lang w:eastAsia="da-DK"/>
              </w:rPr>
            </w:pPr>
            <w:r w:rsidRPr="00F44A5B">
              <w:rPr>
                <w:rFonts w:cs="Arial"/>
                <w:color w:val="000000"/>
                <w:sz w:val="20"/>
                <w:lang w:eastAsia="da-DK"/>
              </w:rPr>
              <w:t>187,2</w:t>
            </w:r>
          </w:p>
        </w:tc>
      </w:tr>
      <w:tr w:rsidR="00591D73" w:rsidRPr="008D698A" w14:paraId="44ADB497" w14:textId="77777777" w:rsidTr="00896F8D">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EE64EA0" w14:textId="081EF790" w:rsidR="00591D73" w:rsidRPr="00F44A5B" w:rsidRDefault="00591D73" w:rsidP="00591D73">
            <w:pPr>
              <w:keepLines w:val="0"/>
              <w:tabs>
                <w:tab w:val="left" w:pos="1304"/>
              </w:tabs>
              <w:rPr>
                <w:rFonts w:cs="Arial"/>
                <w:sz w:val="20"/>
                <w:highlight w:val="green"/>
              </w:rPr>
            </w:pPr>
            <w:r w:rsidRPr="00F44A5B">
              <w:rPr>
                <w:rFonts w:cs="Arial"/>
                <w:color w:val="000000"/>
                <w:sz w:val="20"/>
              </w:rPr>
              <w:t>1</w:t>
            </w:r>
          </w:p>
        </w:tc>
        <w:tc>
          <w:tcPr>
            <w:tcW w:w="3261" w:type="dxa"/>
            <w:tcBorders>
              <w:top w:val="single" w:sz="4" w:space="0" w:color="auto"/>
              <w:left w:val="nil"/>
              <w:bottom w:val="single" w:sz="4" w:space="0" w:color="auto"/>
              <w:right w:val="single" w:sz="4" w:space="0" w:color="auto"/>
            </w:tcBorders>
            <w:shd w:val="clear" w:color="auto" w:fill="FFFFFF"/>
            <w:noWrap/>
            <w:vAlign w:val="bottom"/>
            <w:hideMark/>
          </w:tcPr>
          <w:p w14:paraId="14634B76" w14:textId="2FBF5FDB" w:rsidR="00591D73" w:rsidRPr="00F44A5B" w:rsidRDefault="00896F8D" w:rsidP="00591D73">
            <w:pPr>
              <w:keepLines w:val="0"/>
              <w:tabs>
                <w:tab w:val="left" w:pos="1304"/>
              </w:tabs>
              <w:rPr>
                <w:rFonts w:cs="Arial"/>
                <w:sz w:val="20"/>
                <w:highlight w:val="green"/>
              </w:rPr>
            </w:pPr>
            <w:r w:rsidRPr="00F44A5B">
              <w:rPr>
                <w:rFonts w:cs="Arial"/>
                <w:sz w:val="20"/>
              </w:rPr>
              <w:t>Vårbyg</w:t>
            </w:r>
          </w:p>
        </w:tc>
        <w:tc>
          <w:tcPr>
            <w:tcW w:w="1417" w:type="dxa"/>
            <w:tcBorders>
              <w:top w:val="single" w:sz="4" w:space="0" w:color="auto"/>
              <w:left w:val="nil"/>
              <w:bottom w:val="single" w:sz="4" w:space="0" w:color="auto"/>
              <w:right w:val="single" w:sz="4" w:space="0" w:color="auto"/>
            </w:tcBorders>
            <w:shd w:val="clear" w:color="auto" w:fill="FFFFFF"/>
            <w:noWrap/>
            <w:vAlign w:val="bottom"/>
            <w:hideMark/>
          </w:tcPr>
          <w:p w14:paraId="4052A0BE" w14:textId="26D5FFBC" w:rsidR="00591D73" w:rsidRPr="00F44A5B" w:rsidRDefault="00591D73" w:rsidP="00591D73">
            <w:pPr>
              <w:keepLines w:val="0"/>
              <w:tabs>
                <w:tab w:val="left" w:pos="1304"/>
              </w:tabs>
              <w:rPr>
                <w:rFonts w:cs="Arial"/>
                <w:sz w:val="20"/>
                <w:highlight w:val="green"/>
              </w:rPr>
            </w:pPr>
            <w:r w:rsidRPr="00F44A5B">
              <w:rPr>
                <w:rFonts w:cs="Arial"/>
                <w:color w:val="000000"/>
                <w:sz w:val="20"/>
              </w:rPr>
              <w:t>5,84</w:t>
            </w:r>
          </w:p>
        </w:tc>
        <w:tc>
          <w:tcPr>
            <w:tcW w:w="1418" w:type="dxa"/>
            <w:tcBorders>
              <w:top w:val="single" w:sz="4" w:space="0" w:color="auto"/>
              <w:left w:val="nil"/>
              <w:bottom w:val="single" w:sz="4" w:space="0" w:color="auto"/>
              <w:right w:val="single" w:sz="4" w:space="0" w:color="auto"/>
            </w:tcBorders>
            <w:shd w:val="clear" w:color="auto" w:fill="FFFFFF"/>
            <w:noWrap/>
            <w:vAlign w:val="bottom"/>
            <w:hideMark/>
          </w:tcPr>
          <w:p w14:paraId="3CED7FAD" w14:textId="41ED35D5" w:rsidR="00591D73" w:rsidRPr="00F44A5B" w:rsidRDefault="00591D73" w:rsidP="00591D73">
            <w:pPr>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7E47E3D7" w14:textId="1B22BAAD" w:rsidR="00591D73" w:rsidRPr="00F44A5B" w:rsidRDefault="00591D73" w:rsidP="00591D73">
            <w:pPr>
              <w:keepLines w:val="0"/>
              <w:tabs>
                <w:tab w:val="left" w:pos="1304"/>
              </w:tabs>
              <w:rPr>
                <w:rFonts w:cs="Arial"/>
                <w:sz w:val="20"/>
                <w:highlight w:val="green"/>
              </w:rPr>
            </w:pPr>
            <w:r w:rsidRPr="00F44A5B">
              <w:rPr>
                <w:rFonts w:cs="Arial"/>
                <w:color w:val="000000"/>
                <w:sz w:val="20"/>
              </w:rPr>
              <w:t>0,76</w:t>
            </w:r>
          </w:p>
        </w:tc>
        <w:tc>
          <w:tcPr>
            <w:tcW w:w="1134" w:type="dxa"/>
            <w:tcBorders>
              <w:top w:val="single" w:sz="4" w:space="0" w:color="auto"/>
              <w:left w:val="single" w:sz="4" w:space="0" w:color="auto"/>
              <w:bottom w:val="single" w:sz="4" w:space="0" w:color="auto"/>
              <w:right w:val="single" w:sz="4" w:space="0" w:color="auto"/>
            </w:tcBorders>
            <w:shd w:val="clear" w:color="auto" w:fill="FFFFFF"/>
            <w:noWrap/>
            <w:hideMark/>
          </w:tcPr>
          <w:p w14:paraId="26FCA0B3" w14:textId="23C386CB" w:rsidR="00591D73" w:rsidRPr="00F44A5B" w:rsidRDefault="00D27E8E" w:rsidP="00591D73">
            <w:pPr>
              <w:keepLines w:val="0"/>
              <w:tabs>
                <w:tab w:val="left" w:pos="1304"/>
              </w:tabs>
              <w:rPr>
                <w:rFonts w:cs="Arial"/>
                <w:color w:val="000000"/>
                <w:sz w:val="20"/>
                <w:lang w:eastAsia="da-DK"/>
              </w:rPr>
            </w:pPr>
            <w:r w:rsidRPr="00F44A5B">
              <w:rPr>
                <w:rFonts w:cs="Arial"/>
                <w:color w:val="000000"/>
                <w:sz w:val="20"/>
                <w:lang w:eastAsia="da-DK"/>
              </w:rPr>
              <w:t>285,6</w:t>
            </w:r>
          </w:p>
        </w:tc>
      </w:tr>
      <w:tr w:rsidR="00591D73" w:rsidRPr="008D698A" w14:paraId="1B93A289" w14:textId="77777777" w:rsidTr="00896F8D">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6F5DC39" w14:textId="136C2A34" w:rsidR="00591D73" w:rsidRPr="00F44A5B" w:rsidRDefault="00591D73" w:rsidP="00591D73">
            <w:pPr>
              <w:keepLines w:val="0"/>
              <w:tabs>
                <w:tab w:val="left" w:pos="1304"/>
              </w:tabs>
              <w:rPr>
                <w:rFonts w:cs="Arial"/>
                <w:sz w:val="20"/>
                <w:highlight w:val="green"/>
              </w:rPr>
            </w:pPr>
            <w:r w:rsidRPr="00F44A5B">
              <w:rPr>
                <w:rFonts w:cs="Arial"/>
                <w:color w:val="000000"/>
                <w:sz w:val="20"/>
              </w:rPr>
              <w:t>210</w:t>
            </w:r>
          </w:p>
        </w:tc>
        <w:tc>
          <w:tcPr>
            <w:tcW w:w="3261" w:type="dxa"/>
            <w:tcBorders>
              <w:top w:val="single" w:sz="4" w:space="0" w:color="auto"/>
              <w:left w:val="nil"/>
              <w:bottom w:val="single" w:sz="4" w:space="0" w:color="auto"/>
              <w:right w:val="single" w:sz="4" w:space="0" w:color="auto"/>
            </w:tcBorders>
            <w:shd w:val="clear" w:color="auto" w:fill="FFFFFF"/>
            <w:noWrap/>
            <w:vAlign w:val="bottom"/>
          </w:tcPr>
          <w:p w14:paraId="310E489B" w14:textId="27FACF4C" w:rsidR="00591D73" w:rsidRPr="00F44A5B" w:rsidRDefault="00591D73" w:rsidP="00591D73">
            <w:pPr>
              <w:keepLines w:val="0"/>
              <w:tabs>
                <w:tab w:val="left" w:pos="1304"/>
              </w:tabs>
              <w:rPr>
                <w:rFonts w:cs="Arial"/>
                <w:sz w:val="20"/>
                <w:highlight w:val="green"/>
              </w:rPr>
            </w:pPr>
            <w:r w:rsidRPr="00F44A5B">
              <w:rPr>
                <w:rFonts w:cs="Arial"/>
                <w:sz w:val="20"/>
              </w:rPr>
              <w:t>Vårbyg, helsæd</w:t>
            </w:r>
          </w:p>
        </w:tc>
        <w:tc>
          <w:tcPr>
            <w:tcW w:w="1417" w:type="dxa"/>
            <w:tcBorders>
              <w:top w:val="single" w:sz="4" w:space="0" w:color="auto"/>
              <w:left w:val="nil"/>
              <w:bottom w:val="single" w:sz="4" w:space="0" w:color="auto"/>
              <w:right w:val="single" w:sz="4" w:space="0" w:color="auto"/>
            </w:tcBorders>
            <w:shd w:val="clear" w:color="auto" w:fill="FFFFFF"/>
            <w:noWrap/>
            <w:vAlign w:val="bottom"/>
            <w:hideMark/>
          </w:tcPr>
          <w:p w14:paraId="0C042A3E" w14:textId="4B060252" w:rsidR="00591D73" w:rsidRPr="00F44A5B" w:rsidRDefault="00591D73" w:rsidP="00591D73">
            <w:pPr>
              <w:keepLines w:val="0"/>
              <w:tabs>
                <w:tab w:val="left" w:pos="1304"/>
              </w:tabs>
              <w:rPr>
                <w:rFonts w:cs="Arial"/>
                <w:sz w:val="20"/>
                <w:highlight w:val="green"/>
              </w:rPr>
            </w:pPr>
            <w:r w:rsidRPr="00F44A5B">
              <w:rPr>
                <w:rFonts w:cs="Arial"/>
                <w:color w:val="000000"/>
                <w:sz w:val="20"/>
              </w:rPr>
              <w:t>1,66</w:t>
            </w:r>
          </w:p>
        </w:tc>
        <w:tc>
          <w:tcPr>
            <w:tcW w:w="1418" w:type="dxa"/>
            <w:tcBorders>
              <w:top w:val="single" w:sz="4" w:space="0" w:color="auto"/>
              <w:left w:val="nil"/>
              <w:bottom w:val="single" w:sz="4" w:space="0" w:color="auto"/>
              <w:right w:val="single" w:sz="4" w:space="0" w:color="auto"/>
            </w:tcBorders>
            <w:shd w:val="clear" w:color="auto" w:fill="FFFFFF"/>
            <w:noWrap/>
            <w:vAlign w:val="bottom"/>
            <w:hideMark/>
          </w:tcPr>
          <w:p w14:paraId="16D54E63" w14:textId="4436FB81" w:rsidR="00591D73" w:rsidRPr="00F44A5B" w:rsidRDefault="00591D73" w:rsidP="00591D73">
            <w:pPr>
              <w:keepLines w:val="0"/>
              <w:tabs>
                <w:tab w:val="left" w:pos="1304"/>
              </w:tabs>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102CF8D8" w14:textId="6D8E13C4" w:rsidR="00591D73" w:rsidRPr="00F44A5B" w:rsidRDefault="00591D73" w:rsidP="00591D73">
            <w:pPr>
              <w:keepLines w:val="0"/>
              <w:tabs>
                <w:tab w:val="left" w:pos="1304"/>
              </w:tabs>
              <w:rPr>
                <w:rFonts w:cs="Arial"/>
                <w:sz w:val="20"/>
                <w:highlight w:val="green"/>
              </w:rPr>
            </w:pPr>
            <w:r w:rsidRPr="00F44A5B">
              <w:rPr>
                <w:rFonts w:cs="Arial"/>
                <w:color w:val="000000"/>
                <w:sz w:val="20"/>
              </w:rPr>
              <w:t> </w:t>
            </w:r>
          </w:p>
        </w:tc>
        <w:tc>
          <w:tcPr>
            <w:tcW w:w="1134" w:type="dxa"/>
            <w:tcBorders>
              <w:top w:val="single" w:sz="4" w:space="0" w:color="auto"/>
              <w:left w:val="single" w:sz="4" w:space="0" w:color="auto"/>
              <w:bottom w:val="single" w:sz="4" w:space="0" w:color="auto"/>
              <w:right w:val="single" w:sz="4" w:space="0" w:color="auto"/>
            </w:tcBorders>
            <w:shd w:val="clear" w:color="auto" w:fill="FFFFFF"/>
            <w:noWrap/>
            <w:hideMark/>
          </w:tcPr>
          <w:p w14:paraId="285337E2" w14:textId="43A9E987" w:rsidR="00591D73" w:rsidRPr="00F44A5B" w:rsidRDefault="00D27E8E" w:rsidP="00591D73">
            <w:pPr>
              <w:keepLines w:val="0"/>
              <w:tabs>
                <w:tab w:val="left" w:pos="1304"/>
              </w:tabs>
              <w:rPr>
                <w:rFonts w:cs="Arial"/>
                <w:color w:val="000000"/>
                <w:sz w:val="20"/>
                <w:lang w:eastAsia="da-DK"/>
              </w:rPr>
            </w:pPr>
            <w:r w:rsidRPr="00F44A5B">
              <w:rPr>
                <w:rFonts w:cs="Arial"/>
                <w:color w:val="000000"/>
                <w:sz w:val="20"/>
                <w:lang w:eastAsia="da-DK"/>
              </w:rPr>
              <w:t>81,1</w:t>
            </w:r>
          </w:p>
        </w:tc>
      </w:tr>
      <w:tr w:rsidR="00591D73" w:rsidRPr="008D698A" w14:paraId="0C5D4C05" w14:textId="77777777" w:rsidTr="00896F8D">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9CF158C" w14:textId="6EE1B44A" w:rsidR="00591D73" w:rsidRPr="00F44A5B" w:rsidRDefault="00591D73" w:rsidP="00591D73">
            <w:pPr>
              <w:keepLines w:val="0"/>
              <w:tabs>
                <w:tab w:val="left" w:pos="1304"/>
              </w:tabs>
              <w:rPr>
                <w:rFonts w:cs="Arial"/>
                <w:sz w:val="20"/>
                <w:highlight w:val="green"/>
              </w:rPr>
            </w:pPr>
            <w:r w:rsidRPr="00F44A5B">
              <w:rPr>
                <w:rFonts w:cs="Arial"/>
                <w:color w:val="000000"/>
                <w:sz w:val="20"/>
              </w:rPr>
              <w:t>251</w:t>
            </w:r>
          </w:p>
        </w:tc>
        <w:tc>
          <w:tcPr>
            <w:tcW w:w="3261" w:type="dxa"/>
            <w:tcBorders>
              <w:top w:val="single" w:sz="4" w:space="0" w:color="auto"/>
              <w:left w:val="nil"/>
              <w:bottom w:val="single" w:sz="4" w:space="0" w:color="auto"/>
              <w:right w:val="single" w:sz="4" w:space="0" w:color="auto"/>
            </w:tcBorders>
            <w:shd w:val="clear" w:color="auto" w:fill="FFFFFF"/>
            <w:noWrap/>
            <w:vAlign w:val="bottom"/>
          </w:tcPr>
          <w:p w14:paraId="687A630A" w14:textId="59A5DCF4" w:rsidR="00591D73" w:rsidRPr="00F44A5B" w:rsidRDefault="00591D73" w:rsidP="00591D73">
            <w:pPr>
              <w:keepLines w:val="0"/>
              <w:tabs>
                <w:tab w:val="clear" w:pos="9214"/>
              </w:tabs>
              <w:rPr>
                <w:rFonts w:cs="Arial"/>
                <w:sz w:val="20"/>
                <w:lang w:eastAsia="da-DK"/>
              </w:rPr>
            </w:pPr>
            <w:r w:rsidRPr="00F44A5B">
              <w:rPr>
                <w:rFonts w:cs="Arial"/>
                <w:sz w:val="20"/>
                <w:lang w:eastAsia="da-DK"/>
              </w:rPr>
              <w:t xml:space="preserve">Permanent græs, lavt udbytte </w:t>
            </w:r>
          </w:p>
        </w:tc>
        <w:tc>
          <w:tcPr>
            <w:tcW w:w="1417" w:type="dxa"/>
            <w:tcBorders>
              <w:top w:val="single" w:sz="4" w:space="0" w:color="auto"/>
              <w:left w:val="nil"/>
              <w:bottom w:val="single" w:sz="4" w:space="0" w:color="auto"/>
              <w:right w:val="single" w:sz="4" w:space="0" w:color="auto"/>
            </w:tcBorders>
            <w:shd w:val="clear" w:color="auto" w:fill="FFFFFF"/>
            <w:noWrap/>
            <w:vAlign w:val="bottom"/>
          </w:tcPr>
          <w:p w14:paraId="3A3665E7" w14:textId="02234CC1" w:rsidR="00591D73" w:rsidRPr="00F44A5B" w:rsidRDefault="00591D73" w:rsidP="00591D73">
            <w:pPr>
              <w:keepLines w:val="0"/>
              <w:tabs>
                <w:tab w:val="left" w:pos="1304"/>
              </w:tabs>
              <w:rPr>
                <w:rFonts w:cs="Arial"/>
                <w:sz w:val="20"/>
                <w:highlight w:val="green"/>
              </w:rPr>
            </w:pPr>
            <w:r w:rsidRPr="00F44A5B">
              <w:rPr>
                <w:rFonts w:cs="Arial"/>
                <w:color w:val="000000"/>
                <w:sz w:val="20"/>
              </w:rPr>
              <w:t>1,5</w:t>
            </w:r>
          </w:p>
        </w:tc>
        <w:tc>
          <w:tcPr>
            <w:tcW w:w="1418" w:type="dxa"/>
            <w:tcBorders>
              <w:top w:val="single" w:sz="4" w:space="0" w:color="auto"/>
              <w:left w:val="nil"/>
              <w:bottom w:val="single" w:sz="4" w:space="0" w:color="auto"/>
              <w:right w:val="single" w:sz="4" w:space="0" w:color="auto"/>
            </w:tcBorders>
            <w:shd w:val="clear" w:color="auto" w:fill="FFFFFF"/>
            <w:noWrap/>
            <w:vAlign w:val="bottom"/>
          </w:tcPr>
          <w:p w14:paraId="53F01EA4" w14:textId="0C5B5683" w:rsidR="00591D73" w:rsidRPr="00F44A5B" w:rsidDel="006B7678" w:rsidRDefault="00591D73" w:rsidP="00591D73">
            <w:pPr>
              <w:keepLines w:val="0"/>
              <w:tabs>
                <w:tab w:val="left" w:pos="1304"/>
              </w:tabs>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3DD45D9C" w14:textId="593A5502" w:rsidR="00591D73" w:rsidRPr="00F44A5B" w:rsidRDefault="00591D73" w:rsidP="00591D73">
            <w:pPr>
              <w:keepLines w:val="0"/>
              <w:tabs>
                <w:tab w:val="left" w:pos="1304"/>
              </w:tabs>
              <w:rPr>
                <w:rFonts w:cs="Arial"/>
                <w:sz w:val="20"/>
                <w:highlight w:val="green"/>
              </w:rPr>
            </w:pPr>
            <w:r w:rsidRPr="00F44A5B">
              <w:rPr>
                <w:rFonts w:cs="Arial"/>
                <w:color w:val="000000"/>
                <w:sz w:val="20"/>
              </w:rPr>
              <w:t> </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14:paraId="1717EFF5" w14:textId="2597DB8D" w:rsidR="00591D73" w:rsidRPr="00F44A5B" w:rsidRDefault="00D27E8E" w:rsidP="00591D73">
            <w:pPr>
              <w:keepLines w:val="0"/>
              <w:tabs>
                <w:tab w:val="left" w:pos="1304"/>
              </w:tabs>
              <w:rPr>
                <w:rFonts w:cs="Arial"/>
                <w:sz w:val="20"/>
              </w:rPr>
            </w:pPr>
            <w:r w:rsidRPr="00F44A5B">
              <w:rPr>
                <w:rFonts w:cs="Arial"/>
                <w:sz w:val="20"/>
              </w:rPr>
              <w:t>53,1</w:t>
            </w:r>
          </w:p>
        </w:tc>
      </w:tr>
      <w:tr w:rsidR="00591D73" w:rsidRPr="008D698A" w14:paraId="7C910FF1" w14:textId="77777777" w:rsidTr="00896F8D">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23A1043" w14:textId="01FEBC0F" w:rsidR="00591D73" w:rsidRPr="00F44A5B" w:rsidRDefault="00591D73" w:rsidP="00591D73">
            <w:pPr>
              <w:keepLines w:val="0"/>
              <w:tabs>
                <w:tab w:val="left" w:pos="1304"/>
              </w:tabs>
              <w:rPr>
                <w:rFonts w:cs="Arial"/>
                <w:sz w:val="20"/>
                <w:highlight w:val="green"/>
              </w:rPr>
            </w:pPr>
            <w:r w:rsidRPr="00F44A5B">
              <w:rPr>
                <w:rFonts w:cs="Arial"/>
                <w:color w:val="000000"/>
                <w:sz w:val="20"/>
              </w:rPr>
              <w:t>22</w:t>
            </w:r>
          </w:p>
        </w:tc>
        <w:tc>
          <w:tcPr>
            <w:tcW w:w="3261" w:type="dxa"/>
            <w:tcBorders>
              <w:top w:val="single" w:sz="4" w:space="0" w:color="auto"/>
              <w:left w:val="nil"/>
              <w:bottom w:val="single" w:sz="4" w:space="0" w:color="auto"/>
              <w:right w:val="single" w:sz="4" w:space="0" w:color="auto"/>
            </w:tcBorders>
            <w:shd w:val="clear" w:color="auto" w:fill="FFFFFF"/>
            <w:noWrap/>
            <w:vAlign w:val="bottom"/>
          </w:tcPr>
          <w:p w14:paraId="388EE03D" w14:textId="56661366" w:rsidR="00591D73" w:rsidRPr="00F44A5B" w:rsidRDefault="00591D73" w:rsidP="00591D73">
            <w:pPr>
              <w:keepLines w:val="0"/>
              <w:tabs>
                <w:tab w:val="left" w:pos="1304"/>
              </w:tabs>
              <w:rPr>
                <w:rFonts w:cs="Arial"/>
                <w:sz w:val="20"/>
                <w:highlight w:val="green"/>
              </w:rPr>
            </w:pPr>
            <w:r w:rsidRPr="00F44A5B">
              <w:rPr>
                <w:rFonts w:cs="Arial"/>
                <w:sz w:val="20"/>
              </w:rPr>
              <w:t>Vinterraps</w:t>
            </w:r>
          </w:p>
        </w:tc>
        <w:tc>
          <w:tcPr>
            <w:tcW w:w="1417" w:type="dxa"/>
            <w:tcBorders>
              <w:top w:val="single" w:sz="4" w:space="0" w:color="auto"/>
              <w:left w:val="nil"/>
              <w:bottom w:val="single" w:sz="4" w:space="0" w:color="auto"/>
              <w:right w:val="single" w:sz="4" w:space="0" w:color="auto"/>
            </w:tcBorders>
            <w:shd w:val="clear" w:color="auto" w:fill="FFFFFF"/>
            <w:noWrap/>
            <w:vAlign w:val="bottom"/>
          </w:tcPr>
          <w:p w14:paraId="5C3D4E6A" w14:textId="155EBC2C" w:rsidR="00591D73" w:rsidRPr="00F44A5B" w:rsidRDefault="00591D73" w:rsidP="00591D73">
            <w:pPr>
              <w:keepLines w:val="0"/>
              <w:tabs>
                <w:tab w:val="left" w:pos="1304"/>
              </w:tabs>
              <w:rPr>
                <w:rFonts w:cs="Arial"/>
                <w:sz w:val="20"/>
                <w:highlight w:val="green"/>
              </w:rPr>
            </w:pPr>
            <w:r w:rsidRPr="00F44A5B">
              <w:rPr>
                <w:rFonts w:cs="Arial"/>
                <w:color w:val="000000"/>
                <w:sz w:val="20"/>
              </w:rPr>
              <w:t>1,21</w:t>
            </w:r>
          </w:p>
        </w:tc>
        <w:tc>
          <w:tcPr>
            <w:tcW w:w="1418" w:type="dxa"/>
            <w:tcBorders>
              <w:top w:val="single" w:sz="4" w:space="0" w:color="auto"/>
              <w:left w:val="nil"/>
              <w:bottom w:val="single" w:sz="4" w:space="0" w:color="auto"/>
              <w:right w:val="single" w:sz="4" w:space="0" w:color="auto"/>
            </w:tcBorders>
            <w:shd w:val="clear" w:color="auto" w:fill="FFFFFF"/>
            <w:noWrap/>
            <w:vAlign w:val="bottom"/>
          </w:tcPr>
          <w:p w14:paraId="36F61293" w14:textId="10A34DB4" w:rsidR="00591D73" w:rsidRPr="00F44A5B" w:rsidDel="006B7678" w:rsidRDefault="00591D73" w:rsidP="00591D73">
            <w:pPr>
              <w:keepLines w:val="0"/>
              <w:tabs>
                <w:tab w:val="left" w:pos="1304"/>
              </w:tabs>
              <w:rPr>
                <w:rFonts w:cs="Arial"/>
                <w:sz w:val="20"/>
                <w:highlight w:val="green"/>
              </w:rPr>
            </w:pPr>
            <w:r w:rsidRPr="00F44A5B">
              <w:rPr>
                <w:rFonts w:cs="Arial"/>
                <w:color w:val="000000"/>
                <w:sz w:val="20"/>
              </w:rPr>
              <w:t>0,37</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1933519E" w14:textId="715F6633" w:rsidR="00591D73" w:rsidRPr="00F44A5B" w:rsidRDefault="00591D73" w:rsidP="00591D73">
            <w:pPr>
              <w:keepLines w:val="0"/>
              <w:tabs>
                <w:tab w:val="left" w:pos="1304"/>
              </w:tabs>
              <w:rPr>
                <w:rFonts w:cs="Arial"/>
                <w:sz w:val="20"/>
                <w:highlight w:val="green"/>
              </w:rPr>
            </w:pPr>
            <w:r w:rsidRPr="00F44A5B">
              <w:rPr>
                <w:rFonts w:cs="Arial"/>
                <w:color w:val="000000"/>
                <w:sz w:val="20"/>
              </w:rPr>
              <w:t> </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14:paraId="60CEE76C" w14:textId="16350D8F" w:rsidR="00591D73" w:rsidRPr="00F44A5B" w:rsidRDefault="00D27E8E" w:rsidP="00591D73">
            <w:pPr>
              <w:keepLines w:val="0"/>
              <w:tabs>
                <w:tab w:val="left" w:pos="1304"/>
              </w:tabs>
              <w:rPr>
                <w:rFonts w:cs="Arial"/>
                <w:sz w:val="20"/>
              </w:rPr>
            </w:pPr>
            <w:r w:rsidRPr="00F44A5B">
              <w:rPr>
                <w:rFonts w:cs="Arial"/>
                <w:sz w:val="20"/>
              </w:rPr>
              <w:t>68,9</w:t>
            </w:r>
          </w:p>
        </w:tc>
      </w:tr>
      <w:tr w:rsidR="00591D73" w:rsidRPr="008D698A" w14:paraId="2230A9D7" w14:textId="77777777" w:rsidTr="00896F8D">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482B6F8" w14:textId="24813629" w:rsidR="00591D73" w:rsidRPr="00F44A5B" w:rsidRDefault="00591D73" w:rsidP="00591D73">
            <w:pPr>
              <w:keepLines w:val="0"/>
              <w:tabs>
                <w:tab w:val="left" w:pos="1304"/>
              </w:tabs>
              <w:rPr>
                <w:rFonts w:cs="Arial"/>
                <w:color w:val="000000"/>
                <w:sz w:val="20"/>
              </w:rPr>
            </w:pPr>
            <w:r w:rsidRPr="00F44A5B">
              <w:rPr>
                <w:rFonts w:cs="Arial"/>
                <w:color w:val="000000"/>
                <w:sz w:val="20"/>
              </w:rPr>
              <w:t>310</w:t>
            </w:r>
          </w:p>
        </w:tc>
        <w:tc>
          <w:tcPr>
            <w:tcW w:w="3261" w:type="dxa"/>
            <w:tcBorders>
              <w:top w:val="single" w:sz="4" w:space="0" w:color="auto"/>
              <w:left w:val="nil"/>
              <w:bottom w:val="single" w:sz="4" w:space="0" w:color="auto"/>
              <w:right w:val="single" w:sz="4" w:space="0" w:color="auto"/>
            </w:tcBorders>
            <w:shd w:val="clear" w:color="auto" w:fill="FFFFFF"/>
            <w:noWrap/>
            <w:vAlign w:val="bottom"/>
          </w:tcPr>
          <w:p w14:paraId="45B20CA7" w14:textId="6269855D" w:rsidR="00591D73" w:rsidRPr="00F44A5B" w:rsidRDefault="00591D73" w:rsidP="00591D73">
            <w:pPr>
              <w:keepLines w:val="0"/>
              <w:tabs>
                <w:tab w:val="clear" w:pos="9214"/>
              </w:tabs>
              <w:rPr>
                <w:rFonts w:cs="Arial"/>
                <w:sz w:val="20"/>
                <w:lang w:eastAsia="da-DK"/>
              </w:rPr>
            </w:pPr>
            <w:r w:rsidRPr="00F44A5B">
              <w:rPr>
                <w:rFonts w:cs="Arial"/>
                <w:sz w:val="20"/>
                <w:lang w:eastAsia="da-DK"/>
              </w:rPr>
              <w:t xml:space="preserve">Udyrkede landbrugsarealer </w:t>
            </w:r>
          </w:p>
        </w:tc>
        <w:tc>
          <w:tcPr>
            <w:tcW w:w="1417" w:type="dxa"/>
            <w:tcBorders>
              <w:top w:val="single" w:sz="4" w:space="0" w:color="auto"/>
              <w:left w:val="nil"/>
              <w:bottom w:val="single" w:sz="4" w:space="0" w:color="auto"/>
              <w:right w:val="single" w:sz="4" w:space="0" w:color="auto"/>
            </w:tcBorders>
            <w:shd w:val="clear" w:color="auto" w:fill="FFFFFF"/>
            <w:noWrap/>
            <w:vAlign w:val="bottom"/>
          </w:tcPr>
          <w:p w14:paraId="5A9C4439" w14:textId="6E65B2F5" w:rsidR="00591D73" w:rsidRPr="00F44A5B" w:rsidRDefault="00591D73" w:rsidP="00591D73">
            <w:pPr>
              <w:keepLines w:val="0"/>
              <w:tabs>
                <w:tab w:val="left" w:pos="1304"/>
              </w:tabs>
              <w:rPr>
                <w:rFonts w:cs="Arial"/>
                <w:sz w:val="20"/>
                <w:highlight w:val="green"/>
              </w:rPr>
            </w:pPr>
            <w:r w:rsidRPr="00F44A5B">
              <w:rPr>
                <w:rFonts w:cs="Arial"/>
                <w:color w:val="000000"/>
                <w:sz w:val="20"/>
              </w:rPr>
              <w:t>0,5</w:t>
            </w:r>
          </w:p>
        </w:tc>
        <w:tc>
          <w:tcPr>
            <w:tcW w:w="1418" w:type="dxa"/>
            <w:tcBorders>
              <w:top w:val="single" w:sz="4" w:space="0" w:color="auto"/>
              <w:left w:val="nil"/>
              <w:bottom w:val="single" w:sz="4" w:space="0" w:color="auto"/>
              <w:right w:val="single" w:sz="4" w:space="0" w:color="auto"/>
            </w:tcBorders>
            <w:shd w:val="clear" w:color="auto" w:fill="FFFFFF"/>
            <w:noWrap/>
            <w:vAlign w:val="bottom"/>
          </w:tcPr>
          <w:p w14:paraId="37F22B94" w14:textId="63E89CA6" w:rsidR="00591D73" w:rsidRPr="00F44A5B" w:rsidRDefault="00591D73" w:rsidP="00591D73">
            <w:pPr>
              <w:keepLines w:val="0"/>
              <w:tabs>
                <w:tab w:val="left" w:pos="1304"/>
              </w:tabs>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607EA3AE" w14:textId="73E0B92C" w:rsidR="00591D73" w:rsidRPr="00F44A5B" w:rsidRDefault="00591D73" w:rsidP="00591D73">
            <w:pPr>
              <w:keepLines w:val="0"/>
              <w:tabs>
                <w:tab w:val="left" w:pos="1304"/>
              </w:tabs>
              <w:rPr>
                <w:rFonts w:cs="Arial"/>
                <w:sz w:val="20"/>
                <w:highlight w:val="green"/>
              </w:rPr>
            </w:pPr>
            <w:r w:rsidRPr="00F44A5B">
              <w:rPr>
                <w:rFonts w:cs="Arial"/>
                <w:color w:val="000000"/>
                <w:sz w:val="20"/>
              </w:rPr>
              <w:t> </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14:paraId="755A3F05" w14:textId="4D80289B" w:rsidR="00591D73" w:rsidRPr="00F44A5B" w:rsidRDefault="00D27E8E" w:rsidP="00591D73">
            <w:pPr>
              <w:keepLines w:val="0"/>
              <w:tabs>
                <w:tab w:val="left" w:pos="1304"/>
              </w:tabs>
              <w:rPr>
                <w:rFonts w:cs="Arial"/>
                <w:sz w:val="20"/>
              </w:rPr>
            </w:pPr>
            <w:r w:rsidRPr="00F44A5B">
              <w:rPr>
                <w:rFonts w:cs="Arial"/>
                <w:sz w:val="20"/>
              </w:rPr>
              <w:t>0,0</w:t>
            </w:r>
          </w:p>
        </w:tc>
      </w:tr>
      <w:tr w:rsidR="00591D73" w:rsidRPr="008D698A" w14:paraId="2C6CB31C" w14:textId="77777777" w:rsidTr="00896F8D">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7409DF2" w14:textId="0C078AE8" w:rsidR="00591D73" w:rsidRPr="00F44A5B" w:rsidRDefault="00591D73" w:rsidP="00591D73">
            <w:pPr>
              <w:keepLines w:val="0"/>
              <w:tabs>
                <w:tab w:val="left" w:pos="1304"/>
              </w:tabs>
              <w:rPr>
                <w:rFonts w:cs="Arial"/>
                <w:color w:val="000000"/>
                <w:sz w:val="20"/>
              </w:rPr>
            </w:pPr>
            <w:r w:rsidRPr="00F44A5B">
              <w:rPr>
                <w:rFonts w:cs="Arial"/>
                <w:color w:val="000000"/>
                <w:sz w:val="20"/>
              </w:rPr>
              <w:lastRenderedPageBreak/>
              <w:t>5</w:t>
            </w:r>
          </w:p>
        </w:tc>
        <w:tc>
          <w:tcPr>
            <w:tcW w:w="3261" w:type="dxa"/>
            <w:tcBorders>
              <w:top w:val="single" w:sz="4" w:space="0" w:color="auto"/>
              <w:left w:val="nil"/>
              <w:bottom w:val="single" w:sz="4" w:space="0" w:color="auto"/>
              <w:right w:val="single" w:sz="4" w:space="0" w:color="auto"/>
            </w:tcBorders>
            <w:shd w:val="clear" w:color="auto" w:fill="FFFFFF"/>
            <w:noWrap/>
            <w:vAlign w:val="bottom"/>
          </w:tcPr>
          <w:p w14:paraId="54F7FE5E" w14:textId="0D3D61BD" w:rsidR="00591D73" w:rsidRPr="00F44A5B" w:rsidRDefault="00896F8D" w:rsidP="00591D73">
            <w:pPr>
              <w:keepLines w:val="0"/>
              <w:tabs>
                <w:tab w:val="left" w:pos="1304"/>
              </w:tabs>
              <w:rPr>
                <w:rFonts w:cs="Arial"/>
                <w:sz w:val="20"/>
                <w:highlight w:val="green"/>
              </w:rPr>
            </w:pPr>
            <w:r w:rsidRPr="00F44A5B">
              <w:rPr>
                <w:rFonts w:cs="Arial"/>
                <w:sz w:val="20"/>
              </w:rPr>
              <w:t>Majs til modenhed</w:t>
            </w:r>
          </w:p>
        </w:tc>
        <w:tc>
          <w:tcPr>
            <w:tcW w:w="1417" w:type="dxa"/>
            <w:tcBorders>
              <w:top w:val="single" w:sz="4" w:space="0" w:color="auto"/>
              <w:left w:val="nil"/>
              <w:bottom w:val="single" w:sz="4" w:space="0" w:color="auto"/>
              <w:right w:val="single" w:sz="4" w:space="0" w:color="auto"/>
            </w:tcBorders>
            <w:shd w:val="clear" w:color="auto" w:fill="FFFFFF"/>
            <w:noWrap/>
            <w:vAlign w:val="bottom"/>
          </w:tcPr>
          <w:p w14:paraId="48E6317E" w14:textId="4E8F4C13" w:rsidR="00591D73" w:rsidRPr="00F44A5B" w:rsidRDefault="00591D73" w:rsidP="00591D73">
            <w:pPr>
              <w:keepLines w:val="0"/>
              <w:tabs>
                <w:tab w:val="left" w:pos="1304"/>
              </w:tabs>
              <w:rPr>
                <w:rFonts w:cs="Arial"/>
                <w:sz w:val="20"/>
                <w:highlight w:val="green"/>
              </w:rPr>
            </w:pPr>
            <w:r w:rsidRPr="00F44A5B">
              <w:rPr>
                <w:rFonts w:cs="Arial"/>
                <w:color w:val="000000"/>
                <w:sz w:val="20"/>
              </w:rPr>
              <w:t>0,1</w:t>
            </w:r>
          </w:p>
        </w:tc>
        <w:tc>
          <w:tcPr>
            <w:tcW w:w="1418" w:type="dxa"/>
            <w:tcBorders>
              <w:top w:val="single" w:sz="4" w:space="0" w:color="auto"/>
              <w:left w:val="nil"/>
              <w:bottom w:val="single" w:sz="4" w:space="0" w:color="auto"/>
              <w:right w:val="single" w:sz="4" w:space="0" w:color="auto"/>
            </w:tcBorders>
            <w:shd w:val="clear" w:color="auto" w:fill="FFFFFF"/>
            <w:noWrap/>
            <w:vAlign w:val="bottom"/>
          </w:tcPr>
          <w:p w14:paraId="42058457" w14:textId="6DCE773A" w:rsidR="00591D73" w:rsidRPr="00F44A5B" w:rsidRDefault="00591D73" w:rsidP="00591D73">
            <w:pPr>
              <w:keepLines w:val="0"/>
              <w:tabs>
                <w:tab w:val="left" w:pos="1304"/>
              </w:tabs>
              <w:rPr>
                <w:rFonts w:cs="Arial"/>
                <w:sz w:val="20"/>
                <w:highlight w:val="green"/>
              </w:rPr>
            </w:pPr>
            <w:r w:rsidRPr="00F44A5B">
              <w:rPr>
                <w:rFonts w:cs="Arial"/>
                <w:color w:val="000000"/>
                <w:sz w:val="20"/>
              </w:rPr>
              <w:t>0,2</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68B2E814" w14:textId="0F2CB690" w:rsidR="00591D73" w:rsidRPr="00F44A5B" w:rsidRDefault="00591D73" w:rsidP="00591D73">
            <w:pPr>
              <w:keepLines w:val="0"/>
              <w:tabs>
                <w:tab w:val="left" w:pos="1304"/>
              </w:tabs>
              <w:rPr>
                <w:rFonts w:cs="Arial"/>
                <w:sz w:val="20"/>
                <w:highlight w:val="green"/>
              </w:rPr>
            </w:pPr>
            <w:r w:rsidRPr="00F44A5B">
              <w:rPr>
                <w:rFonts w:cs="Arial"/>
                <w:color w:val="000000"/>
                <w:sz w:val="20"/>
              </w:rPr>
              <w:t> </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14:paraId="327E2560" w14:textId="4E013812" w:rsidR="00591D73" w:rsidRPr="00F44A5B" w:rsidRDefault="00D27E8E" w:rsidP="00591D73">
            <w:pPr>
              <w:keepLines w:val="0"/>
              <w:tabs>
                <w:tab w:val="left" w:pos="1304"/>
              </w:tabs>
              <w:rPr>
                <w:rFonts w:cs="Arial"/>
                <w:sz w:val="20"/>
              </w:rPr>
            </w:pPr>
            <w:r w:rsidRPr="00F44A5B">
              <w:rPr>
                <w:rFonts w:cs="Arial"/>
                <w:sz w:val="20"/>
              </w:rPr>
              <w:t>9,9</w:t>
            </w:r>
          </w:p>
        </w:tc>
      </w:tr>
      <w:tr w:rsidR="00591D73" w:rsidRPr="008D698A" w14:paraId="0C36E5D8" w14:textId="77777777" w:rsidTr="00896F8D">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A5D0925" w14:textId="18689FC1" w:rsidR="00591D73" w:rsidRPr="00F44A5B" w:rsidRDefault="00591D73" w:rsidP="00591D73">
            <w:pPr>
              <w:keepLines w:val="0"/>
              <w:tabs>
                <w:tab w:val="left" w:pos="1304"/>
              </w:tabs>
              <w:rPr>
                <w:rFonts w:cs="Arial"/>
                <w:color w:val="000000"/>
                <w:sz w:val="20"/>
              </w:rPr>
            </w:pPr>
            <w:r w:rsidRPr="00F44A5B">
              <w:rPr>
                <w:rFonts w:cs="Arial"/>
                <w:color w:val="000000"/>
                <w:sz w:val="20"/>
              </w:rPr>
              <w:t>583</w:t>
            </w:r>
          </w:p>
        </w:tc>
        <w:tc>
          <w:tcPr>
            <w:tcW w:w="3261" w:type="dxa"/>
            <w:tcBorders>
              <w:top w:val="single" w:sz="4" w:space="0" w:color="auto"/>
              <w:left w:val="nil"/>
              <w:bottom w:val="single" w:sz="4" w:space="0" w:color="auto"/>
              <w:right w:val="single" w:sz="4" w:space="0" w:color="auto"/>
            </w:tcBorders>
            <w:shd w:val="clear" w:color="auto" w:fill="FFFFFF"/>
            <w:noWrap/>
            <w:vAlign w:val="bottom"/>
          </w:tcPr>
          <w:p w14:paraId="1E349AEC" w14:textId="53A7097F" w:rsidR="00591D73" w:rsidRPr="00F44A5B" w:rsidRDefault="00591D73" w:rsidP="00591D73">
            <w:pPr>
              <w:keepLines w:val="0"/>
              <w:tabs>
                <w:tab w:val="left" w:pos="1304"/>
              </w:tabs>
              <w:rPr>
                <w:rFonts w:cs="Arial"/>
                <w:sz w:val="20"/>
                <w:highlight w:val="green"/>
              </w:rPr>
            </w:pPr>
            <w:r w:rsidRPr="00F44A5B">
              <w:rPr>
                <w:rFonts w:cs="Arial"/>
                <w:sz w:val="20"/>
              </w:rPr>
              <w:t>Juletræer/pyntegrøn</w:t>
            </w:r>
          </w:p>
        </w:tc>
        <w:tc>
          <w:tcPr>
            <w:tcW w:w="1417" w:type="dxa"/>
            <w:tcBorders>
              <w:top w:val="single" w:sz="4" w:space="0" w:color="auto"/>
              <w:left w:val="nil"/>
              <w:bottom w:val="single" w:sz="4" w:space="0" w:color="auto"/>
              <w:right w:val="single" w:sz="4" w:space="0" w:color="auto"/>
            </w:tcBorders>
            <w:shd w:val="clear" w:color="auto" w:fill="FFFFFF"/>
            <w:noWrap/>
            <w:vAlign w:val="bottom"/>
          </w:tcPr>
          <w:p w14:paraId="63281857" w14:textId="6A666478" w:rsidR="00591D73" w:rsidRPr="00F44A5B" w:rsidRDefault="00591D73" w:rsidP="00591D73">
            <w:pPr>
              <w:keepLines w:val="0"/>
              <w:tabs>
                <w:tab w:val="left" w:pos="1304"/>
              </w:tabs>
              <w:rPr>
                <w:rFonts w:cs="Arial"/>
                <w:sz w:val="20"/>
                <w:highlight w:val="green"/>
              </w:rPr>
            </w:pPr>
            <w:r w:rsidRPr="00F44A5B">
              <w:rPr>
                <w:rFonts w:cs="Arial"/>
                <w:color w:val="000000"/>
                <w:sz w:val="20"/>
              </w:rPr>
              <w:t>0,15</w:t>
            </w:r>
          </w:p>
        </w:tc>
        <w:tc>
          <w:tcPr>
            <w:tcW w:w="1418" w:type="dxa"/>
            <w:tcBorders>
              <w:top w:val="single" w:sz="4" w:space="0" w:color="auto"/>
              <w:left w:val="nil"/>
              <w:bottom w:val="single" w:sz="4" w:space="0" w:color="auto"/>
              <w:right w:val="single" w:sz="4" w:space="0" w:color="auto"/>
            </w:tcBorders>
            <w:shd w:val="clear" w:color="auto" w:fill="FFFFFF"/>
            <w:noWrap/>
            <w:vAlign w:val="bottom"/>
          </w:tcPr>
          <w:p w14:paraId="143A9BD2" w14:textId="24C0CDA1" w:rsidR="00591D73" w:rsidRPr="00F44A5B" w:rsidRDefault="00591D73" w:rsidP="00591D73">
            <w:pPr>
              <w:keepLines w:val="0"/>
              <w:tabs>
                <w:tab w:val="left" w:pos="1304"/>
              </w:tabs>
              <w:rPr>
                <w:rFonts w:cs="Arial"/>
                <w:sz w:val="20"/>
                <w:highlight w:val="green"/>
              </w:rPr>
            </w:pPr>
            <w:r w:rsidRPr="00F44A5B">
              <w:rPr>
                <w:rFonts w:cs="Arial"/>
                <w:color w:val="000000"/>
                <w:sz w:val="20"/>
              </w:rPr>
              <w:t>0,15</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27789571" w14:textId="4164633E" w:rsidR="00591D73" w:rsidRPr="00F44A5B" w:rsidRDefault="00591D73" w:rsidP="00591D73">
            <w:pPr>
              <w:keepLines w:val="0"/>
              <w:tabs>
                <w:tab w:val="left" w:pos="1304"/>
              </w:tabs>
              <w:rPr>
                <w:rFonts w:cs="Arial"/>
                <w:sz w:val="20"/>
                <w:highlight w:val="green"/>
              </w:rPr>
            </w:pPr>
            <w:r w:rsidRPr="00F44A5B">
              <w:rPr>
                <w:rFonts w:cs="Arial"/>
                <w:color w:val="000000"/>
                <w:sz w:val="20"/>
              </w:rPr>
              <w:t> </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14:paraId="5809D4D5" w14:textId="49F53B28" w:rsidR="00591D73" w:rsidRPr="00F44A5B" w:rsidRDefault="00D27E8E" w:rsidP="00591D73">
            <w:pPr>
              <w:keepLines w:val="0"/>
              <w:tabs>
                <w:tab w:val="left" w:pos="1304"/>
              </w:tabs>
              <w:rPr>
                <w:rFonts w:cs="Arial"/>
                <w:sz w:val="20"/>
              </w:rPr>
            </w:pPr>
            <w:r w:rsidRPr="00F44A5B">
              <w:rPr>
                <w:rFonts w:cs="Arial"/>
                <w:sz w:val="20"/>
              </w:rPr>
              <w:t>2,6</w:t>
            </w:r>
          </w:p>
        </w:tc>
      </w:tr>
      <w:tr w:rsidR="00591D73" w:rsidRPr="008D698A" w14:paraId="2E35BD8F" w14:textId="77777777" w:rsidTr="00896F8D">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58BA07B" w14:textId="00C56ECE" w:rsidR="00591D73" w:rsidRPr="00F44A5B" w:rsidRDefault="00591D73" w:rsidP="00591D73">
            <w:pPr>
              <w:keepLines w:val="0"/>
              <w:tabs>
                <w:tab w:val="left" w:pos="1304"/>
              </w:tabs>
              <w:rPr>
                <w:rFonts w:cs="Arial"/>
                <w:color w:val="000000"/>
                <w:sz w:val="20"/>
              </w:rPr>
            </w:pPr>
            <w:r w:rsidRPr="00F44A5B">
              <w:rPr>
                <w:rFonts w:cs="Arial"/>
                <w:color w:val="000000"/>
                <w:sz w:val="20"/>
              </w:rPr>
              <w:t>15</w:t>
            </w:r>
          </w:p>
        </w:tc>
        <w:tc>
          <w:tcPr>
            <w:tcW w:w="3261" w:type="dxa"/>
            <w:tcBorders>
              <w:top w:val="single" w:sz="4" w:space="0" w:color="auto"/>
              <w:left w:val="nil"/>
              <w:bottom w:val="single" w:sz="4" w:space="0" w:color="auto"/>
              <w:right w:val="single" w:sz="4" w:space="0" w:color="auto"/>
            </w:tcBorders>
            <w:shd w:val="clear" w:color="auto" w:fill="FFFFFF"/>
            <w:noWrap/>
            <w:vAlign w:val="bottom"/>
          </w:tcPr>
          <w:p w14:paraId="689875A2" w14:textId="62A848D9" w:rsidR="00591D73" w:rsidRPr="00F44A5B" w:rsidRDefault="00591D73" w:rsidP="00591D73">
            <w:pPr>
              <w:keepLines w:val="0"/>
              <w:tabs>
                <w:tab w:val="left" w:pos="1304"/>
              </w:tabs>
              <w:rPr>
                <w:rFonts w:cs="Arial"/>
                <w:sz w:val="20"/>
                <w:highlight w:val="green"/>
              </w:rPr>
            </w:pPr>
            <w:r w:rsidRPr="00F44A5B">
              <w:rPr>
                <w:rFonts w:cs="Arial"/>
                <w:sz w:val="20"/>
              </w:rPr>
              <w:t>Hybridrug</w:t>
            </w:r>
          </w:p>
        </w:tc>
        <w:tc>
          <w:tcPr>
            <w:tcW w:w="1417" w:type="dxa"/>
            <w:tcBorders>
              <w:top w:val="single" w:sz="4" w:space="0" w:color="auto"/>
              <w:left w:val="nil"/>
              <w:bottom w:val="single" w:sz="4" w:space="0" w:color="auto"/>
              <w:right w:val="single" w:sz="4" w:space="0" w:color="auto"/>
            </w:tcBorders>
            <w:shd w:val="clear" w:color="auto" w:fill="FFFFFF"/>
            <w:noWrap/>
            <w:vAlign w:val="bottom"/>
          </w:tcPr>
          <w:p w14:paraId="3BE5B7B8" w14:textId="75293B30" w:rsidR="00591D73" w:rsidRPr="00F44A5B" w:rsidRDefault="00591D73" w:rsidP="00591D73">
            <w:pPr>
              <w:keepLines w:val="0"/>
              <w:tabs>
                <w:tab w:val="left" w:pos="1304"/>
              </w:tabs>
              <w:rPr>
                <w:rFonts w:cs="Arial"/>
                <w:sz w:val="20"/>
                <w:highlight w:val="green"/>
              </w:rPr>
            </w:pPr>
            <w:r w:rsidRPr="00F44A5B">
              <w:rPr>
                <w:rFonts w:cs="Arial"/>
                <w:color w:val="000000"/>
                <w:sz w:val="20"/>
              </w:rPr>
              <w:t> </w:t>
            </w:r>
          </w:p>
        </w:tc>
        <w:tc>
          <w:tcPr>
            <w:tcW w:w="1418" w:type="dxa"/>
            <w:tcBorders>
              <w:top w:val="single" w:sz="4" w:space="0" w:color="auto"/>
              <w:left w:val="nil"/>
              <w:bottom w:val="single" w:sz="4" w:space="0" w:color="auto"/>
              <w:right w:val="single" w:sz="4" w:space="0" w:color="auto"/>
            </w:tcBorders>
            <w:shd w:val="clear" w:color="auto" w:fill="FFFFFF"/>
            <w:noWrap/>
            <w:vAlign w:val="bottom"/>
          </w:tcPr>
          <w:p w14:paraId="76C5EEF3" w14:textId="139D6026" w:rsidR="00591D73" w:rsidRPr="00F44A5B" w:rsidRDefault="00591D73" w:rsidP="00591D73">
            <w:pPr>
              <w:keepLines w:val="0"/>
              <w:tabs>
                <w:tab w:val="left" w:pos="1304"/>
              </w:tabs>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226CC9B4" w14:textId="43400C74" w:rsidR="00591D73" w:rsidRPr="00F44A5B" w:rsidRDefault="00591D73" w:rsidP="00591D73">
            <w:pPr>
              <w:keepLines w:val="0"/>
              <w:tabs>
                <w:tab w:val="left" w:pos="1304"/>
              </w:tabs>
              <w:rPr>
                <w:rFonts w:cs="Arial"/>
                <w:sz w:val="20"/>
                <w:highlight w:val="green"/>
              </w:rPr>
            </w:pPr>
            <w:r w:rsidRPr="00F44A5B">
              <w:rPr>
                <w:rFonts w:cs="Arial"/>
                <w:color w:val="000000"/>
                <w:sz w:val="20"/>
              </w:rPr>
              <w:t>0,15</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14:paraId="4282C7BF" w14:textId="18159FE5" w:rsidR="00591D73" w:rsidRPr="00F44A5B" w:rsidRDefault="00D27E8E" w:rsidP="00591D73">
            <w:pPr>
              <w:keepLines w:val="0"/>
              <w:tabs>
                <w:tab w:val="left" w:pos="1304"/>
              </w:tabs>
              <w:rPr>
                <w:rFonts w:cs="Arial"/>
                <w:sz w:val="20"/>
              </w:rPr>
            </w:pPr>
            <w:r w:rsidRPr="00F44A5B">
              <w:rPr>
                <w:rFonts w:cs="Arial"/>
                <w:sz w:val="20"/>
              </w:rPr>
              <w:t>0,1</w:t>
            </w:r>
          </w:p>
        </w:tc>
      </w:tr>
      <w:tr w:rsidR="00591D73" w:rsidRPr="008D698A" w14:paraId="3D0596E0" w14:textId="77777777" w:rsidTr="00896F8D">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B0D867D" w14:textId="31389773" w:rsidR="00591D73" w:rsidRPr="00F44A5B" w:rsidRDefault="00591D73" w:rsidP="00591D73">
            <w:pPr>
              <w:keepLines w:val="0"/>
              <w:tabs>
                <w:tab w:val="left" w:pos="1304"/>
              </w:tabs>
              <w:rPr>
                <w:rFonts w:cs="Arial"/>
                <w:color w:val="000000"/>
                <w:sz w:val="20"/>
              </w:rPr>
            </w:pPr>
            <w:r w:rsidRPr="00F44A5B">
              <w:rPr>
                <w:rFonts w:cs="Arial"/>
                <w:color w:val="000000"/>
                <w:sz w:val="20"/>
              </w:rPr>
              <w:t>160</w:t>
            </w:r>
          </w:p>
        </w:tc>
        <w:tc>
          <w:tcPr>
            <w:tcW w:w="3261" w:type="dxa"/>
            <w:tcBorders>
              <w:top w:val="single" w:sz="4" w:space="0" w:color="auto"/>
              <w:left w:val="nil"/>
              <w:bottom w:val="single" w:sz="4" w:space="0" w:color="auto"/>
              <w:right w:val="single" w:sz="4" w:space="0" w:color="auto"/>
            </w:tcBorders>
            <w:shd w:val="clear" w:color="auto" w:fill="FFFFFF"/>
            <w:noWrap/>
            <w:vAlign w:val="bottom"/>
          </w:tcPr>
          <w:p w14:paraId="60ED4DF6" w14:textId="1B2311C5" w:rsidR="00591D73" w:rsidRPr="00F44A5B" w:rsidRDefault="00591D73" w:rsidP="00591D73">
            <w:pPr>
              <w:keepLines w:val="0"/>
              <w:tabs>
                <w:tab w:val="left" w:pos="1304"/>
              </w:tabs>
              <w:rPr>
                <w:rFonts w:cs="Arial"/>
                <w:sz w:val="20"/>
                <w:highlight w:val="green"/>
              </w:rPr>
            </w:pPr>
            <w:r w:rsidRPr="00F44A5B">
              <w:rPr>
                <w:rFonts w:cs="Arial"/>
                <w:sz w:val="20"/>
              </w:rPr>
              <w:t>Roer til fabrik</w:t>
            </w:r>
          </w:p>
        </w:tc>
        <w:tc>
          <w:tcPr>
            <w:tcW w:w="1417" w:type="dxa"/>
            <w:tcBorders>
              <w:top w:val="single" w:sz="4" w:space="0" w:color="auto"/>
              <w:left w:val="nil"/>
              <w:bottom w:val="single" w:sz="4" w:space="0" w:color="auto"/>
              <w:right w:val="single" w:sz="4" w:space="0" w:color="auto"/>
            </w:tcBorders>
            <w:shd w:val="clear" w:color="auto" w:fill="FFFFFF"/>
            <w:noWrap/>
            <w:vAlign w:val="bottom"/>
          </w:tcPr>
          <w:p w14:paraId="0AD4CD6F" w14:textId="49D09A58" w:rsidR="00591D73" w:rsidRPr="00F44A5B" w:rsidRDefault="00591D73" w:rsidP="00591D73">
            <w:pPr>
              <w:keepLines w:val="0"/>
              <w:tabs>
                <w:tab w:val="left" w:pos="1304"/>
              </w:tabs>
              <w:rPr>
                <w:rFonts w:cs="Arial"/>
                <w:sz w:val="20"/>
                <w:highlight w:val="green"/>
              </w:rPr>
            </w:pPr>
            <w:r w:rsidRPr="00F44A5B">
              <w:rPr>
                <w:rFonts w:cs="Arial"/>
                <w:color w:val="000000"/>
                <w:sz w:val="20"/>
              </w:rPr>
              <w:t>0,16</w:t>
            </w:r>
          </w:p>
        </w:tc>
        <w:tc>
          <w:tcPr>
            <w:tcW w:w="1418" w:type="dxa"/>
            <w:tcBorders>
              <w:top w:val="single" w:sz="4" w:space="0" w:color="auto"/>
              <w:left w:val="nil"/>
              <w:bottom w:val="single" w:sz="4" w:space="0" w:color="auto"/>
              <w:right w:val="single" w:sz="4" w:space="0" w:color="auto"/>
            </w:tcBorders>
            <w:shd w:val="clear" w:color="auto" w:fill="FFFFFF"/>
            <w:noWrap/>
            <w:vAlign w:val="bottom"/>
          </w:tcPr>
          <w:p w14:paraId="20D9C07E" w14:textId="177E504C" w:rsidR="00591D73" w:rsidRPr="00F44A5B" w:rsidRDefault="00591D73" w:rsidP="00591D73">
            <w:pPr>
              <w:keepLines w:val="0"/>
              <w:tabs>
                <w:tab w:val="left" w:pos="1304"/>
              </w:tabs>
              <w:rPr>
                <w:rFonts w:cs="Arial"/>
                <w:sz w:val="20"/>
                <w:highlight w:val="green"/>
              </w:rPr>
            </w:pPr>
            <w:r w:rsidRPr="00F44A5B">
              <w:rPr>
                <w:rFonts w:cs="Arial"/>
                <w:color w:val="000000"/>
                <w:sz w:val="20"/>
              </w:rPr>
              <w:t> </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5CBA58D8" w14:textId="0B2A8A32" w:rsidR="00591D73" w:rsidRPr="00F44A5B" w:rsidRDefault="00591D73" w:rsidP="00591D73">
            <w:pPr>
              <w:keepLines w:val="0"/>
              <w:tabs>
                <w:tab w:val="left" w:pos="1304"/>
              </w:tabs>
              <w:rPr>
                <w:rFonts w:cs="Arial"/>
                <w:sz w:val="20"/>
                <w:highlight w:val="green"/>
              </w:rPr>
            </w:pPr>
            <w:r w:rsidRPr="00F44A5B">
              <w:rPr>
                <w:rFonts w:cs="Arial"/>
                <w:color w:val="000000"/>
                <w:sz w:val="20"/>
              </w:rPr>
              <w:t> </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14:paraId="73EF43B6" w14:textId="73FCFA3A" w:rsidR="00591D73" w:rsidRPr="00F44A5B" w:rsidRDefault="00D27E8E" w:rsidP="00591D73">
            <w:pPr>
              <w:keepLines w:val="0"/>
              <w:tabs>
                <w:tab w:val="left" w:pos="1304"/>
              </w:tabs>
              <w:rPr>
                <w:rFonts w:cs="Arial"/>
                <w:sz w:val="20"/>
              </w:rPr>
            </w:pPr>
            <w:r w:rsidRPr="00F44A5B">
              <w:rPr>
                <w:rFonts w:cs="Arial"/>
                <w:sz w:val="20"/>
              </w:rPr>
              <w:t>7,8</w:t>
            </w:r>
          </w:p>
        </w:tc>
      </w:tr>
      <w:tr w:rsidR="002D2DB2" w:rsidRPr="008D698A" w14:paraId="0539DD2D" w14:textId="77777777" w:rsidTr="00896F8D">
        <w:trPr>
          <w:trHeight w:val="288"/>
        </w:trPr>
        <w:tc>
          <w:tcPr>
            <w:tcW w:w="1059"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41D9E77" w14:textId="77777777" w:rsidR="002D2DB2" w:rsidRPr="00F44A5B" w:rsidRDefault="002D2DB2" w:rsidP="00C66B3B">
            <w:pPr>
              <w:keepLines w:val="0"/>
              <w:tabs>
                <w:tab w:val="left" w:pos="1304"/>
              </w:tabs>
              <w:rPr>
                <w:rFonts w:cs="Arial"/>
                <w:sz w:val="20"/>
              </w:rPr>
            </w:pPr>
            <w:r w:rsidRPr="00F44A5B">
              <w:rPr>
                <w:rFonts w:cs="Arial"/>
                <w:sz w:val="20"/>
              </w:rPr>
              <w:t>Sum</w:t>
            </w:r>
          </w:p>
        </w:tc>
        <w:tc>
          <w:tcPr>
            <w:tcW w:w="3261" w:type="dxa"/>
            <w:tcBorders>
              <w:top w:val="single" w:sz="4" w:space="0" w:color="auto"/>
              <w:left w:val="nil"/>
              <w:bottom w:val="single" w:sz="4" w:space="0" w:color="auto"/>
              <w:right w:val="single" w:sz="4" w:space="0" w:color="auto"/>
            </w:tcBorders>
            <w:shd w:val="clear" w:color="auto" w:fill="FFFFFF"/>
            <w:noWrap/>
            <w:vAlign w:val="bottom"/>
          </w:tcPr>
          <w:p w14:paraId="5F551644" w14:textId="77777777" w:rsidR="002D2DB2" w:rsidRPr="00F44A5B" w:rsidRDefault="002D2DB2" w:rsidP="00C66B3B">
            <w:pPr>
              <w:keepLines w:val="0"/>
              <w:tabs>
                <w:tab w:val="left" w:pos="1304"/>
              </w:tabs>
              <w:rPr>
                <w:rFonts w:cs="Arial"/>
                <w:sz w:val="20"/>
              </w:rPr>
            </w:pPr>
          </w:p>
        </w:tc>
        <w:tc>
          <w:tcPr>
            <w:tcW w:w="1417" w:type="dxa"/>
            <w:tcBorders>
              <w:top w:val="single" w:sz="4" w:space="0" w:color="auto"/>
              <w:left w:val="nil"/>
              <w:bottom w:val="single" w:sz="4" w:space="0" w:color="auto"/>
              <w:right w:val="single" w:sz="4" w:space="0" w:color="auto"/>
            </w:tcBorders>
            <w:shd w:val="clear" w:color="auto" w:fill="FFFFFF"/>
            <w:noWrap/>
            <w:vAlign w:val="bottom"/>
          </w:tcPr>
          <w:p w14:paraId="5E442324" w14:textId="3E3CD14B" w:rsidR="002D2DB2" w:rsidRPr="00F44A5B" w:rsidRDefault="00D27E8E" w:rsidP="00C66B3B">
            <w:pPr>
              <w:keepLines w:val="0"/>
              <w:tabs>
                <w:tab w:val="left" w:pos="1304"/>
              </w:tabs>
              <w:rPr>
                <w:rFonts w:cs="Arial"/>
                <w:sz w:val="20"/>
              </w:rPr>
            </w:pPr>
            <w:r w:rsidRPr="00F44A5B">
              <w:rPr>
                <w:rFonts w:cs="Arial"/>
                <w:sz w:val="20"/>
              </w:rPr>
              <w:t>68,65</w:t>
            </w:r>
          </w:p>
        </w:tc>
        <w:tc>
          <w:tcPr>
            <w:tcW w:w="1418" w:type="dxa"/>
            <w:tcBorders>
              <w:top w:val="single" w:sz="4" w:space="0" w:color="auto"/>
              <w:left w:val="nil"/>
              <w:bottom w:val="single" w:sz="4" w:space="0" w:color="auto"/>
              <w:right w:val="single" w:sz="4" w:space="0" w:color="auto"/>
            </w:tcBorders>
            <w:shd w:val="clear" w:color="auto" w:fill="FFFFFF"/>
            <w:noWrap/>
            <w:vAlign w:val="bottom"/>
          </w:tcPr>
          <w:p w14:paraId="77050041" w14:textId="067ED7BE" w:rsidR="002D2DB2" w:rsidRPr="00F44A5B" w:rsidDel="006B7678" w:rsidRDefault="00D27E8E" w:rsidP="00C66B3B">
            <w:pPr>
              <w:keepLines w:val="0"/>
              <w:tabs>
                <w:tab w:val="left" w:pos="1304"/>
              </w:tabs>
              <w:rPr>
                <w:rFonts w:cs="Arial"/>
                <w:sz w:val="20"/>
              </w:rPr>
            </w:pPr>
            <w:r w:rsidRPr="00F44A5B">
              <w:rPr>
                <w:rFonts w:cs="Arial"/>
                <w:sz w:val="20"/>
              </w:rPr>
              <w:t>6,1</w:t>
            </w:r>
          </w:p>
        </w:tc>
        <w:tc>
          <w:tcPr>
            <w:tcW w:w="1275" w:type="dxa"/>
            <w:tcBorders>
              <w:top w:val="single" w:sz="4" w:space="0" w:color="auto"/>
              <w:left w:val="nil"/>
              <w:bottom w:val="single" w:sz="4" w:space="0" w:color="auto"/>
              <w:right w:val="single" w:sz="4" w:space="0" w:color="auto"/>
            </w:tcBorders>
            <w:shd w:val="clear" w:color="auto" w:fill="FFFFFF"/>
            <w:vAlign w:val="bottom"/>
          </w:tcPr>
          <w:p w14:paraId="15E7B833" w14:textId="40394E2B" w:rsidR="002D2DB2" w:rsidRPr="00F44A5B" w:rsidRDefault="00D27E8E" w:rsidP="00C66B3B">
            <w:pPr>
              <w:keepLines w:val="0"/>
              <w:tabs>
                <w:tab w:val="left" w:pos="1304"/>
              </w:tabs>
              <w:rPr>
                <w:rFonts w:cs="Arial"/>
                <w:sz w:val="20"/>
              </w:rPr>
            </w:pPr>
            <w:r w:rsidRPr="00F44A5B">
              <w:rPr>
                <w:rFonts w:cs="Arial"/>
                <w:sz w:val="20"/>
              </w:rPr>
              <w:t>4,51</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14:paraId="7592364B" w14:textId="32BBB546" w:rsidR="002D2DB2" w:rsidRPr="00F44A5B" w:rsidRDefault="00D27E8E" w:rsidP="00C66B3B">
            <w:pPr>
              <w:keepLines w:val="0"/>
              <w:tabs>
                <w:tab w:val="left" w:pos="1304"/>
              </w:tabs>
              <w:rPr>
                <w:rFonts w:cs="Arial"/>
                <w:sz w:val="20"/>
              </w:rPr>
            </w:pPr>
            <w:r w:rsidRPr="00F44A5B">
              <w:rPr>
                <w:rFonts w:cs="Arial"/>
                <w:sz w:val="20"/>
              </w:rPr>
              <w:t>2</w:t>
            </w:r>
            <w:r w:rsidR="00CE4B95" w:rsidRPr="00F44A5B">
              <w:rPr>
                <w:rFonts w:cs="Arial"/>
                <w:sz w:val="20"/>
              </w:rPr>
              <w:t>.</w:t>
            </w:r>
            <w:r w:rsidRPr="00F44A5B">
              <w:rPr>
                <w:rFonts w:cs="Arial"/>
                <w:sz w:val="20"/>
              </w:rPr>
              <w:t>73</w:t>
            </w:r>
            <w:r w:rsidR="0034062C" w:rsidRPr="00F44A5B">
              <w:rPr>
                <w:rFonts w:cs="Arial"/>
                <w:sz w:val="20"/>
              </w:rPr>
              <w:t>5,8</w:t>
            </w:r>
          </w:p>
        </w:tc>
      </w:tr>
    </w:tbl>
    <w:p w14:paraId="56599B81" w14:textId="6127D35F" w:rsidR="008066C8" w:rsidRPr="00D27E8E" w:rsidRDefault="00730701" w:rsidP="00127EFA">
      <w:pPr>
        <w:pStyle w:val="Caption"/>
        <w:ind w:left="142"/>
      </w:pPr>
      <w:r w:rsidRPr="00D27E8E">
        <w:t>Ta</w:t>
      </w:r>
      <w:r w:rsidR="00830482">
        <w:t>bel 4</w:t>
      </w:r>
      <w:r w:rsidR="008A2697">
        <w:t>9</w:t>
      </w:r>
      <w:r w:rsidR="008066C8" w:rsidRPr="00D27E8E">
        <w:t>. Opgørelse over arealanvendelse og udledte CO</w:t>
      </w:r>
      <w:r w:rsidR="008066C8" w:rsidRPr="00D27E8E">
        <w:rPr>
          <w:vertAlign w:val="subscript"/>
        </w:rPr>
        <w:t>2</w:t>
      </w:r>
      <w:r w:rsidR="008066C8" w:rsidRPr="00D27E8E">
        <w:t>-ækvivalenter ved nuværende forhold.</w:t>
      </w:r>
    </w:p>
    <w:p w14:paraId="46AF8E30" w14:textId="77777777" w:rsidR="008066C8" w:rsidRPr="005B7716" w:rsidRDefault="008066C8" w:rsidP="008066C8">
      <w:pPr>
        <w:pStyle w:val="Almindeligtekstbrugdenne"/>
      </w:pPr>
    </w:p>
    <w:p w14:paraId="7D98A440" w14:textId="77777777" w:rsidR="008066C8" w:rsidRPr="005B7716" w:rsidRDefault="008066C8" w:rsidP="008066C8">
      <w:pPr>
        <w:pStyle w:val="Almindeligtekstbrugdenne"/>
      </w:pPr>
      <w:r w:rsidRPr="005B7716">
        <w:t>Den fremtidige udledning herfra af CO</w:t>
      </w:r>
      <w:r w:rsidRPr="005B7716">
        <w:rPr>
          <w:vertAlign w:val="subscript"/>
        </w:rPr>
        <w:t>2</w:t>
      </w:r>
      <w:r w:rsidRPr="005B7716">
        <w:t xml:space="preserve"> ækvivalenter er opgjort i nedenstående tabel. </w:t>
      </w:r>
    </w:p>
    <w:p w14:paraId="63E22E26" w14:textId="77777777" w:rsidR="008066C8" w:rsidRPr="005B7716" w:rsidRDefault="008066C8" w:rsidP="008066C8">
      <w:pPr>
        <w:pStyle w:val="Almindeligtekstbrugdenne"/>
      </w:pPr>
    </w:p>
    <w:tbl>
      <w:tblPr>
        <w:tblW w:w="9564" w:type="dxa"/>
        <w:tblInd w:w="70" w:type="dxa"/>
        <w:tblLayout w:type="fixed"/>
        <w:tblCellMar>
          <w:left w:w="70" w:type="dxa"/>
          <w:right w:w="70" w:type="dxa"/>
        </w:tblCellMar>
        <w:tblLook w:val="04A0" w:firstRow="1" w:lastRow="0" w:firstColumn="1" w:lastColumn="0" w:noHBand="0" w:noVBand="1"/>
      </w:tblPr>
      <w:tblGrid>
        <w:gridCol w:w="2619"/>
        <w:gridCol w:w="1417"/>
        <w:gridCol w:w="1559"/>
        <w:gridCol w:w="1560"/>
        <w:gridCol w:w="2409"/>
      </w:tblGrid>
      <w:tr w:rsidR="002D2DB2" w:rsidRPr="005B7716" w14:paraId="58B20A6E" w14:textId="77777777" w:rsidTr="00896F8D">
        <w:trPr>
          <w:trHeight w:val="288"/>
        </w:trPr>
        <w:tc>
          <w:tcPr>
            <w:tcW w:w="26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2065F042" w14:textId="77777777" w:rsidR="002D2DB2" w:rsidRPr="005B7716" w:rsidRDefault="002D2DB2" w:rsidP="00C66B3B">
            <w:pPr>
              <w:keepLines w:val="0"/>
              <w:tabs>
                <w:tab w:val="clear" w:pos="9214"/>
              </w:tabs>
              <w:rPr>
                <w:rFonts w:cs="Arial"/>
                <w:color w:val="000000"/>
                <w:szCs w:val="22"/>
                <w:lang w:eastAsia="da-DK"/>
              </w:rPr>
            </w:pPr>
            <w:r w:rsidRPr="005B7716">
              <w:rPr>
                <w:rFonts w:cs="Arial"/>
                <w:color w:val="000000"/>
                <w:szCs w:val="22"/>
                <w:lang w:eastAsia="da-DK"/>
              </w:rPr>
              <w:t> Fremtidig afvanding</w:t>
            </w:r>
          </w:p>
        </w:tc>
        <w:tc>
          <w:tcPr>
            <w:tcW w:w="1417"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1BEC848" w14:textId="77777777" w:rsidR="002D2DB2" w:rsidRPr="005B7716" w:rsidRDefault="002D2DB2" w:rsidP="00C66B3B">
            <w:pPr>
              <w:keepLines w:val="0"/>
              <w:tabs>
                <w:tab w:val="clear" w:pos="9214"/>
              </w:tabs>
              <w:rPr>
                <w:rFonts w:cs="Arial"/>
                <w:color w:val="000000"/>
                <w:szCs w:val="22"/>
                <w:lang w:eastAsia="da-DK"/>
              </w:rPr>
            </w:pPr>
            <w:r w:rsidRPr="005B7716">
              <w:rPr>
                <w:rFonts w:cs="Arial"/>
                <w:color w:val="000000"/>
                <w:szCs w:val="22"/>
                <w:lang w:eastAsia="da-DK"/>
              </w:rPr>
              <w:t xml:space="preserve">Areal ha </w:t>
            </w:r>
          </w:p>
          <w:p w14:paraId="0F161D65" w14:textId="77777777" w:rsidR="002D2DB2" w:rsidRPr="005B7716" w:rsidRDefault="002D2DB2" w:rsidP="00C66B3B">
            <w:pPr>
              <w:keepLines w:val="0"/>
              <w:tabs>
                <w:tab w:val="clear" w:pos="9214"/>
              </w:tabs>
              <w:rPr>
                <w:rFonts w:cs="Arial"/>
                <w:color w:val="000000"/>
                <w:szCs w:val="22"/>
                <w:lang w:eastAsia="da-DK"/>
              </w:rPr>
            </w:pPr>
            <w:r w:rsidRPr="005B7716">
              <w:rPr>
                <w:rFonts w:cs="Arial"/>
                <w:color w:val="000000"/>
                <w:szCs w:val="22"/>
                <w:lang w:eastAsia="da-DK"/>
              </w:rPr>
              <w:t>&gt; 12 % TOC</w:t>
            </w:r>
          </w:p>
        </w:tc>
        <w:tc>
          <w:tcPr>
            <w:tcW w:w="155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E7257C0" w14:textId="77777777" w:rsidR="002D2DB2" w:rsidRPr="005B7716" w:rsidRDefault="002D2DB2" w:rsidP="00C66B3B">
            <w:pPr>
              <w:keepLines w:val="0"/>
              <w:tabs>
                <w:tab w:val="clear" w:pos="9214"/>
              </w:tabs>
              <w:rPr>
                <w:rFonts w:cs="Arial"/>
                <w:color w:val="000000"/>
                <w:szCs w:val="22"/>
                <w:lang w:eastAsia="da-DK"/>
              </w:rPr>
            </w:pPr>
            <w:r w:rsidRPr="005B7716">
              <w:rPr>
                <w:rFonts w:cs="Arial"/>
                <w:color w:val="000000"/>
                <w:szCs w:val="22"/>
                <w:lang w:eastAsia="da-DK"/>
              </w:rPr>
              <w:t xml:space="preserve">Areal ha </w:t>
            </w:r>
          </w:p>
          <w:p w14:paraId="639D4A19" w14:textId="77777777" w:rsidR="002D2DB2" w:rsidRPr="005B7716" w:rsidRDefault="002D2DB2" w:rsidP="00C66B3B">
            <w:pPr>
              <w:keepLines w:val="0"/>
              <w:tabs>
                <w:tab w:val="clear" w:pos="9214"/>
              </w:tabs>
              <w:rPr>
                <w:rFonts w:cs="Arial"/>
                <w:color w:val="000000"/>
                <w:szCs w:val="22"/>
                <w:lang w:eastAsia="da-DK"/>
              </w:rPr>
            </w:pPr>
            <w:r w:rsidRPr="005B7716">
              <w:rPr>
                <w:rFonts w:cs="Arial"/>
                <w:color w:val="000000"/>
                <w:szCs w:val="22"/>
                <w:lang w:eastAsia="da-DK"/>
              </w:rPr>
              <w:t>6-12 % TOC</w:t>
            </w:r>
          </w:p>
        </w:tc>
        <w:tc>
          <w:tcPr>
            <w:tcW w:w="1560" w:type="dxa"/>
            <w:tcBorders>
              <w:top w:val="single" w:sz="4" w:space="0" w:color="auto"/>
              <w:left w:val="nil"/>
              <w:bottom w:val="single" w:sz="4" w:space="0" w:color="auto"/>
              <w:right w:val="single" w:sz="4" w:space="0" w:color="auto"/>
            </w:tcBorders>
            <w:shd w:val="clear" w:color="auto" w:fill="D9D9D9" w:themeFill="background1" w:themeFillShade="D9"/>
          </w:tcPr>
          <w:p w14:paraId="243089C2" w14:textId="77777777" w:rsidR="002D2DB2" w:rsidRPr="005B7716" w:rsidRDefault="002D2DB2" w:rsidP="00C66B3B">
            <w:pPr>
              <w:keepLines w:val="0"/>
              <w:tabs>
                <w:tab w:val="clear" w:pos="9214"/>
              </w:tabs>
              <w:rPr>
                <w:rFonts w:cs="Arial"/>
                <w:color w:val="000000"/>
                <w:szCs w:val="22"/>
                <w:lang w:eastAsia="da-DK"/>
              </w:rPr>
            </w:pPr>
            <w:r w:rsidRPr="005B7716">
              <w:rPr>
                <w:rFonts w:cs="Arial"/>
                <w:color w:val="000000"/>
                <w:szCs w:val="22"/>
                <w:lang w:eastAsia="da-DK"/>
              </w:rPr>
              <w:t xml:space="preserve">Areal ha </w:t>
            </w:r>
          </w:p>
          <w:p w14:paraId="7521A7CC" w14:textId="77777777" w:rsidR="002D2DB2" w:rsidRPr="005B7716" w:rsidRDefault="002D2DB2" w:rsidP="00C66B3B">
            <w:pPr>
              <w:keepLines w:val="0"/>
              <w:tabs>
                <w:tab w:val="clear" w:pos="9214"/>
              </w:tabs>
              <w:rPr>
                <w:rFonts w:cs="Arial"/>
                <w:color w:val="000000"/>
                <w:szCs w:val="22"/>
                <w:lang w:eastAsia="da-DK"/>
              </w:rPr>
            </w:pPr>
            <w:r w:rsidRPr="005B7716">
              <w:rPr>
                <w:rFonts w:cs="Arial"/>
                <w:color w:val="000000"/>
                <w:szCs w:val="22"/>
                <w:lang w:eastAsia="da-DK"/>
              </w:rPr>
              <w:t>&lt; 6% TOC</w:t>
            </w:r>
          </w:p>
        </w:tc>
        <w:tc>
          <w:tcPr>
            <w:tcW w:w="24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272F3286" w14:textId="77777777" w:rsidR="002D2DB2" w:rsidRPr="005B7716" w:rsidRDefault="002D2DB2" w:rsidP="00C66B3B">
            <w:pPr>
              <w:keepLines w:val="0"/>
              <w:tabs>
                <w:tab w:val="clear" w:pos="9214"/>
              </w:tabs>
              <w:rPr>
                <w:rFonts w:cs="Arial"/>
                <w:color w:val="000000"/>
                <w:szCs w:val="22"/>
                <w:lang w:eastAsia="da-DK"/>
              </w:rPr>
            </w:pPr>
            <w:r w:rsidRPr="005B7716">
              <w:rPr>
                <w:rFonts w:cs="Arial"/>
                <w:color w:val="000000"/>
                <w:szCs w:val="22"/>
                <w:lang w:eastAsia="da-DK"/>
              </w:rPr>
              <w:t>CO</w:t>
            </w:r>
            <w:r w:rsidRPr="005B7716">
              <w:rPr>
                <w:rFonts w:cs="Arial"/>
                <w:color w:val="000000"/>
                <w:szCs w:val="22"/>
                <w:vertAlign w:val="subscript"/>
                <w:lang w:eastAsia="da-DK"/>
              </w:rPr>
              <w:t>2</w:t>
            </w:r>
            <w:r w:rsidRPr="005B7716">
              <w:rPr>
                <w:rFonts w:cs="Arial"/>
                <w:color w:val="000000"/>
                <w:szCs w:val="22"/>
                <w:lang w:eastAsia="da-DK"/>
              </w:rPr>
              <w:t xml:space="preserve"> ækv. Tons/år</w:t>
            </w:r>
          </w:p>
        </w:tc>
      </w:tr>
      <w:tr w:rsidR="005B7716" w:rsidRPr="005B7716" w14:paraId="5EFF6032" w14:textId="77777777" w:rsidTr="00DE7881">
        <w:trPr>
          <w:trHeight w:val="288"/>
        </w:trPr>
        <w:tc>
          <w:tcPr>
            <w:tcW w:w="2619" w:type="dxa"/>
            <w:tcBorders>
              <w:top w:val="nil"/>
              <w:left w:val="single" w:sz="4" w:space="0" w:color="auto"/>
              <w:bottom w:val="single" w:sz="4" w:space="0" w:color="auto"/>
              <w:right w:val="single" w:sz="4" w:space="0" w:color="auto"/>
            </w:tcBorders>
            <w:shd w:val="clear" w:color="000000" w:fill="FFFFFF"/>
            <w:noWrap/>
            <w:vAlign w:val="bottom"/>
            <w:hideMark/>
          </w:tcPr>
          <w:p w14:paraId="4147104D" w14:textId="77777777" w:rsidR="005B7716" w:rsidRPr="00F44A5B" w:rsidRDefault="005B7716" w:rsidP="005B7716">
            <w:pPr>
              <w:keepLines w:val="0"/>
              <w:tabs>
                <w:tab w:val="clear" w:pos="9214"/>
              </w:tabs>
              <w:rPr>
                <w:rFonts w:cs="Arial"/>
                <w:color w:val="000000"/>
                <w:sz w:val="20"/>
                <w:lang w:eastAsia="da-DK"/>
              </w:rPr>
            </w:pPr>
            <w:r w:rsidRPr="00F44A5B">
              <w:rPr>
                <w:rFonts w:cs="Arial"/>
                <w:color w:val="000000"/>
                <w:sz w:val="20"/>
                <w:lang w:eastAsia="da-DK"/>
              </w:rPr>
              <w:t>Fuldt vanddækket</w:t>
            </w:r>
          </w:p>
        </w:tc>
        <w:tc>
          <w:tcPr>
            <w:tcW w:w="1417" w:type="dxa"/>
            <w:tcBorders>
              <w:top w:val="nil"/>
              <w:left w:val="nil"/>
              <w:bottom w:val="single" w:sz="4" w:space="0" w:color="auto"/>
              <w:right w:val="single" w:sz="4" w:space="0" w:color="auto"/>
            </w:tcBorders>
            <w:shd w:val="clear" w:color="000000" w:fill="FFFFFF"/>
            <w:noWrap/>
            <w:vAlign w:val="bottom"/>
            <w:hideMark/>
          </w:tcPr>
          <w:p w14:paraId="5E493ADA" w14:textId="1A303C7D" w:rsidR="005B7716" w:rsidRPr="00F44A5B" w:rsidRDefault="005B7716" w:rsidP="005B7716">
            <w:pPr>
              <w:keepLines w:val="0"/>
              <w:tabs>
                <w:tab w:val="clear" w:pos="9214"/>
              </w:tabs>
              <w:rPr>
                <w:rFonts w:cs="Arial"/>
                <w:color w:val="000000"/>
                <w:sz w:val="20"/>
                <w:lang w:eastAsia="da-DK"/>
              </w:rPr>
            </w:pPr>
            <w:r w:rsidRPr="00F44A5B">
              <w:rPr>
                <w:rFonts w:cs="Arial"/>
                <w:color w:val="000000"/>
                <w:sz w:val="20"/>
              </w:rPr>
              <w:t>38,86</w:t>
            </w:r>
          </w:p>
        </w:tc>
        <w:tc>
          <w:tcPr>
            <w:tcW w:w="1559" w:type="dxa"/>
            <w:tcBorders>
              <w:top w:val="nil"/>
              <w:left w:val="nil"/>
              <w:bottom w:val="single" w:sz="4" w:space="0" w:color="auto"/>
              <w:right w:val="single" w:sz="4" w:space="0" w:color="auto"/>
            </w:tcBorders>
            <w:shd w:val="clear" w:color="000000" w:fill="FFFFFF"/>
            <w:noWrap/>
            <w:vAlign w:val="bottom"/>
            <w:hideMark/>
          </w:tcPr>
          <w:p w14:paraId="3A63B814" w14:textId="1046E612" w:rsidR="005B7716" w:rsidRPr="00F44A5B" w:rsidRDefault="005B7716" w:rsidP="005B7716">
            <w:pPr>
              <w:keepLines w:val="0"/>
              <w:tabs>
                <w:tab w:val="clear" w:pos="9214"/>
              </w:tabs>
              <w:rPr>
                <w:rFonts w:cs="Arial"/>
                <w:color w:val="000000"/>
                <w:sz w:val="20"/>
                <w:lang w:eastAsia="da-DK"/>
              </w:rPr>
            </w:pPr>
            <w:r w:rsidRPr="00F44A5B">
              <w:rPr>
                <w:rFonts w:cs="Arial"/>
                <w:color w:val="000000"/>
                <w:sz w:val="20"/>
              </w:rPr>
              <w:t>1,08</w:t>
            </w:r>
          </w:p>
        </w:tc>
        <w:tc>
          <w:tcPr>
            <w:tcW w:w="1560" w:type="dxa"/>
            <w:tcBorders>
              <w:top w:val="nil"/>
              <w:left w:val="nil"/>
              <w:bottom w:val="single" w:sz="4" w:space="0" w:color="auto"/>
              <w:right w:val="single" w:sz="4" w:space="0" w:color="auto"/>
            </w:tcBorders>
            <w:shd w:val="clear" w:color="000000" w:fill="FFFFFF"/>
            <w:vAlign w:val="bottom"/>
          </w:tcPr>
          <w:p w14:paraId="1E99ACE9" w14:textId="73CEBD46" w:rsidR="005B7716" w:rsidRPr="00F44A5B" w:rsidRDefault="005B7716" w:rsidP="005B7716">
            <w:pPr>
              <w:keepLines w:val="0"/>
              <w:tabs>
                <w:tab w:val="clear" w:pos="9214"/>
              </w:tabs>
              <w:rPr>
                <w:rFonts w:cs="Arial"/>
                <w:sz w:val="20"/>
              </w:rPr>
            </w:pPr>
            <w:r w:rsidRPr="00F44A5B">
              <w:rPr>
                <w:rFonts w:cs="Arial"/>
                <w:color w:val="000000"/>
                <w:sz w:val="20"/>
              </w:rPr>
              <w:t>0,16</w:t>
            </w:r>
          </w:p>
        </w:tc>
        <w:tc>
          <w:tcPr>
            <w:tcW w:w="2409" w:type="dxa"/>
            <w:tcBorders>
              <w:top w:val="single" w:sz="4" w:space="0" w:color="auto"/>
              <w:left w:val="single" w:sz="4" w:space="0" w:color="auto"/>
              <w:bottom w:val="single" w:sz="4" w:space="0" w:color="auto"/>
              <w:right w:val="single" w:sz="4" w:space="0" w:color="auto"/>
            </w:tcBorders>
            <w:shd w:val="clear" w:color="000000" w:fill="FFFFFF"/>
            <w:noWrap/>
            <w:hideMark/>
          </w:tcPr>
          <w:p w14:paraId="088B31BA" w14:textId="77777777" w:rsidR="005B7716" w:rsidRPr="00F44A5B" w:rsidRDefault="005B7716" w:rsidP="005B7716">
            <w:pPr>
              <w:keepLines w:val="0"/>
              <w:tabs>
                <w:tab w:val="clear" w:pos="9214"/>
              </w:tabs>
              <w:rPr>
                <w:rFonts w:cs="Arial"/>
                <w:color w:val="000000"/>
                <w:sz w:val="20"/>
                <w:lang w:eastAsia="da-DK"/>
              </w:rPr>
            </w:pPr>
            <w:r w:rsidRPr="00F44A5B">
              <w:rPr>
                <w:rFonts w:cs="Arial"/>
                <w:sz w:val="20"/>
              </w:rPr>
              <w:t>0</w:t>
            </w:r>
          </w:p>
        </w:tc>
      </w:tr>
      <w:tr w:rsidR="005B7716" w:rsidRPr="005B7716" w14:paraId="5D358998" w14:textId="77777777" w:rsidTr="00DE7881">
        <w:trPr>
          <w:trHeight w:val="288"/>
        </w:trPr>
        <w:tc>
          <w:tcPr>
            <w:tcW w:w="2619" w:type="dxa"/>
            <w:tcBorders>
              <w:top w:val="nil"/>
              <w:left w:val="single" w:sz="4" w:space="0" w:color="auto"/>
              <w:bottom w:val="single" w:sz="4" w:space="0" w:color="auto"/>
              <w:right w:val="single" w:sz="4" w:space="0" w:color="auto"/>
            </w:tcBorders>
            <w:shd w:val="clear" w:color="000000" w:fill="FFFFFF"/>
            <w:noWrap/>
            <w:vAlign w:val="bottom"/>
            <w:hideMark/>
          </w:tcPr>
          <w:p w14:paraId="061A3DC7" w14:textId="77777777" w:rsidR="005B7716" w:rsidRPr="00F44A5B" w:rsidRDefault="005B7716" w:rsidP="005B7716">
            <w:pPr>
              <w:keepLines w:val="0"/>
              <w:tabs>
                <w:tab w:val="clear" w:pos="9214"/>
              </w:tabs>
              <w:rPr>
                <w:rFonts w:cs="Arial"/>
                <w:color w:val="000000"/>
                <w:sz w:val="20"/>
                <w:lang w:eastAsia="da-DK"/>
              </w:rPr>
            </w:pPr>
            <w:r w:rsidRPr="00F44A5B">
              <w:rPr>
                <w:rFonts w:cs="Arial"/>
                <w:color w:val="000000"/>
                <w:sz w:val="20"/>
                <w:lang w:eastAsia="da-DK"/>
              </w:rPr>
              <w:t>0-25 cm til mættet zone</w:t>
            </w:r>
          </w:p>
        </w:tc>
        <w:tc>
          <w:tcPr>
            <w:tcW w:w="1417" w:type="dxa"/>
            <w:tcBorders>
              <w:top w:val="nil"/>
              <w:left w:val="nil"/>
              <w:bottom w:val="single" w:sz="4" w:space="0" w:color="auto"/>
              <w:right w:val="single" w:sz="4" w:space="0" w:color="auto"/>
            </w:tcBorders>
            <w:shd w:val="clear" w:color="000000" w:fill="FFFFFF"/>
            <w:noWrap/>
            <w:vAlign w:val="bottom"/>
            <w:hideMark/>
          </w:tcPr>
          <w:p w14:paraId="37C0A614" w14:textId="02085BBD" w:rsidR="005B7716" w:rsidRPr="00F44A5B" w:rsidRDefault="005B7716" w:rsidP="005B7716">
            <w:pPr>
              <w:keepLines w:val="0"/>
              <w:tabs>
                <w:tab w:val="clear" w:pos="9214"/>
              </w:tabs>
              <w:rPr>
                <w:rFonts w:cs="Arial"/>
                <w:color w:val="000000"/>
                <w:sz w:val="20"/>
                <w:lang w:eastAsia="da-DK"/>
              </w:rPr>
            </w:pPr>
            <w:r w:rsidRPr="00F44A5B">
              <w:rPr>
                <w:rFonts w:cs="Arial"/>
                <w:color w:val="000000"/>
                <w:sz w:val="20"/>
              </w:rPr>
              <w:t>12,45</w:t>
            </w:r>
          </w:p>
        </w:tc>
        <w:tc>
          <w:tcPr>
            <w:tcW w:w="1559" w:type="dxa"/>
            <w:tcBorders>
              <w:top w:val="nil"/>
              <w:left w:val="nil"/>
              <w:bottom w:val="single" w:sz="4" w:space="0" w:color="auto"/>
              <w:right w:val="single" w:sz="4" w:space="0" w:color="auto"/>
            </w:tcBorders>
            <w:shd w:val="clear" w:color="000000" w:fill="FFFFFF"/>
            <w:noWrap/>
            <w:vAlign w:val="bottom"/>
            <w:hideMark/>
          </w:tcPr>
          <w:p w14:paraId="74B01C3D" w14:textId="397347B1" w:rsidR="005B7716" w:rsidRPr="00F44A5B" w:rsidRDefault="005B7716" w:rsidP="005B7716">
            <w:pPr>
              <w:keepLines w:val="0"/>
              <w:tabs>
                <w:tab w:val="clear" w:pos="9214"/>
              </w:tabs>
              <w:rPr>
                <w:rFonts w:cs="Arial"/>
                <w:color w:val="000000"/>
                <w:sz w:val="20"/>
                <w:lang w:eastAsia="da-DK"/>
              </w:rPr>
            </w:pPr>
            <w:r w:rsidRPr="00F44A5B">
              <w:rPr>
                <w:rFonts w:cs="Arial"/>
                <w:color w:val="000000"/>
                <w:sz w:val="20"/>
              </w:rPr>
              <w:t>1,11</w:t>
            </w:r>
          </w:p>
        </w:tc>
        <w:tc>
          <w:tcPr>
            <w:tcW w:w="1560" w:type="dxa"/>
            <w:tcBorders>
              <w:top w:val="nil"/>
              <w:left w:val="nil"/>
              <w:bottom w:val="single" w:sz="4" w:space="0" w:color="auto"/>
              <w:right w:val="single" w:sz="4" w:space="0" w:color="auto"/>
            </w:tcBorders>
            <w:shd w:val="clear" w:color="000000" w:fill="FFFFFF"/>
            <w:vAlign w:val="bottom"/>
          </w:tcPr>
          <w:p w14:paraId="23383B3C" w14:textId="7DDBF4C9" w:rsidR="005B7716" w:rsidRPr="00F44A5B" w:rsidRDefault="005B7716" w:rsidP="005B7716">
            <w:pPr>
              <w:keepLines w:val="0"/>
              <w:tabs>
                <w:tab w:val="clear" w:pos="9214"/>
              </w:tabs>
              <w:rPr>
                <w:rFonts w:cs="Arial"/>
                <w:sz w:val="20"/>
              </w:rPr>
            </w:pPr>
            <w:r w:rsidRPr="00F44A5B">
              <w:rPr>
                <w:rFonts w:cs="Arial"/>
                <w:color w:val="000000"/>
                <w:sz w:val="20"/>
              </w:rPr>
              <w:t>0,52</w:t>
            </w:r>
          </w:p>
        </w:tc>
        <w:tc>
          <w:tcPr>
            <w:tcW w:w="2409" w:type="dxa"/>
            <w:tcBorders>
              <w:top w:val="single" w:sz="4" w:space="0" w:color="auto"/>
              <w:left w:val="single" w:sz="4" w:space="0" w:color="auto"/>
              <w:bottom w:val="single" w:sz="4" w:space="0" w:color="auto"/>
              <w:right w:val="single" w:sz="4" w:space="0" w:color="auto"/>
            </w:tcBorders>
            <w:shd w:val="clear" w:color="000000" w:fill="FFFFFF"/>
            <w:noWrap/>
            <w:hideMark/>
          </w:tcPr>
          <w:p w14:paraId="3F453601" w14:textId="152D83E8" w:rsidR="005B7716" w:rsidRPr="00F44A5B" w:rsidRDefault="005B7716" w:rsidP="005B7716">
            <w:pPr>
              <w:keepLines w:val="0"/>
              <w:tabs>
                <w:tab w:val="clear" w:pos="9214"/>
              </w:tabs>
              <w:rPr>
                <w:rFonts w:cs="Arial"/>
                <w:color w:val="000000"/>
                <w:sz w:val="20"/>
                <w:lang w:eastAsia="da-DK"/>
              </w:rPr>
            </w:pPr>
            <w:r w:rsidRPr="00F44A5B">
              <w:rPr>
                <w:rFonts w:cs="Arial"/>
                <w:sz w:val="20"/>
              </w:rPr>
              <w:t>93,6</w:t>
            </w:r>
          </w:p>
        </w:tc>
      </w:tr>
      <w:tr w:rsidR="005B7716" w:rsidRPr="005B7716" w14:paraId="405350EC" w14:textId="77777777" w:rsidTr="00DE7881">
        <w:trPr>
          <w:trHeight w:val="288"/>
        </w:trPr>
        <w:tc>
          <w:tcPr>
            <w:tcW w:w="2619" w:type="dxa"/>
            <w:tcBorders>
              <w:top w:val="nil"/>
              <w:left w:val="single" w:sz="4" w:space="0" w:color="auto"/>
              <w:bottom w:val="single" w:sz="4" w:space="0" w:color="auto"/>
              <w:right w:val="single" w:sz="4" w:space="0" w:color="auto"/>
            </w:tcBorders>
            <w:shd w:val="clear" w:color="000000" w:fill="FFFFFF"/>
            <w:noWrap/>
            <w:vAlign w:val="bottom"/>
            <w:hideMark/>
          </w:tcPr>
          <w:p w14:paraId="69EC8620" w14:textId="77777777" w:rsidR="005B7716" w:rsidRPr="00F44A5B" w:rsidRDefault="005B7716" w:rsidP="005B7716">
            <w:pPr>
              <w:keepLines w:val="0"/>
              <w:tabs>
                <w:tab w:val="clear" w:pos="9214"/>
              </w:tabs>
              <w:rPr>
                <w:rFonts w:cs="Arial"/>
                <w:color w:val="000000"/>
                <w:sz w:val="20"/>
                <w:lang w:eastAsia="da-DK"/>
              </w:rPr>
            </w:pPr>
            <w:r w:rsidRPr="00F44A5B">
              <w:rPr>
                <w:rFonts w:cs="Arial"/>
                <w:color w:val="000000"/>
                <w:sz w:val="20"/>
                <w:lang w:eastAsia="da-DK"/>
              </w:rPr>
              <w:t>25-50 cm til mættet zone</w:t>
            </w:r>
          </w:p>
        </w:tc>
        <w:tc>
          <w:tcPr>
            <w:tcW w:w="1417" w:type="dxa"/>
            <w:tcBorders>
              <w:top w:val="nil"/>
              <w:left w:val="nil"/>
              <w:bottom w:val="single" w:sz="4" w:space="0" w:color="auto"/>
              <w:right w:val="single" w:sz="4" w:space="0" w:color="auto"/>
            </w:tcBorders>
            <w:shd w:val="clear" w:color="000000" w:fill="FFFFFF"/>
            <w:noWrap/>
            <w:vAlign w:val="bottom"/>
            <w:hideMark/>
          </w:tcPr>
          <w:p w14:paraId="31E267C5" w14:textId="1FDD02B7" w:rsidR="005B7716" w:rsidRPr="00F44A5B" w:rsidRDefault="005B7716" w:rsidP="005B7716">
            <w:pPr>
              <w:keepLines w:val="0"/>
              <w:tabs>
                <w:tab w:val="clear" w:pos="9214"/>
              </w:tabs>
              <w:rPr>
                <w:rFonts w:cs="Arial"/>
                <w:color w:val="000000"/>
                <w:sz w:val="20"/>
                <w:lang w:eastAsia="da-DK"/>
              </w:rPr>
            </w:pPr>
            <w:r w:rsidRPr="00F44A5B">
              <w:rPr>
                <w:rFonts w:cs="Arial"/>
                <w:color w:val="000000"/>
                <w:sz w:val="20"/>
              </w:rPr>
              <w:t>6,03</w:t>
            </w:r>
          </w:p>
        </w:tc>
        <w:tc>
          <w:tcPr>
            <w:tcW w:w="1559" w:type="dxa"/>
            <w:tcBorders>
              <w:top w:val="nil"/>
              <w:left w:val="nil"/>
              <w:bottom w:val="single" w:sz="4" w:space="0" w:color="auto"/>
              <w:right w:val="single" w:sz="4" w:space="0" w:color="auto"/>
            </w:tcBorders>
            <w:shd w:val="clear" w:color="000000" w:fill="FFFFFF"/>
            <w:noWrap/>
            <w:vAlign w:val="bottom"/>
            <w:hideMark/>
          </w:tcPr>
          <w:p w14:paraId="55B3CADB" w14:textId="1F3EE58D" w:rsidR="005B7716" w:rsidRPr="00F44A5B" w:rsidRDefault="005B7716" w:rsidP="005B7716">
            <w:pPr>
              <w:keepLines w:val="0"/>
              <w:tabs>
                <w:tab w:val="clear" w:pos="9214"/>
              </w:tabs>
              <w:rPr>
                <w:rFonts w:cs="Arial"/>
                <w:color w:val="000000"/>
                <w:sz w:val="20"/>
                <w:lang w:eastAsia="da-DK"/>
              </w:rPr>
            </w:pPr>
            <w:r w:rsidRPr="00F44A5B">
              <w:rPr>
                <w:rFonts w:cs="Arial"/>
                <w:color w:val="000000"/>
                <w:sz w:val="20"/>
              </w:rPr>
              <w:t>1,05</w:t>
            </w:r>
          </w:p>
        </w:tc>
        <w:tc>
          <w:tcPr>
            <w:tcW w:w="1560" w:type="dxa"/>
            <w:tcBorders>
              <w:top w:val="nil"/>
              <w:left w:val="nil"/>
              <w:bottom w:val="single" w:sz="4" w:space="0" w:color="auto"/>
              <w:right w:val="single" w:sz="4" w:space="0" w:color="auto"/>
            </w:tcBorders>
            <w:shd w:val="clear" w:color="000000" w:fill="FFFFFF"/>
            <w:vAlign w:val="bottom"/>
          </w:tcPr>
          <w:p w14:paraId="6D7A08AD" w14:textId="5078DD63" w:rsidR="005B7716" w:rsidRPr="00F44A5B" w:rsidRDefault="005B7716" w:rsidP="005B7716">
            <w:pPr>
              <w:keepLines w:val="0"/>
              <w:tabs>
                <w:tab w:val="clear" w:pos="9214"/>
              </w:tabs>
              <w:rPr>
                <w:rFonts w:cs="Arial"/>
                <w:sz w:val="20"/>
              </w:rPr>
            </w:pPr>
            <w:r w:rsidRPr="00F44A5B">
              <w:rPr>
                <w:rFonts w:cs="Arial"/>
                <w:color w:val="000000"/>
                <w:sz w:val="20"/>
              </w:rPr>
              <w:t>0,62</w:t>
            </w:r>
          </w:p>
        </w:tc>
        <w:tc>
          <w:tcPr>
            <w:tcW w:w="2409" w:type="dxa"/>
            <w:tcBorders>
              <w:top w:val="single" w:sz="4" w:space="0" w:color="auto"/>
              <w:left w:val="single" w:sz="4" w:space="0" w:color="auto"/>
              <w:bottom w:val="single" w:sz="4" w:space="0" w:color="auto"/>
              <w:right w:val="single" w:sz="4" w:space="0" w:color="auto"/>
            </w:tcBorders>
            <w:shd w:val="clear" w:color="000000" w:fill="FFFFFF"/>
            <w:noWrap/>
            <w:hideMark/>
          </w:tcPr>
          <w:p w14:paraId="7DABBBDF" w14:textId="67A715F8" w:rsidR="005B7716" w:rsidRPr="00F44A5B" w:rsidRDefault="005B7716" w:rsidP="005B7716">
            <w:pPr>
              <w:keepLines w:val="0"/>
              <w:tabs>
                <w:tab w:val="clear" w:pos="9214"/>
              </w:tabs>
              <w:rPr>
                <w:rFonts w:cs="Arial"/>
                <w:color w:val="000000"/>
                <w:sz w:val="20"/>
                <w:lang w:eastAsia="da-DK"/>
              </w:rPr>
            </w:pPr>
            <w:r w:rsidRPr="00F44A5B">
              <w:rPr>
                <w:rFonts w:cs="Arial"/>
                <w:sz w:val="20"/>
              </w:rPr>
              <w:t>109,5</w:t>
            </w:r>
          </w:p>
        </w:tc>
      </w:tr>
      <w:tr w:rsidR="005B7716" w:rsidRPr="005B7716" w14:paraId="0A2FB760" w14:textId="77777777" w:rsidTr="00DE7881">
        <w:trPr>
          <w:trHeight w:val="288"/>
        </w:trPr>
        <w:tc>
          <w:tcPr>
            <w:tcW w:w="2619" w:type="dxa"/>
            <w:tcBorders>
              <w:top w:val="nil"/>
              <w:left w:val="single" w:sz="4" w:space="0" w:color="auto"/>
              <w:bottom w:val="single" w:sz="4" w:space="0" w:color="auto"/>
              <w:right w:val="single" w:sz="4" w:space="0" w:color="auto"/>
            </w:tcBorders>
            <w:shd w:val="clear" w:color="000000" w:fill="FFFFFF"/>
            <w:noWrap/>
            <w:vAlign w:val="bottom"/>
            <w:hideMark/>
          </w:tcPr>
          <w:p w14:paraId="575451C3" w14:textId="77777777" w:rsidR="005B7716" w:rsidRPr="00F44A5B" w:rsidRDefault="005B7716" w:rsidP="005B7716">
            <w:pPr>
              <w:keepLines w:val="0"/>
              <w:tabs>
                <w:tab w:val="clear" w:pos="9214"/>
              </w:tabs>
              <w:rPr>
                <w:rFonts w:cs="Arial"/>
                <w:color w:val="000000"/>
                <w:sz w:val="20"/>
                <w:lang w:eastAsia="da-DK"/>
              </w:rPr>
            </w:pPr>
            <w:r w:rsidRPr="00F44A5B">
              <w:rPr>
                <w:rFonts w:cs="Arial"/>
                <w:color w:val="000000"/>
                <w:sz w:val="20"/>
                <w:lang w:eastAsia="da-DK"/>
              </w:rPr>
              <w:t>50-75 cm til mættet zone</w:t>
            </w:r>
          </w:p>
        </w:tc>
        <w:tc>
          <w:tcPr>
            <w:tcW w:w="1417" w:type="dxa"/>
            <w:tcBorders>
              <w:top w:val="nil"/>
              <w:left w:val="nil"/>
              <w:bottom w:val="single" w:sz="4" w:space="0" w:color="auto"/>
              <w:right w:val="single" w:sz="4" w:space="0" w:color="auto"/>
            </w:tcBorders>
            <w:shd w:val="clear" w:color="000000" w:fill="FFFFFF"/>
            <w:noWrap/>
            <w:vAlign w:val="bottom"/>
            <w:hideMark/>
          </w:tcPr>
          <w:p w14:paraId="58D1927C" w14:textId="5C121637" w:rsidR="005B7716" w:rsidRPr="00F44A5B" w:rsidRDefault="005B7716" w:rsidP="005B7716">
            <w:pPr>
              <w:keepLines w:val="0"/>
              <w:tabs>
                <w:tab w:val="clear" w:pos="9214"/>
              </w:tabs>
              <w:rPr>
                <w:rFonts w:cs="Arial"/>
                <w:color w:val="000000"/>
                <w:sz w:val="20"/>
                <w:lang w:eastAsia="da-DK"/>
              </w:rPr>
            </w:pPr>
            <w:r w:rsidRPr="00F44A5B">
              <w:rPr>
                <w:rFonts w:cs="Arial"/>
                <w:color w:val="000000"/>
                <w:sz w:val="20"/>
              </w:rPr>
              <w:t>2,73</w:t>
            </w:r>
          </w:p>
        </w:tc>
        <w:tc>
          <w:tcPr>
            <w:tcW w:w="1559" w:type="dxa"/>
            <w:tcBorders>
              <w:top w:val="nil"/>
              <w:left w:val="nil"/>
              <w:bottom w:val="single" w:sz="4" w:space="0" w:color="auto"/>
              <w:right w:val="single" w:sz="4" w:space="0" w:color="auto"/>
            </w:tcBorders>
            <w:shd w:val="clear" w:color="000000" w:fill="FFFFFF"/>
            <w:noWrap/>
            <w:vAlign w:val="bottom"/>
            <w:hideMark/>
          </w:tcPr>
          <w:p w14:paraId="7AED876B" w14:textId="23D8D222" w:rsidR="005B7716" w:rsidRPr="00F44A5B" w:rsidRDefault="005B7716" w:rsidP="005B7716">
            <w:pPr>
              <w:keepLines w:val="0"/>
              <w:tabs>
                <w:tab w:val="clear" w:pos="9214"/>
              </w:tabs>
              <w:rPr>
                <w:rFonts w:cs="Arial"/>
                <w:color w:val="000000"/>
                <w:sz w:val="20"/>
                <w:lang w:eastAsia="da-DK"/>
              </w:rPr>
            </w:pPr>
            <w:r w:rsidRPr="00F44A5B">
              <w:rPr>
                <w:rFonts w:cs="Arial"/>
                <w:color w:val="000000"/>
                <w:sz w:val="20"/>
              </w:rPr>
              <w:t>0,84</w:t>
            </w:r>
          </w:p>
        </w:tc>
        <w:tc>
          <w:tcPr>
            <w:tcW w:w="1560" w:type="dxa"/>
            <w:tcBorders>
              <w:top w:val="nil"/>
              <w:left w:val="nil"/>
              <w:bottom w:val="single" w:sz="4" w:space="0" w:color="auto"/>
              <w:right w:val="single" w:sz="4" w:space="0" w:color="auto"/>
            </w:tcBorders>
            <w:shd w:val="clear" w:color="000000" w:fill="FFFFFF"/>
            <w:vAlign w:val="bottom"/>
          </w:tcPr>
          <w:p w14:paraId="0571150D" w14:textId="7D22DFA1" w:rsidR="005B7716" w:rsidRPr="00F44A5B" w:rsidRDefault="005B7716" w:rsidP="005B7716">
            <w:pPr>
              <w:keepLines w:val="0"/>
              <w:tabs>
                <w:tab w:val="clear" w:pos="9214"/>
              </w:tabs>
              <w:rPr>
                <w:rFonts w:cs="Arial"/>
                <w:sz w:val="20"/>
              </w:rPr>
            </w:pPr>
            <w:r w:rsidRPr="00F44A5B">
              <w:rPr>
                <w:rFonts w:cs="Arial"/>
                <w:color w:val="000000"/>
                <w:sz w:val="20"/>
              </w:rPr>
              <w:t>0,5</w:t>
            </w:r>
          </w:p>
        </w:tc>
        <w:tc>
          <w:tcPr>
            <w:tcW w:w="2409" w:type="dxa"/>
            <w:tcBorders>
              <w:top w:val="single" w:sz="4" w:space="0" w:color="auto"/>
              <w:left w:val="single" w:sz="4" w:space="0" w:color="auto"/>
              <w:bottom w:val="single" w:sz="4" w:space="0" w:color="auto"/>
              <w:right w:val="single" w:sz="4" w:space="0" w:color="auto"/>
            </w:tcBorders>
            <w:shd w:val="clear" w:color="000000" w:fill="FFFFFF"/>
            <w:noWrap/>
            <w:hideMark/>
          </w:tcPr>
          <w:p w14:paraId="5E414CE4" w14:textId="0E31FA22" w:rsidR="005B7716" w:rsidRPr="00F44A5B" w:rsidRDefault="005B7716" w:rsidP="005B7716">
            <w:pPr>
              <w:keepLines w:val="0"/>
              <w:tabs>
                <w:tab w:val="clear" w:pos="9214"/>
              </w:tabs>
              <w:rPr>
                <w:rFonts w:cs="Arial"/>
                <w:color w:val="000000"/>
                <w:sz w:val="20"/>
                <w:lang w:eastAsia="da-DK"/>
              </w:rPr>
            </w:pPr>
            <w:r w:rsidRPr="00F44A5B">
              <w:rPr>
                <w:rFonts w:cs="Arial"/>
                <w:sz w:val="20"/>
              </w:rPr>
              <w:t>81,5</w:t>
            </w:r>
          </w:p>
        </w:tc>
      </w:tr>
      <w:tr w:rsidR="005B7716" w:rsidRPr="005B7716" w14:paraId="476B17BF" w14:textId="77777777" w:rsidTr="00DE7881">
        <w:trPr>
          <w:trHeight w:val="288"/>
        </w:trPr>
        <w:tc>
          <w:tcPr>
            <w:tcW w:w="2619" w:type="dxa"/>
            <w:tcBorders>
              <w:top w:val="nil"/>
              <w:left w:val="single" w:sz="4" w:space="0" w:color="auto"/>
              <w:bottom w:val="single" w:sz="4" w:space="0" w:color="auto"/>
              <w:right w:val="single" w:sz="4" w:space="0" w:color="auto"/>
            </w:tcBorders>
            <w:shd w:val="clear" w:color="000000" w:fill="FFFFFF"/>
            <w:noWrap/>
            <w:vAlign w:val="bottom"/>
            <w:hideMark/>
          </w:tcPr>
          <w:p w14:paraId="639A8A9B" w14:textId="77777777" w:rsidR="005B7716" w:rsidRPr="00F44A5B" w:rsidRDefault="005B7716" w:rsidP="005B7716">
            <w:pPr>
              <w:keepLines w:val="0"/>
              <w:tabs>
                <w:tab w:val="clear" w:pos="9214"/>
              </w:tabs>
              <w:rPr>
                <w:rFonts w:cs="Arial"/>
                <w:color w:val="000000"/>
                <w:sz w:val="20"/>
                <w:lang w:eastAsia="da-DK"/>
              </w:rPr>
            </w:pPr>
            <w:r w:rsidRPr="00F44A5B">
              <w:rPr>
                <w:rFonts w:cs="Arial"/>
                <w:color w:val="000000"/>
                <w:sz w:val="20"/>
                <w:lang w:eastAsia="da-DK"/>
              </w:rPr>
              <w:t>&gt; 75 cm til mættet zone</w:t>
            </w:r>
          </w:p>
        </w:tc>
        <w:tc>
          <w:tcPr>
            <w:tcW w:w="1417" w:type="dxa"/>
            <w:tcBorders>
              <w:top w:val="nil"/>
              <w:left w:val="nil"/>
              <w:bottom w:val="single" w:sz="4" w:space="0" w:color="auto"/>
              <w:right w:val="single" w:sz="4" w:space="0" w:color="auto"/>
            </w:tcBorders>
            <w:shd w:val="clear" w:color="000000" w:fill="FFFFFF"/>
            <w:noWrap/>
            <w:vAlign w:val="bottom"/>
            <w:hideMark/>
          </w:tcPr>
          <w:p w14:paraId="3AC44702" w14:textId="5A738E87" w:rsidR="005B7716" w:rsidRPr="00F44A5B" w:rsidRDefault="005B7716" w:rsidP="005B7716">
            <w:pPr>
              <w:keepLines w:val="0"/>
              <w:tabs>
                <w:tab w:val="clear" w:pos="9214"/>
              </w:tabs>
              <w:rPr>
                <w:rFonts w:cs="Arial"/>
                <w:color w:val="000000"/>
                <w:sz w:val="20"/>
                <w:lang w:eastAsia="da-DK"/>
              </w:rPr>
            </w:pPr>
            <w:r w:rsidRPr="00F44A5B">
              <w:rPr>
                <w:rFonts w:cs="Arial"/>
                <w:color w:val="000000"/>
                <w:sz w:val="20"/>
              </w:rPr>
              <w:t>8,58</w:t>
            </w:r>
          </w:p>
        </w:tc>
        <w:tc>
          <w:tcPr>
            <w:tcW w:w="1559" w:type="dxa"/>
            <w:tcBorders>
              <w:top w:val="nil"/>
              <w:left w:val="nil"/>
              <w:bottom w:val="single" w:sz="4" w:space="0" w:color="auto"/>
              <w:right w:val="single" w:sz="4" w:space="0" w:color="auto"/>
            </w:tcBorders>
            <w:shd w:val="clear" w:color="000000" w:fill="FFFFFF"/>
            <w:noWrap/>
            <w:vAlign w:val="bottom"/>
            <w:hideMark/>
          </w:tcPr>
          <w:p w14:paraId="16E4E462" w14:textId="29FCE0C3" w:rsidR="005B7716" w:rsidRPr="00F44A5B" w:rsidRDefault="005B7716" w:rsidP="005B7716">
            <w:pPr>
              <w:keepLines w:val="0"/>
              <w:tabs>
                <w:tab w:val="clear" w:pos="9214"/>
              </w:tabs>
              <w:rPr>
                <w:rFonts w:cs="Arial"/>
                <w:color w:val="000000"/>
                <w:sz w:val="20"/>
                <w:lang w:eastAsia="da-DK"/>
              </w:rPr>
            </w:pPr>
            <w:r w:rsidRPr="00F44A5B">
              <w:rPr>
                <w:rFonts w:cs="Arial"/>
                <w:color w:val="000000"/>
                <w:sz w:val="20"/>
              </w:rPr>
              <w:t>2,02</w:t>
            </w:r>
          </w:p>
        </w:tc>
        <w:tc>
          <w:tcPr>
            <w:tcW w:w="1560" w:type="dxa"/>
            <w:tcBorders>
              <w:top w:val="nil"/>
              <w:left w:val="nil"/>
              <w:bottom w:val="single" w:sz="4" w:space="0" w:color="auto"/>
              <w:right w:val="single" w:sz="4" w:space="0" w:color="auto"/>
            </w:tcBorders>
            <w:shd w:val="clear" w:color="000000" w:fill="FFFFFF"/>
            <w:vAlign w:val="bottom"/>
          </w:tcPr>
          <w:p w14:paraId="661A301B" w14:textId="7CDCDEDC" w:rsidR="005B7716" w:rsidRPr="00F44A5B" w:rsidRDefault="005B7716" w:rsidP="005B7716">
            <w:pPr>
              <w:keepLines w:val="0"/>
              <w:tabs>
                <w:tab w:val="clear" w:pos="9214"/>
              </w:tabs>
              <w:rPr>
                <w:rFonts w:cs="Arial"/>
                <w:sz w:val="20"/>
              </w:rPr>
            </w:pPr>
            <w:r w:rsidRPr="00F44A5B">
              <w:rPr>
                <w:rFonts w:cs="Arial"/>
                <w:color w:val="000000"/>
                <w:sz w:val="20"/>
              </w:rPr>
              <w:t>2,71</w:t>
            </w:r>
          </w:p>
        </w:tc>
        <w:tc>
          <w:tcPr>
            <w:tcW w:w="2409" w:type="dxa"/>
            <w:tcBorders>
              <w:top w:val="single" w:sz="4" w:space="0" w:color="auto"/>
              <w:left w:val="single" w:sz="4" w:space="0" w:color="auto"/>
              <w:bottom w:val="single" w:sz="4" w:space="0" w:color="auto"/>
              <w:right w:val="single" w:sz="4" w:space="0" w:color="auto"/>
            </w:tcBorders>
            <w:shd w:val="clear" w:color="000000" w:fill="FFFFFF"/>
            <w:noWrap/>
            <w:hideMark/>
          </w:tcPr>
          <w:p w14:paraId="15B477F8" w14:textId="734FCCDE" w:rsidR="005B7716" w:rsidRPr="00F44A5B" w:rsidRDefault="005B7716" w:rsidP="005B7716">
            <w:pPr>
              <w:keepLines w:val="0"/>
              <w:tabs>
                <w:tab w:val="clear" w:pos="9214"/>
              </w:tabs>
              <w:rPr>
                <w:rFonts w:cs="Arial"/>
                <w:color w:val="000000"/>
                <w:sz w:val="20"/>
                <w:lang w:eastAsia="da-DK"/>
              </w:rPr>
            </w:pPr>
            <w:r w:rsidRPr="00F44A5B">
              <w:rPr>
                <w:rFonts w:cs="Arial"/>
                <w:sz w:val="20"/>
              </w:rPr>
              <w:t>336,0</w:t>
            </w:r>
          </w:p>
        </w:tc>
      </w:tr>
      <w:tr w:rsidR="002D2DB2" w:rsidRPr="005B7716" w14:paraId="7013D719" w14:textId="77777777" w:rsidTr="00896F8D">
        <w:trPr>
          <w:trHeight w:val="288"/>
        </w:trPr>
        <w:tc>
          <w:tcPr>
            <w:tcW w:w="2619" w:type="dxa"/>
            <w:tcBorders>
              <w:top w:val="nil"/>
              <w:left w:val="single" w:sz="4" w:space="0" w:color="auto"/>
              <w:bottom w:val="single" w:sz="4" w:space="0" w:color="auto"/>
              <w:right w:val="single" w:sz="4" w:space="0" w:color="auto"/>
            </w:tcBorders>
            <w:shd w:val="clear" w:color="000000" w:fill="FFFFFF"/>
            <w:noWrap/>
            <w:vAlign w:val="bottom"/>
            <w:hideMark/>
          </w:tcPr>
          <w:p w14:paraId="727ACC21" w14:textId="77777777" w:rsidR="002D2DB2" w:rsidRPr="00F44A5B" w:rsidRDefault="002D2DB2" w:rsidP="00C66B3B">
            <w:pPr>
              <w:keepLines w:val="0"/>
              <w:tabs>
                <w:tab w:val="clear" w:pos="9214"/>
              </w:tabs>
              <w:rPr>
                <w:rFonts w:cs="Arial"/>
                <w:color w:val="000000"/>
                <w:sz w:val="20"/>
                <w:lang w:eastAsia="da-DK"/>
              </w:rPr>
            </w:pPr>
            <w:r w:rsidRPr="00F44A5B">
              <w:rPr>
                <w:rFonts w:cs="Arial"/>
                <w:color w:val="000000"/>
                <w:sz w:val="20"/>
                <w:lang w:eastAsia="da-DK"/>
              </w:rPr>
              <w:t>Sum</w:t>
            </w:r>
          </w:p>
        </w:tc>
        <w:tc>
          <w:tcPr>
            <w:tcW w:w="1417" w:type="dxa"/>
            <w:tcBorders>
              <w:top w:val="nil"/>
              <w:left w:val="nil"/>
              <w:bottom w:val="single" w:sz="4" w:space="0" w:color="auto"/>
              <w:right w:val="single" w:sz="4" w:space="0" w:color="auto"/>
            </w:tcBorders>
            <w:shd w:val="clear" w:color="000000" w:fill="FFFFFF"/>
            <w:noWrap/>
            <w:vAlign w:val="bottom"/>
            <w:hideMark/>
          </w:tcPr>
          <w:p w14:paraId="6BF614B5" w14:textId="42970BA9" w:rsidR="002D2DB2" w:rsidRPr="00F44A5B" w:rsidRDefault="005B7716" w:rsidP="00C66B3B">
            <w:pPr>
              <w:keepLines w:val="0"/>
              <w:tabs>
                <w:tab w:val="clear" w:pos="9214"/>
              </w:tabs>
              <w:rPr>
                <w:rFonts w:cs="Arial"/>
                <w:sz w:val="20"/>
              </w:rPr>
            </w:pPr>
            <w:r w:rsidRPr="00F44A5B">
              <w:rPr>
                <w:rFonts w:cs="Arial"/>
                <w:sz w:val="20"/>
              </w:rPr>
              <w:t>68,65</w:t>
            </w:r>
          </w:p>
        </w:tc>
        <w:tc>
          <w:tcPr>
            <w:tcW w:w="1559" w:type="dxa"/>
            <w:tcBorders>
              <w:top w:val="nil"/>
              <w:left w:val="nil"/>
              <w:bottom w:val="single" w:sz="4" w:space="0" w:color="auto"/>
              <w:right w:val="single" w:sz="4" w:space="0" w:color="auto"/>
            </w:tcBorders>
            <w:shd w:val="clear" w:color="000000" w:fill="FFFFFF"/>
            <w:noWrap/>
            <w:vAlign w:val="bottom"/>
            <w:hideMark/>
          </w:tcPr>
          <w:p w14:paraId="5A85545F" w14:textId="10C96744" w:rsidR="002D2DB2" w:rsidRPr="00F44A5B" w:rsidRDefault="005B7716" w:rsidP="00C66B3B">
            <w:pPr>
              <w:keepLines w:val="0"/>
              <w:tabs>
                <w:tab w:val="clear" w:pos="9214"/>
              </w:tabs>
              <w:rPr>
                <w:rFonts w:cs="Arial"/>
                <w:sz w:val="20"/>
              </w:rPr>
            </w:pPr>
            <w:r w:rsidRPr="00F44A5B">
              <w:rPr>
                <w:rFonts w:cs="Arial"/>
                <w:sz w:val="20"/>
              </w:rPr>
              <w:t>6,1</w:t>
            </w:r>
          </w:p>
        </w:tc>
        <w:tc>
          <w:tcPr>
            <w:tcW w:w="1560" w:type="dxa"/>
            <w:tcBorders>
              <w:top w:val="nil"/>
              <w:left w:val="nil"/>
              <w:bottom w:val="single" w:sz="4" w:space="0" w:color="auto"/>
              <w:right w:val="single" w:sz="4" w:space="0" w:color="auto"/>
            </w:tcBorders>
            <w:shd w:val="clear" w:color="000000" w:fill="FFFFFF"/>
            <w:vAlign w:val="bottom"/>
          </w:tcPr>
          <w:p w14:paraId="48029AA6" w14:textId="61369FCA" w:rsidR="002D2DB2" w:rsidRPr="00F44A5B" w:rsidRDefault="005B7716" w:rsidP="00C66B3B">
            <w:pPr>
              <w:keepLines w:val="0"/>
              <w:tabs>
                <w:tab w:val="clear" w:pos="9214"/>
              </w:tabs>
              <w:rPr>
                <w:rFonts w:cs="Arial"/>
                <w:sz w:val="20"/>
              </w:rPr>
            </w:pPr>
            <w:r w:rsidRPr="00F44A5B">
              <w:rPr>
                <w:rFonts w:cs="Arial"/>
                <w:sz w:val="20"/>
              </w:rPr>
              <w:t>4,51</w:t>
            </w:r>
          </w:p>
        </w:tc>
        <w:tc>
          <w:tcPr>
            <w:tcW w:w="2409" w:type="dxa"/>
            <w:tcBorders>
              <w:top w:val="single" w:sz="4" w:space="0" w:color="auto"/>
              <w:left w:val="single" w:sz="4" w:space="0" w:color="auto"/>
              <w:bottom w:val="single" w:sz="4" w:space="0" w:color="auto"/>
              <w:right w:val="single" w:sz="4" w:space="0" w:color="auto"/>
            </w:tcBorders>
            <w:shd w:val="clear" w:color="000000" w:fill="FFFFFF"/>
            <w:noWrap/>
            <w:hideMark/>
          </w:tcPr>
          <w:p w14:paraId="26F3BFDA" w14:textId="4D6C5E8D" w:rsidR="002D2DB2" w:rsidRPr="00F44A5B" w:rsidRDefault="005B7716" w:rsidP="00C66B3B">
            <w:pPr>
              <w:keepLines w:val="0"/>
              <w:tabs>
                <w:tab w:val="clear" w:pos="9214"/>
              </w:tabs>
              <w:rPr>
                <w:rFonts w:cs="Arial"/>
                <w:color w:val="000000"/>
                <w:sz w:val="20"/>
                <w:lang w:eastAsia="da-DK"/>
              </w:rPr>
            </w:pPr>
            <w:r w:rsidRPr="00F44A5B">
              <w:rPr>
                <w:rFonts w:cs="Arial"/>
                <w:sz w:val="20"/>
              </w:rPr>
              <w:t>620,6</w:t>
            </w:r>
          </w:p>
        </w:tc>
      </w:tr>
    </w:tbl>
    <w:p w14:paraId="6246D67B" w14:textId="2554BDBB" w:rsidR="008066C8" w:rsidRPr="005B7716" w:rsidRDefault="00830482" w:rsidP="00127EFA">
      <w:pPr>
        <w:pStyle w:val="Caption"/>
        <w:ind w:left="142"/>
      </w:pPr>
      <w:r>
        <w:t>Tabel 5</w:t>
      </w:r>
      <w:r w:rsidR="008A2697">
        <w:t>0</w:t>
      </w:r>
      <w:r w:rsidR="008066C8" w:rsidRPr="005B7716">
        <w:t xml:space="preserve">. Opgørelse over </w:t>
      </w:r>
      <w:r w:rsidR="008E1D5A" w:rsidRPr="005B7716">
        <w:t xml:space="preserve">afvandingsdybder og </w:t>
      </w:r>
      <w:r w:rsidR="008066C8" w:rsidRPr="005B7716">
        <w:t>udledte CO</w:t>
      </w:r>
      <w:r w:rsidR="008066C8" w:rsidRPr="005B7716">
        <w:rPr>
          <w:vertAlign w:val="subscript"/>
        </w:rPr>
        <w:t>2</w:t>
      </w:r>
      <w:r w:rsidR="008066C8" w:rsidRPr="005B7716">
        <w:t>-ækvivalenter ved fremtidige forhold.</w:t>
      </w:r>
    </w:p>
    <w:p w14:paraId="529F15BB" w14:textId="77777777" w:rsidR="008066C8" w:rsidRPr="008D698A" w:rsidRDefault="008066C8" w:rsidP="008066C8">
      <w:pPr>
        <w:pStyle w:val="Almindeligtekstbrugdenne"/>
        <w:rPr>
          <w:highlight w:val="green"/>
        </w:rPr>
      </w:pPr>
    </w:p>
    <w:p w14:paraId="3C119A19" w14:textId="199714CA" w:rsidR="008066C8" w:rsidRDefault="008066C8" w:rsidP="008066C8">
      <w:pPr>
        <w:pStyle w:val="Almindeligtekstbrugdenne"/>
      </w:pPr>
      <w:r w:rsidRPr="005B7716">
        <w:t>Projektforslaget medfører en reduktion i drivhusgasudledningen på</w:t>
      </w:r>
      <w:r w:rsidR="00316D2E" w:rsidRPr="005B7716">
        <w:t xml:space="preserve"> </w:t>
      </w:r>
      <w:r w:rsidR="005B7716" w:rsidRPr="005B7716">
        <w:t xml:space="preserve">2735 </w:t>
      </w:r>
      <w:r w:rsidR="00316D2E" w:rsidRPr="005B7716">
        <w:t>tons –</w:t>
      </w:r>
      <w:r w:rsidR="005B7716" w:rsidRPr="005B7716">
        <w:t xml:space="preserve"> 620,6 </w:t>
      </w:r>
      <w:r w:rsidR="00C64E72" w:rsidRPr="005B7716">
        <w:t xml:space="preserve">tons = </w:t>
      </w:r>
      <w:r w:rsidR="005B7716" w:rsidRPr="005B7716">
        <w:t>2115,2</w:t>
      </w:r>
      <w:r w:rsidRPr="005B7716">
        <w:t xml:space="preserve"> tons/år. Den arealspecifikke </w:t>
      </w:r>
      <w:r w:rsidR="00316D2E" w:rsidRPr="005B7716">
        <w:t xml:space="preserve">reduktion kan opgøres til </w:t>
      </w:r>
      <w:r w:rsidR="005B7716" w:rsidRPr="005B7716">
        <w:t>21,0</w:t>
      </w:r>
      <w:r w:rsidRPr="005B7716">
        <w:t xml:space="preserve"> tons/ha. </w:t>
      </w:r>
      <w:r w:rsidR="00525EFE">
        <w:t>Se bilag 7.</w:t>
      </w:r>
    </w:p>
    <w:p w14:paraId="5400F2FB" w14:textId="437658A1" w:rsidR="00822942" w:rsidRDefault="00822942" w:rsidP="008066C8">
      <w:pPr>
        <w:pStyle w:val="Almindeligtekstbrugdenne"/>
      </w:pPr>
    </w:p>
    <w:p w14:paraId="2E330356" w14:textId="51ABC5C1" w:rsidR="00822942" w:rsidRPr="005B7716" w:rsidRDefault="00822942" w:rsidP="008066C8">
      <w:pPr>
        <w:pStyle w:val="Almindeligtekstbrugdenne"/>
      </w:pPr>
      <w:r>
        <w:t>Klintholms MVJ arealer er omklassificeret til omdrift i 2017 og 42,22 ha kan altså drives som omdriftsjord. Indregnes dette i CO</w:t>
      </w:r>
      <w:r>
        <w:rPr>
          <w:vertAlign w:val="subscript"/>
        </w:rPr>
        <w:t>2</w:t>
      </w:r>
      <w:r>
        <w:t xml:space="preserve"> beregningen kan indregnes en nuværende udledning for de 42,22 ha på 1813,4 tons/år. Arealspecifikt giver dette en reduktion på 26,6 tons/ha.</w:t>
      </w:r>
      <w:r w:rsidR="00525EFE">
        <w:t xml:space="preserve"> Se bilag 7.4.</w:t>
      </w:r>
    </w:p>
    <w:p w14:paraId="37B7086F" w14:textId="77777777" w:rsidR="008F7135" w:rsidRPr="000E5999" w:rsidRDefault="008F7135" w:rsidP="00395ECA">
      <w:pPr>
        <w:pStyle w:val="Almindeligtekstbrugdenne"/>
      </w:pPr>
    </w:p>
    <w:p w14:paraId="12B117F0" w14:textId="77777777" w:rsidR="001B0488" w:rsidRDefault="001B0488">
      <w:pPr>
        <w:keepLines w:val="0"/>
        <w:tabs>
          <w:tab w:val="clear" w:pos="9214"/>
        </w:tabs>
        <w:rPr>
          <w:rFonts w:cs="Arial"/>
          <w:b/>
        </w:rPr>
      </w:pPr>
      <w:r>
        <w:rPr>
          <w:rFonts w:cs="Arial"/>
        </w:rPr>
        <w:br w:type="page"/>
      </w:r>
    </w:p>
    <w:p w14:paraId="79C4528A" w14:textId="2C45F412" w:rsidR="002E424B" w:rsidRPr="000E5999" w:rsidRDefault="002E424B" w:rsidP="00924034">
      <w:pPr>
        <w:pStyle w:val="Heading2"/>
        <w:rPr>
          <w:rFonts w:cs="Arial"/>
        </w:rPr>
      </w:pPr>
      <w:bookmarkStart w:id="94" w:name="_Toc33728750"/>
      <w:r w:rsidRPr="000E5999">
        <w:rPr>
          <w:rFonts w:cs="Arial"/>
        </w:rPr>
        <w:lastRenderedPageBreak/>
        <w:t>Kvælstofomsætning</w:t>
      </w:r>
      <w:bookmarkEnd w:id="94"/>
    </w:p>
    <w:p w14:paraId="55D27B7A" w14:textId="18304F89" w:rsidR="000533DF" w:rsidRPr="00482063" w:rsidRDefault="00482063" w:rsidP="000A1ABC">
      <w:pPr>
        <w:pStyle w:val="BodyTextIndent"/>
        <w:rPr>
          <w:b/>
        </w:rPr>
      </w:pPr>
      <w:r w:rsidRPr="00482063">
        <w:rPr>
          <w:b/>
        </w:rPr>
        <w:t>Østlige delområde</w:t>
      </w:r>
      <w:r w:rsidR="00D52BDC">
        <w:rPr>
          <w:b/>
        </w:rPr>
        <w:t>/Råby Sø</w:t>
      </w:r>
      <w:r w:rsidRPr="00482063">
        <w:rPr>
          <w:b/>
        </w:rPr>
        <w:t>.</w:t>
      </w:r>
    </w:p>
    <w:p w14:paraId="1BCCE89C" w14:textId="39C572B9" w:rsidR="00482063" w:rsidRPr="000E5999" w:rsidRDefault="00482063" w:rsidP="00482063">
      <w:pPr>
        <w:pStyle w:val="BodyTextIndent"/>
      </w:pPr>
      <w:r>
        <w:t>Realisering af den østlige del</w:t>
      </w:r>
      <w:r w:rsidRPr="000E5999">
        <w:t xml:space="preserve"> medfører en samlet N-omsætning </w:t>
      </w:r>
      <w:r>
        <w:t xml:space="preserve">på </w:t>
      </w:r>
      <w:r w:rsidR="00F87FE3">
        <w:t>4.425</w:t>
      </w:r>
      <w:r>
        <w:t xml:space="preserve"> kg N/år. N-reduktionen er opdelt i følgende elementer. </w:t>
      </w:r>
      <w:r w:rsidR="009802AA">
        <w:t>Se bilag 8.</w:t>
      </w:r>
    </w:p>
    <w:p w14:paraId="1F045B7A" w14:textId="77777777" w:rsidR="00482063" w:rsidRPr="008D698A" w:rsidRDefault="00482063" w:rsidP="00482063">
      <w:pPr>
        <w:pStyle w:val="BodyTextIndent"/>
        <w:rPr>
          <w:highlight w:val="green"/>
        </w:rPr>
      </w:pPr>
    </w:p>
    <w:tbl>
      <w:tblPr>
        <w:tblStyle w:val="TableGrid"/>
        <w:tblW w:w="9497" w:type="dxa"/>
        <w:tblInd w:w="-5" w:type="dxa"/>
        <w:tblLook w:val="04A0" w:firstRow="1" w:lastRow="0" w:firstColumn="1" w:lastColumn="0" w:noHBand="0" w:noVBand="1"/>
      </w:tblPr>
      <w:tblGrid>
        <w:gridCol w:w="2078"/>
        <w:gridCol w:w="2317"/>
        <w:gridCol w:w="2409"/>
        <w:gridCol w:w="2693"/>
      </w:tblGrid>
      <w:tr w:rsidR="00482063" w:rsidRPr="005D7A46" w14:paraId="044CD22E" w14:textId="77777777" w:rsidTr="00BD5124">
        <w:trPr>
          <w:trHeight w:val="171"/>
        </w:trPr>
        <w:tc>
          <w:tcPr>
            <w:tcW w:w="0" w:type="auto"/>
            <w:shd w:val="clear" w:color="auto" w:fill="DBE5F1" w:themeFill="accent1" w:themeFillTint="33"/>
          </w:tcPr>
          <w:p w14:paraId="053610A5" w14:textId="77777777" w:rsidR="00482063" w:rsidRPr="005D7A46" w:rsidRDefault="00482063" w:rsidP="00BD5124">
            <w:pPr>
              <w:pStyle w:val="BodyTextIndent"/>
              <w:ind w:left="0"/>
              <w:rPr>
                <w:b/>
                <w:lang w:eastAsia="da-DK"/>
              </w:rPr>
            </w:pPr>
          </w:p>
        </w:tc>
        <w:tc>
          <w:tcPr>
            <w:tcW w:w="2317" w:type="dxa"/>
            <w:shd w:val="clear" w:color="auto" w:fill="DBE5F1" w:themeFill="accent1" w:themeFillTint="33"/>
          </w:tcPr>
          <w:p w14:paraId="06293BB3" w14:textId="77777777" w:rsidR="00482063" w:rsidRPr="005D7A46" w:rsidRDefault="00482063" w:rsidP="00BD5124">
            <w:pPr>
              <w:pStyle w:val="BodyTextIndent"/>
              <w:ind w:left="0"/>
              <w:rPr>
                <w:b/>
                <w:lang w:eastAsia="da-DK"/>
              </w:rPr>
            </w:pPr>
            <w:r w:rsidRPr="005D7A46">
              <w:rPr>
                <w:b/>
                <w:lang w:eastAsia="da-DK"/>
              </w:rPr>
              <w:t>Overrisling fra direkte oplande</w:t>
            </w:r>
          </w:p>
        </w:tc>
        <w:tc>
          <w:tcPr>
            <w:tcW w:w="2409" w:type="dxa"/>
            <w:shd w:val="clear" w:color="auto" w:fill="DBE5F1" w:themeFill="accent1" w:themeFillTint="33"/>
          </w:tcPr>
          <w:p w14:paraId="76E3E684" w14:textId="77777777" w:rsidR="00482063" w:rsidRPr="005D7A46" w:rsidRDefault="00482063" w:rsidP="00BD5124">
            <w:pPr>
              <w:pStyle w:val="BodyTextIndent"/>
              <w:ind w:left="0"/>
              <w:rPr>
                <w:b/>
                <w:lang w:eastAsia="da-DK"/>
              </w:rPr>
            </w:pPr>
            <w:r w:rsidRPr="005D7A46">
              <w:rPr>
                <w:b/>
                <w:lang w:eastAsia="da-DK"/>
              </w:rPr>
              <w:t>Ekstensivering i projektområde</w:t>
            </w:r>
          </w:p>
        </w:tc>
        <w:tc>
          <w:tcPr>
            <w:tcW w:w="2693" w:type="dxa"/>
            <w:shd w:val="clear" w:color="auto" w:fill="DBE5F1" w:themeFill="accent1" w:themeFillTint="33"/>
          </w:tcPr>
          <w:p w14:paraId="200F4167" w14:textId="38C8D303" w:rsidR="00482063" w:rsidRPr="005D7A46" w:rsidRDefault="00482063" w:rsidP="00BD5124">
            <w:pPr>
              <w:pStyle w:val="BodyTextIndent"/>
              <w:ind w:left="0"/>
              <w:rPr>
                <w:b/>
                <w:lang w:eastAsia="da-DK"/>
              </w:rPr>
            </w:pPr>
            <w:r>
              <w:rPr>
                <w:b/>
                <w:lang w:eastAsia="da-DK"/>
              </w:rPr>
              <w:t>Omsætning i Råby Sø</w:t>
            </w:r>
          </w:p>
        </w:tc>
      </w:tr>
      <w:tr w:rsidR="00482063" w:rsidRPr="005D7A46" w14:paraId="49738D41" w14:textId="77777777" w:rsidTr="00BD5124">
        <w:trPr>
          <w:trHeight w:val="291"/>
        </w:trPr>
        <w:tc>
          <w:tcPr>
            <w:tcW w:w="0" w:type="auto"/>
            <w:vAlign w:val="center"/>
          </w:tcPr>
          <w:p w14:paraId="1227E650" w14:textId="77777777" w:rsidR="00482063" w:rsidRPr="005D7A46" w:rsidRDefault="00482063" w:rsidP="00BD5124">
            <w:pPr>
              <w:pStyle w:val="BodyTextIndent"/>
              <w:ind w:left="0"/>
              <w:rPr>
                <w:lang w:eastAsia="da-DK"/>
              </w:rPr>
            </w:pPr>
            <w:r w:rsidRPr="005D7A46">
              <w:rPr>
                <w:lang w:eastAsia="da-DK"/>
              </w:rPr>
              <w:t>N-reduktion kg/år</w:t>
            </w:r>
          </w:p>
        </w:tc>
        <w:tc>
          <w:tcPr>
            <w:tcW w:w="2317" w:type="dxa"/>
            <w:vAlign w:val="center"/>
          </w:tcPr>
          <w:p w14:paraId="1FBB3600" w14:textId="2B5C9A2D" w:rsidR="00482063" w:rsidRPr="005D7A46" w:rsidRDefault="00D45CB4" w:rsidP="00BD5124">
            <w:pPr>
              <w:keepLines w:val="0"/>
              <w:tabs>
                <w:tab w:val="clear" w:pos="9214"/>
              </w:tabs>
              <w:rPr>
                <w:rFonts w:cs="Arial"/>
                <w:bCs/>
                <w:szCs w:val="22"/>
              </w:rPr>
            </w:pPr>
            <w:r>
              <w:rPr>
                <w:rFonts w:cs="Arial"/>
                <w:bCs/>
                <w:szCs w:val="22"/>
              </w:rPr>
              <w:t>1.552</w:t>
            </w:r>
          </w:p>
        </w:tc>
        <w:tc>
          <w:tcPr>
            <w:tcW w:w="2409" w:type="dxa"/>
            <w:vAlign w:val="center"/>
          </w:tcPr>
          <w:p w14:paraId="6C13548C" w14:textId="582E0F1E" w:rsidR="00482063" w:rsidRPr="005D7A46" w:rsidRDefault="00D45CB4" w:rsidP="00BD5124">
            <w:pPr>
              <w:keepLines w:val="0"/>
              <w:tabs>
                <w:tab w:val="clear" w:pos="9214"/>
              </w:tabs>
              <w:rPr>
                <w:rFonts w:cs="Arial"/>
                <w:bCs/>
                <w:szCs w:val="22"/>
              </w:rPr>
            </w:pPr>
            <w:r>
              <w:rPr>
                <w:rFonts w:cs="Arial"/>
                <w:bCs/>
                <w:szCs w:val="22"/>
              </w:rPr>
              <w:t>2.228</w:t>
            </w:r>
          </w:p>
        </w:tc>
        <w:tc>
          <w:tcPr>
            <w:tcW w:w="2693" w:type="dxa"/>
          </w:tcPr>
          <w:p w14:paraId="3C9F61B1" w14:textId="6FED8775" w:rsidR="00482063" w:rsidRPr="005D7A46" w:rsidRDefault="00D45CB4" w:rsidP="00BD5124">
            <w:pPr>
              <w:keepLines w:val="0"/>
              <w:tabs>
                <w:tab w:val="clear" w:pos="9214"/>
              </w:tabs>
              <w:rPr>
                <w:rFonts w:cs="Arial"/>
                <w:bCs/>
                <w:szCs w:val="22"/>
              </w:rPr>
            </w:pPr>
            <w:r>
              <w:rPr>
                <w:rFonts w:cs="Arial"/>
                <w:bCs/>
                <w:szCs w:val="22"/>
              </w:rPr>
              <w:t>645</w:t>
            </w:r>
          </w:p>
        </w:tc>
      </w:tr>
    </w:tbl>
    <w:p w14:paraId="70FEDB2A" w14:textId="7568F8AF" w:rsidR="00482063" w:rsidRPr="005D7A46" w:rsidRDefault="00482063" w:rsidP="00482063">
      <w:pPr>
        <w:pStyle w:val="Caption"/>
      </w:pPr>
      <w:r w:rsidRPr="005D7A46">
        <w:t xml:space="preserve">Tabel </w:t>
      </w:r>
      <w:r w:rsidR="00830482">
        <w:t>5</w:t>
      </w:r>
      <w:r w:rsidR="008A2697">
        <w:t>1</w:t>
      </w:r>
      <w:r w:rsidRPr="005D7A46">
        <w:t xml:space="preserve">. Beregnet N-reduktion ved en projektrealisering. </w:t>
      </w:r>
    </w:p>
    <w:p w14:paraId="769AF7DE" w14:textId="7756ECDE" w:rsidR="00E6796E" w:rsidRDefault="00FE43C9" w:rsidP="00E6796E">
      <w:pPr>
        <w:pStyle w:val="BodyTextIndent"/>
        <w:rPr>
          <w:highlight w:val="green"/>
        </w:rPr>
      </w:pPr>
      <w:r w:rsidRPr="008D698A">
        <w:rPr>
          <w:highlight w:val="green"/>
        </w:rPr>
        <w:t xml:space="preserve"> </w:t>
      </w:r>
    </w:p>
    <w:p w14:paraId="5CC9EA4C" w14:textId="1D50A3B5" w:rsidR="00482063" w:rsidRDefault="00D52BDC" w:rsidP="00E6796E">
      <w:pPr>
        <w:pStyle w:val="BodyTextIndent"/>
      </w:pPr>
      <w:r>
        <w:t>Den</w:t>
      </w:r>
      <w:r w:rsidR="00482063" w:rsidRPr="000E5999">
        <w:t xml:space="preserve"> arealspecifikke omsætning </w:t>
      </w:r>
      <w:r>
        <w:t xml:space="preserve">for det østlige delområde </w:t>
      </w:r>
      <w:r w:rsidR="00482063" w:rsidRPr="000E5999">
        <w:t xml:space="preserve">kan opgøres til </w:t>
      </w:r>
      <w:r w:rsidR="00F87FE3">
        <w:t>71</w:t>
      </w:r>
      <w:r w:rsidR="00482063" w:rsidRPr="000E5999">
        <w:t xml:space="preserve"> kg N/år.</w:t>
      </w:r>
    </w:p>
    <w:p w14:paraId="36CF51FF" w14:textId="275C2319" w:rsidR="00482063" w:rsidRDefault="00482063" w:rsidP="00E6796E">
      <w:pPr>
        <w:pStyle w:val="BodyTextIndent"/>
      </w:pPr>
    </w:p>
    <w:p w14:paraId="14BB3B18" w14:textId="7D709194" w:rsidR="00482063" w:rsidRPr="00482063" w:rsidRDefault="00482063" w:rsidP="00E6796E">
      <w:pPr>
        <w:pStyle w:val="BodyTextIndent"/>
        <w:rPr>
          <w:b/>
        </w:rPr>
      </w:pPr>
      <w:r w:rsidRPr="00482063">
        <w:rPr>
          <w:b/>
        </w:rPr>
        <w:t>Vestlige delområde</w:t>
      </w:r>
      <w:r w:rsidR="00D52BDC">
        <w:rPr>
          <w:b/>
        </w:rPr>
        <w:t>/Råby Mose</w:t>
      </w:r>
      <w:r w:rsidRPr="00482063">
        <w:rPr>
          <w:b/>
        </w:rPr>
        <w:t>.</w:t>
      </w:r>
    </w:p>
    <w:p w14:paraId="5377B558" w14:textId="65C04915" w:rsidR="00482063" w:rsidRPr="000E5999" w:rsidRDefault="00482063" w:rsidP="00482063">
      <w:pPr>
        <w:pStyle w:val="BodyTextIndent"/>
      </w:pPr>
      <w:r>
        <w:t>Realisering af den vestlige del</w:t>
      </w:r>
      <w:r w:rsidRPr="000E5999">
        <w:t xml:space="preserve"> medfører en samlet N-omsætning </w:t>
      </w:r>
      <w:r>
        <w:t xml:space="preserve">på </w:t>
      </w:r>
      <w:r w:rsidR="0068377D">
        <w:t>4</w:t>
      </w:r>
      <w:r>
        <w:t>.</w:t>
      </w:r>
      <w:r w:rsidR="00F87FE3">
        <w:t>412</w:t>
      </w:r>
      <w:r>
        <w:t xml:space="preserve"> kg N/år. N-reduktionen er opdelt i følgende elementer. </w:t>
      </w:r>
    </w:p>
    <w:p w14:paraId="3274DBAB" w14:textId="77777777" w:rsidR="00482063" w:rsidRPr="008D698A" w:rsidRDefault="00482063" w:rsidP="00482063">
      <w:pPr>
        <w:pStyle w:val="BodyTextIndent"/>
        <w:rPr>
          <w:highlight w:val="green"/>
        </w:rPr>
      </w:pPr>
    </w:p>
    <w:tbl>
      <w:tblPr>
        <w:tblStyle w:val="TableGrid"/>
        <w:tblW w:w="9497" w:type="dxa"/>
        <w:tblInd w:w="-5" w:type="dxa"/>
        <w:tblLook w:val="04A0" w:firstRow="1" w:lastRow="0" w:firstColumn="1" w:lastColumn="0" w:noHBand="0" w:noVBand="1"/>
      </w:tblPr>
      <w:tblGrid>
        <w:gridCol w:w="2078"/>
        <w:gridCol w:w="2317"/>
        <w:gridCol w:w="2409"/>
        <w:gridCol w:w="2693"/>
      </w:tblGrid>
      <w:tr w:rsidR="00482063" w:rsidRPr="005D7A46" w14:paraId="62016876" w14:textId="77777777" w:rsidTr="00BD5124">
        <w:trPr>
          <w:trHeight w:val="171"/>
        </w:trPr>
        <w:tc>
          <w:tcPr>
            <w:tcW w:w="0" w:type="auto"/>
            <w:shd w:val="clear" w:color="auto" w:fill="DBE5F1" w:themeFill="accent1" w:themeFillTint="33"/>
          </w:tcPr>
          <w:p w14:paraId="481BFBC6" w14:textId="77777777" w:rsidR="00482063" w:rsidRPr="005D7A46" w:rsidRDefault="00482063" w:rsidP="00BD5124">
            <w:pPr>
              <w:pStyle w:val="BodyTextIndent"/>
              <w:ind w:left="0"/>
              <w:rPr>
                <w:b/>
                <w:lang w:eastAsia="da-DK"/>
              </w:rPr>
            </w:pPr>
          </w:p>
        </w:tc>
        <w:tc>
          <w:tcPr>
            <w:tcW w:w="2317" w:type="dxa"/>
            <w:shd w:val="clear" w:color="auto" w:fill="DBE5F1" w:themeFill="accent1" w:themeFillTint="33"/>
          </w:tcPr>
          <w:p w14:paraId="7496ADCC" w14:textId="77777777" w:rsidR="00482063" w:rsidRPr="005D7A46" w:rsidRDefault="00482063" w:rsidP="00BD5124">
            <w:pPr>
              <w:pStyle w:val="BodyTextIndent"/>
              <w:ind w:left="0"/>
              <w:rPr>
                <w:b/>
                <w:lang w:eastAsia="da-DK"/>
              </w:rPr>
            </w:pPr>
            <w:r w:rsidRPr="005D7A46">
              <w:rPr>
                <w:b/>
                <w:lang w:eastAsia="da-DK"/>
              </w:rPr>
              <w:t>Overrisling fra direkte oplande</w:t>
            </w:r>
          </w:p>
        </w:tc>
        <w:tc>
          <w:tcPr>
            <w:tcW w:w="2409" w:type="dxa"/>
            <w:shd w:val="clear" w:color="auto" w:fill="DBE5F1" w:themeFill="accent1" w:themeFillTint="33"/>
          </w:tcPr>
          <w:p w14:paraId="53966744" w14:textId="77777777" w:rsidR="00482063" w:rsidRPr="005D7A46" w:rsidRDefault="00482063" w:rsidP="00BD5124">
            <w:pPr>
              <w:pStyle w:val="BodyTextIndent"/>
              <w:ind w:left="0"/>
              <w:rPr>
                <w:b/>
                <w:lang w:eastAsia="da-DK"/>
              </w:rPr>
            </w:pPr>
            <w:r w:rsidRPr="005D7A46">
              <w:rPr>
                <w:b/>
                <w:lang w:eastAsia="da-DK"/>
              </w:rPr>
              <w:t>Ekstensivering i projektområde</w:t>
            </w:r>
          </w:p>
        </w:tc>
        <w:tc>
          <w:tcPr>
            <w:tcW w:w="2693" w:type="dxa"/>
            <w:shd w:val="clear" w:color="auto" w:fill="DBE5F1" w:themeFill="accent1" w:themeFillTint="33"/>
          </w:tcPr>
          <w:p w14:paraId="4C0474CB" w14:textId="6CA70143" w:rsidR="00482063" w:rsidRPr="005D7A46" w:rsidRDefault="00D45CB4" w:rsidP="00BD5124">
            <w:pPr>
              <w:pStyle w:val="BodyTextIndent"/>
              <w:ind w:left="0"/>
              <w:rPr>
                <w:b/>
                <w:lang w:eastAsia="da-DK"/>
              </w:rPr>
            </w:pPr>
            <w:r>
              <w:rPr>
                <w:b/>
                <w:lang w:eastAsia="da-DK"/>
              </w:rPr>
              <w:t>Omsætning i Råby Mose</w:t>
            </w:r>
          </w:p>
        </w:tc>
      </w:tr>
      <w:tr w:rsidR="00482063" w:rsidRPr="005D7A46" w14:paraId="1AB7C50F" w14:textId="77777777" w:rsidTr="00BD5124">
        <w:trPr>
          <w:trHeight w:val="291"/>
        </w:trPr>
        <w:tc>
          <w:tcPr>
            <w:tcW w:w="0" w:type="auto"/>
            <w:vAlign w:val="center"/>
          </w:tcPr>
          <w:p w14:paraId="6B11531A" w14:textId="77777777" w:rsidR="00482063" w:rsidRPr="005D7A46" w:rsidRDefault="00482063" w:rsidP="00BD5124">
            <w:pPr>
              <w:pStyle w:val="BodyTextIndent"/>
              <w:ind w:left="0"/>
              <w:rPr>
                <w:lang w:eastAsia="da-DK"/>
              </w:rPr>
            </w:pPr>
            <w:r w:rsidRPr="005D7A46">
              <w:rPr>
                <w:lang w:eastAsia="da-DK"/>
              </w:rPr>
              <w:t>N-reduktion kg/år</w:t>
            </w:r>
          </w:p>
        </w:tc>
        <w:tc>
          <w:tcPr>
            <w:tcW w:w="2317" w:type="dxa"/>
            <w:vAlign w:val="center"/>
          </w:tcPr>
          <w:p w14:paraId="12ADFD4A" w14:textId="3D7B1229" w:rsidR="00482063" w:rsidRPr="005D7A46" w:rsidRDefault="00482063" w:rsidP="00BD5124">
            <w:pPr>
              <w:keepLines w:val="0"/>
              <w:tabs>
                <w:tab w:val="clear" w:pos="9214"/>
              </w:tabs>
              <w:rPr>
                <w:rFonts w:cs="Arial"/>
                <w:bCs/>
                <w:szCs w:val="22"/>
              </w:rPr>
            </w:pPr>
            <w:r>
              <w:rPr>
                <w:rFonts w:cs="Arial"/>
                <w:bCs/>
                <w:szCs w:val="22"/>
              </w:rPr>
              <w:t>2.</w:t>
            </w:r>
            <w:r w:rsidR="0068377D">
              <w:rPr>
                <w:rFonts w:cs="Arial"/>
                <w:bCs/>
                <w:szCs w:val="22"/>
              </w:rPr>
              <w:t>557</w:t>
            </w:r>
          </w:p>
        </w:tc>
        <w:tc>
          <w:tcPr>
            <w:tcW w:w="2409" w:type="dxa"/>
            <w:vAlign w:val="center"/>
          </w:tcPr>
          <w:p w14:paraId="37DAC8A4" w14:textId="0F20AF4D" w:rsidR="00482063" w:rsidRPr="005D7A46" w:rsidRDefault="00F87FE3" w:rsidP="00BD5124">
            <w:pPr>
              <w:keepLines w:val="0"/>
              <w:tabs>
                <w:tab w:val="clear" w:pos="9214"/>
              </w:tabs>
              <w:rPr>
                <w:rFonts w:cs="Arial"/>
                <w:bCs/>
                <w:szCs w:val="22"/>
              </w:rPr>
            </w:pPr>
            <w:r>
              <w:rPr>
                <w:rFonts w:cs="Arial"/>
                <w:bCs/>
                <w:szCs w:val="22"/>
              </w:rPr>
              <w:t>1.332</w:t>
            </w:r>
          </w:p>
        </w:tc>
        <w:tc>
          <w:tcPr>
            <w:tcW w:w="2693" w:type="dxa"/>
          </w:tcPr>
          <w:p w14:paraId="5F4FFD5D" w14:textId="005FA56C" w:rsidR="0068377D" w:rsidRPr="005D7A46" w:rsidRDefault="0068377D" w:rsidP="00BD5124">
            <w:pPr>
              <w:keepLines w:val="0"/>
              <w:tabs>
                <w:tab w:val="clear" w:pos="9214"/>
              </w:tabs>
              <w:rPr>
                <w:rFonts w:cs="Arial"/>
                <w:bCs/>
                <w:szCs w:val="22"/>
              </w:rPr>
            </w:pPr>
            <w:r>
              <w:rPr>
                <w:rFonts w:cs="Arial"/>
                <w:bCs/>
                <w:szCs w:val="22"/>
              </w:rPr>
              <w:t>523</w:t>
            </w:r>
          </w:p>
        </w:tc>
      </w:tr>
    </w:tbl>
    <w:p w14:paraId="170F95FC" w14:textId="5F126F26" w:rsidR="00482063" w:rsidRPr="005D7A46" w:rsidRDefault="00482063" w:rsidP="00482063">
      <w:pPr>
        <w:pStyle w:val="Caption"/>
      </w:pPr>
      <w:r w:rsidRPr="005D7A46">
        <w:t xml:space="preserve">Tabel </w:t>
      </w:r>
      <w:r w:rsidR="00830482">
        <w:t>5</w:t>
      </w:r>
      <w:r w:rsidR="008A2697">
        <w:t>2</w:t>
      </w:r>
      <w:r w:rsidRPr="005D7A46">
        <w:t xml:space="preserve">. Beregnet N-reduktion ved en projektrealisering. </w:t>
      </w:r>
    </w:p>
    <w:p w14:paraId="4BF9AD9A" w14:textId="77777777" w:rsidR="00482063" w:rsidRDefault="00482063" w:rsidP="00482063">
      <w:pPr>
        <w:pStyle w:val="BodyTextIndent"/>
        <w:rPr>
          <w:highlight w:val="green"/>
        </w:rPr>
      </w:pPr>
      <w:r w:rsidRPr="008D698A">
        <w:rPr>
          <w:highlight w:val="green"/>
        </w:rPr>
        <w:t xml:space="preserve"> </w:t>
      </w:r>
    </w:p>
    <w:p w14:paraId="4485CA9B" w14:textId="64529450" w:rsidR="00482063" w:rsidRDefault="00D52BDC" w:rsidP="00482063">
      <w:pPr>
        <w:pStyle w:val="BodyTextIndent"/>
      </w:pPr>
      <w:r>
        <w:t>Den</w:t>
      </w:r>
      <w:r w:rsidR="00482063" w:rsidRPr="000E5999">
        <w:t xml:space="preserve"> arealspecifikke omsætning </w:t>
      </w:r>
      <w:r>
        <w:t xml:space="preserve">for det vestlige delområde </w:t>
      </w:r>
      <w:r w:rsidR="00482063" w:rsidRPr="000E5999">
        <w:t xml:space="preserve">kan opgøres til </w:t>
      </w:r>
      <w:r w:rsidR="0068377D">
        <w:t>116</w:t>
      </w:r>
      <w:r w:rsidR="00482063" w:rsidRPr="000E5999">
        <w:t xml:space="preserve"> kg N/år.</w:t>
      </w:r>
    </w:p>
    <w:p w14:paraId="60E9A332" w14:textId="17CE270B" w:rsidR="00D52BDC" w:rsidRDefault="00D52BDC" w:rsidP="00482063">
      <w:pPr>
        <w:pStyle w:val="BodyTextIndent"/>
      </w:pPr>
    </w:p>
    <w:p w14:paraId="6940974E" w14:textId="77777777" w:rsidR="00D52BDC" w:rsidRPr="00482063" w:rsidRDefault="00D52BDC" w:rsidP="00D52BDC">
      <w:pPr>
        <w:pStyle w:val="BodyTextIndent"/>
        <w:rPr>
          <w:b/>
        </w:rPr>
      </w:pPr>
      <w:r w:rsidRPr="00482063">
        <w:rPr>
          <w:b/>
        </w:rPr>
        <w:t>Samlet realisering.</w:t>
      </w:r>
    </w:p>
    <w:p w14:paraId="6DF98B89" w14:textId="0BA1180D" w:rsidR="00D52BDC" w:rsidRPr="000E5999" w:rsidRDefault="00244152" w:rsidP="00D52BDC">
      <w:pPr>
        <w:pStyle w:val="BodyTextIndent"/>
      </w:pPr>
      <w:r>
        <w:t>Scenarie 1 og 2 samlet</w:t>
      </w:r>
      <w:r w:rsidR="00D52BDC" w:rsidRPr="000E5999">
        <w:t xml:space="preserve"> medfører en samlet N-omsætning </w:t>
      </w:r>
      <w:r w:rsidR="00F87FE3">
        <w:t>på 8.837</w:t>
      </w:r>
      <w:r w:rsidR="00D52BDC" w:rsidRPr="000E5999">
        <w:t xml:space="preserve"> kg N/år</w:t>
      </w:r>
      <w:r w:rsidR="00D52BDC">
        <w:t>, svarende til summen af østlige og vestlige del</w:t>
      </w:r>
      <w:r w:rsidR="00D52BDC" w:rsidRPr="000E5999">
        <w:t xml:space="preserve">. </w:t>
      </w:r>
    </w:p>
    <w:p w14:paraId="196AFECF" w14:textId="77777777" w:rsidR="00D52BDC" w:rsidRPr="008D698A" w:rsidRDefault="00D52BDC" w:rsidP="00D52BDC">
      <w:pPr>
        <w:pStyle w:val="BodyTextIndent"/>
        <w:rPr>
          <w:highlight w:val="green"/>
        </w:rPr>
      </w:pPr>
    </w:p>
    <w:tbl>
      <w:tblPr>
        <w:tblStyle w:val="TableGrid"/>
        <w:tblW w:w="9497" w:type="dxa"/>
        <w:tblInd w:w="-5" w:type="dxa"/>
        <w:tblLook w:val="04A0" w:firstRow="1" w:lastRow="0" w:firstColumn="1" w:lastColumn="0" w:noHBand="0" w:noVBand="1"/>
      </w:tblPr>
      <w:tblGrid>
        <w:gridCol w:w="2078"/>
        <w:gridCol w:w="2317"/>
        <w:gridCol w:w="2409"/>
        <w:gridCol w:w="2693"/>
      </w:tblGrid>
      <w:tr w:rsidR="00D52BDC" w:rsidRPr="005D7A46" w14:paraId="2E885755" w14:textId="77777777" w:rsidTr="00BD5124">
        <w:trPr>
          <w:trHeight w:val="171"/>
        </w:trPr>
        <w:tc>
          <w:tcPr>
            <w:tcW w:w="0" w:type="auto"/>
            <w:shd w:val="clear" w:color="auto" w:fill="DBE5F1" w:themeFill="accent1" w:themeFillTint="33"/>
          </w:tcPr>
          <w:p w14:paraId="38BDFE60" w14:textId="77777777" w:rsidR="00D52BDC" w:rsidRPr="005D7A46" w:rsidRDefault="00D52BDC" w:rsidP="00BD5124">
            <w:pPr>
              <w:pStyle w:val="BodyTextIndent"/>
              <w:ind w:left="0"/>
              <w:rPr>
                <w:b/>
                <w:lang w:eastAsia="da-DK"/>
              </w:rPr>
            </w:pPr>
          </w:p>
        </w:tc>
        <w:tc>
          <w:tcPr>
            <w:tcW w:w="2317" w:type="dxa"/>
            <w:shd w:val="clear" w:color="auto" w:fill="DBE5F1" w:themeFill="accent1" w:themeFillTint="33"/>
          </w:tcPr>
          <w:p w14:paraId="6BD48509" w14:textId="77777777" w:rsidR="00D52BDC" w:rsidRPr="005D7A46" w:rsidRDefault="00D52BDC" w:rsidP="00BD5124">
            <w:pPr>
              <w:pStyle w:val="BodyTextIndent"/>
              <w:ind w:left="0"/>
              <w:rPr>
                <w:b/>
                <w:lang w:eastAsia="da-DK"/>
              </w:rPr>
            </w:pPr>
            <w:r w:rsidRPr="005D7A46">
              <w:rPr>
                <w:b/>
                <w:lang w:eastAsia="da-DK"/>
              </w:rPr>
              <w:t>Overrisling fra direkte oplande</w:t>
            </w:r>
          </w:p>
        </w:tc>
        <w:tc>
          <w:tcPr>
            <w:tcW w:w="2409" w:type="dxa"/>
            <w:shd w:val="clear" w:color="auto" w:fill="DBE5F1" w:themeFill="accent1" w:themeFillTint="33"/>
          </w:tcPr>
          <w:p w14:paraId="53009424" w14:textId="77777777" w:rsidR="00D52BDC" w:rsidRPr="005D7A46" w:rsidRDefault="00D52BDC" w:rsidP="00BD5124">
            <w:pPr>
              <w:pStyle w:val="BodyTextIndent"/>
              <w:ind w:left="0"/>
              <w:rPr>
                <w:b/>
                <w:lang w:eastAsia="da-DK"/>
              </w:rPr>
            </w:pPr>
            <w:r w:rsidRPr="005D7A46">
              <w:rPr>
                <w:b/>
                <w:lang w:eastAsia="da-DK"/>
              </w:rPr>
              <w:t>Ekstensivering i projektområde</w:t>
            </w:r>
          </w:p>
        </w:tc>
        <w:tc>
          <w:tcPr>
            <w:tcW w:w="2693" w:type="dxa"/>
            <w:shd w:val="clear" w:color="auto" w:fill="DBE5F1" w:themeFill="accent1" w:themeFillTint="33"/>
          </w:tcPr>
          <w:p w14:paraId="58401C3E" w14:textId="77777777" w:rsidR="00D52BDC" w:rsidRPr="005D7A46" w:rsidRDefault="00D52BDC" w:rsidP="00BD5124">
            <w:pPr>
              <w:pStyle w:val="BodyTextIndent"/>
              <w:ind w:left="0"/>
              <w:rPr>
                <w:b/>
                <w:lang w:eastAsia="da-DK"/>
              </w:rPr>
            </w:pPr>
            <w:r>
              <w:rPr>
                <w:b/>
                <w:lang w:eastAsia="da-DK"/>
              </w:rPr>
              <w:t>Omsætning i Råby Sø og Råby mose</w:t>
            </w:r>
          </w:p>
        </w:tc>
      </w:tr>
      <w:tr w:rsidR="00D52BDC" w:rsidRPr="005D7A46" w14:paraId="15EEF567" w14:textId="77777777" w:rsidTr="00BD5124">
        <w:trPr>
          <w:trHeight w:val="291"/>
        </w:trPr>
        <w:tc>
          <w:tcPr>
            <w:tcW w:w="0" w:type="auto"/>
            <w:vAlign w:val="center"/>
          </w:tcPr>
          <w:p w14:paraId="3F8B256E" w14:textId="77777777" w:rsidR="00D52BDC" w:rsidRPr="005D7A46" w:rsidRDefault="00D52BDC" w:rsidP="00BD5124">
            <w:pPr>
              <w:pStyle w:val="BodyTextIndent"/>
              <w:ind w:left="0"/>
              <w:rPr>
                <w:lang w:eastAsia="da-DK"/>
              </w:rPr>
            </w:pPr>
            <w:r w:rsidRPr="005D7A46">
              <w:rPr>
                <w:lang w:eastAsia="da-DK"/>
              </w:rPr>
              <w:t>N-reduktion kg/år</w:t>
            </w:r>
          </w:p>
        </w:tc>
        <w:tc>
          <w:tcPr>
            <w:tcW w:w="2317" w:type="dxa"/>
            <w:vAlign w:val="center"/>
          </w:tcPr>
          <w:p w14:paraId="5827C6B9" w14:textId="44C7E8C8" w:rsidR="00D52BDC" w:rsidRPr="005D7A46" w:rsidRDefault="00F87FE3" w:rsidP="00BD5124">
            <w:pPr>
              <w:keepLines w:val="0"/>
              <w:tabs>
                <w:tab w:val="clear" w:pos="9214"/>
              </w:tabs>
              <w:rPr>
                <w:rFonts w:cs="Arial"/>
                <w:bCs/>
                <w:szCs w:val="22"/>
              </w:rPr>
            </w:pPr>
            <w:r>
              <w:rPr>
                <w:rFonts w:cs="Arial"/>
                <w:bCs/>
                <w:szCs w:val="22"/>
              </w:rPr>
              <w:t>4.109</w:t>
            </w:r>
          </w:p>
        </w:tc>
        <w:tc>
          <w:tcPr>
            <w:tcW w:w="2409" w:type="dxa"/>
            <w:vAlign w:val="center"/>
          </w:tcPr>
          <w:p w14:paraId="08FF9847" w14:textId="6E5C1F8F" w:rsidR="00D52BDC" w:rsidRPr="005D7A46" w:rsidRDefault="00F87FE3" w:rsidP="00BD5124">
            <w:pPr>
              <w:keepLines w:val="0"/>
              <w:tabs>
                <w:tab w:val="clear" w:pos="9214"/>
              </w:tabs>
              <w:rPr>
                <w:rFonts w:cs="Arial"/>
                <w:bCs/>
                <w:szCs w:val="22"/>
              </w:rPr>
            </w:pPr>
            <w:r>
              <w:rPr>
                <w:rFonts w:cs="Arial"/>
                <w:bCs/>
                <w:szCs w:val="22"/>
              </w:rPr>
              <w:t>3.560</w:t>
            </w:r>
          </w:p>
        </w:tc>
        <w:tc>
          <w:tcPr>
            <w:tcW w:w="2693" w:type="dxa"/>
          </w:tcPr>
          <w:p w14:paraId="508192F1" w14:textId="0BED6E03" w:rsidR="00D52BDC" w:rsidRPr="005D7A46" w:rsidRDefault="00F87FE3" w:rsidP="00BD5124">
            <w:pPr>
              <w:keepLines w:val="0"/>
              <w:tabs>
                <w:tab w:val="clear" w:pos="9214"/>
              </w:tabs>
              <w:rPr>
                <w:rFonts w:cs="Arial"/>
                <w:bCs/>
                <w:szCs w:val="22"/>
              </w:rPr>
            </w:pPr>
            <w:r>
              <w:rPr>
                <w:rFonts w:cs="Arial"/>
                <w:bCs/>
                <w:szCs w:val="22"/>
              </w:rPr>
              <w:t>1.168</w:t>
            </w:r>
          </w:p>
        </w:tc>
      </w:tr>
    </w:tbl>
    <w:p w14:paraId="0B493FB2" w14:textId="3EECC827" w:rsidR="00D52BDC" w:rsidRPr="005D7A46" w:rsidRDefault="00D52BDC" w:rsidP="00D52BDC">
      <w:pPr>
        <w:pStyle w:val="Caption"/>
      </w:pPr>
      <w:r w:rsidRPr="005D7A46">
        <w:t xml:space="preserve">Tabel </w:t>
      </w:r>
      <w:r w:rsidR="00830482">
        <w:t>5</w:t>
      </w:r>
      <w:r w:rsidR="008A2697">
        <w:t>3</w:t>
      </w:r>
      <w:r w:rsidRPr="005D7A46">
        <w:t xml:space="preserve">. Beregnet N-reduktion ved en projektrealisering. </w:t>
      </w:r>
    </w:p>
    <w:p w14:paraId="141D49E3" w14:textId="77777777" w:rsidR="00D52BDC" w:rsidRPr="008D698A" w:rsidRDefault="00D52BDC" w:rsidP="00D52BDC">
      <w:pPr>
        <w:pStyle w:val="BodyTextIndent"/>
        <w:rPr>
          <w:highlight w:val="green"/>
        </w:rPr>
      </w:pPr>
    </w:p>
    <w:p w14:paraId="42A8421C" w14:textId="467727C7" w:rsidR="00D52BDC" w:rsidRDefault="00D52BDC" w:rsidP="00D52BDC">
      <w:pPr>
        <w:pStyle w:val="BodyTextIndent"/>
      </w:pPr>
      <w:r w:rsidRPr="001A4166">
        <w:t xml:space="preserve">Den væsentligste </w:t>
      </w:r>
      <w:r w:rsidRPr="00F97A77">
        <w:t xml:space="preserve">reduktion i kvælstofudledning kommer fra overrisling </w:t>
      </w:r>
      <w:r>
        <w:t>fra det</w:t>
      </w:r>
      <w:r w:rsidRPr="00F97A77">
        <w:t xml:space="preserve"> direkte </w:t>
      </w:r>
      <w:r>
        <w:t>opland</w:t>
      </w:r>
      <w:r w:rsidRPr="00F97A77">
        <w:t xml:space="preserve">. </w:t>
      </w:r>
    </w:p>
    <w:p w14:paraId="4BFD124C" w14:textId="3D8F493F" w:rsidR="00D52BDC" w:rsidRPr="008D698A" w:rsidRDefault="00D52BDC" w:rsidP="00D52BDC">
      <w:pPr>
        <w:pStyle w:val="BodyTextIndent"/>
        <w:rPr>
          <w:highlight w:val="green"/>
        </w:rPr>
      </w:pPr>
      <w:r>
        <w:t>Omsætningen i Råby sø og Råby mose kan opgøres til 1.</w:t>
      </w:r>
      <w:r w:rsidR="00F87FE3">
        <w:t>168</w:t>
      </w:r>
      <w:r>
        <w:t xml:space="preserve"> kg/år. Her er indregnet en korrektionsfaktor på -50% i tilførslen, da der sker en omsætning ved overrisling inden vandet når ud i søen. </w:t>
      </w:r>
    </w:p>
    <w:p w14:paraId="46B3DD8D" w14:textId="77777777" w:rsidR="00D52BDC" w:rsidRPr="008D698A" w:rsidRDefault="00D52BDC" w:rsidP="00D52BDC">
      <w:pPr>
        <w:pStyle w:val="BodyTextIndent"/>
        <w:rPr>
          <w:highlight w:val="green"/>
        </w:rPr>
      </w:pPr>
    </w:p>
    <w:p w14:paraId="7D47524B" w14:textId="3791E313" w:rsidR="00D52BDC" w:rsidRDefault="00D52BDC" w:rsidP="00D52BDC">
      <w:pPr>
        <w:pStyle w:val="BodyTextIndent"/>
      </w:pPr>
      <w:r w:rsidRPr="000E5999">
        <w:t xml:space="preserve">Den samlede arealspecifikke omsætning kan opgøres til </w:t>
      </w:r>
      <w:r w:rsidR="00F87FE3">
        <w:t>88</w:t>
      </w:r>
      <w:r w:rsidRPr="000E5999">
        <w:t xml:space="preserve"> kg N</w:t>
      </w:r>
      <w:r w:rsidR="009802AA">
        <w:t>/ha</w:t>
      </w:r>
      <w:r w:rsidRPr="000E5999">
        <w:t>/år.</w:t>
      </w:r>
    </w:p>
    <w:p w14:paraId="6A8EDD32" w14:textId="77777777" w:rsidR="00482063" w:rsidRPr="008D698A" w:rsidRDefault="00482063" w:rsidP="00E6796E">
      <w:pPr>
        <w:pStyle w:val="BodyTextIndent"/>
        <w:rPr>
          <w:highlight w:val="green"/>
        </w:rPr>
      </w:pPr>
    </w:p>
    <w:p w14:paraId="3223FCC8" w14:textId="77777777" w:rsidR="002E424B" w:rsidRPr="001A4166" w:rsidRDefault="002E424B" w:rsidP="002E424B">
      <w:pPr>
        <w:pStyle w:val="Heading2"/>
      </w:pPr>
      <w:bookmarkStart w:id="95" w:name="_Toc33728751"/>
      <w:r w:rsidRPr="001A4166">
        <w:t>Fosfor</w:t>
      </w:r>
      <w:r w:rsidR="009530C9" w:rsidRPr="001A4166">
        <w:t>balance</w:t>
      </w:r>
      <w:bookmarkEnd w:id="95"/>
      <w:r w:rsidRPr="001A4166">
        <w:t xml:space="preserve"> </w:t>
      </w:r>
    </w:p>
    <w:p w14:paraId="0AC92462" w14:textId="619B63E5" w:rsidR="00921E53" w:rsidRPr="000D3660" w:rsidRDefault="00921E53" w:rsidP="00921E53">
      <w:pPr>
        <w:pStyle w:val="BodyTextIndent"/>
      </w:pPr>
      <w:r w:rsidRPr="000D3660">
        <w:t xml:space="preserve">Ud fra analyseresultaterne fra afsnit </w:t>
      </w:r>
      <w:r>
        <w:t>6</w:t>
      </w:r>
      <w:r w:rsidRPr="004A318E">
        <w:t>.2</w:t>
      </w:r>
      <w:r w:rsidRPr="000D3660">
        <w:t xml:space="preserve"> er beregnet en teoretisk frigivelse og tilbageholdelse af fosfor. Til beregning er anvendt regneark </w:t>
      </w:r>
      <w:r>
        <w:t xml:space="preserve">fra </w:t>
      </w:r>
      <w:r w:rsidR="00980119">
        <w:t>oktober</w:t>
      </w:r>
      <w:r>
        <w:t xml:space="preserve"> 2018</w:t>
      </w:r>
      <w:r w:rsidRPr="000D3660">
        <w:t>. Reg</w:t>
      </w:r>
      <w:r>
        <w:t>nearket er tilgængeligt på MST</w:t>
      </w:r>
      <w:r w:rsidRPr="000D3660">
        <w:t>’s hjemmeside.</w:t>
      </w:r>
      <w:r w:rsidR="009802AA">
        <w:t xml:space="preserve"> Se bilag 9.</w:t>
      </w:r>
    </w:p>
    <w:p w14:paraId="61857BB9" w14:textId="77777777" w:rsidR="00921E53" w:rsidRPr="000D3660" w:rsidRDefault="00921E53" w:rsidP="00921E53">
      <w:pPr>
        <w:pStyle w:val="BodyTextIndent"/>
      </w:pPr>
    </w:p>
    <w:p w14:paraId="58E843EB" w14:textId="77777777" w:rsidR="00921E53" w:rsidRPr="000D3660" w:rsidRDefault="00921E53" w:rsidP="00921E53">
      <w:pPr>
        <w:pStyle w:val="BodyTextIndent"/>
      </w:pPr>
      <w:r w:rsidRPr="000D3660">
        <w:t xml:space="preserve">Beregningen omfatter: </w:t>
      </w:r>
    </w:p>
    <w:p w14:paraId="618274CC" w14:textId="77777777" w:rsidR="00921E53" w:rsidRPr="000D3660" w:rsidRDefault="00921E53" w:rsidP="00921E53">
      <w:pPr>
        <w:pStyle w:val="BodyTextIndent"/>
      </w:pPr>
    </w:p>
    <w:p w14:paraId="64C79B8F" w14:textId="77777777" w:rsidR="00921E53" w:rsidRPr="000D3660" w:rsidRDefault="00921E53" w:rsidP="00921E53">
      <w:pPr>
        <w:pStyle w:val="BodyTextIndent"/>
        <w:numPr>
          <w:ilvl w:val="0"/>
          <w:numId w:val="19"/>
        </w:numPr>
      </w:pPr>
      <w:r w:rsidRPr="000D3660">
        <w:t>Frigivelse af jernbundet fosfor fra oversvømmede arealer.</w:t>
      </w:r>
    </w:p>
    <w:p w14:paraId="58A7BAE7" w14:textId="6E24241D" w:rsidR="00921E53" w:rsidRDefault="00921E53" w:rsidP="00921E53">
      <w:pPr>
        <w:pStyle w:val="BodyTextIndent"/>
        <w:numPr>
          <w:ilvl w:val="0"/>
          <w:numId w:val="19"/>
        </w:numPr>
      </w:pPr>
      <w:r w:rsidRPr="000D3660">
        <w:t>Tilbageholdelse af partikulært fosfor fra det direkte opland</w:t>
      </w:r>
    </w:p>
    <w:p w14:paraId="7B8A640B" w14:textId="3AB54329" w:rsidR="00C34DB0" w:rsidRPr="000D3660" w:rsidRDefault="00C34DB0" w:rsidP="00921E53">
      <w:pPr>
        <w:pStyle w:val="BodyTextIndent"/>
        <w:numPr>
          <w:ilvl w:val="0"/>
          <w:numId w:val="19"/>
        </w:numPr>
      </w:pPr>
      <w:r w:rsidRPr="000D3660">
        <w:lastRenderedPageBreak/>
        <w:t>Tilbageholdelse af partikulært fosfor fra vandløbet, deponeret ved oversvømmelser</w:t>
      </w:r>
      <w:r>
        <w:t>.</w:t>
      </w:r>
    </w:p>
    <w:p w14:paraId="3F0672C7" w14:textId="4DB7AD04" w:rsidR="00921E53" w:rsidRPr="000D3660" w:rsidRDefault="00921E53" w:rsidP="00921E53">
      <w:pPr>
        <w:pStyle w:val="BodyTextIndent"/>
      </w:pPr>
    </w:p>
    <w:p w14:paraId="756DFF47" w14:textId="31E8DF7D" w:rsidR="00921E53" w:rsidRPr="000D3660" w:rsidRDefault="00921E53" w:rsidP="00921E53">
      <w:pPr>
        <w:pStyle w:val="BodyTextIndent"/>
      </w:pPr>
      <w:r w:rsidRPr="000D3660">
        <w:t xml:space="preserve">Der kan beregnes en samlet pulje af potentielt mobilt fosfor på </w:t>
      </w:r>
      <w:r w:rsidR="0097031B">
        <w:t>116.904</w:t>
      </w:r>
      <w:r w:rsidRPr="000D3660">
        <w:t xml:space="preserve"> kg. </w:t>
      </w:r>
    </w:p>
    <w:p w14:paraId="17E72F78" w14:textId="77777777" w:rsidR="00921E53" w:rsidRPr="000D3660" w:rsidRDefault="00921E53" w:rsidP="00921E53">
      <w:pPr>
        <w:pStyle w:val="BodyTextIndent"/>
      </w:pPr>
    </w:p>
    <w:p w14:paraId="1B14DEFF" w14:textId="3AA83F77" w:rsidR="00921E53" w:rsidRPr="000D3660" w:rsidRDefault="00921E53" w:rsidP="00921E53">
      <w:pPr>
        <w:pStyle w:val="BodyTextIndent"/>
      </w:pPr>
      <w:r w:rsidRPr="000D3660">
        <w:t>Frigivelse af jernbundet fosfor fr</w:t>
      </w:r>
      <w:r w:rsidR="00C34DB0">
        <w:t xml:space="preserve">a fugtige og </w:t>
      </w:r>
      <w:r w:rsidR="00BB1B7F">
        <w:t>oversvømmede arealer udgør 1.</w:t>
      </w:r>
      <w:r w:rsidR="0097031B">
        <w:t>056</w:t>
      </w:r>
      <w:r w:rsidRPr="000D3660">
        <w:t xml:space="preserve"> kg P/år.</w:t>
      </w:r>
    </w:p>
    <w:p w14:paraId="0ABB8C4B" w14:textId="3CD3337E" w:rsidR="00921E53" w:rsidRPr="000D3660" w:rsidRDefault="00921E53" w:rsidP="00921E53">
      <w:pPr>
        <w:pStyle w:val="BodyTextIndent"/>
      </w:pPr>
      <w:r w:rsidRPr="000D3660">
        <w:t>Tilbageholdelse af partikulært fosfor fra det direkte opland udgør</w:t>
      </w:r>
      <w:r>
        <w:t xml:space="preserve"> </w:t>
      </w:r>
      <w:r w:rsidR="001F4A5E">
        <w:t>2</w:t>
      </w:r>
      <w:r>
        <w:t>8,</w:t>
      </w:r>
      <w:r w:rsidR="001F4A5E">
        <w:t>9</w:t>
      </w:r>
      <w:r w:rsidRPr="000D3660">
        <w:t xml:space="preserve"> kg P/år. </w:t>
      </w:r>
    </w:p>
    <w:p w14:paraId="5801E0CD" w14:textId="534C18B3" w:rsidR="00921E53" w:rsidRPr="000D3660" w:rsidRDefault="00921E53" w:rsidP="00921E53">
      <w:pPr>
        <w:pStyle w:val="BodyTextIndent"/>
      </w:pPr>
      <w:r w:rsidRPr="000D3660">
        <w:t>Tilbageholdelse af partikulært fosfor fra vandløbet, deponeret ved oversvømmelser udgør</w:t>
      </w:r>
      <w:r w:rsidR="00C34DB0">
        <w:t xml:space="preserve"> 0</w:t>
      </w:r>
      <w:r w:rsidRPr="000D3660">
        <w:t xml:space="preserve"> kg P/år</w:t>
      </w:r>
      <w:r w:rsidR="00C34DB0">
        <w:t>, da der ikke løber vandløb til området</w:t>
      </w:r>
      <w:r w:rsidRPr="000D3660">
        <w:t xml:space="preserve">. </w:t>
      </w:r>
    </w:p>
    <w:p w14:paraId="5B1A0438" w14:textId="77777777" w:rsidR="00921E53" w:rsidRPr="000D3660" w:rsidRDefault="00921E53" w:rsidP="00921E53">
      <w:pPr>
        <w:pStyle w:val="BodyTextIndent"/>
      </w:pPr>
    </w:p>
    <w:p w14:paraId="1020B9D4" w14:textId="33AC4085" w:rsidR="00921E53" w:rsidRDefault="00921E53" w:rsidP="00921E53">
      <w:pPr>
        <w:pStyle w:val="BodyTextIndent"/>
      </w:pPr>
      <w:r w:rsidRPr="00FF74C3">
        <w:t xml:space="preserve">Den samlede fosforudvaskning </w:t>
      </w:r>
      <w:r>
        <w:t xml:space="preserve">for de fremtidige forhold </w:t>
      </w:r>
      <w:r w:rsidRPr="00FF74C3">
        <w:t>beregnet med SVANA´s regneark er</w:t>
      </w:r>
      <w:r w:rsidR="0097031B">
        <w:t xml:space="preserve"> 1.056</w:t>
      </w:r>
      <w:r>
        <w:t xml:space="preserve"> kg/år.</w:t>
      </w:r>
    </w:p>
    <w:p w14:paraId="722D5F34" w14:textId="3ECE0F45" w:rsidR="00BC6F03" w:rsidRDefault="00BC6F03" w:rsidP="00921E53">
      <w:pPr>
        <w:pStyle w:val="BodyTextIndent"/>
      </w:pPr>
    </w:p>
    <w:p w14:paraId="022C9CF1" w14:textId="6F6D1908" w:rsidR="00BC6F03" w:rsidRDefault="00BC6F03" w:rsidP="00921E53">
      <w:pPr>
        <w:pStyle w:val="BodyTextIndent"/>
      </w:pPr>
      <w:r>
        <w:t>Anlægges det 355 m lange nordsydgående dige med jord fra de prøvefelter der taber mest fosf</w:t>
      </w:r>
      <w:r w:rsidR="000E4A29">
        <w:t>or kan P-tabet reduceres med 204</w:t>
      </w:r>
      <w:r>
        <w:t xml:space="preserve"> kg/år. Der er tale om felt E6 og J6, der tilsammen dækker et areal på ca. 2,5 ha. 30 cm topjord herfra vil være tilstrækkeligt til anlæg af diget. </w:t>
      </w:r>
    </w:p>
    <w:p w14:paraId="5285B98E" w14:textId="77777777" w:rsidR="00921E53" w:rsidRDefault="00921E53" w:rsidP="00921E53">
      <w:pPr>
        <w:pStyle w:val="BodyTextIndent"/>
      </w:pPr>
    </w:p>
    <w:p w14:paraId="6F2C579F" w14:textId="77777777" w:rsidR="00921E53" w:rsidRDefault="00921E53" w:rsidP="00921E53">
      <w:pPr>
        <w:pStyle w:val="BodyTextIndent"/>
        <w:rPr>
          <w:b/>
        </w:rPr>
      </w:pPr>
      <w:r>
        <w:rPr>
          <w:b/>
        </w:rPr>
        <w:t>Nuværende forhold</w:t>
      </w:r>
    </w:p>
    <w:p w14:paraId="132A6334" w14:textId="3CA0DE99" w:rsidR="00921E53" w:rsidRDefault="00921E53" w:rsidP="00921E53">
      <w:pPr>
        <w:pStyle w:val="BodyTextIndent"/>
      </w:pPr>
      <w:r>
        <w:t>For de nuværende fugtighedsforhold er udført samme beregning med samme regneark.</w:t>
      </w:r>
      <w:r w:rsidR="009802AA">
        <w:t xml:space="preserve"> Dette er dog ikke en anerkendt metode, da man </w:t>
      </w:r>
      <w:r w:rsidR="001C3A05">
        <w:t xml:space="preserve">jfr. gældende vejledning </w:t>
      </w:r>
      <w:r w:rsidR="009802AA">
        <w:t>antager at denne type områder har et nuværende fosfortab på 0 kg/år.</w:t>
      </w:r>
    </w:p>
    <w:p w14:paraId="5C2C7FDB" w14:textId="77777777" w:rsidR="00921E53" w:rsidRDefault="00921E53" w:rsidP="00921E53">
      <w:pPr>
        <w:pStyle w:val="BodyTextIndent"/>
      </w:pPr>
    </w:p>
    <w:p w14:paraId="3231D6B7" w14:textId="77777777" w:rsidR="00921E53" w:rsidRPr="00FF74C3" w:rsidRDefault="00921E53" w:rsidP="00921E53">
      <w:pPr>
        <w:pStyle w:val="BodyTextIndent"/>
      </w:pPr>
      <w:r w:rsidRPr="00FF74C3">
        <w:t xml:space="preserve">Beregningen omfatter: </w:t>
      </w:r>
    </w:p>
    <w:p w14:paraId="3D07025F" w14:textId="77777777" w:rsidR="00921E53" w:rsidRPr="00FF74C3" w:rsidRDefault="00921E53" w:rsidP="00921E53">
      <w:pPr>
        <w:pStyle w:val="BodyTextIndent"/>
      </w:pPr>
    </w:p>
    <w:p w14:paraId="50F2D2D3" w14:textId="77777777" w:rsidR="00921E53" w:rsidRPr="00FF74C3" w:rsidRDefault="00921E53" w:rsidP="00921E53">
      <w:pPr>
        <w:pStyle w:val="BodyTextIndent"/>
        <w:numPr>
          <w:ilvl w:val="0"/>
          <w:numId w:val="19"/>
        </w:numPr>
      </w:pPr>
      <w:r w:rsidRPr="00FF74C3">
        <w:t>Frigivelse af jernbundet fosfor fra oversvømmede arealer.</w:t>
      </w:r>
    </w:p>
    <w:p w14:paraId="0E8EBA1A" w14:textId="77777777" w:rsidR="00921E53" w:rsidRPr="00FF74C3" w:rsidRDefault="00921E53" w:rsidP="00921E53">
      <w:pPr>
        <w:pStyle w:val="BodyTextIndent"/>
        <w:numPr>
          <w:ilvl w:val="0"/>
          <w:numId w:val="19"/>
        </w:numPr>
      </w:pPr>
      <w:r w:rsidRPr="00FF74C3">
        <w:t>Tilbageholdelse af partikulært fosfor fra det direkte opland</w:t>
      </w:r>
    </w:p>
    <w:p w14:paraId="14863BEF" w14:textId="77777777" w:rsidR="00921E53" w:rsidRPr="00FF74C3" w:rsidRDefault="00921E53" w:rsidP="00921E53">
      <w:pPr>
        <w:pStyle w:val="BodyTextIndent"/>
        <w:numPr>
          <w:ilvl w:val="0"/>
          <w:numId w:val="19"/>
        </w:numPr>
      </w:pPr>
      <w:r w:rsidRPr="00FF74C3">
        <w:t>Tilbageholdelse af partikulært fosfor fra vandløbet, deponeret ved oversvømmelser.</w:t>
      </w:r>
    </w:p>
    <w:p w14:paraId="7CB5F40C" w14:textId="77777777" w:rsidR="00921E53" w:rsidRDefault="00921E53" w:rsidP="00921E53">
      <w:pPr>
        <w:pStyle w:val="BodyTextIndent"/>
      </w:pPr>
    </w:p>
    <w:p w14:paraId="6B606159" w14:textId="7E91A35D" w:rsidR="00921E53" w:rsidRPr="00FF74C3" w:rsidRDefault="00921E53" w:rsidP="00921E53">
      <w:pPr>
        <w:pStyle w:val="BodyTextIndent"/>
      </w:pPr>
      <w:r w:rsidRPr="00FF74C3">
        <w:t xml:space="preserve">Der kan beregnes en samlet pulje af potentielt mobilt fosfor på </w:t>
      </w:r>
      <w:r w:rsidR="001F4A5E">
        <w:t>116.</w:t>
      </w:r>
      <w:r w:rsidR="0097031B">
        <w:t>904</w:t>
      </w:r>
      <w:r w:rsidR="001F4A5E" w:rsidRPr="000D3660">
        <w:t xml:space="preserve"> </w:t>
      </w:r>
      <w:r w:rsidRPr="00FF74C3">
        <w:t xml:space="preserve">kg. </w:t>
      </w:r>
    </w:p>
    <w:p w14:paraId="6B83903C" w14:textId="77777777" w:rsidR="00921E53" w:rsidRPr="00FF74C3" w:rsidRDefault="00921E53" w:rsidP="00921E53">
      <w:pPr>
        <w:pStyle w:val="BodyTextIndent"/>
      </w:pPr>
    </w:p>
    <w:p w14:paraId="31414635" w14:textId="65E34416" w:rsidR="00921E53" w:rsidRPr="00FF74C3" w:rsidRDefault="00921E53" w:rsidP="00921E53">
      <w:pPr>
        <w:pStyle w:val="BodyTextIndent"/>
      </w:pPr>
      <w:r w:rsidRPr="00FF74C3">
        <w:t xml:space="preserve">Frigivelse af jernbundet fosfor fra oversvømmede arealer udgør </w:t>
      </w:r>
      <w:r w:rsidR="0097031B">
        <w:t>1.021</w:t>
      </w:r>
      <w:r w:rsidRPr="00FF74C3">
        <w:t xml:space="preserve"> kg P/år.</w:t>
      </w:r>
    </w:p>
    <w:p w14:paraId="302F3533" w14:textId="77777777" w:rsidR="00921E53" w:rsidRPr="00FF74C3" w:rsidRDefault="00921E53" w:rsidP="00921E53">
      <w:pPr>
        <w:pStyle w:val="BodyTextIndent"/>
      </w:pPr>
      <w:r w:rsidRPr="00FF74C3">
        <w:t xml:space="preserve">Tilbageholdelse af partikulært fosfor fra det direkte opland udgør </w:t>
      </w:r>
      <w:r>
        <w:t>0 kg P/år, da der ikke i denne situation er sløjfet dræn og grøfter.</w:t>
      </w:r>
      <w:r w:rsidRPr="00FF74C3">
        <w:t xml:space="preserve"> </w:t>
      </w:r>
    </w:p>
    <w:p w14:paraId="1E18A61E" w14:textId="438D5778" w:rsidR="00921E53" w:rsidRPr="00FF74C3" w:rsidRDefault="00921E53" w:rsidP="00921E53">
      <w:pPr>
        <w:pStyle w:val="BodyTextIndent"/>
      </w:pPr>
      <w:r w:rsidRPr="00FF74C3">
        <w:t>Tilbageholdelse af partikulært fosfor fra vandløbet, deponeret ved oversvømmelser udgør</w:t>
      </w:r>
      <w:r>
        <w:t xml:space="preserve"> 0</w:t>
      </w:r>
      <w:r w:rsidRPr="00FF74C3">
        <w:t xml:space="preserve"> kg P/år</w:t>
      </w:r>
      <w:r>
        <w:t>, da</w:t>
      </w:r>
      <w:r w:rsidR="001F4A5E" w:rsidRPr="001F4A5E">
        <w:t xml:space="preserve"> </w:t>
      </w:r>
      <w:r w:rsidR="001F4A5E">
        <w:t>der ikke løber vandløb til området</w:t>
      </w:r>
      <w:r w:rsidRPr="00FF74C3">
        <w:t xml:space="preserve">. </w:t>
      </w:r>
    </w:p>
    <w:p w14:paraId="32A99667" w14:textId="77777777" w:rsidR="00921E53" w:rsidRDefault="00921E53" w:rsidP="00921E53">
      <w:pPr>
        <w:pStyle w:val="BodyTextIndent"/>
      </w:pPr>
    </w:p>
    <w:p w14:paraId="2EFBCE87" w14:textId="77FE64D7" w:rsidR="00921E53" w:rsidRPr="00FE57CA" w:rsidRDefault="00921E53" w:rsidP="00921E53">
      <w:pPr>
        <w:pStyle w:val="BodyTextIndent"/>
      </w:pPr>
      <w:r w:rsidRPr="00FF74C3">
        <w:t xml:space="preserve">Den samlede fosforudvaskning </w:t>
      </w:r>
      <w:r>
        <w:t xml:space="preserve">for de nuværende forhold </w:t>
      </w:r>
      <w:r w:rsidR="001F4A5E">
        <w:t>beregnet med MST</w:t>
      </w:r>
      <w:r w:rsidRPr="00FF74C3">
        <w:t xml:space="preserve">´s regneark er </w:t>
      </w:r>
      <w:r>
        <w:t>1</w:t>
      </w:r>
      <w:r w:rsidR="0097031B">
        <w:t>.021</w:t>
      </w:r>
      <w:r w:rsidR="001F4A5E">
        <w:t xml:space="preserve"> </w:t>
      </w:r>
      <w:r w:rsidRPr="00FF74C3">
        <w:t>kg P/år.</w:t>
      </w:r>
    </w:p>
    <w:p w14:paraId="0D2ED41B" w14:textId="77777777" w:rsidR="00921E53" w:rsidRDefault="00921E53" w:rsidP="00921E53">
      <w:pPr>
        <w:pStyle w:val="BodyTextIndent"/>
      </w:pPr>
    </w:p>
    <w:p w14:paraId="588BD916" w14:textId="026C8CA7" w:rsidR="00921E53" w:rsidRPr="00D74CFD" w:rsidRDefault="001C3A05" w:rsidP="00921E53">
      <w:pPr>
        <w:pStyle w:val="BodyTextIndent"/>
        <w:rPr>
          <w:b/>
        </w:rPr>
      </w:pPr>
      <w:r>
        <w:rPr>
          <w:b/>
        </w:rPr>
        <w:t>F</w:t>
      </w:r>
      <w:r w:rsidR="00921E53">
        <w:rPr>
          <w:b/>
        </w:rPr>
        <w:t>os</w:t>
      </w:r>
      <w:r w:rsidR="00921E53" w:rsidRPr="00D74CFD">
        <w:rPr>
          <w:b/>
        </w:rPr>
        <w:t>forbalance</w:t>
      </w:r>
      <w:r>
        <w:rPr>
          <w:b/>
        </w:rPr>
        <w:t xml:space="preserve"> ved samlet realisering</w:t>
      </w:r>
    </w:p>
    <w:p w14:paraId="08141390" w14:textId="7066A41F" w:rsidR="00921E53" w:rsidRDefault="00921E53" w:rsidP="00921E53">
      <w:pPr>
        <w:pStyle w:val="BodyTextIndent"/>
      </w:pPr>
      <w:r>
        <w:t>Den samlede fosforbalance kan beregnes ved at fratrække det nuværende fosf</w:t>
      </w:r>
      <w:r w:rsidR="0097031B">
        <w:t>ortab (1.021</w:t>
      </w:r>
      <w:r>
        <w:t xml:space="preserve"> kg) fra det fremtidige (1</w:t>
      </w:r>
      <w:r w:rsidR="0097031B">
        <w:t>.054 kg). Dette giver en øget udvaskning på</w:t>
      </w:r>
      <w:r>
        <w:t xml:space="preserve"> </w:t>
      </w:r>
      <w:r w:rsidR="0097031B">
        <w:t>33</w:t>
      </w:r>
      <w:r>
        <w:t xml:space="preserve"> kg/år</w:t>
      </w:r>
      <w:r w:rsidR="00BB1B7F">
        <w:t xml:space="preserve"> i områdets fosfortab til havmiljøet</w:t>
      </w:r>
      <w:r>
        <w:t xml:space="preserve">. Samme princip anvendes ved beregning af drivhusgasreduktion, hvor der beregnes på nuværende og fremtidige forhold. </w:t>
      </w:r>
    </w:p>
    <w:p w14:paraId="6F7E884A" w14:textId="08DCED84" w:rsidR="00D52BDC" w:rsidRDefault="00D52BDC" w:rsidP="00921E53">
      <w:pPr>
        <w:pStyle w:val="BodyTextIndent"/>
      </w:pPr>
    </w:p>
    <w:p w14:paraId="62633F07" w14:textId="195C8344" w:rsidR="00921E53" w:rsidRDefault="00921E53" w:rsidP="00921E53">
      <w:pPr>
        <w:pStyle w:val="BodyTextIndent"/>
      </w:pPr>
      <w:r w:rsidRPr="000D3660">
        <w:t>Beregning af fosforbalance for projektområdet fremgår af bilag 9</w:t>
      </w:r>
      <w:r>
        <w:t>.1 og 9.2</w:t>
      </w:r>
      <w:r w:rsidRPr="000D3660">
        <w:t>.</w:t>
      </w:r>
    </w:p>
    <w:p w14:paraId="0D247BB6" w14:textId="4BAA9B7B" w:rsidR="001C3A05" w:rsidRDefault="001C3A05" w:rsidP="00921E53">
      <w:pPr>
        <w:pStyle w:val="BodyTextIndent"/>
      </w:pPr>
    </w:p>
    <w:p w14:paraId="278FA0F6" w14:textId="1183E252" w:rsidR="001C3A05" w:rsidRPr="00482063" w:rsidRDefault="006B0F07" w:rsidP="001C3A05">
      <w:pPr>
        <w:pStyle w:val="BodyTextIndent"/>
        <w:rPr>
          <w:b/>
        </w:rPr>
      </w:pPr>
      <w:r>
        <w:rPr>
          <w:b/>
        </w:rPr>
        <w:t>Ve</w:t>
      </w:r>
      <w:r w:rsidR="001C3A05" w:rsidRPr="00482063">
        <w:rPr>
          <w:b/>
        </w:rPr>
        <w:t>stlige delområde</w:t>
      </w:r>
      <w:r>
        <w:rPr>
          <w:b/>
        </w:rPr>
        <w:t>/Råby mose</w:t>
      </w:r>
      <w:r w:rsidR="001C3A05" w:rsidRPr="00482063">
        <w:rPr>
          <w:b/>
        </w:rPr>
        <w:t>.</w:t>
      </w:r>
    </w:p>
    <w:p w14:paraId="6B1B9785" w14:textId="68914546" w:rsidR="001C3A05" w:rsidRDefault="006B0F07" w:rsidP="00921E53">
      <w:pPr>
        <w:pStyle w:val="BodyTextIndent"/>
      </w:pPr>
      <w:r>
        <w:t>For det ve</w:t>
      </w:r>
      <w:r w:rsidR="001C3A05">
        <w:t xml:space="preserve">stlige delområde, Råby </w:t>
      </w:r>
      <w:r>
        <w:t>mose</w:t>
      </w:r>
      <w:r w:rsidR="001C3A05">
        <w:t xml:space="preserve"> er udført beregning af P-tab.</w:t>
      </w:r>
      <w:r w:rsidR="00CE703D">
        <w:t xml:space="preserve"> Se bilag 9.3 og 9.4.</w:t>
      </w:r>
    </w:p>
    <w:p w14:paraId="7C06C4F9" w14:textId="77777777" w:rsidR="006B0F07" w:rsidRDefault="006B0F07" w:rsidP="00921E53">
      <w:pPr>
        <w:pStyle w:val="BodyTextIndent"/>
      </w:pPr>
    </w:p>
    <w:tbl>
      <w:tblPr>
        <w:tblStyle w:val="TableGrid"/>
        <w:tblW w:w="0" w:type="auto"/>
        <w:tblInd w:w="1701" w:type="dxa"/>
        <w:tblLook w:val="04A0" w:firstRow="1" w:lastRow="0" w:firstColumn="1" w:lastColumn="0" w:noHBand="0" w:noVBand="1"/>
      </w:tblPr>
      <w:tblGrid>
        <w:gridCol w:w="4038"/>
        <w:gridCol w:w="3890"/>
      </w:tblGrid>
      <w:tr w:rsidR="00990EAB" w14:paraId="44A7D869" w14:textId="77777777" w:rsidTr="00990EAB">
        <w:tc>
          <w:tcPr>
            <w:tcW w:w="4814" w:type="dxa"/>
          </w:tcPr>
          <w:p w14:paraId="4CA2FC29" w14:textId="0FCB80E5" w:rsidR="00990EAB" w:rsidRDefault="00990EAB" w:rsidP="00921E53">
            <w:pPr>
              <w:pStyle w:val="BodyTextIndent"/>
              <w:ind w:left="0"/>
            </w:pPr>
          </w:p>
        </w:tc>
        <w:tc>
          <w:tcPr>
            <w:tcW w:w="4815" w:type="dxa"/>
          </w:tcPr>
          <w:p w14:paraId="23B07C93" w14:textId="22365F3D" w:rsidR="00990EAB" w:rsidRDefault="00990EAB" w:rsidP="00921E53">
            <w:pPr>
              <w:pStyle w:val="BodyTextIndent"/>
              <w:ind w:left="0"/>
            </w:pPr>
            <w:r>
              <w:t>P-tab kg/år</w:t>
            </w:r>
          </w:p>
        </w:tc>
      </w:tr>
      <w:tr w:rsidR="00990EAB" w14:paraId="12E0F322" w14:textId="77777777" w:rsidTr="00990EAB">
        <w:tc>
          <w:tcPr>
            <w:tcW w:w="4814" w:type="dxa"/>
          </w:tcPr>
          <w:p w14:paraId="588F1D28" w14:textId="0D1C7A8E" w:rsidR="00990EAB" w:rsidRDefault="00990EAB" w:rsidP="00921E53">
            <w:pPr>
              <w:pStyle w:val="BodyTextIndent"/>
              <w:ind w:left="0"/>
            </w:pPr>
            <w:r>
              <w:t>Nuværende forhold</w:t>
            </w:r>
          </w:p>
        </w:tc>
        <w:tc>
          <w:tcPr>
            <w:tcW w:w="4815" w:type="dxa"/>
          </w:tcPr>
          <w:p w14:paraId="055E6F50" w14:textId="1A13A9A2" w:rsidR="00990EAB" w:rsidRDefault="0097031B" w:rsidP="00921E53">
            <w:pPr>
              <w:pStyle w:val="BodyTextIndent"/>
              <w:ind w:left="0"/>
            </w:pPr>
            <w:r>
              <w:t>299</w:t>
            </w:r>
            <w:r w:rsidR="00990EAB">
              <w:t xml:space="preserve"> kg</w:t>
            </w:r>
          </w:p>
        </w:tc>
      </w:tr>
      <w:tr w:rsidR="00990EAB" w14:paraId="3C083584" w14:textId="77777777" w:rsidTr="00990EAB">
        <w:tc>
          <w:tcPr>
            <w:tcW w:w="4814" w:type="dxa"/>
          </w:tcPr>
          <w:p w14:paraId="76261925" w14:textId="4BC07CEB" w:rsidR="00990EAB" w:rsidRDefault="00990EAB" w:rsidP="00921E53">
            <w:pPr>
              <w:pStyle w:val="BodyTextIndent"/>
              <w:ind w:left="0"/>
            </w:pPr>
            <w:r>
              <w:t>Fremtidige forhold</w:t>
            </w:r>
          </w:p>
        </w:tc>
        <w:tc>
          <w:tcPr>
            <w:tcW w:w="4815" w:type="dxa"/>
          </w:tcPr>
          <w:p w14:paraId="2E9F9AF3" w14:textId="58EFC8EE" w:rsidR="00990EAB" w:rsidRDefault="0097031B" w:rsidP="00921E53">
            <w:pPr>
              <w:pStyle w:val="BodyTextIndent"/>
              <w:ind w:left="0"/>
            </w:pPr>
            <w:r>
              <w:t>507</w:t>
            </w:r>
            <w:r w:rsidR="00990EAB">
              <w:t xml:space="preserve"> kg</w:t>
            </w:r>
          </w:p>
        </w:tc>
      </w:tr>
    </w:tbl>
    <w:p w14:paraId="1DDD7D8B" w14:textId="1A83A0B6" w:rsidR="001C3A05" w:rsidRDefault="001C3A05" w:rsidP="00921E53">
      <w:pPr>
        <w:pStyle w:val="BodyTextIndent"/>
      </w:pPr>
    </w:p>
    <w:p w14:paraId="46B91DF0" w14:textId="2B131B63" w:rsidR="00990EAB" w:rsidRDefault="00990EAB" w:rsidP="00921E53">
      <w:pPr>
        <w:pStyle w:val="BodyTextIndent"/>
      </w:pPr>
      <w:r w:rsidRPr="000D3660">
        <w:t>Tilbageholdelse af partikulært fosfor fra det direkte opland udgør</w:t>
      </w:r>
      <w:r>
        <w:t xml:space="preserve"> 18</w:t>
      </w:r>
      <w:r w:rsidRPr="000D3660">
        <w:t xml:space="preserve"> kg P/år</w:t>
      </w:r>
      <w:r>
        <w:t xml:space="preserve"> ved fremtidige forhold og 0 kg ved nuværende forhold da drænvand </w:t>
      </w:r>
      <w:r w:rsidR="00CE703D">
        <w:t>i dag løber i grøfter</w:t>
      </w:r>
      <w:r>
        <w:t xml:space="preserve"> og direkte til pumpestationen</w:t>
      </w:r>
      <w:r w:rsidRPr="000D3660">
        <w:t>.</w:t>
      </w:r>
    </w:p>
    <w:p w14:paraId="26796C14" w14:textId="1B33FACF" w:rsidR="00990EAB" w:rsidRDefault="00990EAB" w:rsidP="00921E53">
      <w:pPr>
        <w:pStyle w:val="BodyTextIndent"/>
      </w:pPr>
    </w:p>
    <w:p w14:paraId="51ED32E2" w14:textId="0432AF22" w:rsidR="00990EAB" w:rsidRDefault="00990EAB" w:rsidP="00921E53">
      <w:pPr>
        <w:pStyle w:val="BodyTextIndent"/>
      </w:pPr>
      <w:r>
        <w:t>Fo</w:t>
      </w:r>
      <w:r w:rsidR="00AC2B61">
        <w:t>sforba</w:t>
      </w:r>
      <w:r w:rsidR="0097031B">
        <w:t>lancen kan opgøres til 507 – 299</w:t>
      </w:r>
      <w:r w:rsidR="00AC2B61">
        <w:t xml:space="preserve"> =  </w:t>
      </w:r>
      <w:r w:rsidR="0097031B">
        <w:t>-208</w:t>
      </w:r>
      <w:r>
        <w:t xml:space="preserve"> kg P/år. </w:t>
      </w:r>
    </w:p>
    <w:p w14:paraId="28C4945F" w14:textId="77777777" w:rsidR="00990EAB" w:rsidRDefault="00990EAB" w:rsidP="00921E53">
      <w:pPr>
        <w:pStyle w:val="BodyTextIndent"/>
      </w:pPr>
    </w:p>
    <w:p w14:paraId="775B1B9D" w14:textId="02D0DCE7" w:rsidR="001C3A05" w:rsidRPr="00482063" w:rsidRDefault="006B0F07" w:rsidP="001C3A05">
      <w:pPr>
        <w:pStyle w:val="BodyTextIndent"/>
        <w:rPr>
          <w:b/>
        </w:rPr>
      </w:pPr>
      <w:r>
        <w:rPr>
          <w:b/>
        </w:rPr>
        <w:t>Øst</w:t>
      </w:r>
      <w:r w:rsidR="001C3A05" w:rsidRPr="00482063">
        <w:rPr>
          <w:b/>
        </w:rPr>
        <w:t>lige delområde</w:t>
      </w:r>
      <w:r w:rsidR="001C3A05">
        <w:rPr>
          <w:b/>
        </w:rPr>
        <w:t xml:space="preserve">/Råby </w:t>
      </w:r>
      <w:r>
        <w:rPr>
          <w:b/>
        </w:rPr>
        <w:t>Sø</w:t>
      </w:r>
      <w:r w:rsidR="001C3A05" w:rsidRPr="00482063">
        <w:rPr>
          <w:b/>
        </w:rPr>
        <w:t>.</w:t>
      </w:r>
    </w:p>
    <w:p w14:paraId="770E36D9" w14:textId="48C88EED" w:rsidR="001C3A05" w:rsidRDefault="001C3A05" w:rsidP="00921E53">
      <w:pPr>
        <w:pStyle w:val="BodyTextIndent"/>
      </w:pPr>
      <w:r>
        <w:t>For det østlige delområde, Råby Sø er udført beregning af P-tab.</w:t>
      </w:r>
      <w:r w:rsidR="00CE703D">
        <w:t xml:space="preserve"> Se bilag 9.5 og 9.6.</w:t>
      </w:r>
    </w:p>
    <w:p w14:paraId="4D369585" w14:textId="77777777" w:rsidR="00CE703D" w:rsidRDefault="00CE703D" w:rsidP="00921E53">
      <w:pPr>
        <w:pStyle w:val="BodyTextIndent"/>
      </w:pPr>
    </w:p>
    <w:tbl>
      <w:tblPr>
        <w:tblStyle w:val="TableGrid"/>
        <w:tblW w:w="0" w:type="auto"/>
        <w:tblInd w:w="1701" w:type="dxa"/>
        <w:tblLook w:val="04A0" w:firstRow="1" w:lastRow="0" w:firstColumn="1" w:lastColumn="0" w:noHBand="0" w:noVBand="1"/>
      </w:tblPr>
      <w:tblGrid>
        <w:gridCol w:w="4038"/>
        <w:gridCol w:w="3890"/>
      </w:tblGrid>
      <w:tr w:rsidR="006B0F07" w14:paraId="65103684" w14:textId="77777777" w:rsidTr="000A18FA">
        <w:tc>
          <w:tcPr>
            <w:tcW w:w="4814" w:type="dxa"/>
          </w:tcPr>
          <w:p w14:paraId="723DE0B4" w14:textId="77777777" w:rsidR="006B0F07" w:rsidRDefault="006B0F07" w:rsidP="000A18FA">
            <w:pPr>
              <w:pStyle w:val="BodyTextIndent"/>
              <w:ind w:left="0"/>
            </w:pPr>
          </w:p>
        </w:tc>
        <w:tc>
          <w:tcPr>
            <w:tcW w:w="4815" w:type="dxa"/>
          </w:tcPr>
          <w:p w14:paraId="4AE24224" w14:textId="77777777" w:rsidR="006B0F07" w:rsidRDefault="006B0F07" w:rsidP="000A18FA">
            <w:pPr>
              <w:pStyle w:val="BodyTextIndent"/>
              <w:ind w:left="0"/>
            </w:pPr>
            <w:r>
              <w:t>P-tab kg/år</w:t>
            </w:r>
          </w:p>
        </w:tc>
      </w:tr>
      <w:tr w:rsidR="006B0F07" w14:paraId="001CE9B5" w14:textId="77777777" w:rsidTr="000A18FA">
        <w:tc>
          <w:tcPr>
            <w:tcW w:w="4814" w:type="dxa"/>
          </w:tcPr>
          <w:p w14:paraId="3A08652F" w14:textId="77777777" w:rsidR="006B0F07" w:rsidRDefault="006B0F07" w:rsidP="000A18FA">
            <w:pPr>
              <w:pStyle w:val="BodyTextIndent"/>
              <w:ind w:left="0"/>
            </w:pPr>
            <w:r>
              <w:t>Nuværende forhold</w:t>
            </w:r>
          </w:p>
        </w:tc>
        <w:tc>
          <w:tcPr>
            <w:tcW w:w="4815" w:type="dxa"/>
          </w:tcPr>
          <w:p w14:paraId="6F1E7FE2" w14:textId="7B4A7AB9" w:rsidR="006B0F07" w:rsidRDefault="000E4A29" w:rsidP="000A18FA">
            <w:pPr>
              <w:pStyle w:val="BodyTextIndent"/>
              <w:ind w:left="0"/>
            </w:pPr>
            <w:r>
              <w:t>694</w:t>
            </w:r>
            <w:r w:rsidR="006B0F07">
              <w:t xml:space="preserve"> kg</w:t>
            </w:r>
          </w:p>
        </w:tc>
      </w:tr>
      <w:tr w:rsidR="006B0F07" w14:paraId="2C2690A4" w14:textId="77777777" w:rsidTr="000A18FA">
        <w:tc>
          <w:tcPr>
            <w:tcW w:w="4814" w:type="dxa"/>
          </w:tcPr>
          <w:p w14:paraId="703E67BE" w14:textId="77777777" w:rsidR="006B0F07" w:rsidRDefault="006B0F07" w:rsidP="000A18FA">
            <w:pPr>
              <w:pStyle w:val="BodyTextIndent"/>
              <w:ind w:left="0"/>
            </w:pPr>
            <w:r>
              <w:t>Fremtidige forhold</w:t>
            </w:r>
          </w:p>
        </w:tc>
        <w:tc>
          <w:tcPr>
            <w:tcW w:w="4815" w:type="dxa"/>
          </w:tcPr>
          <w:p w14:paraId="251EDD90" w14:textId="4A52E59D" w:rsidR="006B0F07" w:rsidRDefault="000E4A29" w:rsidP="000A18FA">
            <w:pPr>
              <w:pStyle w:val="BodyTextIndent"/>
              <w:ind w:left="0"/>
            </w:pPr>
            <w:r>
              <w:t>558</w:t>
            </w:r>
            <w:r w:rsidR="006B0F07">
              <w:t xml:space="preserve"> kg</w:t>
            </w:r>
          </w:p>
        </w:tc>
      </w:tr>
    </w:tbl>
    <w:p w14:paraId="5E87A750" w14:textId="77777777" w:rsidR="006B0F07" w:rsidRDefault="006B0F07" w:rsidP="006B0F07">
      <w:pPr>
        <w:pStyle w:val="BodyTextIndent"/>
      </w:pPr>
    </w:p>
    <w:p w14:paraId="152A89B2" w14:textId="02507779" w:rsidR="006B0F07" w:rsidRDefault="006B0F07" w:rsidP="006B0F07">
      <w:pPr>
        <w:pStyle w:val="BodyTextIndent"/>
      </w:pPr>
      <w:r w:rsidRPr="000D3660">
        <w:t>Tilbageholdelse af partikulært fosfor fra det direkte opland udgør</w:t>
      </w:r>
      <w:r>
        <w:t xml:space="preserve"> </w:t>
      </w:r>
      <w:r w:rsidR="00CE703D">
        <w:t>11</w:t>
      </w:r>
      <w:r w:rsidRPr="000D3660">
        <w:t xml:space="preserve"> kg P/år</w:t>
      </w:r>
      <w:r>
        <w:t xml:space="preserve"> ved fremtidige forhold og 0 kg ved nuværende forhold da drænvand </w:t>
      </w:r>
      <w:r w:rsidR="00CE703D">
        <w:t>i dag løber i grøfter</w:t>
      </w:r>
      <w:r>
        <w:t xml:space="preserve"> og direkte til pumpestationen</w:t>
      </w:r>
      <w:r w:rsidRPr="000D3660">
        <w:t>.</w:t>
      </w:r>
    </w:p>
    <w:p w14:paraId="1BF13F24" w14:textId="77777777" w:rsidR="006B0F07" w:rsidRDefault="006B0F07" w:rsidP="006B0F07">
      <w:pPr>
        <w:pStyle w:val="BodyTextIndent"/>
      </w:pPr>
    </w:p>
    <w:p w14:paraId="11101AE1" w14:textId="48BC572C" w:rsidR="006B0F07" w:rsidRDefault="006B0F07" w:rsidP="006B0F07">
      <w:pPr>
        <w:pStyle w:val="BodyTextIndent"/>
      </w:pPr>
      <w:r>
        <w:t>Fosforbalancen kan opgøres ti</w:t>
      </w:r>
      <w:r w:rsidR="000E4A29">
        <w:t>l 694</w:t>
      </w:r>
      <w:r>
        <w:t xml:space="preserve"> – </w:t>
      </w:r>
      <w:r w:rsidR="000E4A29">
        <w:t>558</w:t>
      </w:r>
      <w:r>
        <w:t xml:space="preserve"> = </w:t>
      </w:r>
      <w:r w:rsidR="000E4A29">
        <w:t>136</w:t>
      </w:r>
      <w:r>
        <w:t xml:space="preserve"> kg P/år. </w:t>
      </w:r>
      <w:r w:rsidR="00AC2B61">
        <w:t xml:space="preserve">Der udvaskes </w:t>
      </w:r>
      <w:r w:rsidR="000E4A29">
        <w:t>136</w:t>
      </w:r>
      <w:r w:rsidR="00AC2B61">
        <w:t xml:space="preserve"> kg mindre fosfor pr. år.</w:t>
      </w:r>
    </w:p>
    <w:p w14:paraId="6043C615" w14:textId="77777777" w:rsidR="00712755" w:rsidRPr="00712755" w:rsidRDefault="00712755" w:rsidP="00712755">
      <w:pPr>
        <w:pStyle w:val="BodyTextIndent"/>
        <w:rPr>
          <w:highlight w:val="green"/>
        </w:rPr>
      </w:pPr>
    </w:p>
    <w:p w14:paraId="60307AF4" w14:textId="77777777" w:rsidR="00712755" w:rsidRPr="00073C84" w:rsidRDefault="00712755" w:rsidP="00D908F2">
      <w:pPr>
        <w:pStyle w:val="BodyTextIndent"/>
      </w:pPr>
    </w:p>
    <w:p w14:paraId="42D63D87" w14:textId="77777777" w:rsidR="00603A83" w:rsidRPr="008D698A" w:rsidRDefault="00603A83" w:rsidP="00603A83">
      <w:pPr>
        <w:pStyle w:val="CaptionUDENIndent"/>
        <w:rPr>
          <w:highlight w:val="green"/>
        </w:rPr>
      </w:pPr>
    </w:p>
    <w:p w14:paraId="4AF059F3" w14:textId="77777777" w:rsidR="004F020A" w:rsidRPr="008D698A" w:rsidRDefault="004F020A">
      <w:pPr>
        <w:keepLines w:val="0"/>
        <w:tabs>
          <w:tab w:val="clear" w:pos="9214"/>
        </w:tabs>
        <w:rPr>
          <w:b/>
          <w:highlight w:val="green"/>
        </w:rPr>
      </w:pPr>
      <w:r w:rsidRPr="008D698A">
        <w:rPr>
          <w:highlight w:val="green"/>
        </w:rPr>
        <w:br w:type="page"/>
      </w:r>
    </w:p>
    <w:p w14:paraId="03D0603E" w14:textId="2016B026" w:rsidR="00513CE6" w:rsidRPr="009643DD" w:rsidRDefault="00513CE6" w:rsidP="00256360">
      <w:pPr>
        <w:pStyle w:val="Heading2"/>
      </w:pPr>
      <w:bookmarkStart w:id="96" w:name="_Toc33728752"/>
      <w:r w:rsidRPr="009643DD">
        <w:lastRenderedPageBreak/>
        <w:t>Arealanvendelse</w:t>
      </w:r>
      <w:r w:rsidR="00E33DBF" w:rsidRPr="009643DD">
        <w:t xml:space="preserve"> og fremtidige drændybder</w:t>
      </w:r>
      <w:bookmarkEnd w:id="96"/>
    </w:p>
    <w:p w14:paraId="294613C4" w14:textId="77777777" w:rsidR="008066C8" w:rsidRPr="009643DD" w:rsidRDefault="008066C8" w:rsidP="008066C8">
      <w:pPr>
        <w:pStyle w:val="BodyTextIndent"/>
      </w:pPr>
      <w:r w:rsidRPr="009643DD">
        <w:t xml:space="preserve">Opgørelse over afvandingsdybde ved nuværende og fremtidig situation fremgår af nedenstående tabel. </w:t>
      </w:r>
    </w:p>
    <w:p w14:paraId="007110FC" w14:textId="77777777" w:rsidR="008066C8" w:rsidRPr="009643DD" w:rsidRDefault="008066C8" w:rsidP="008066C8">
      <w:pPr>
        <w:pStyle w:val="BodyTextIndent"/>
      </w:pPr>
    </w:p>
    <w:tbl>
      <w:tblPr>
        <w:tblW w:w="9072" w:type="dxa"/>
        <w:tblInd w:w="-5" w:type="dxa"/>
        <w:tblLayout w:type="fixed"/>
        <w:tblCellMar>
          <w:left w:w="70" w:type="dxa"/>
          <w:right w:w="70" w:type="dxa"/>
        </w:tblCellMar>
        <w:tblLook w:val="04A0" w:firstRow="1" w:lastRow="0" w:firstColumn="1" w:lastColumn="0" w:noHBand="0" w:noVBand="1"/>
      </w:tblPr>
      <w:tblGrid>
        <w:gridCol w:w="3024"/>
        <w:gridCol w:w="3024"/>
        <w:gridCol w:w="3024"/>
      </w:tblGrid>
      <w:tr w:rsidR="008066C8" w:rsidRPr="009643DD" w14:paraId="5CE407B2" w14:textId="77777777" w:rsidTr="00CA18EC">
        <w:trPr>
          <w:trHeight w:val="288"/>
        </w:trPr>
        <w:tc>
          <w:tcPr>
            <w:tcW w:w="30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CA551AA" w14:textId="77777777" w:rsidR="008066C8" w:rsidRPr="009643DD" w:rsidRDefault="008066C8" w:rsidP="00CA18EC">
            <w:pPr>
              <w:keepLines w:val="0"/>
              <w:tabs>
                <w:tab w:val="clear" w:pos="9214"/>
              </w:tabs>
              <w:rPr>
                <w:rFonts w:cs="Arial"/>
                <w:color w:val="000000"/>
                <w:szCs w:val="22"/>
                <w:lang w:eastAsia="da-DK"/>
              </w:rPr>
            </w:pPr>
            <w:r w:rsidRPr="009643DD">
              <w:rPr>
                <w:rFonts w:cs="Arial"/>
                <w:color w:val="000000"/>
                <w:szCs w:val="22"/>
                <w:lang w:eastAsia="da-DK"/>
              </w:rPr>
              <w:t>Afdræningsklasse</w:t>
            </w:r>
          </w:p>
        </w:tc>
        <w:tc>
          <w:tcPr>
            <w:tcW w:w="302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3D3AB07D" w14:textId="77777777" w:rsidR="008066C8" w:rsidRPr="009643DD" w:rsidRDefault="008066C8" w:rsidP="00CA18EC">
            <w:pPr>
              <w:keepLines w:val="0"/>
              <w:tabs>
                <w:tab w:val="clear" w:pos="9214"/>
              </w:tabs>
              <w:rPr>
                <w:rFonts w:cs="Arial"/>
                <w:color w:val="000000"/>
                <w:szCs w:val="22"/>
                <w:lang w:eastAsia="da-DK"/>
              </w:rPr>
            </w:pPr>
            <w:r w:rsidRPr="009643DD">
              <w:rPr>
                <w:rFonts w:cs="Arial"/>
                <w:color w:val="000000"/>
                <w:szCs w:val="22"/>
                <w:lang w:eastAsia="da-DK"/>
              </w:rPr>
              <w:t>Areal nuværende ha</w:t>
            </w:r>
          </w:p>
        </w:tc>
        <w:tc>
          <w:tcPr>
            <w:tcW w:w="302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F918690" w14:textId="77777777" w:rsidR="008066C8" w:rsidRPr="009643DD" w:rsidRDefault="008066C8" w:rsidP="00CA18EC">
            <w:pPr>
              <w:keepLines w:val="0"/>
              <w:tabs>
                <w:tab w:val="clear" w:pos="9214"/>
              </w:tabs>
              <w:rPr>
                <w:rFonts w:cs="Arial"/>
                <w:color w:val="000000"/>
                <w:szCs w:val="22"/>
                <w:lang w:eastAsia="da-DK"/>
              </w:rPr>
            </w:pPr>
            <w:r w:rsidRPr="009643DD">
              <w:rPr>
                <w:rFonts w:cs="Arial"/>
                <w:color w:val="000000"/>
                <w:szCs w:val="22"/>
                <w:lang w:eastAsia="da-DK"/>
              </w:rPr>
              <w:t>Areal fremtidig ha</w:t>
            </w:r>
          </w:p>
        </w:tc>
      </w:tr>
      <w:tr w:rsidR="002D0728" w:rsidRPr="009643DD" w14:paraId="6CBD4FCD" w14:textId="77777777" w:rsidTr="002B2778">
        <w:trPr>
          <w:trHeight w:val="288"/>
        </w:trPr>
        <w:tc>
          <w:tcPr>
            <w:tcW w:w="3024" w:type="dxa"/>
            <w:tcBorders>
              <w:top w:val="nil"/>
              <w:left w:val="single" w:sz="4" w:space="0" w:color="auto"/>
              <w:bottom w:val="single" w:sz="4" w:space="0" w:color="auto"/>
              <w:right w:val="single" w:sz="4" w:space="0" w:color="auto"/>
            </w:tcBorders>
            <w:shd w:val="clear" w:color="auto" w:fill="auto"/>
            <w:noWrap/>
            <w:vAlign w:val="bottom"/>
            <w:hideMark/>
          </w:tcPr>
          <w:p w14:paraId="33081926" w14:textId="77777777" w:rsidR="002D0728" w:rsidRPr="009643DD" w:rsidRDefault="002D0728" w:rsidP="002D0728">
            <w:pPr>
              <w:keepLines w:val="0"/>
              <w:tabs>
                <w:tab w:val="clear" w:pos="9214"/>
              </w:tabs>
              <w:rPr>
                <w:rFonts w:cs="Arial"/>
                <w:color w:val="000000"/>
                <w:szCs w:val="22"/>
                <w:lang w:eastAsia="da-DK"/>
              </w:rPr>
            </w:pPr>
            <w:r w:rsidRPr="009643DD">
              <w:rPr>
                <w:rFonts w:cs="Arial"/>
                <w:color w:val="000000"/>
                <w:szCs w:val="22"/>
                <w:lang w:eastAsia="da-DK"/>
              </w:rPr>
              <w:t>Vanddækket</w:t>
            </w:r>
          </w:p>
        </w:tc>
        <w:tc>
          <w:tcPr>
            <w:tcW w:w="3024" w:type="dxa"/>
            <w:tcBorders>
              <w:top w:val="nil"/>
              <w:left w:val="nil"/>
              <w:bottom w:val="single" w:sz="4" w:space="0" w:color="auto"/>
              <w:right w:val="single" w:sz="4" w:space="0" w:color="auto"/>
            </w:tcBorders>
            <w:shd w:val="clear" w:color="auto" w:fill="auto"/>
            <w:noWrap/>
            <w:vAlign w:val="bottom"/>
          </w:tcPr>
          <w:p w14:paraId="58B98658" w14:textId="1E7A4E76" w:rsidR="002D0728" w:rsidRPr="009643DD" w:rsidRDefault="002B2778" w:rsidP="002D0728">
            <w:pPr>
              <w:keepLines w:val="0"/>
              <w:tabs>
                <w:tab w:val="clear" w:pos="9214"/>
              </w:tabs>
              <w:jc w:val="right"/>
              <w:rPr>
                <w:rFonts w:cs="Arial"/>
                <w:color w:val="000000"/>
                <w:szCs w:val="22"/>
                <w:lang w:eastAsia="da-DK"/>
              </w:rPr>
            </w:pPr>
            <w:r w:rsidRPr="009643DD">
              <w:rPr>
                <w:rFonts w:cs="Arial"/>
                <w:color w:val="000000"/>
                <w:szCs w:val="22"/>
                <w:lang w:eastAsia="da-DK"/>
              </w:rPr>
              <w:t>1,3</w:t>
            </w:r>
          </w:p>
        </w:tc>
        <w:tc>
          <w:tcPr>
            <w:tcW w:w="3024" w:type="dxa"/>
            <w:tcBorders>
              <w:top w:val="nil"/>
              <w:left w:val="nil"/>
              <w:bottom w:val="single" w:sz="4" w:space="0" w:color="auto"/>
              <w:right w:val="single" w:sz="4" w:space="0" w:color="auto"/>
            </w:tcBorders>
            <w:shd w:val="clear" w:color="auto" w:fill="auto"/>
            <w:noWrap/>
            <w:vAlign w:val="bottom"/>
            <w:hideMark/>
          </w:tcPr>
          <w:p w14:paraId="6063B901" w14:textId="7F81C3A9" w:rsidR="002D0728" w:rsidRPr="009643DD" w:rsidRDefault="002D0728" w:rsidP="002D0728">
            <w:pPr>
              <w:keepLines w:val="0"/>
              <w:tabs>
                <w:tab w:val="clear" w:pos="9214"/>
              </w:tabs>
              <w:jc w:val="right"/>
              <w:rPr>
                <w:rFonts w:cs="Arial"/>
                <w:color w:val="000000"/>
                <w:szCs w:val="22"/>
                <w:lang w:eastAsia="da-DK"/>
              </w:rPr>
            </w:pPr>
            <w:r w:rsidRPr="009643DD">
              <w:rPr>
                <w:rFonts w:cs="Arial"/>
                <w:color w:val="000000"/>
                <w:szCs w:val="22"/>
              </w:rPr>
              <w:t>43.54</w:t>
            </w:r>
          </w:p>
        </w:tc>
      </w:tr>
      <w:tr w:rsidR="002D0728" w:rsidRPr="009643DD" w14:paraId="4705BC09" w14:textId="77777777" w:rsidTr="002B2778">
        <w:trPr>
          <w:trHeight w:val="288"/>
        </w:trPr>
        <w:tc>
          <w:tcPr>
            <w:tcW w:w="3024" w:type="dxa"/>
            <w:tcBorders>
              <w:top w:val="nil"/>
              <w:left w:val="single" w:sz="4" w:space="0" w:color="auto"/>
              <w:bottom w:val="single" w:sz="4" w:space="0" w:color="auto"/>
              <w:right w:val="single" w:sz="4" w:space="0" w:color="auto"/>
            </w:tcBorders>
            <w:shd w:val="clear" w:color="auto" w:fill="auto"/>
            <w:noWrap/>
            <w:vAlign w:val="bottom"/>
            <w:hideMark/>
          </w:tcPr>
          <w:p w14:paraId="35AB4FA7" w14:textId="77777777" w:rsidR="002D0728" w:rsidRPr="009643DD" w:rsidRDefault="002D0728" w:rsidP="002D0728">
            <w:pPr>
              <w:keepLines w:val="0"/>
              <w:tabs>
                <w:tab w:val="clear" w:pos="9214"/>
              </w:tabs>
              <w:rPr>
                <w:rFonts w:cs="Arial"/>
                <w:color w:val="000000"/>
                <w:szCs w:val="22"/>
                <w:lang w:eastAsia="da-DK"/>
              </w:rPr>
            </w:pPr>
            <w:r w:rsidRPr="009643DD">
              <w:rPr>
                <w:rFonts w:cs="Arial"/>
                <w:color w:val="000000"/>
                <w:szCs w:val="22"/>
                <w:lang w:eastAsia="da-DK"/>
              </w:rPr>
              <w:t>0,25 m</w:t>
            </w:r>
          </w:p>
        </w:tc>
        <w:tc>
          <w:tcPr>
            <w:tcW w:w="3024" w:type="dxa"/>
            <w:tcBorders>
              <w:top w:val="nil"/>
              <w:left w:val="nil"/>
              <w:bottom w:val="single" w:sz="4" w:space="0" w:color="auto"/>
              <w:right w:val="single" w:sz="4" w:space="0" w:color="auto"/>
            </w:tcBorders>
            <w:shd w:val="clear" w:color="auto" w:fill="auto"/>
            <w:noWrap/>
            <w:vAlign w:val="bottom"/>
          </w:tcPr>
          <w:p w14:paraId="081B8DF7" w14:textId="666252E1" w:rsidR="002D0728" w:rsidRPr="009643DD" w:rsidRDefault="009643DD" w:rsidP="002D0728">
            <w:pPr>
              <w:keepLines w:val="0"/>
              <w:tabs>
                <w:tab w:val="clear" w:pos="9214"/>
              </w:tabs>
              <w:jc w:val="right"/>
              <w:rPr>
                <w:rFonts w:cs="Arial"/>
                <w:color w:val="000000"/>
                <w:szCs w:val="22"/>
                <w:lang w:eastAsia="da-DK"/>
              </w:rPr>
            </w:pPr>
            <w:r w:rsidRPr="009643DD">
              <w:rPr>
                <w:rFonts w:cs="Arial"/>
                <w:color w:val="000000"/>
                <w:szCs w:val="22"/>
                <w:lang w:eastAsia="da-DK"/>
              </w:rPr>
              <w:t>24,17</w:t>
            </w:r>
          </w:p>
        </w:tc>
        <w:tc>
          <w:tcPr>
            <w:tcW w:w="3024" w:type="dxa"/>
            <w:tcBorders>
              <w:top w:val="nil"/>
              <w:left w:val="nil"/>
              <w:bottom w:val="single" w:sz="4" w:space="0" w:color="auto"/>
              <w:right w:val="single" w:sz="4" w:space="0" w:color="auto"/>
            </w:tcBorders>
            <w:shd w:val="clear" w:color="auto" w:fill="auto"/>
            <w:noWrap/>
            <w:vAlign w:val="bottom"/>
            <w:hideMark/>
          </w:tcPr>
          <w:p w14:paraId="2421FD78" w14:textId="1046553B" w:rsidR="002D0728" w:rsidRPr="009643DD" w:rsidRDefault="002D0728" w:rsidP="002D0728">
            <w:pPr>
              <w:keepLines w:val="0"/>
              <w:tabs>
                <w:tab w:val="clear" w:pos="9214"/>
              </w:tabs>
              <w:jc w:val="right"/>
              <w:rPr>
                <w:rFonts w:cs="Arial"/>
                <w:color w:val="000000"/>
                <w:szCs w:val="22"/>
                <w:lang w:eastAsia="da-DK"/>
              </w:rPr>
            </w:pPr>
            <w:r w:rsidRPr="009643DD">
              <w:rPr>
                <w:rFonts w:cs="Arial"/>
                <w:color w:val="000000"/>
                <w:szCs w:val="22"/>
              </w:rPr>
              <w:t>16.62</w:t>
            </w:r>
          </w:p>
        </w:tc>
      </w:tr>
      <w:tr w:rsidR="002D0728" w:rsidRPr="009643DD" w14:paraId="04E88484" w14:textId="77777777" w:rsidTr="002B2778">
        <w:trPr>
          <w:trHeight w:val="288"/>
        </w:trPr>
        <w:tc>
          <w:tcPr>
            <w:tcW w:w="3024" w:type="dxa"/>
            <w:tcBorders>
              <w:top w:val="nil"/>
              <w:left w:val="single" w:sz="4" w:space="0" w:color="auto"/>
              <w:bottom w:val="single" w:sz="4" w:space="0" w:color="auto"/>
              <w:right w:val="single" w:sz="4" w:space="0" w:color="auto"/>
            </w:tcBorders>
            <w:shd w:val="clear" w:color="auto" w:fill="auto"/>
            <w:noWrap/>
            <w:vAlign w:val="bottom"/>
            <w:hideMark/>
          </w:tcPr>
          <w:p w14:paraId="420B7E22" w14:textId="77777777" w:rsidR="002D0728" w:rsidRPr="009643DD" w:rsidRDefault="002D0728" w:rsidP="002D0728">
            <w:pPr>
              <w:keepLines w:val="0"/>
              <w:tabs>
                <w:tab w:val="clear" w:pos="9214"/>
              </w:tabs>
              <w:rPr>
                <w:rFonts w:cs="Arial"/>
                <w:color w:val="000000"/>
                <w:szCs w:val="22"/>
                <w:lang w:eastAsia="da-DK"/>
              </w:rPr>
            </w:pPr>
            <w:r w:rsidRPr="009643DD">
              <w:rPr>
                <w:rFonts w:cs="Arial"/>
                <w:color w:val="000000"/>
                <w:szCs w:val="22"/>
                <w:lang w:eastAsia="da-DK"/>
              </w:rPr>
              <w:t>0,5 m</w:t>
            </w:r>
          </w:p>
        </w:tc>
        <w:tc>
          <w:tcPr>
            <w:tcW w:w="3024" w:type="dxa"/>
            <w:tcBorders>
              <w:top w:val="nil"/>
              <w:left w:val="nil"/>
              <w:bottom w:val="single" w:sz="4" w:space="0" w:color="auto"/>
              <w:right w:val="single" w:sz="4" w:space="0" w:color="auto"/>
            </w:tcBorders>
            <w:shd w:val="clear" w:color="auto" w:fill="auto"/>
            <w:noWrap/>
            <w:vAlign w:val="bottom"/>
          </w:tcPr>
          <w:p w14:paraId="4DF2C886" w14:textId="114ACAD4" w:rsidR="002D0728" w:rsidRPr="009643DD" w:rsidRDefault="009643DD" w:rsidP="002D0728">
            <w:pPr>
              <w:keepLines w:val="0"/>
              <w:tabs>
                <w:tab w:val="clear" w:pos="9214"/>
              </w:tabs>
              <w:jc w:val="right"/>
              <w:rPr>
                <w:rFonts w:cs="Arial"/>
                <w:color w:val="000000"/>
                <w:szCs w:val="22"/>
                <w:lang w:eastAsia="da-DK"/>
              </w:rPr>
            </w:pPr>
            <w:r w:rsidRPr="009643DD">
              <w:rPr>
                <w:rFonts w:cs="Arial"/>
                <w:color w:val="000000"/>
                <w:szCs w:val="22"/>
                <w:lang w:eastAsia="da-DK"/>
              </w:rPr>
              <w:t>25,60</w:t>
            </w:r>
          </w:p>
        </w:tc>
        <w:tc>
          <w:tcPr>
            <w:tcW w:w="3024" w:type="dxa"/>
            <w:tcBorders>
              <w:top w:val="nil"/>
              <w:left w:val="nil"/>
              <w:bottom w:val="single" w:sz="4" w:space="0" w:color="auto"/>
              <w:right w:val="single" w:sz="4" w:space="0" w:color="auto"/>
            </w:tcBorders>
            <w:shd w:val="clear" w:color="auto" w:fill="auto"/>
            <w:noWrap/>
            <w:vAlign w:val="bottom"/>
            <w:hideMark/>
          </w:tcPr>
          <w:p w14:paraId="7603A547" w14:textId="4375BB72" w:rsidR="002D0728" w:rsidRPr="009643DD" w:rsidRDefault="002D0728" w:rsidP="002D0728">
            <w:pPr>
              <w:keepLines w:val="0"/>
              <w:tabs>
                <w:tab w:val="clear" w:pos="9214"/>
              </w:tabs>
              <w:jc w:val="right"/>
              <w:rPr>
                <w:rFonts w:cs="Arial"/>
                <w:color w:val="000000"/>
                <w:szCs w:val="22"/>
                <w:lang w:eastAsia="da-DK"/>
              </w:rPr>
            </w:pPr>
            <w:r w:rsidRPr="009643DD">
              <w:rPr>
                <w:rFonts w:cs="Arial"/>
                <w:color w:val="000000"/>
                <w:szCs w:val="22"/>
              </w:rPr>
              <w:t>10.27</w:t>
            </w:r>
          </w:p>
        </w:tc>
      </w:tr>
      <w:tr w:rsidR="002D0728" w:rsidRPr="009643DD" w14:paraId="0E9BC6E9" w14:textId="77777777" w:rsidTr="002B2778">
        <w:trPr>
          <w:trHeight w:val="288"/>
        </w:trPr>
        <w:tc>
          <w:tcPr>
            <w:tcW w:w="3024" w:type="dxa"/>
            <w:tcBorders>
              <w:top w:val="nil"/>
              <w:left w:val="single" w:sz="4" w:space="0" w:color="auto"/>
              <w:bottom w:val="single" w:sz="4" w:space="0" w:color="auto"/>
              <w:right w:val="single" w:sz="4" w:space="0" w:color="auto"/>
            </w:tcBorders>
            <w:shd w:val="clear" w:color="auto" w:fill="auto"/>
            <w:noWrap/>
            <w:vAlign w:val="bottom"/>
            <w:hideMark/>
          </w:tcPr>
          <w:p w14:paraId="673068D5" w14:textId="77777777" w:rsidR="002D0728" w:rsidRPr="009643DD" w:rsidRDefault="002D0728" w:rsidP="002D0728">
            <w:pPr>
              <w:keepLines w:val="0"/>
              <w:tabs>
                <w:tab w:val="clear" w:pos="9214"/>
              </w:tabs>
              <w:rPr>
                <w:rFonts w:cs="Arial"/>
                <w:color w:val="000000"/>
                <w:szCs w:val="22"/>
                <w:lang w:eastAsia="da-DK"/>
              </w:rPr>
            </w:pPr>
            <w:r w:rsidRPr="009643DD">
              <w:rPr>
                <w:rFonts w:cs="Arial"/>
                <w:color w:val="000000"/>
                <w:szCs w:val="22"/>
                <w:lang w:eastAsia="da-DK"/>
              </w:rPr>
              <w:t>0,75 m</w:t>
            </w:r>
          </w:p>
        </w:tc>
        <w:tc>
          <w:tcPr>
            <w:tcW w:w="3024" w:type="dxa"/>
            <w:tcBorders>
              <w:top w:val="nil"/>
              <w:left w:val="nil"/>
              <w:bottom w:val="single" w:sz="4" w:space="0" w:color="auto"/>
              <w:right w:val="single" w:sz="4" w:space="0" w:color="auto"/>
            </w:tcBorders>
            <w:shd w:val="clear" w:color="auto" w:fill="auto"/>
            <w:noWrap/>
            <w:vAlign w:val="bottom"/>
          </w:tcPr>
          <w:p w14:paraId="4732AC03" w14:textId="354F3029" w:rsidR="002D0728" w:rsidRPr="009643DD" w:rsidRDefault="009643DD" w:rsidP="002D0728">
            <w:pPr>
              <w:keepLines w:val="0"/>
              <w:tabs>
                <w:tab w:val="clear" w:pos="9214"/>
              </w:tabs>
              <w:jc w:val="right"/>
              <w:rPr>
                <w:rFonts w:cs="Arial"/>
                <w:color w:val="000000"/>
                <w:szCs w:val="22"/>
                <w:lang w:eastAsia="da-DK"/>
              </w:rPr>
            </w:pPr>
            <w:r w:rsidRPr="009643DD">
              <w:rPr>
                <w:rFonts w:cs="Arial"/>
                <w:color w:val="000000"/>
                <w:szCs w:val="22"/>
                <w:lang w:eastAsia="da-DK"/>
              </w:rPr>
              <w:t>20,01</w:t>
            </w:r>
          </w:p>
        </w:tc>
        <w:tc>
          <w:tcPr>
            <w:tcW w:w="3024" w:type="dxa"/>
            <w:tcBorders>
              <w:top w:val="nil"/>
              <w:left w:val="nil"/>
              <w:bottom w:val="single" w:sz="4" w:space="0" w:color="auto"/>
              <w:right w:val="single" w:sz="4" w:space="0" w:color="auto"/>
            </w:tcBorders>
            <w:shd w:val="clear" w:color="auto" w:fill="auto"/>
            <w:noWrap/>
            <w:vAlign w:val="bottom"/>
            <w:hideMark/>
          </w:tcPr>
          <w:p w14:paraId="7DFDD9DC" w14:textId="4E7EEED1" w:rsidR="002D0728" w:rsidRPr="009643DD" w:rsidRDefault="002D0728" w:rsidP="002D0728">
            <w:pPr>
              <w:keepLines w:val="0"/>
              <w:tabs>
                <w:tab w:val="clear" w:pos="9214"/>
              </w:tabs>
              <w:jc w:val="right"/>
              <w:rPr>
                <w:rFonts w:cs="Arial"/>
                <w:color w:val="000000"/>
                <w:szCs w:val="22"/>
                <w:lang w:eastAsia="da-DK"/>
              </w:rPr>
            </w:pPr>
            <w:r w:rsidRPr="009643DD">
              <w:rPr>
                <w:rFonts w:cs="Arial"/>
                <w:color w:val="000000"/>
                <w:szCs w:val="22"/>
              </w:rPr>
              <w:t>6.66</w:t>
            </w:r>
          </w:p>
        </w:tc>
      </w:tr>
      <w:tr w:rsidR="002D0728" w:rsidRPr="009643DD" w14:paraId="4AE8D232" w14:textId="77777777" w:rsidTr="002B2778">
        <w:trPr>
          <w:trHeight w:val="288"/>
        </w:trPr>
        <w:tc>
          <w:tcPr>
            <w:tcW w:w="3024" w:type="dxa"/>
            <w:tcBorders>
              <w:top w:val="nil"/>
              <w:left w:val="single" w:sz="4" w:space="0" w:color="auto"/>
              <w:bottom w:val="single" w:sz="4" w:space="0" w:color="auto"/>
              <w:right w:val="single" w:sz="4" w:space="0" w:color="auto"/>
            </w:tcBorders>
            <w:shd w:val="clear" w:color="auto" w:fill="auto"/>
            <w:noWrap/>
            <w:vAlign w:val="bottom"/>
            <w:hideMark/>
          </w:tcPr>
          <w:p w14:paraId="092A8109" w14:textId="0B0BCE49" w:rsidR="002D0728" w:rsidRPr="009643DD" w:rsidRDefault="002D0728" w:rsidP="002D0728">
            <w:pPr>
              <w:keepLines w:val="0"/>
              <w:tabs>
                <w:tab w:val="clear" w:pos="9214"/>
              </w:tabs>
              <w:rPr>
                <w:rFonts w:cs="Arial"/>
                <w:color w:val="000000"/>
                <w:szCs w:val="22"/>
                <w:lang w:eastAsia="da-DK"/>
              </w:rPr>
            </w:pPr>
            <w:r w:rsidRPr="009643DD">
              <w:rPr>
                <w:rFonts w:cs="Arial"/>
                <w:color w:val="000000"/>
                <w:szCs w:val="22"/>
                <w:lang w:eastAsia="da-DK"/>
              </w:rPr>
              <w:t>&gt;</w:t>
            </w:r>
            <w:r w:rsidR="00A65A07">
              <w:rPr>
                <w:rFonts w:cs="Arial"/>
                <w:color w:val="000000"/>
                <w:szCs w:val="22"/>
                <w:lang w:eastAsia="da-DK"/>
              </w:rPr>
              <w:t>0,75</w:t>
            </w:r>
            <w:r w:rsidRPr="009643DD">
              <w:rPr>
                <w:rFonts w:cs="Arial"/>
                <w:color w:val="000000"/>
                <w:szCs w:val="22"/>
                <w:lang w:eastAsia="da-DK"/>
              </w:rPr>
              <w:t xml:space="preserve"> m</w:t>
            </w:r>
          </w:p>
        </w:tc>
        <w:tc>
          <w:tcPr>
            <w:tcW w:w="3024" w:type="dxa"/>
            <w:tcBorders>
              <w:top w:val="nil"/>
              <w:left w:val="nil"/>
              <w:bottom w:val="single" w:sz="4" w:space="0" w:color="auto"/>
              <w:right w:val="single" w:sz="4" w:space="0" w:color="auto"/>
            </w:tcBorders>
            <w:shd w:val="clear" w:color="auto" w:fill="auto"/>
            <w:noWrap/>
            <w:vAlign w:val="bottom"/>
          </w:tcPr>
          <w:p w14:paraId="3EA4E613" w14:textId="67BE1BBC" w:rsidR="002D0728" w:rsidRPr="009643DD" w:rsidRDefault="009643DD" w:rsidP="002D0728">
            <w:pPr>
              <w:keepLines w:val="0"/>
              <w:tabs>
                <w:tab w:val="clear" w:pos="9214"/>
              </w:tabs>
              <w:jc w:val="right"/>
              <w:rPr>
                <w:rFonts w:cs="Arial"/>
                <w:color w:val="000000"/>
                <w:szCs w:val="22"/>
                <w:lang w:eastAsia="da-DK"/>
              </w:rPr>
            </w:pPr>
            <w:r w:rsidRPr="009643DD">
              <w:rPr>
                <w:rFonts w:cs="Arial"/>
                <w:color w:val="000000"/>
                <w:szCs w:val="22"/>
                <w:lang w:eastAsia="da-DK"/>
              </w:rPr>
              <w:t>29,42</w:t>
            </w:r>
          </w:p>
        </w:tc>
        <w:tc>
          <w:tcPr>
            <w:tcW w:w="3024" w:type="dxa"/>
            <w:tcBorders>
              <w:top w:val="nil"/>
              <w:left w:val="nil"/>
              <w:bottom w:val="single" w:sz="4" w:space="0" w:color="auto"/>
              <w:right w:val="single" w:sz="4" w:space="0" w:color="auto"/>
            </w:tcBorders>
            <w:shd w:val="clear" w:color="auto" w:fill="auto"/>
            <w:noWrap/>
            <w:vAlign w:val="bottom"/>
            <w:hideMark/>
          </w:tcPr>
          <w:p w14:paraId="571B3C65" w14:textId="332FA2C5" w:rsidR="002D0728" w:rsidRPr="009643DD" w:rsidRDefault="00CC7579" w:rsidP="00CC7579">
            <w:pPr>
              <w:keepLines w:val="0"/>
              <w:tabs>
                <w:tab w:val="clear" w:pos="9214"/>
              </w:tabs>
              <w:jc w:val="right"/>
              <w:rPr>
                <w:rFonts w:cs="Arial"/>
                <w:color w:val="000000"/>
                <w:szCs w:val="22"/>
              </w:rPr>
            </w:pPr>
            <w:r w:rsidRPr="009643DD">
              <w:rPr>
                <w:rFonts w:cs="Arial"/>
                <w:color w:val="000000"/>
                <w:szCs w:val="22"/>
              </w:rPr>
              <w:t>23,41</w:t>
            </w:r>
          </w:p>
        </w:tc>
      </w:tr>
      <w:tr w:rsidR="008066C8" w:rsidRPr="009643DD" w14:paraId="5D1B4454" w14:textId="77777777" w:rsidTr="002B2778">
        <w:trPr>
          <w:trHeight w:val="288"/>
        </w:trPr>
        <w:tc>
          <w:tcPr>
            <w:tcW w:w="3024" w:type="dxa"/>
            <w:tcBorders>
              <w:top w:val="nil"/>
              <w:left w:val="single" w:sz="4" w:space="0" w:color="auto"/>
              <w:bottom w:val="single" w:sz="4" w:space="0" w:color="auto"/>
              <w:right w:val="single" w:sz="4" w:space="0" w:color="auto"/>
            </w:tcBorders>
            <w:shd w:val="clear" w:color="auto" w:fill="auto"/>
            <w:noWrap/>
            <w:vAlign w:val="bottom"/>
            <w:hideMark/>
          </w:tcPr>
          <w:p w14:paraId="60D4AA65" w14:textId="77777777" w:rsidR="008066C8" w:rsidRPr="009643DD" w:rsidRDefault="008066C8" w:rsidP="00CA18EC">
            <w:pPr>
              <w:keepLines w:val="0"/>
              <w:tabs>
                <w:tab w:val="clear" w:pos="9214"/>
              </w:tabs>
              <w:rPr>
                <w:rFonts w:cs="Arial"/>
                <w:color w:val="000000"/>
                <w:szCs w:val="22"/>
                <w:lang w:eastAsia="da-DK"/>
              </w:rPr>
            </w:pPr>
            <w:r w:rsidRPr="009643DD">
              <w:rPr>
                <w:rFonts w:cs="Arial"/>
                <w:color w:val="000000"/>
                <w:szCs w:val="22"/>
                <w:lang w:eastAsia="da-DK"/>
              </w:rPr>
              <w:t> Sum ha</w:t>
            </w:r>
          </w:p>
        </w:tc>
        <w:tc>
          <w:tcPr>
            <w:tcW w:w="3024" w:type="dxa"/>
            <w:tcBorders>
              <w:top w:val="nil"/>
              <w:left w:val="nil"/>
              <w:bottom w:val="single" w:sz="4" w:space="0" w:color="auto"/>
              <w:right w:val="single" w:sz="4" w:space="0" w:color="auto"/>
            </w:tcBorders>
            <w:shd w:val="clear" w:color="auto" w:fill="auto"/>
            <w:noWrap/>
            <w:vAlign w:val="bottom"/>
          </w:tcPr>
          <w:p w14:paraId="5999C38D" w14:textId="34A6E0E1" w:rsidR="008066C8" w:rsidRPr="009643DD" w:rsidRDefault="009643DD" w:rsidP="00CA18EC">
            <w:pPr>
              <w:keepLines w:val="0"/>
              <w:tabs>
                <w:tab w:val="clear" w:pos="9214"/>
              </w:tabs>
              <w:jc w:val="right"/>
              <w:rPr>
                <w:rFonts w:cs="Arial"/>
                <w:color w:val="000000"/>
                <w:szCs w:val="22"/>
                <w:lang w:eastAsia="da-DK"/>
              </w:rPr>
            </w:pPr>
            <w:r w:rsidRPr="009643DD">
              <w:rPr>
                <w:rFonts w:cs="Arial"/>
                <w:color w:val="000000"/>
                <w:szCs w:val="22"/>
                <w:lang w:eastAsia="da-DK"/>
              </w:rPr>
              <w:t>100,5</w:t>
            </w:r>
          </w:p>
        </w:tc>
        <w:tc>
          <w:tcPr>
            <w:tcW w:w="3024" w:type="dxa"/>
            <w:tcBorders>
              <w:top w:val="nil"/>
              <w:left w:val="nil"/>
              <w:bottom w:val="single" w:sz="4" w:space="0" w:color="auto"/>
              <w:right w:val="single" w:sz="4" w:space="0" w:color="auto"/>
            </w:tcBorders>
            <w:shd w:val="clear" w:color="auto" w:fill="auto"/>
            <w:noWrap/>
            <w:hideMark/>
          </w:tcPr>
          <w:p w14:paraId="7AEFD069" w14:textId="355A5918" w:rsidR="008066C8" w:rsidRPr="009643DD" w:rsidRDefault="008066C8" w:rsidP="00CA18EC">
            <w:pPr>
              <w:keepLines w:val="0"/>
              <w:tabs>
                <w:tab w:val="clear" w:pos="9214"/>
              </w:tabs>
              <w:jc w:val="right"/>
              <w:rPr>
                <w:rFonts w:cs="Arial"/>
                <w:color w:val="000000"/>
                <w:szCs w:val="22"/>
                <w:lang w:eastAsia="da-DK"/>
              </w:rPr>
            </w:pPr>
            <w:r w:rsidRPr="009643DD">
              <w:t>1</w:t>
            </w:r>
            <w:r w:rsidR="00CC7579" w:rsidRPr="009643DD">
              <w:t>00</w:t>
            </w:r>
            <w:r w:rsidRPr="009643DD">
              <w:t>,</w:t>
            </w:r>
            <w:r w:rsidR="00CC7579" w:rsidRPr="009643DD">
              <w:t>5</w:t>
            </w:r>
          </w:p>
        </w:tc>
      </w:tr>
    </w:tbl>
    <w:p w14:paraId="714E3BD0" w14:textId="4347FBED" w:rsidR="00E8278D" w:rsidRPr="009643DD" w:rsidRDefault="00506B4C" w:rsidP="006F718F">
      <w:pPr>
        <w:pStyle w:val="Caption"/>
      </w:pPr>
      <w:r>
        <w:t>Tab</w:t>
      </w:r>
      <w:r w:rsidR="00830482">
        <w:t>el 5</w:t>
      </w:r>
      <w:r w:rsidR="008A2697">
        <w:t>4</w:t>
      </w:r>
      <w:r w:rsidR="008066C8" w:rsidRPr="009643DD">
        <w:t>. Opgørelse over drændybder og</w:t>
      </w:r>
      <w:r w:rsidR="008E1D5A" w:rsidRPr="009643DD">
        <w:t xml:space="preserve"> potentiel</w:t>
      </w:r>
      <w:r w:rsidR="008066C8" w:rsidRPr="009643DD">
        <w:t xml:space="preserve"> arealan</w:t>
      </w:r>
      <w:r w:rsidR="006F718F" w:rsidRPr="009643DD">
        <w:t>vendelse nuværende og fremtidig.</w:t>
      </w:r>
    </w:p>
    <w:p w14:paraId="437B57AA" w14:textId="77777777" w:rsidR="006F718F" w:rsidRPr="009643DD" w:rsidRDefault="006F718F" w:rsidP="006F718F"/>
    <w:p w14:paraId="6F5DFE12" w14:textId="2D1895AC" w:rsidR="002D2DB2" w:rsidRDefault="002D2DB2" w:rsidP="002D2DB2">
      <w:pPr>
        <w:pStyle w:val="Almindeligtekstbrugdenne"/>
      </w:pPr>
      <w:r w:rsidRPr="009643DD">
        <w:t xml:space="preserve">Det vanddækkede areal stiger med ca. </w:t>
      </w:r>
      <w:r w:rsidR="009643DD">
        <w:t>42</w:t>
      </w:r>
      <w:r w:rsidRPr="009643DD">
        <w:t xml:space="preserve"> ha. Areal med 0,25 m</w:t>
      </w:r>
      <w:r w:rsidR="009643DD">
        <w:t xml:space="preserve"> til terrænnært grundvand falder</w:t>
      </w:r>
      <w:r w:rsidRPr="009643DD">
        <w:t xml:space="preserve"> fra ca. </w:t>
      </w:r>
      <w:r w:rsidR="009643DD">
        <w:t>24</w:t>
      </w:r>
      <w:r w:rsidRPr="009643DD">
        <w:t xml:space="preserve"> ha til ca. </w:t>
      </w:r>
      <w:r w:rsidR="009643DD">
        <w:t>16</w:t>
      </w:r>
      <w:r w:rsidRPr="009643DD">
        <w:t xml:space="preserve"> ha. Generelt øges </w:t>
      </w:r>
      <w:r w:rsidR="009643DD">
        <w:t>det vanddækkede areal</w:t>
      </w:r>
      <w:r w:rsidR="004A0F3F">
        <w:t>,</w:t>
      </w:r>
      <w:r w:rsidR="009643DD">
        <w:t xml:space="preserve"> mens </w:t>
      </w:r>
      <w:r w:rsidRPr="009643DD">
        <w:t>fugtig</w:t>
      </w:r>
      <w:r w:rsidR="009643DD">
        <w:t>e arealer</w:t>
      </w:r>
      <w:r w:rsidRPr="009643DD">
        <w:t xml:space="preserve"> </w:t>
      </w:r>
      <w:r w:rsidR="009643DD">
        <w:t>reduceres</w:t>
      </w:r>
      <w:r w:rsidRPr="009643DD">
        <w:t xml:space="preserve"> </w:t>
      </w:r>
      <w:r w:rsidR="004A0F3F">
        <w:t xml:space="preserve">i </w:t>
      </w:r>
      <w:r w:rsidRPr="009643DD">
        <w:t xml:space="preserve">projektområdet. Arealer til afgræsning med almindelige kreaturer forudsætter som regel en drændybde på 0,5 m eller mere. Her vil der indenfor området være i alt ca. </w:t>
      </w:r>
      <w:r w:rsidR="009643DD">
        <w:t>40</w:t>
      </w:r>
      <w:r w:rsidRPr="009643DD">
        <w:t xml:space="preserve"> ha med en drændybde over 0,5 m ved en projektrealisering.</w:t>
      </w:r>
    </w:p>
    <w:p w14:paraId="2332B38A" w14:textId="6521204D" w:rsidR="00CE703D" w:rsidRDefault="00CE703D" w:rsidP="002D2DB2">
      <w:pPr>
        <w:pStyle w:val="Almindeligtekstbrugdenne"/>
      </w:pPr>
    </w:p>
    <w:p w14:paraId="42E11173" w14:textId="40C34E90" w:rsidR="00CE703D" w:rsidRPr="00CE703D" w:rsidRDefault="00CE703D" w:rsidP="002D2DB2">
      <w:pPr>
        <w:pStyle w:val="Almindeligtekstbrugdenne"/>
        <w:rPr>
          <w:b/>
        </w:rPr>
      </w:pPr>
      <w:r w:rsidRPr="00CE703D">
        <w:rPr>
          <w:b/>
        </w:rPr>
        <w:t>Vestlige del, Råby mose</w:t>
      </w:r>
    </w:p>
    <w:p w14:paraId="09C334FE" w14:textId="77777777" w:rsidR="00CE703D" w:rsidRPr="009643DD" w:rsidRDefault="00CE703D" w:rsidP="00CE703D">
      <w:pPr>
        <w:pStyle w:val="BodyTextIndent"/>
      </w:pPr>
      <w:r w:rsidRPr="009643DD">
        <w:t xml:space="preserve">Opgørelse over afvandingsdybde ved nuværende og fremtidig situation fremgår af nedenstående tabel. </w:t>
      </w:r>
    </w:p>
    <w:p w14:paraId="20D49C70" w14:textId="77777777" w:rsidR="00CE703D" w:rsidRPr="009643DD" w:rsidRDefault="00CE703D" w:rsidP="00CE703D">
      <w:pPr>
        <w:pStyle w:val="BodyTextIndent"/>
      </w:pPr>
    </w:p>
    <w:tbl>
      <w:tblPr>
        <w:tblW w:w="9072" w:type="dxa"/>
        <w:tblInd w:w="-5" w:type="dxa"/>
        <w:tblLayout w:type="fixed"/>
        <w:tblCellMar>
          <w:left w:w="70" w:type="dxa"/>
          <w:right w:w="70" w:type="dxa"/>
        </w:tblCellMar>
        <w:tblLook w:val="04A0" w:firstRow="1" w:lastRow="0" w:firstColumn="1" w:lastColumn="0" w:noHBand="0" w:noVBand="1"/>
      </w:tblPr>
      <w:tblGrid>
        <w:gridCol w:w="3024"/>
        <w:gridCol w:w="3024"/>
        <w:gridCol w:w="3024"/>
      </w:tblGrid>
      <w:tr w:rsidR="00CE703D" w:rsidRPr="009643DD" w14:paraId="6C9079CD" w14:textId="77777777" w:rsidTr="000A18FA">
        <w:trPr>
          <w:trHeight w:val="288"/>
        </w:trPr>
        <w:tc>
          <w:tcPr>
            <w:tcW w:w="30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178235F4" w14:textId="77777777" w:rsidR="00CE703D" w:rsidRPr="009643DD" w:rsidRDefault="00CE703D" w:rsidP="000A18FA">
            <w:pPr>
              <w:keepLines w:val="0"/>
              <w:tabs>
                <w:tab w:val="clear" w:pos="9214"/>
              </w:tabs>
              <w:rPr>
                <w:rFonts w:cs="Arial"/>
                <w:color w:val="000000"/>
                <w:szCs w:val="22"/>
                <w:lang w:eastAsia="da-DK"/>
              </w:rPr>
            </w:pPr>
            <w:r w:rsidRPr="009643DD">
              <w:rPr>
                <w:rFonts w:cs="Arial"/>
                <w:color w:val="000000"/>
                <w:szCs w:val="22"/>
                <w:lang w:eastAsia="da-DK"/>
              </w:rPr>
              <w:t>Afdræningsklasse</w:t>
            </w:r>
          </w:p>
        </w:tc>
        <w:tc>
          <w:tcPr>
            <w:tcW w:w="302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95C8D21" w14:textId="77777777" w:rsidR="00CE703D" w:rsidRPr="009643DD" w:rsidRDefault="00CE703D" w:rsidP="000A18FA">
            <w:pPr>
              <w:keepLines w:val="0"/>
              <w:tabs>
                <w:tab w:val="clear" w:pos="9214"/>
              </w:tabs>
              <w:rPr>
                <w:rFonts w:cs="Arial"/>
                <w:color w:val="000000"/>
                <w:szCs w:val="22"/>
                <w:lang w:eastAsia="da-DK"/>
              </w:rPr>
            </w:pPr>
            <w:r w:rsidRPr="009643DD">
              <w:rPr>
                <w:rFonts w:cs="Arial"/>
                <w:color w:val="000000"/>
                <w:szCs w:val="22"/>
                <w:lang w:eastAsia="da-DK"/>
              </w:rPr>
              <w:t>Areal nuværende ha</w:t>
            </w:r>
          </w:p>
        </w:tc>
        <w:tc>
          <w:tcPr>
            <w:tcW w:w="302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E9F33BB" w14:textId="77777777" w:rsidR="00CE703D" w:rsidRPr="009643DD" w:rsidRDefault="00CE703D" w:rsidP="000A18FA">
            <w:pPr>
              <w:keepLines w:val="0"/>
              <w:tabs>
                <w:tab w:val="clear" w:pos="9214"/>
              </w:tabs>
              <w:rPr>
                <w:rFonts w:cs="Arial"/>
                <w:color w:val="000000"/>
                <w:szCs w:val="22"/>
                <w:lang w:eastAsia="da-DK"/>
              </w:rPr>
            </w:pPr>
            <w:r w:rsidRPr="009643DD">
              <w:rPr>
                <w:rFonts w:cs="Arial"/>
                <w:color w:val="000000"/>
                <w:szCs w:val="22"/>
                <w:lang w:eastAsia="da-DK"/>
              </w:rPr>
              <w:t>Areal fremtidig ha</w:t>
            </w:r>
          </w:p>
        </w:tc>
      </w:tr>
      <w:tr w:rsidR="00CE703D" w:rsidRPr="009643DD" w14:paraId="2C7D2A09" w14:textId="77777777" w:rsidTr="00CE703D">
        <w:trPr>
          <w:trHeight w:val="288"/>
        </w:trPr>
        <w:tc>
          <w:tcPr>
            <w:tcW w:w="3024" w:type="dxa"/>
            <w:tcBorders>
              <w:top w:val="nil"/>
              <w:left w:val="single" w:sz="4" w:space="0" w:color="auto"/>
              <w:bottom w:val="single" w:sz="4" w:space="0" w:color="auto"/>
              <w:right w:val="single" w:sz="4" w:space="0" w:color="auto"/>
            </w:tcBorders>
            <w:shd w:val="clear" w:color="auto" w:fill="auto"/>
            <w:noWrap/>
            <w:vAlign w:val="bottom"/>
            <w:hideMark/>
          </w:tcPr>
          <w:p w14:paraId="7D9DAAD3" w14:textId="77777777" w:rsidR="00CE703D" w:rsidRPr="009643DD" w:rsidRDefault="00CE703D" w:rsidP="000A18FA">
            <w:pPr>
              <w:keepLines w:val="0"/>
              <w:tabs>
                <w:tab w:val="clear" w:pos="9214"/>
              </w:tabs>
              <w:rPr>
                <w:rFonts w:cs="Arial"/>
                <w:color w:val="000000"/>
                <w:szCs w:val="22"/>
                <w:lang w:eastAsia="da-DK"/>
              </w:rPr>
            </w:pPr>
            <w:r w:rsidRPr="009643DD">
              <w:rPr>
                <w:rFonts w:cs="Arial"/>
                <w:color w:val="000000"/>
                <w:szCs w:val="22"/>
                <w:lang w:eastAsia="da-DK"/>
              </w:rPr>
              <w:t>Vanddækket</w:t>
            </w:r>
          </w:p>
        </w:tc>
        <w:tc>
          <w:tcPr>
            <w:tcW w:w="3024" w:type="dxa"/>
            <w:tcBorders>
              <w:top w:val="nil"/>
              <w:left w:val="nil"/>
              <w:bottom w:val="single" w:sz="4" w:space="0" w:color="auto"/>
              <w:right w:val="single" w:sz="4" w:space="0" w:color="auto"/>
            </w:tcBorders>
            <w:shd w:val="clear" w:color="auto" w:fill="auto"/>
            <w:noWrap/>
            <w:vAlign w:val="bottom"/>
          </w:tcPr>
          <w:p w14:paraId="24AF5C83" w14:textId="588D00B1" w:rsidR="00CE703D" w:rsidRPr="009643DD" w:rsidRDefault="00CE703D" w:rsidP="000A18FA">
            <w:pPr>
              <w:keepLines w:val="0"/>
              <w:tabs>
                <w:tab w:val="clear" w:pos="9214"/>
              </w:tabs>
              <w:jc w:val="right"/>
              <w:rPr>
                <w:rFonts w:cs="Arial"/>
                <w:color w:val="000000"/>
                <w:szCs w:val="22"/>
                <w:lang w:eastAsia="da-DK"/>
              </w:rPr>
            </w:pPr>
            <w:r>
              <w:rPr>
                <w:rFonts w:cs="Arial"/>
                <w:color w:val="000000"/>
                <w:szCs w:val="22"/>
                <w:lang w:eastAsia="da-DK"/>
              </w:rPr>
              <w:t>0,18</w:t>
            </w:r>
          </w:p>
        </w:tc>
        <w:tc>
          <w:tcPr>
            <w:tcW w:w="3024" w:type="dxa"/>
            <w:tcBorders>
              <w:top w:val="nil"/>
              <w:left w:val="nil"/>
              <w:bottom w:val="single" w:sz="4" w:space="0" w:color="auto"/>
              <w:right w:val="single" w:sz="4" w:space="0" w:color="auto"/>
            </w:tcBorders>
            <w:shd w:val="clear" w:color="auto" w:fill="auto"/>
            <w:noWrap/>
            <w:vAlign w:val="bottom"/>
          </w:tcPr>
          <w:p w14:paraId="767CCACE" w14:textId="2E14063E" w:rsidR="00CE703D" w:rsidRPr="009643DD" w:rsidRDefault="00CE703D" w:rsidP="000A18FA">
            <w:pPr>
              <w:keepLines w:val="0"/>
              <w:tabs>
                <w:tab w:val="clear" w:pos="9214"/>
              </w:tabs>
              <w:jc w:val="right"/>
              <w:rPr>
                <w:rFonts w:cs="Arial"/>
                <w:color w:val="000000"/>
                <w:szCs w:val="22"/>
                <w:lang w:eastAsia="da-DK"/>
              </w:rPr>
            </w:pPr>
            <w:r>
              <w:rPr>
                <w:rFonts w:cs="Arial"/>
                <w:color w:val="000000"/>
                <w:szCs w:val="22"/>
                <w:lang w:eastAsia="da-DK"/>
              </w:rPr>
              <w:t>17,7</w:t>
            </w:r>
          </w:p>
        </w:tc>
      </w:tr>
      <w:tr w:rsidR="00CE703D" w:rsidRPr="009643DD" w14:paraId="7B1F2794" w14:textId="77777777" w:rsidTr="00CE703D">
        <w:trPr>
          <w:trHeight w:val="288"/>
        </w:trPr>
        <w:tc>
          <w:tcPr>
            <w:tcW w:w="3024" w:type="dxa"/>
            <w:tcBorders>
              <w:top w:val="nil"/>
              <w:left w:val="single" w:sz="4" w:space="0" w:color="auto"/>
              <w:bottom w:val="single" w:sz="4" w:space="0" w:color="auto"/>
              <w:right w:val="single" w:sz="4" w:space="0" w:color="auto"/>
            </w:tcBorders>
            <w:shd w:val="clear" w:color="auto" w:fill="auto"/>
            <w:noWrap/>
            <w:vAlign w:val="bottom"/>
            <w:hideMark/>
          </w:tcPr>
          <w:p w14:paraId="58C27602" w14:textId="77777777" w:rsidR="00CE703D" w:rsidRPr="009643DD" w:rsidRDefault="00CE703D" w:rsidP="000A18FA">
            <w:pPr>
              <w:keepLines w:val="0"/>
              <w:tabs>
                <w:tab w:val="clear" w:pos="9214"/>
              </w:tabs>
              <w:rPr>
                <w:rFonts w:cs="Arial"/>
                <w:color w:val="000000"/>
                <w:szCs w:val="22"/>
                <w:lang w:eastAsia="da-DK"/>
              </w:rPr>
            </w:pPr>
            <w:r w:rsidRPr="009643DD">
              <w:rPr>
                <w:rFonts w:cs="Arial"/>
                <w:color w:val="000000"/>
                <w:szCs w:val="22"/>
                <w:lang w:eastAsia="da-DK"/>
              </w:rPr>
              <w:t>0,25 m</w:t>
            </w:r>
          </w:p>
        </w:tc>
        <w:tc>
          <w:tcPr>
            <w:tcW w:w="3024" w:type="dxa"/>
            <w:tcBorders>
              <w:top w:val="nil"/>
              <w:left w:val="nil"/>
              <w:bottom w:val="single" w:sz="4" w:space="0" w:color="auto"/>
              <w:right w:val="single" w:sz="4" w:space="0" w:color="auto"/>
            </w:tcBorders>
            <w:shd w:val="clear" w:color="auto" w:fill="auto"/>
            <w:noWrap/>
            <w:vAlign w:val="bottom"/>
          </w:tcPr>
          <w:p w14:paraId="3736034B" w14:textId="74A4A48C" w:rsidR="00CE703D" w:rsidRPr="009643DD" w:rsidRDefault="00A65A07" w:rsidP="000A18FA">
            <w:pPr>
              <w:keepLines w:val="0"/>
              <w:tabs>
                <w:tab w:val="clear" w:pos="9214"/>
              </w:tabs>
              <w:jc w:val="right"/>
              <w:rPr>
                <w:rFonts w:cs="Arial"/>
                <w:color w:val="000000"/>
                <w:szCs w:val="22"/>
                <w:lang w:eastAsia="da-DK"/>
              </w:rPr>
            </w:pPr>
            <w:r>
              <w:rPr>
                <w:rFonts w:cs="Arial"/>
                <w:color w:val="000000"/>
                <w:szCs w:val="22"/>
                <w:lang w:eastAsia="da-DK"/>
              </w:rPr>
              <w:t>0,97</w:t>
            </w:r>
          </w:p>
        </w:tc>
        <w:tc>
          <w:tcPr>
            <w:tcW w:w="3024" w:type="dxa"/>
            <w:tcBorders>
              <w:top w:val="nil"/>
              <w:left w:val="nil"/>
              <w:bottom w:val="single" w:sz="4" w:space="0" w:color="auto"/>
              <w:right w:val="single" w:sz="4" w:space="0" w:color="auto"/>
            </w:tcBorders>
            <w:shd w:val="clear" w:color="auto" w:fill="auto"/>
            <w:noWrap/>
            <w:vAlign w:val="bottom"/>
          </w:tcPr>
          <w:p w14:paraId="2E29228C" w14:textId="45719E20" w:rsidR="00CE703D" w:rsidRPr="009643DD" w:rsidRDefault="00CE703D" w:rsidP="000A18FA">
            <w:pPr>
              <w:keepLines w:val="0"/>
              <w:tabs>
                <w:tab w:val="clear" w:pos="9214"/>
              </w:tabs>
              <w:jc w:val="right"/>
              <w:rPr>
                <w:rFonts w:cs="Arial"/>
                <w:color w:val="000000"/>
                <w:szCs w:val="22"/>
                <w:lang w:eastAsia="da-DK"/>
              </w:rPr>
            </w:pPr>
            <w:r>
              <w:rPr>
                <w:rFonts w:cs="Arial"/>
                <w:color w:val="000000"/>
                <w:szCs w:val="22"/>
                <w:lang w:eastAsia="da-DK"/>
              </w:rPr>
              <w:t>10,1</w:t>
            </w:r>
          </w:p>
        </w:tc>
      </w:tr>
      <w:tr w:rsidR="00CE703D" w:rsidRPr="009643DD" w14:paraId="210CD19E" w14:textId="77777777" w:rsidTr="00CE703D">
        <w:trPr>
          <w:trHeight w:val="288"/>
        </w:trPr>
        <w:tc>
          <w:tcPr>
            <w:tcW w:w="3024" w:type="dxa"/>
            <w:tcBorders>
              <w:top w:val="nil"/>
              <w:left w:val="single" w:sz="4" w:space="0" w:color="auto"/>
              <w:bottom w:val="single" w:sz="4" w:space="0" w:color="auto"/>
              <w:right w:val="single" w:sz="4" w:space="0" w:color="auto"/>
            </w:tcBorders>
            <w:shd w:val="clear" w:color="auto" w:fill="auto"/>
            <w:noWrap/>
            <w:vAlign w:val="bottom"/>
            <w:hideMark/>
          </w:tcPr>
          <w:p w14:paraId="753E46FB" w14:textId="77777777" w:rsidR="00CE703D" w:rsidRPr="009643DD" w:rsidRDefault="00CE703D" w:rsidP="000A18FA">
            <w:pPr>
              <w:keepLines w:val="0"/>
              <w:tabs>
                <w:tab w:val="clear" w:pos="9214"/>
              </w:tabs>
              <w:rPr>
                <w:rFonts w:cs="Arial"/>
                <w:color w:val="000000"/>
                <w:szCs w:val="22"/>
                <w:lang w:eastAsia="da-DK"/>
              </w:rPr>
            </w:pPr>
            <w:r w:rsidRPr="009643DD">
              <w:rPr>
                <w:rFonts w:cs="Arial"/>
                <w:color w:val="000000"/>
                <w:szCs w:val="22"/>
                <w:lang w:eastAsia="da-DK"/>
              </w:rPr>
              <w:t>0,5 m</w:t>
            </w:r>
          </w:p>
        </w:tc>
        <w:tc>
          <w:tcPr>
            <w:tcW w:w="3024" w:type="dxa"/>
            <w:tcBorders>
              <w:top w:val="nil"/>
              <w:left w:val="nil"/>
              <w:bottom w:val="single" w:sz="4" w:space="0" w:color="auto"/>
              <w:right w:val="single" w:sz="4" w:space="0" w:color="auto"/>
            </w:tcBorders>
            <w:shd w:val="clear" w:color="auto" w:fill="auto"/>
            <w:noWrap/>
            <w:vAlign w:val="bottom"/>
          </w:tcPr>
          <w:p w14:paraId="713612E0" w14:textId="747AADFA" w:rsidR="00CE703D" w:rsidRPr="009643DD" w:rsidRDefault="00A65A07" w:rsidP="000A18FA">
            <w:pPr>
              <w:keepLines w:val="0"/>
              <w:tabs>
                <w:tab w:val="clear" w:pos="9214"/>
              </w:tabs>
              <w:jc w:val="right"/>
              <w:rPr>
                <w:rFonts w:cs="Arial"/>
                <w:color w:val="000000"/>
                <w:szCs w:val="22"/>
                <w:lang w:eastAsia="da-DK"/>
              </w:rPr>
            </w:pPr>
            <w:r>
              <w:rPr>
                <w:rFonts w:cs="Arial"/>
                <w:color w:val="000000"/>
                <w:szCs w:val="22"/>
                <w:lang w:eastAsia="da-DK"/>
              </w:rPr>
              <w:t>3,3</w:t>
            </w:r>
          </w:p>
        </w:tc>
        <w:tc>
          <w:tcPr>
            <w:tcW w:w="3024" w:type="dxa"/>
            <w:tcBorders>
              <w:top w:val="nil"/>
              <w:left w:val="nil"/>
              <w:bottom w:val="single" w:sz="4" w:space="0" w:color="auto"/>
              <w:right w:val="single" w:sz="4" w:space="0" w:color="auto"/>
            </w:tcBorders>
            <w:shd w:val="clear" w:color="auto" w:fill="auto"/>
            <w:noWrap/>
            <w:vAlign w:val="bottom"/>
          </w:tcPr>
          <w:p w14:paraId="427F19C7" w14:textId="743DF197" w:rsidR="00CE703D" w:rsidRPr="009643DD" w:rsidRDefault="00CE703D" w:rsidP="000A18FA">
            <w:pPr>
              <w:keepLines w:val="0"/>
              <w:tabs>
                <w:tab w:val="clear" w:pos="9214"/>
              </w:tabs>
              <w:jc w:val="right"/>
              <w:rPr>
                <w:rFonts w:cs="Arial"/>
                <w:color w:val="000000"/>
                <w:szCs w:val="22"/>
                <w:lang w:eastAsia="da-DK"/>
              </w:rPr>
            </w:pPr>
            <w:r>
              <w:rPr>
                <w:rFonts w:cs="Arial"/>
                <w:color w:val="000000"/>
                <w:szCs w:val="22"/>
                <w:lang w:eastAsia="da-DK"/>
              </w:rPr>
              <w:t>3,0</w:t>
            </w:r>
          </w:p>
        </w:tc>
      </w:tr>
      <w:tr w:rsidR="00CE703D" w:rsidRPr="009643DD" w14:paraId="54EBBEA2" w14:textId="77777777" w:rsidTr="00CE703D">
        <w:trPr>
          <w:trHeight w:val="288"/>
        </w:trPr>
        <w:tc>
          <w:tcPr>
            <w:tcW w:w="3024" w:type="dxa"/>
            <w:tcBorders>
              <w:top w:val="nil"/>
              <w:left w:val="single" w:sz="4" w:space="0" w:color="auto"/>
              <w:bottom w:val="single" w:sz="4" w:space="0" w:color="auto"/>
              <w:right w:val="single" w:sz="4" w:space="0" w:color="auto"/>
            </w:tcBorders>
            <w:shd w:val="clear" w:color="auto" w:fill="auto"/>
            <w:noWrap/>
            <w:vAlign w:val="bottom"/>
            <w:hideMark/>
          </w:tcPr>
          <w:p w14:paraId="03D26A93" w14:textId="77777777" w:rsidR="00CE703D" w:rsidRPr="009643DD" w:rsidRDefault="00CE703D" w:rsidP="000A18FA">
            <w:pPr>
              <w:keepLines w:val="0"/>
              <w:tabs>
                <w:tab w:val="clear" w:pos="9214"/>
              </w:tabs>
              <w:rPr>
                <w:rFonts w:cs="Arial"/>
                <w:color w:val="000000"/>
                <w:szCs w:val="22"/>
                <w:lang w:eastAsia="da-DK"/>
              </w:rPr>
            </w:pPr>
            <w:r w:rsidRPr="009643DD">
              <w:rPr>
                <w:rFonts w:cs="Arial"/>
                <w:color w:val="000000"/>
                <w:szCs w:val="22"/>
                <w:lang w:eastAsia="da-DK"/>
              </w:rPr>
              <w:t>0,75 m</w:t>
            </w:r>
          </w:p>
        </w:tc>
        <w:tc>
          <w:tcPr>
            <w:tcW w:w="3024" w:type="dxa"/>
            <w:tcBorders>
              <w:top w:val="nil"/>
              <w:left w:val="nil"/>
              <w:bottom w:val="single" w:sz="4" w:space="0" w:color="auto"/>
              <w:right w:val="single" w:sz="4" w:space="0" w:color="auto"/>
            </w:tcBorders>
            <w:shd w:val="clear" w:color="auto" w:fill="auto"/>
            <w:noWrap/>
            <w:vAlign w:val="bottom"/>
          </w:tcPr>
          <w:p w14:paraId="3A4F4A84" w14:textId="31F83691" w:rsidR="00CE703D" w:rsidRPr="009643DD" w:rsidRDefault="00A65A07" w:rsidP="000A18FA">
            <w:pPr>
              <w:keepLines w:val="0"/>
              <w:tabs>
                <w:tab w:val="clear" w:pos="9214"/>
              </w:tabs>
              <w:jc w:val="right"/>
              <w:rPr>
                <w:rFonts w:cs="Arial"/>
                <w:color w:val="000000"/>
                <w:szCs w:val="22"/>
                <w:lang w:eastAsia="da-DK"/>
              </w:rPr>
            </w:pPr>
            <w:r>
              <w:rPr>
                <w:rFonts w:cs="Arial"/>
                <w:color w:val="000000"/>
                <w:szCs w:val="22"/>
                <w:lang w:eastAsia="da-DK"/>
              </w:rPr>
              <w:t>10,5</w:t>
            </w:r>
          </w:p>
        </w:tc>
        <w:tc>
          <w:tcPr>
            <w:tcW w:w="3024" w:type="dxa"/>
            <w:tcBorders>
              <w:top w:val="nil"/>
              <w:left w:val="nil"/>
              <w:bottom w:val="single" w:sz="4" w:space="0" w:color="auto"/>
              <w:right w:val="single" w:sz="4" w:space="0" w:color="auto"/>
            </w:tcBorders>
            <w:shd w:val="clear" w:color="auto" w:fill="auto"/>
            <w:noWrap/>
            <w:vAlign w:val="bottom"/>
          </w:tcPr>
          <w:p w14:paraId="0EEA7DE0" w14:textId="2E6239C9" w:rsidR="00CE703D" w:rsidRPr="009643DD" w:rsidRDefault="00CE703D" w:rsidP="000A18FA">
            <w:pPr>
              <w:keepLines w:val="0"/>
              <w:tabs>
                <w:tab w:val="clear" w:pos="9214"/>
              </w:tabs>
              <w:jc w:val="right"/>
              <w:rPr>
                <w:rFonts w:cs="Arial"/>
                <w:color w:val="000000"/>
                <w:szCs w:val="22"/>
                <w:lang w:eastAsia="da-DK"/>
              </w:rPr>
            </w:pPr>
            <w:r>
              <w:rPr>
                <w:rFonts w:cs="Arial"/>
                <w:color w:val="000000"/>
                <w:szCs w:val="22"/>
                <w:lang w:eastAsia="da-DK"/>
              </w:rPr>
              <w:t>1,35</w:t>
            </w:r>
          </w:p>
        </w:tc>
      </w:tr>
      <w:tr w:rsidR="00CE703D" w:rsidRPr="009643DD" w14:paraId="2CAF4647" w14:textId="77777777" w:rsidTr="00CE703D">
        <w:trPr>
          <w:trHeight w:val="288"/>
        </w:trPr>
        <w:tc>
          <w:tcPr>
            <w:tcW w:w="3024" w:type="dxa"/>
            <w:tcBorders>
              <w:top w:val="nil"/>
              <w:left w:val="single" w:sz="4" w:space="0" w:color="auto"/>
              <w:bottom w:val="single" w:sz="4" w:space="0" w:color="auto"/>
              <w:right w:val="single" w:sz="4" w:space="0" w:color="auto"/>
            </w:tcBorders>
            <w:shd w:val="clear" w:color="auto" w:fill="auto"/>
            <w:noWrap/>
            <w:vAlign w:val="bottom"/>
            <w:hideMark/>
          </w:tcPr>
          <w:p w14:paraId="72FD38E5" w14:textId="146679E5" w:rsidR="00CE703D" w:rsidRPr="009643DD" w:rsidRDefault="00CE703D" w:rsidP="000A18FA">
            <w:pPr>
              <w:keepLines w:val="0"/>
              <w:tabs>
                <w:tab w:val="clear" w:pos="9214"/>
              </w:tabs>
              <w:rPr>
                <w:rFonts w:cs="Arial"/>
                <w:color w:val="000000"/>
                <w:szCs w:val="22"/>
                <w:lang w:eastAsia="da-DK"/>
              </w:rPr>
            </w:pPr>
            <w:r w:rsidRPr="009643DD">
              <w:rPr>
                <w:rFonts w:cs="Arial"/>
                <w:color w:val="000000"/>
                <w:szCs w:val="22"/>
                <w:lang w:eastAsia="da-DK"/>
              </w:rPr>
              <w:t>&gt;</w:t>
            </w:r>
            <w:r w:rsidR="00A65A07">
              <w:rPr>
                <w:rFonts w:cs="Arial"/>
                <w:color w:val="000000"/>
                <w:szCs w:val="22"/>
                <w:lang w:eastAsia="da-DK"/>
              </w:rPr>
              <w:t>0,75</w:t>
            </w:r>
            <w:r w:rsidRPr="009643DD">
              <w:rPr>
                <w:rFonts w:cs="Arial"/>
                <w:color w:val="000000"/>
                <w:szCs w:val="22"/>
                <w:lang w:eastAsia="da-DK"/>
              </w:rPr>
              <w:t xml:space="preserve"> m</w:t>
            </w:r>
          </w:p>
        </w:tc>
        <w:tc>
          <w:tcPr>
            <w:tcW w:w="3024" w:type="dxa"/>
            <w:tcBorders>
              <w:top w:val="nil"/>
              <w:left w:val="nil"/>
              <w:bottom w:val="single" w:sz="4" w:space="0" w:color="auto"/>
              <w:right w:val="single" w:sz="4" w:space="0" w:color="auto"/>
            </w:tcBorders>
            <w:shd w:val="clear" w:color="auto" w:fill="auto"/>
            <w:noWrap/>
            <w:vAlign w:val="bottom"/>
          </w:tcPr>
          <w:p w14:paraId="777CA68B" w14:textId="773C66FA" w:rsidR="00CE703D" w:rsidRPr="009643DD" w:rsidRDefault="00A65A07" w:rsidP="000A18FA">
            <w:pPr>
              <w:keepLines w:val="0"/>
              <w:tabs>
                <w:tab w:val="clear" w:pos="9214"/>
              </w:tabs>
              <w:jc w:val="right"/>
              <w:rPr>
                <w:rFonts w:cs="Arial"/>
                <w:color w:val="000000"/>
                <w:szCs w:val="22"/>
                <w:lang w:eastAsia="da-DK"/>
              </w:rPr>
            </w:pPr>
            <w:r>
              <w:rPr>
                <w:rFonts w:cs="Arial"/>
                <w:color w:val="000000"/>
                <w:szCs w:val="22"/>
                <w:lang w:eastAsia="da-DK"/>
              </w:rPr>
              <w:t>23,33</w:t>
            </w:r>
          </w:p>
        </w:tc>
        <w:tc>
          <w:tcPr>
            <w:tcW w:w="3024" w:type="dxa"/>
            <w:tcBorders>
              <w:top w:val="nil"/>
              <w:left w:val="nil"/>
              <w:bottom w:val="single" w:sz="4" w:space="0" w:color="auto"/>
              <w:right w:val="single" w:sz="4" w:space="0" w:color="auto"/>
            </w:tcBorders>
            <w:shd w:val="clear" w:color="auto" w:fill="auto"/>
            <w:noWrap/>
            <w:vAlign w:val="bottom"/>
          </w:tcPr>
          <w:p w14:paraId="040E1E5B" w14:textId="136F580E" w:rsidR="00CE703D" w:rsidRPr="009643DD" w:rsidRDefault="00CE703D" w:rsidP="000A18FA">
            <w:pPr>
              <w:keepLines w:val="0"/>
              <w:tabs>
                <w:tab w:val="clear" w:pos="9214"/>
              </w:tabs>
              <w:jc w:val="right"/>
              <w:rPr>
                <w:rFonts w:cs="Arial"/>
                <w:color w:val="000000"/>
                <w:szCs w:val="22"/>
              </w:rPr>
            </w:pPr>
            <w:r>
              <w:rPr>
                <w:rFonts w:cs="Arial"/>
                <w:color w:val="000000"/>
                <w:szCs w:val="22"/>
              </w:rPr>
              <w:t>6,13</w:t>
            </w:r>
          </w:p>
        </w:tc>
      </w:tr>
      <w:tr w:rsidR="00CE703D" w:rsidRPr="009643DD" w14:paraId="280D3784" w14:textId="77777777" w:rsidTr="00CE703D">
        <w:trPr>
          <w:trHeight w:val="288"/>
        </w:trPr>
        <w:tc>
          <w:tcPr>
            <w:tcW w:w="3024" w:type="dxa"/>
            <w:tcBorders>
              <w:top w:val="nil"/>
              <w:left w:val="single" w:sz="4" w:space="0" w:color="auto"/>
              <w:bottom w:val="single" w:sz="4" w:space="0" w:color="auto"/>
              <w:right w:val="single" w:sz="4" w:space="0" w:color="auto"/>
            </w:tcBorders>
            <w:shd w:val="clear" w:color="auto" w:fill="auto"/>
            <w:noWrap/>
            <w:vAlign w:val="bottom"/>
            <w:hideMark/>
          </w:tcPr>
          <w:p w14:paraId="5B27D4A1" w14:textId="77777777" w:rsidR="00CE703D" w:rsidRPr="009643DD" w:rsidRDefault="00CE703D" w:rsidP="000A18FA">
            <w:pPr>
              <w:keepLines w:val="0"/>
              <w:tabs>
                <w:tab w:val="clear" w:pos="9214"/>
              </w:tabs>
              <w:rPr>
                <w:rFonts w:cs="Arial"/>
                <w:color w:val="000000"/>
                <w:szCs w:val="22"/>
                <w:lang w:eastAsia="da-DK"/>
              </w:rPr>
            </w:pPr>
            <w:r w:rsidRPr="009643DD">
              <w:rPr>
                <w:rFonts w:cs="Arial"/>
                <w:color w:val="000000"/>
                <w:szCs w:val="22"/>
                <w:lang w:eastAsia="da-DK"/>
              </w:rPr>
              <w:t> Sum ha</w:t>
            </w:r>
          </w:p>
        </w:tc>
        <w:tc>
          <w:tcPr>
            <w:tcW w:w="3024" w:type="dxa"/>
            <w:tcBorders>
              <w:top w:val="nil"/>
              <w:left w:val="nil"/>
              <w:bottom w:val="single" w:sz="4" w:space="0" w:color="auto"/>
              <w:right w:val="single" w:sz="4" w:space="0" w:color="auto"/>
            </w:tcBorders>
            <w:shd w:val="clear" w:color="auto" w:fill="auto"/>
            <w:noWrap/>
            <w:vAlign w:val="bottom"/>
          </w:tcPr>
          <w:p w14:paraId="2214FF3B" w14:textId="2C85EF04" w:rsidR="00CE703D" w:rsidRPr="009643DD" w:rsidRDefault="00A65A07" w:rsidP="000A18FA">
            <w:pPr>
              <w:keepLines w:val="0"/>
              <w:tabs>
                <w:tab w:val="clear" w:pos="9214"/>
              </w:tabs>
              <w:jc w:val="right"/>
              <w:rPr>
                <w:rFonts w:cs="Arial"/>
                <w:color w:val="000000"/>
                <w:szCs w:val="22"/>
                <w:lang w:eastAsia="da-DK"/>
              </w:rPr>
            </w:pPr>
            <w:r>
              <w:rPr>
                <w:rFonts w:cs="Arial"/>
                <w:color w:val="000000"/>
                <w:szCs w:val="22"/>
                <w:lang w:eastAsia="da-DK"/>
              </w:rPr>
              <w:t>38,28</w:t>
            </w:r>
          </w:p>
        </w:tc>
        <w:tc>
          <w:tcPr>
            <w:tcW w:w="3024" w:type="dxa"/>
            <w:tcBorders>
              <w:top w:val="nil"/>
              <w:left w:val="nil"/>
              <w:bottom w:val="single" w:sz="4" w:space="0" w:color="auto"/>
              <w:right w:val="single" w:sz="4" w:space="0" w:color="auto"/>
            </w:tcBorders>
            <w:shd w:val="clear" w:color="auto" w:fill="auto"/>
            <w:noWrap/>
          </w:tcPr>
          <w:p w14:paraId="1A902CA3" w14:textId="199A2573" w:rsidR="00CE703D" w:rsidRPr="009643DD" w:rsidRDefault="00CE703D" w:rsidP="000A18FA">
            <w:pPr>
              <w:keepLines w:val="0"/>
              <w:tabs>
                <w:tab w:val="clear" w:pos="9214"/>
              </w:tabs>
              <w:jc w:val="right"/>
              <w:rPr>
                <w:rFonts w:cs="Arial"/>
                <w:color w:val="000000"/>
                <w:szCs w:val="22"/>
                <w:lang w:eastAsia="da-DK"/>
              </w:rPr>
            </w:pPr>
            <w:r>
              <w:rPr>
                <w:rFonts w:cs="Arial"/>
                <w:color w:val="000000"/>
                <w:szCs w:val="22"/>
                <w:lang w:eastAsia="da-DK"/>
              </w:rPr>
              <w:t>38,28</w:t>
            </w:r>
          </w:p>
        </w:tc>
      </w:tr>
    </w:tbl>
    <w:p w14:paraId="1E1795AD" w14:textId="2CB8C02C" w:rsidR="00CE703D" w:rsidRPr="009643DD" w:rsidRDefault="00CE703D" w:rsidP="00CE703D">
      <w:pPr>
        <w:pStyle w:val="Caption"/>
      </w:pPr>
      <w:r>
        <w:t>Tabel 5</w:t>
      </w:r>
      <w:r w:rsidR="00C16A57">
        <w:t>5</w:t>
      </w:r>
      <w:r w:rsidRPr="009643DD">
        <w:t>. Opgørelse over drændybder og potentiel arealanvendelse nuværende og fremtidig.</w:t>
      </w:r>
    </w:p>
    <w:p w14:paraId="09D5D5B5" w14:textId="77777777" w:rsidR="00CE703D" w:rsidRPr="009643DD" w:rsidRDefault="00CE703D" w:rsidP="00CE703D"/>
    <w:p w14:paraId="6B743BA5" w14:textId="1D58F4EE" w:rsidR="00CE703D" w:rsidRPr="009643DD" w:rsidRDefault="00CE703D" w:rsidP="00CE703D">
      <w:pPr>
        <w:pStyle w:val="Almindeligtekstbrugdenne"/>
      </w:pPr>
      <w:r w:rsidRPr="009643DD">
        <w:t xml:space="preserve">Det vanddækkede areal stiger med ca. </w:t>
      </w:r>
      <w:r w:rsidR="00427C92">
        <w:t>17</w:t>
      </w:r>
      <w:r w:rsidRPr="009643DD">
        <w:t xml:space="preserve"> ha. Areal med 0,25 m</w:t>
      </w:r>
      <w:r>
        <w:t xml:space="preserve"> til terrænnært grundvand </w:t>
      </w:r>
      <w:r w:rsidR="00427C92">
        <w:t>stiger</w:t>
      </w:r>
      <w:r w:rsidRPr="009643DD">
        <w:t xml:space="preserve"> fra ca. </w:t>
      </w:r>
      <w:r w:rsidR="00427C92">
        <w:t>9</w:t>
      </w:r>
      <w:r w:rsidRPr="009643DD">
        <w:t xml:space="preserve"> ha</w:t>
      </w:r>
      <w:r w:rsidR="00427C92">
        <w:t>.</w:t>
      </w:r>
      <w:r w:rsidRPr="009643DD">
        <w:t xml:space="preserve"> Generelt øges </w:t>
      </w:r>
      <w:r>
        <w:t xml:space="preserve">det vanddækkede </w:t>
      </w:r>
      <w:r w:rsidR="00427C92">
        <w:t xml:space="preserve">og fugtige </w:t>
      </w:r>
      <w:r>
        <w:t>areal</w:t>
      </w:r>
      <w:r w:rsidRPr="009643DD">
        <w:t xml:space="preserve"> </w:t>
      </w:r>
      <w:r>
        <w:t xml:space="preserve">i </w:t>
      </w:r>
      <w:r w:rsidRPr="009643DD">
        <w:t xml:space="preserve">projektområdet. Arealer til afgræsning med almindelige kreaturer forudsætter som regel en drændybde på 0,5 m eller mere. Her vil der indenfor området være i alt ca. </w:t>
      </w:r>
      <w:r w:rsidR="00427C92">
        <w:t>7,5</w:t>
      </w:r>
      <w:r w:rsidRPr="009643DD">
        <w:t xml:space="preserve"> ha med en drændybde over 0,5 m ved en projektrealisering.</w:t>
      </w:r>
    </w:p>
    <w:p w14:paraId="0AB9822A" w14:textId="77777777" w:rsidR="00CE703D" w:rsidRPr="009643DD" w:rsidRDefault="00CE703D" w:rsidP="002D2DB2">
      <w:pPr>
        <w:pStyle w:val="Almindeligtekstbrugdenne"/>
      </w:pPr>
    </w:p>
    <w:p w14:paraId="3687F2EC" w14:textId="77777777" w:rsidR="000E4A29" w:rsidRDefault="000E4A29">
      <w:pPr>
        <w:keepLines w:val="0"/>
        <w:tabs>
          <w:tab w:val="clear" w:pos="9214"/>
        </w:tabs>
        <w:rPr>
          <w:b/>
        </w:rPr>
      </w:pPr>
      <w:r>
        <w:rPr>
          <w:b/>
        </w:rPr>
        <w:br w:type="page"/>
      </w:r>
    </w:p>
    <w:p w14:paraId="257BF042" w14:textId="4766318E" w:rsidR="00CE703D" w:rsidRPr="00CE703D" w:rsidRDefault="00CE703D" w:rsidP="00CE703D">
      <w:pPr>
        <w:pStyle w:val="Almindeligtekstbrugdenne"/>
        <w:rPr>
          <w:b/>
        </w:rPr>
      </w:pPr>
      <w:r>
        <w:rPr>
          <w:b/>
        </w:rPr>
        <w:lastRenderedPageBreak/>
        <w:t>Øst</w:t>
      </w:r>
      <w:r w:rsidRPr="00CE703D">
        <w:rPr>
          <w:b/>
        </w:rPr>
        <w:t xml:space="preserve">lige del, Råby </w:t>
      </w:r>
      <w:r>
        <w:rPr>
          <w:b/>
        </w:rPr>
        <w:t>sø</w:t>
      </w:r>
    </w:p>
    <w:p w14:paraId="1EBCEA12" w14:textId="77777777" w:rsidR="00CE703D" w:rsidRPr="009643DD" w:rsidRDefault="00CE703D" w:rsidP="00CE703D">
      <w:pPr>
        <w:pStyle w:val="BodyTextIndent"/>
      </w:pPr>
      <w:r w:rsidRPr="009643DD">
        <w:t xml:space="preserve">Opgørelse over afvandingsdybde ved nuværende og fremtidig situation fremgår af nedenstående tabel. </w:t>
      </w:r>
    </w:p>
    <w:p w14:paraId="506C8310" w14:textId="77777777" w:rsidR="00CE703D" w:rsidRPr="009643DD" w:rsidRDefault="00CE703D" w:rsidP="00CE703D">
      <w:pPr>
        <w:pStyle w:val="BodyTextIndent"/>
      </w:pPr>
    </w:p>
    <w:tbl>
      <w:tblPr>
        <w:tblW w:w="9072" w:type="dxa"/>
        <w:tblInd w:w="-5" w:type="dxa"/>
        <w:tblLayout w:type="fixed"/>
        <w:tblCellMar>
          <w:left w:w="70" w:type="dxa"/>
          <w:right w:w="70" w:type="dxa"/>
        </w:tblCellMar>
        <w:tblLook w:val="04A0" w:firstRow="1" w:lastRow="0" w:firstColumn="1" w:lastColumn="0" w:noHBand="0" w:noVBand="1"/>
      </w:tblPr>
      <w:tblGrid>
        <w:gridCol w:w="3024"/>
        <w:gridCol w:w="3024"/>
        <w:gridCol w:w="3024"/>
      </w:tblGrid>
      <w:tr w:rsidR="00CE703D" w:rsidRPr="009643DD" w14:paraId="220449EA" w14:textId="77777777" w:rsidTr="000A18FA">
        <w:trPr>
          <w:trHeight w:val="288"/>
        </w:trPr>
        <w:tc>
          <w:tcPr>
            <w:tcW w:w="30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6DECE470" w14:textId="77777777" w:rsidR="00CE703D" w:rsidRPr="009643DD" w:rsidRDefault="00CE703D" w:rsidP="000A18FA">
            <w:pPr>
              <w:keepLines w:val="0"/>
              <w:tabs>
                <w:tab w:val="clear" w:pos="9214"/>
              </w:tabs>
              <w:rPr>
                <w:rFonts w:cs="Arial"/>
                <w:color w:val="000000"/>
                <w:szCs w:val="22"/>
                <w:lang w:eastAsia="da-DK"/>
              </w:rPr>
            </w:pPr>
            <w:r w:rsidRPr="009643DD">
              <w:rPr>
                <w:rFonts w:cs="Arial"/>
                <w:color w:val="000000"/>
                <w:szCs w:val="22"/>
                <w:lang w:eastAsia="da-DK"/>
              </w:rPr>
              <w:t>Afdræningsklasse</w:t>
            </w:r>
          </w:p>
        </w:tc>
        <w:tc>
          <w:tcPr>
            <w:tcW w:w="302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34047E8B" w14:textId="77777777" w:rsidR="00CE703D" w:rsidRPr="009643DD" w:rsidRDefault="00CE703D" w:rsidP="000A18FA">
            <w:pPr>
              <w:keepLines w:val="0"/>
              <w:tabs>
                <w:tab w:val="clear" w:pos="9214"/>
              </w:tabs>
              <w:rPr>
                <w:rFonts w:cs="Arial"/>
                <w:color w:val="000000"/>
                <w:szCs w:val="22"/>
                <w:lang w:eastAsia="da-DK"/>
              </w:rPr>
            </w:pPr>
            <w:r w:rsidRPr="009643DD">
              <w:rPr>
                <w:rFonts w:cs="Arial"/>
                <w:color w:val="000000"/>
                <w:szCs w:val="22"/>
                <w:lang w:eastAsia="da-DK"/>
              </w:rPr>
              <w:t>Areal nuværende ha</w:t>
            </w:r>
          </w:p>
        </w:tc>
        <w:tc>
          <w:tcPr>
            <w:tcW w:w="302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B777D07" w14:textId="77777777" w:rsidR="00CE703D" w:rsidRPr="009643DD" w:rsidRDefault="00CE703D" w:rsidP="000A18FA">
            <w:pPr>
              <w:keepLines w:val="0"/>
              <w:tabs>
                <w:tab w:val="clear" w:pos="9214"/>
              </w:tabs>
              <w:rPr>
                <w:rFonts w:cs="Arial"/>
                <w:color w:val="000000"/>
                <w:szCs w:val="22"/>
                <w:lang w:eastAsia="da-DK"/>
              </w:rPr>
            </w:pPr>
            <w:r w:rsidRPr="009643DD">
              <w:rPr>
                <w:rFonts w:cs="Arial"/>
                <w:color w:val="000000"/>
                <w:szCs w:val="22"/>
                <w:lang w:eastAsia="da-DK"/>
              </w:rPr>
              <w:t>Areal fremtidig ha</w:t>
            </w:r>
          </w:p>
        </w:tc>
      </w:tr>
      <w:tr w:rsidR="00CE703D" w:rsidRPr="009643DD" w14:paraId="0B2C21D9" w14:textId="77777777" w:rsidTr="00A65A07">
        <w:trPr>
          <w:trHeight w:val="288"/>
        </w:trPr>
        <w:tc>
          <w:tcPr>
            <w:tcW w:w="3024" w:type="dxa"/>
            <w:tcBorders>
              <w:top w:val="nil"/>
              <w:left w:val="single" w:sz="4" w:space="0" w:color="auto"/>
              <w:bottom w:val="single" w:sz="4" w:space="0" w:color="auto"/>
              <w:right w:val="single" w:sz="4" w:space="0" w:color="auto"/>
            </w:tcBorders>
            <w:shd w:val="clear" w:color="auto" w:fill="auto"/>
            <w:noWrap/>
            <w:vAlign w:val="bottom"/>
            <w:hideMark/>
          </w:tcPr>
          <w:p w14:paraId="19945DB8" w14:textId="77777777" w:rsidR="00CE703D" w:rsidRPr="009643DD" w:rsidRDefault="00CE703D" w:rsidP="000A18FA">
            <w:pPr>
              <w:keepLines w:val="0"/>
              <w:tabs>
                <w:tab w:val="clear" w:pos="9214"/>
              </w:tabs>
              <w:rPr>
                <w:rFonts w:cs="Arial"/>
                <w:color w:val="000000"/>
                <w:szCs w:val="22"/>
                <w:lang w:eastAsia="da-DK"/>
              </w:rPr>
            </w:pPr>
            <w:r w:rsidRPr="009643DD">
              <w:rPr>
                <w:rFonts w:cs="Arial"/>
                <w:color w:val="000000"/>
                <w:szCs w:val="22"/>
                <w:lang w:eastAsia="da-DK"/>
              </w:rPr>
              <w:t>Vanddækket</w:t>
            </w:r>
          </w:p>
        </w:tc>
        <w:tc>
          <w:tcPr>
            <w:tcW w:w="3024" w:type="dxa"/>
            <w:tcBorders>
              <w:top w:val="nil"/>
              <w:left w:val="nil"/>
              <w:bottom w:val="single" w:sz="4" w:space="0" w:color="auto"/>
              <w:right w:val="single" w:sz="4" w:space="0" w:color="auto"/>
            </w:tcBorders>
            <w:shd w:val="clear" w:color="auto" w:fill="auto"/>
            <w:noWrap/>
            <w:vAlign w:val="bottom"/>
          </w:tcPr>
          <w:p w14:paraId="6BDC08CC" w14:textId="219341A9" w:rsidR="00CE703D" w:rsidRPr="009643DD" w:rsidRDefault="00A65A07" w:rsidP="000A18FA">
            <w:pPr>
              <w:keepLines w:val="0"/>
              <w:tabs>
                <w:tab w:val="clear" w:pos="9214"/>
              </w:tabs>
              <w:jc w:val="right"/>
              <w:rPr>
                <w:rFonts w:cs="Arial"/>
                <w:color w:val="000000"/>
                <w:szCs w:val="22"/>
                <w:lang w:eastAsia="da-DK"/>
              </w:rPr>
            </w:pPr>
            <w:r>
              <w:rPr>
                <w:rFonts w:cs="Arial"/>
                <w:color w:val="000000"/>
                <w:szCs w:val="22"/>
                <w:lang w:eastAsia="da-DK"/>
              </w:rPr>
              <w:t>1,11</w:t>
            </w:r>
          </w:p>
        </w:tc>
        <w:tc>
          <w:tcPr>
            <w:tcW w:w="3024" w:type="dxa"/>
            <w:tcBorders>
              <w:top w:val="nil"/>
              <w:left w:val="nil"/>
              <w:bottom w:val="single" w:sz="4" w:space="0" w:color="auto"/>
              <w:right w:val="single" w:sz="4" w:space="0" w:color="auto"/>
            </w:tcBorders>
            <w:shd w:val="clear" w:color="auto" w:fill="auto"/>
            <w:noWrap/>
            <w:vAlign w:val="bottom"/>
          </w:tcPr>
          <w:p w14:paraId="734A79B6" w14:textId="7C4BC925" w:rsidR="00CE703D" w:rsidRPr="009643DD" w:rsidRDefault="00A65A07" w:rsidP="000A18FA">
            <w:pPr>
              <w:keepLines w:val="0"/>
              <w:tabs>
                <w:tab w:val="clear" w:pos="9214"/>
              </w:tabs>
              <w:jc w:val="right"/>
              <w:rPr>
                <w:rFonts w:cs="Arial"/>
                <w:color w:val="000000"/>
                <w:szCs w:val="22"/>
                <w:lang w:eastAsia="da-DK"/>
              </w:rPr>
            </w:pPr>
            <w:r>
              <w:rPr>
                <w:rFonts w:cs="Arial"/>
                <w:color w:val="000000"/>
                <w:szCs w:val="22"/>
                <w:lang w:eastAsia="da-DK"/>
              </w:rPr>
              <w:t>25,81</w:t>
            </w:r>
          </w:p>
        </w:tc>
      </w:tr>
      <w:tr w:rsidR="00CE703D" w:rsidRPr="009643DD" w14:paraId="043D0164" w14:textId="77777777" w:rsidTr="00A65A07">
        <w:trPr>
          <w:trHeight w:val="288"/>
        </w:trPr>
        <w:tc>
          <w:tcPr>
            <w:tcW w:w="3024" w:type="dxa"/>
            <w:tcBorders>
              <w:top w:val="nil"/>
              <w:left w:val="single" w:sz="4" w:space="0" w:color="auto"/>
              <w:bottom w:val="single" w:sz="4" w:space="0" w:color="auto"/>
              <w:right w:val="single" w:sz="4" w:space="0" w:color="auto"/>
            </w:tcBorders>
            <w:shd w:val="clear" w:color="auto" w:fill="auto"/>
            <w:noWrap/>
            <w:vAlign w:val="bottom"/>
            <w:hideMark/>
          </w:tcPr>
          <w:p w14:paraId="371B3682" w14:textId="77777777" w:rsidR="00CE703D" w:rsidRPr="009643DD" w:rsidRDefault="00CE703D" w:rsidP="000A18FA">
            <w:pPr>
              <w:keepLines w:val="0"/>
              <w:tabs>
                <w:tab w:val="clear" w:pos="9214"/>
              </w:tabs>
              <w:rPr>
                <w:rFonts w:cs="Arial"/>
                <w:color w:val="000000"/>
                <w:szCs w:val="22"/>
                <w:lang w:eastAsia="da-DK"/>
              </w:rPr>
            </w:pPr>
            <w:r w:rsidRPr="009643DD">
              <w:rPr>
                <w:rFonts w:cs="Arial"/>
                <w:color w:val="000000"/>
                <w:szCs w:val="22"/>
                <w:lang w:eastAsia="da-DK"/>
              </w:rPr>
              <w:t>0,25 m</w:t>
            </w:r>
          </w:p>
        </w:tc>
        <w:tc>
          <w:tcPr>
            <w:tcW w:w="3024" w:type="dxa"/>
            <w:tcBorders>
              <w:top w:val="nil"/>
              <w:left w:val="nil"/>
              <w:bottom w:val="single" w:sz="4" w:space="0" w:color="auto"/>
              <w:right w:val="single" w:sz="4" w:space="0" w:color="auto"/>
            </w:tcBorders>
            <w:shd w:val="clear" w:color="auto" w:fill="auto"/>
            <w:noWrap/>
            <w:vAlign w:val="bottom"/>
          </w:tcPr>
          <w:p w14:paraId="2A06E74E" w14:textId="7596B728" w:rsidR="00CE703D" w:rsidRPr="009643DD" w:rsidRDefault="00A65A07" w:rsidP="000A18FA">
            <w:pPr>
              <w:keepLines w:val="0"/>
              <w:tabs>
                <w:tab w:val="clear" w:pos="9214"/>
              </w:tabs>
              <w:jc w:val="right"/>
              <w:rPr>
                <w:rFonts w:cs="Arial"/>
                <w:color w:val="000000"/>
                <w:szCs w:val="22"/>
                <w:lang w:eastAsia="da-DK"/>
              </w:rPr>
            </w:pPr>
            <w:r>
              <w:rPr>
                <w:rFonts w:cs="Arial"/>
                <w:color w:val="000000"/>
                <w:szCs w:val="22"/>
                <w:lang w:eastAsia="da-DK"/>
              </w:rPr>
              <w:t>5,55</w:t>
            </w:r>
          </w:p>
        </w:tc>
        <w:tc>
          <w:tcPr>
            <w:tcW w:w="3024" w:type="dxa"/>
            <w:tcBorders>
              <w:top w:val="nil"/>
              <w:left w:val="nil"/>
              <w:bottom w:val="single" w:sz="4" w:space="0" w:color="auto"/>
              <w:right w:val="single" w:sz="4" w:space="0" w:color="auto"/>
            </w:tcBorders>
            <w:shd w:val="clear" w:color="auto" w:fill="auto"/>
            <w:noWrap/>
            <w:vAlign w:val="bottom"/>
          </w:tcPr>
          <w:p w14:paraId="65E45926" w14:textId="0F7E5DC4" w:rsidR="00CE703D" w:rsidRPr="009643DD" w:rsidRDefault="00A65A07" w:rsidP="000A18FA">
            <w:pPr>
              <w:keepLines w:val="0"/>
              <w:tabs>
                <w:tab w:val="clear" w:pos="9214"/>
              </w:tabs>
              <w:jc w:val="right"/>
              <w:rPr>
                <w:rFonts w:cs="Arial"/>
                <w:color w:val="000000"/>
                <w:szCs w:val="22"/>
                <w:lang w:eastAsia="da-DK"/>
              </w:rPr>
            </w:pPr>
            <w:r>
              <w:rPr>
                <w:rFonts w:cs="Arial"/>
                <w:color w:val="000000"/>
                <w:szCs w:val="22"/>
                <w:lang w:eastAsia="da-DK"/>
              </w:rPr>
              <w:t>6,52</w:t>
            </w:r>
          </w:p>
        </w:tc>
      </w:tr>
      <w:tr w:rsidR="00A65A07" w:rsidRPr="009643DD" w14:paraId="4419BCA8" w14:textId="77777777" w:rsidTr="00A65A07">
        <w:trPr>
          <w:trHeight w:val="288"/>
        </w:trPr>
        <w:tc>
          <w:tcPr>
            <w:tcW w:w="3024" w:type="dxa"/>
            <w:tcBorders>
              <w:top w:val="nil"/>
              <w:left w:val="single" w:sz="4" w:space="0" w:color="auto"/>
              <w:bottom w:val="single" w:sz="4" w:space="0" w:color="auto"/>
              <w:right w:val="single" w:sz="4" w:space="0" w:color="auto"/>
            </w:tcBorders>
            <w:shd w:val="clear" w:color="auto" w:fill="auto"/>
            <w:noWrap/>
            <w:vAlign w:val="bottom"/>
            <w:hideMark/>
          </w:tcPr>
          <w:p w14:paraId="336B1319" w14:textId="77777777" w:rsidR="00A65A07" w:rsidRPr="009643DD" w:rsidRDefault="00A65A07" w:rsidP="00A65A07">
            <w:pPr>
              <w:keepLines w:val="0"/>
              <w:tabs>
                <w:tab w:val="clear" w:pos="9214"/>
              </w:tabs>
              <w:rPr>
                <w:rFonts w:cs="Arial"/>
                <w:color w:val="000000"/>
                <w:szCs w:val="22"/>
                <w:lang w:eastAsia="da-DK"/>
              </w:rPr>
            </w:pPr>
            <w:r w:rsidRPr="009643DD">
              <w:rPr>
                <w:rFonts w:cs="Arial"/>
                <w:color w:val="000000"/>
                <w:szCs w:val="22"/>
                <w:lang w:eastAsia="da-DK"/>
              </w:rPr>
              <w:t>0,5 m</w:t>
            </w:r>
          </w:p>
        </w:tc>
        <w:tc>
          <w:tcPr>
            <w:tcW w:w="3024" w:type="dxa"/>
            <w:tcBorders>
              <w:top w:val="nil"/>
              <w:left w:val="nil"/>
              <w:bottom w:val="single" w:sz="4" w:space="0" w:color="auto"/>
              <w:right w:val="single" w:sz="4" w:space="0" w:color="auto"/>
            </w:tcBorders>
            <w:shd w:val="clear" w:color="auto" w:fill="auto"/>
            <w:noWrap/>
            <w:vAlign w:val="bottom"/>
          </w:tcPr>
          <w:p w14:paraId="2DC881A5" w14:textId="0AA9540D" w:rsidR="00A65A07" w:rsidRPr="009643DD" w:rsidRDefault="00A65A07" w:rsidP="00A65A07">
            <w:pPr>
              <w:keepLines w:val="0"/>
              <w:tabs>
                <w:tab w:val="clear" w:pos="9214"/>
              </w:tabs>
              <w:jc w:val="right"/>
              <w:rPr>
                <w:rFonts w:cs="Arial"/>
                <w:color w:val="000000"/>
                <w:szCs w:val="22"/>
                <w:lang w:eastAsia="da-DK"/>
              </w:rPr>
            </w:pPr>
            <w:r>
              <w:rPr>
                <w:rFonts w:cs="Arial"/>
                <w:color w:val="000000"/>
                <w:szCs w:val="22"/>
                <w:lang w:eastAsia="da-DK"/>
              </w:rPr>
              <w:t>20,87</w:t>
            </w:r>
          </w:p>
        </w:tc>
        <w:tc>
          <w:tcPr>
            <w:tcW w:w="3024" w:type="dxa"/>
            <w:tcBorders>
              <w:top w:val="nil"/>
              <w:left w:val="nil"/>
              <w:bottom w:val="single" w:sz="4" w:space="0" w:color="auto"/>
              <w:right w:val="single" w:sz="4" w:space="0" w:color="auto"/>
            </w:tcBorders>
            <w:shd w:val="clear" w:color="auto" w:fill="auto"/>
            <w:noWrap/>
            <w:vAlign w:val="bottom"/>
          </w:tcPr>
          <w:p w14:paraId="00226F70" w14:textId="6F7545F5" w:rsidR="00A65A07" w:rsidRPr="009643DD" w:rsidRDefault="00A65A07" w:rsidP="00A65A07">
            <w:pPr>
              <w:keepLines w:val="0"/>
              <w:tabs>
                <w:tab w:val="clear" w:pos="9214"/>
              </w:tabs>
              <w:jc w:val="right"/>
              <w:rPr>
                <w:rFonts w:cs="Arial"/>
                <w:color w:val="000000"/>
                <w:szCs w:val="22"/>
                <w:lang w:eastAsia="da-DK"/>
              </w:rPr>
            </w:pPr>
            <w:r>
              <w:rPr>
                <w:rFonts w:cs="Arial"/>
                <w:color w:val="000000"/>
                <w:szCs w:val="22"/>
                <w:lang w:eastAsia="da-DK"/>
              </w:rPr>
              <w:t>7,23</w:t>
            </w:r>
          </w:p>
        </w:tc>
      </w:tr>
      <w:tr w:rsidR="00A65A07" w:rsidRPr="009643DD" w14:paraId="559FF4DA" w14:textId="77777777" w:rsidTr="00A65A07">
        <w:trPr>
          <w:trHeight w:val="288"/>
        </w:trPr>
        <w:tc>
          <w:tcPr>
            <w:tcW w:w="3024" w:type="dxa"/>
            <w:tcBorders>
              <w:top w:val="nil"/>
              <w:left w:val="single" w:sz="4" w:space="0" w:color="auto"/>
              <w:bottom w:val="single" w:sz="4" w:space="0" w:color="auto"/>
              <w:right w:val="single" w:sz="4" w:space="0" w:color="auto"/>
            </w:tcBorders>
            <w:shd w:val="clear" w:color="auto" w:fill="auto"/>
            <w:noWrap/>
            <w:vAlign w:val="bottom"/>
            <w:hideMark/>
          </w:tcPr>
          <w:p w14:paraId="2A674FE0" w14:textId="77777777" w:rsidR="00A65A07" w:rsidRPr="009643DD" w:rsidRDefault="00A65A07" w:rsidP="00A65A07">
            <w:pPr>
              <w:keepLines w:val="0"/>
              <w:tabs>
                <w:tab w:val="clear" w:pos="9214"/>
              </w:tabs>
              <w:rPr>
                <w:rFonts w:cs="Arial"/>
                <w:color w:val="000000"/>
                <w:szCs w:val="22"/>
                <w:lang w:eastAsia="da-DK"/>
              </w:rPr>
            </w:pPr>
            <w:r w:rsidRPr="009643DD">
              <w:rPr>
                <w:rFonts w:cs="Arial"/>
                <w:color w:val="000000"/>
                <w:szCs w:val="22"/>
                <w:lang w:eastAsia="da-DK"/>
              </w:rPr>
              <w:t>0,75 m</w:t>
            </w:r>
          </w:p>
        </w:tc>
        <w:tc>
          <w:tcPr>
            <w:tcW w:w="3024" w:type="dxa"/>
            <w:tcBorders>
              <w:top w:val="nil"/>
              <w:left w:val="nil"/>
              <w:bottom w:val="single" w:sz="4" w:space="0" w:color="auto"/>
              <w:right w:val="single" w:sz="4" w:space="0" w:color="auto"/>
            </w:tcBorders>
            <w:shd w:val="clear" w:color="auto" w:fill="auto"/>
            <w:noWrap/>
            <w:vAlign w:val="bottom"/>
          </w:tcPr>
          <w:p w14:paraId="58701A3E" w14:textId="1D0A1BE4" w:rsidR="00A65A07" w:rsidRPr="009643DD" w:rsidRDefault="00A65A07" w:rsidP="00A65A07">
            <w:pPr>
              <w:keepLines w:val="0"/>
              <w:tabs>
                <w:tab w:val="clear" w:pos="9214"/>
              </w:tabs>
              <w:jc w:val="right"/>
              <w:rPr>
                <w:rFonts w:cs="Arial"/>
                <w:color w:val="000000"/>
                <w:szCs w:val="22"/>
                <w:lang w:eastAsia="da-DK"/>
              </w:rPr>
            </w:pPr>
            <w:r>
              <w:rPr>
                <w:rFonts w:cs="Arial"/>
                <w:color w:val="000000"/>
                <w:szCs w:val="22"/>
                <w:lang w:eastAsia="da-DK"/>
              </w:rPr>
              <w:t>15,05</w:t>
            </w:r>
          </w:p>
        </w:tc>
        <w:tc>
          <w:tcPr>
            <w:tcW w:w="3024" w:type="dxa"/>
            <w:tcBorders>
              <w:top w:val="nil"/>
              <w:left w:val="nil"/>
              <w:bottom w:val="single" w:sz="4" w:space="0" w:color="auto"/>
              <w:right w:val="single" w:sz="4" w:space="0" w:color="auto"/>
            </w:tcBorders>
            <w:shd w:val="clear" w:color="auto" w:fill="auto"/>
            <w:noWrap/>
            <w:vAlign w:val="bottom"/>
          </w:tcPr>
          <w:p w14:paraId="5FAB9C81" w14:textId="6B10E9C5" w:rsidR="00A65A07" w:rsidRPr="009643DD" w:rsidRDefault="00A65A07" w:rsidP="00A65A07">
            <w:pPr>
              <w:keepLines w:val="0"/>
              <w:tabs>
                <w:tab w:val="clear" w:pos="9214"/>
              </w:tabs>
              <w:jc w:val="right"/>
              <w:rPr>
                <w:rFonts w:cs="Arial"/>
                <w:color w:val="000000"/>
                <w:szCs w:val="22"/>
                <w:lang w:eastAsia="da-DK"/>
              </w:rPr>
            </w:pPr>
            <w:r>
              <w:rPr>
                <w:rFonts w:cs="Arial"/>
                <w:color w:val="000000"/>
                <w:szCs w:val="22"/>
                <w:lang w:eastAsia="da-DK"/>
              </w:rPr>
              <w:t>5,31</w:t>
            </w:r>
          </w:p>
        </w:tc>
      </w:tr>
      <w:tr w:rsidR="00A65A07" w:rsidRPr="00A65A07" w14:paraId="729FA32B" w14:textId="77777777" w:rsidTr="000A18FA">
        <w:trPr>
          <w:trHeight w:val="288"/>
        </w:trPr>
        <w:tc>
          <w:tcPr>
            <w:tcW w:w="3024" w:type="dxa"/>
            <w:tcBorders>
              <w:top w:val="nil"/>
              <w:left w:val="single" w:sz="4" w:space="0" w:color="auto"/>
              <w:bottom w:val="single" w:sz="4" w:space="0" w:color="auto"/>
              <w:right w:val="single" w:sz="4" w:space="0" w:color="auto"/>
            </w:tcBorders>
            <w:shd w:val="clear" w:color="auto" w:fill="auto"/>
            <w:noWrap/>
            <w:vAlign w:val="bottom"/>
            <w:hideMark/>
          </w:tcPr>
          <w:p w14:paraId="74812FED" w14:textId="6F9CF00E" w:rsidR="00A65A07" w:rsidRPr="009643DD" w:rsidRDefault="00A65A07" w:rsidP="00A65A07">
            <w:pPr>
              <w:keepLines w:val="0"/>
              <w:tabs>
                <w:tab w:val="clear" w:pos="9214"/>
              </w:tabs>
              <w:rPr>
                <w:rFonts w:cs="Arial"/>
                <w:color w:val="000000"/>
                <w:szCs w:val="22"/>
                <w:lang w:eastAsia="da-DK"/>
              </w:rPr>
            </w:pPr>
            <w:r w:rsidRPr="009643DD">
              <w:rPr>
                <w:rFonts w:cs="Arial"/>
                <w:color w:val="000000"/>
                <w:szCs w:val="22"/>
                <w:lang w:eastAsia="da-DK"/>
              </w:rPr>
              <w:t>&gt;</w:t>
            </w:r>
            <w:r>
              <w:rPr>
                <w:rFonts w:cs="Arial"/>
                <w:color w:val="000000"/>
                <w:szCs w:val="22"/>
                <w:lang w:eastAsia="da-DK"/>
              </w:rPr>
              <w:t>0,75</w:t>
            </w:r>
            <w:r w:rsidRPr="009643DD">
              <w:rPr>
                <w:rFonts w:cs="Arial"/>
                <w:color w:val="000000"/>
                <w:szCs w:val="22"/>
                <w:lang w:eastAsia="da-DK"/>
              </w:rPr>
              <w:t xml:space="preserve"> m</w:t>
            </w:r>
          </w:p>
        </w:tc>
        <w:tc>
          <w:tcPr>
            <w:tcW w:w="3024" w:type="dxa"/>
            <w:tcBorders>
              <w:top w:val="nil"/>
              <w:left w:val="nil"/>
              <w:bottom w:val="single" w:sz="4" w:space="0" w:color="auto"/>
              <w:right w:val="single" w:sz="4" w:space="0" w:color="auto"/>
            </w:tcBorders>
            <w:shd w:val="clear" w:color="auto" w:fill="auto"/>
            <w:noWrap/>
          </w:tcPr>
          <w:p w14:paraId="1B18840C" w14:textId="7AA2C695" w:rsidR="00A65A07" w:rsidRPr="009643DD" w:rsidRDefault="00A65A07" w:rsidP="00A65A07">
            <w:pPr>
              <w:keepLines w:val="0"/>
              <w:tabs>
                <w:tab w:val="clear" w:pos="9214"/>
              </w:tabs>
              <w:jc w:val="right"/>
              <w:rPr>
                <w:rFonts w:cs="Arial"/>
                <w:color w:val="000000"/>
                <w:szCs w:val="22"/>
                <w:lang w:eastAsia="da-DK"/>
              </w:rPr>
            </w:pPr>
            <w:r w:rsidRPr="0081773B">
              <w:t>19,68</w:t>
            </w:r>
          </w:p>
        </w:tc>
        <w:tc>
          <w:tcPr>
            <w:tcW w:w="3024" w:type="dxa"/>
            <w:tcBorders>
              <w:top w:val="nil"/>
              <w:left w:val="nil"/>
              <w:bottom w:val="single" w:sz="4" w:space="0" w:color="auto"/>
              <w:right w:val="single" w:sz="4" w:space="0" w:color="auto"/>
            </w:tcBorders>
            <w:shd w:val="clear" w:color="auto" w:fill="auto"/>
            <w:noWrap/>
            <w:vAlign w:val="bottom"/>
          </w:tcPr>
          <w:p w14:paraId="168E7809" w14:textId="24DA29FF" w:rsidR="00A65A07" w:rsidRPr="00A65A07" w:rsidRDefault="00A65A07" w:rsidP="00A65A07">
            <w:pPr>
              <w:keepLines w:val="0"/>
              <w:tabs>
                <w:tab w:val="clear" w:pos="9214"/>
              </w:tabs>
              <w:jc w:val="right"/>
              <w:rPr>
                <w:rFonts w:cs="Arial"/>
                <w:color w:val="000000"/>
                <w:szCs w:val="22"/>
                <w:lang w:eastAsia="da-DK"/>
              </w:rPr>
            </w:pPr>
            <w:r w:rsidRPr="00A65A07">
              <w:rPr>
                <w:rFonts w:cs="Arial"/>
                <w:color w:val="000000"/>
                <w:szCs w:val="22"/>
              </w:rPr>
              <w:t>17,39</w:t>
            </w:r>
          </w:p>
        </w:tc>
      </w:tr>
      <w:tr w:rsidR="00A65A07" w:rsidRPr="009643DD" w14:paraId="326A46A5" w14:textId="77777777" w:rsidTr="000A18FA">
        <w:trPr>
          <w:trHeight w:val="288"/>
        </w:trPr>
        <w:tc>
          <w:tcPr>
            <w:tcW w:w="3024" w:type="dxa"/>
            <w:tcBorders>
              <w:top w:val="nil"/>
              <w:left w:val="single" w:sz="4" w:space="0" w:color="auto"/>
              <w:bottom w:val="single" w:sz="4" w:space="0" w:color="auto"/>
              <w:right w:val="single" w:sz="4" w:space="0" w:color="auto"/>
            </w:tcBorders>
            <w:shd w:val="clear" w:color="auto" w:fill="auto"/>
            <w:noWrap/>
            <w:vAlign w:val="bottom"/>
            <w:hideMark/>
          </w:tcPr>
          <w:p w14:paraId="7143A7C6" w14:textId="77777777" w:rsidR="00A65A07" w:rsidRPr="009643DD" w:rsidRDefault="00A65A07" w:rsidP="00A65A07">
            <w:pPr>
              <w:keepLines w:val="0"/>
              <w:tabs>
                <w:tab w:val="clear" w:pos="9214"/>
              </w:tabs>
              <w:rPr>
                <w:rFonts w:cs="Arial"/>
                <w:color w:val="000000"/>
                <w:szCs w:val="22"/>
                <w:lang w:eastAsia="da-DK"/>
              </w:rPr>
            </w:pPr>
            <w:r w:rsidRPr="009643DD">
              <w:rPr>
                <w:rFonts w:cs="Arial"/>
                <w:color w:val="000000"/>
                <w:szCs w:val="22"/>
                <w:lang w:eastAsia="da-DK"/>
              </w:rPr>
              <w:t> Sum ha</w:t>
            </w:r>
          </w:p>
        </w:tc>
        <w:tc>
          <w:tcPr>
            <w:tcW w:w="3024" w:type="dxa"/>
            <w:tcBorders>
              <w:top w:val="nil"/>
              <w:left w:val="nil"/>
              <w:bottom w:val="single" w:sz="4" w:space="0" w:color="auto"/>
              <w:right w:val="single" w:sz="4" w:space="0" w:color="auto"/>
            </w:tcBorders>
            <w:shd w:val="clear" w:color="auto" w:fill="auto"/>
            <w:noWrap/>
          </w:tcPr>
          <w:p w14:paraId="4B883A36" w14:textId="51A94CAC" w:rsidR="00A65A07" w:rsidRPr="009643DD" w:rsidRDefault="00A65A07" w:rsidP="00A65A07">
            <w:pPr>
              <w:keepLines w:val="0"/>
              <w:tabs>
                <w:tab w:val="clear" w:pos="9214"/>
              </w:tabs>
              <w:jc w:val="right"/>
              <w:rPr>
                <w:rFonts w:cs="Arial"/>
                <w:color w:val="000000"/>
                <w:szCs w:val="22"/>
                <w:lang w:eastAsia="da-DK"/>
              </w:rPr>
            </w:pPr>
            <w:r w:rsidRPr="0081773B">
              <w:t>62,26</w:t>
            </w:r>
          </w:p>
        </w:tc>
        <w:tc>
          <w:tcPr>
            <w:tcW w:w="3024" w:type="dxa"/>
            <w:tcBorders>
              <w:top w:val="nil"/>
              <w:left w:val="nil"/>
              <w:bottom w:val="single" w:sz="4" w:space="0" w:color="auto"/>
              <w:right w:val="single" w:sz="4" w:space="0" w:color="auto"/>
            </w:tcBorders>
            <w:shd w:val="clear" w:color="auto" w:fill="auto"/>
            <w:noWrap/>
          </w:tcPr>
          <w:p w14:paraId="442DF705" w14:textId="394D229B" w:rsidR="00A65A07" w:rsidRPr="009643DD" w:rsidRDefault="00A65A07" w:rsidP="00A65A07">
            <w:pPr>
              <w:keepLines w:val="0"/>
              <w:tabs>
                <w:tab w:val="clear" w:pos="9214"/>
              </w:tabs>
              <w:jc w:val="right"/>
              <w:rPr>
                <w:rFonts w:cs="Arial"/>
                <w:color w:val="000000"/>
                <w:szCs w:val="22"/>
                <w:lang w:eastAsia="da-DK"/>
              </w:rPr>
            </w:pPr>
            <w:r>
              <w:rPr>
                <w:rFonts w:cs="Arial"/>
                <w:color w:val="000000"/>
                <w:szCs w:val="22"/>
                <w:lang w:eastAsia="da-DK"/>
              </w:rPr>
              <w:t>62,26</w:t>
            </w:r>
          </w:p>
        </w:tc>
      </w:tr>
    </w:tbl>
    <w:p w14:paraId="3224FAE3" w14:textId="75529273" w:rsidR="00CE703D" w:rsidRPr="009643DD" w:rsidRDefault="00CE703D" w:rsidP="00CE703D">
      <w:pPr>
        <w:pStyle w:val="Caption"/>
      </w:pPr>
      <w:r>
        <w:t>Tabel 5</w:t>
      </w:r>
      <w:r w:rsidR="00C16A57">
        <w:t>6</w:t>
      </w:r>
      <w:r w:rsidRPr="009643DD">
        <w:t>. Opgørelse over drændybder og potentiel arealanvendelse nuværende og fremtidig.</w:t>
      </w:r>
    </w:p>
    <w:p w14:paraId="4FB9B33A" w14:textId="77777777" w:rsidR="00CE703D" w:rsidRPr="009643DD" w:rsidRDefault="00CE703D" w:rsidP="00CE703D"/>
    <w:p w14:paraId="221D8CF7" w14:textId="631CCD53" w:rsidR="00CE703D" w:rsidRPr="009643DD" w:rsidRDefault="00CE703D" w:rsidP="00CE703D">
      <w:pPr>
        <w:pStyle w:val="Almindeligtekstbrugdenne"/>
      </w:pPr>
      <w:r w:rsidRPr="009643DD">
        <w:t xml:space="preserve">Det vanddækkede areal stiger med ca. </w:t>
      </w:r>
      <w:r w:rsidR="00427C92">
        <w:t>25</w:t>
      </w:r>
      <w:r w:rsidRPr="009643DD">
        <w:t xml:space="preserve"> ha. Areal med 0,25 m</w:t>
      </w:r>
      <w:r w:rsidR="00427C92">
        <w:t xml:space="preserve"> til terrænnært grundvand øges</w:t>
      </w:r>
      <w:r w:rsidRPr="009643DD">
        <w:t xml:space="preserve"> </w:t>
      </w:r>
      <w:r w:rsidR="00427C92">
        <w:t>1</w:t>
      </w:r>
      <w:r w:rsidRPr="009643DD">
        <w:t xml:space="preserve"> ha. Generelt øges </w:t>
      </w:r>
      <w:r>
        <w:t xml:space="preserve">det vanddækkede </w:t>
      </w:r>
      <w:r w:rsidR="00427C92">
        <w:t xml:space="preserve">og fugtige </w:t>
      </w:r>
      <w:r>
        <w:t>areal</w:t>
      </w:r>
      <w:r w:rsidR="00427C92">
        <w:t xml:space="preserve"> </w:t>
      </w:r>
      <w:r>
        <w:t xml:space="preserve">i </w:t>
      </w:r>
      <w:r w:rsidRPr="009643DD">
        <w:t xml:space="preserve">projektområdet. Arealer til afgræsning med almindelige kreaturer forudsætter som regel en drændybde på 0,5 m eller mere. Her vil der indenfor området være i alt ca. </w:t>
      </w:r>
      <w:r w:rsidR="00427C92">
        <w:t>23</w:t>
      </w:r>
      <w:r w:rsidRPr="009643DD">
        <w:t xml:space="preserve"> ha med en drændybde over 0,5 m ved en projektrealisering.</w:t>
      </w:r>
    </w:p>
    <w:p w14:paraId="277985EA" w14:textId="5BAA95B6" w:rsidR="0031020F" w:rsidRPr="009643DD" w:rsidRDefault="0031020F" w:rsidP="002D2DB2">
      <w:pPr>
        <w:pStyle w:val="Almindeligtekstbrugdenne"/>
      </w:pPr>
    </w:p>
    <w:p w14:paraId="30032FDF" w14:textId="49178E47" w:rsidR="005C33FB" w:rsidRPr="00C15EEE" w:rsidRDefault="000D02A2" w:rsidP="00B30AED">
      <w:pPr>
        <w:pStyle w:val="Heading2"/>
      </w:pPr>
      <w:bookmarkStart w:id="97" w:name="_Toc33728753"/>
      <w:r w:rsidRPr="00C15EEE">
        <w:t>Afvandingskanalerne</w:t>
      </w:r>
      <w:bookmarkEnd w:id="97"/>
    </w:p>
    <w:p w14:paraId="7DE18C82" w14:textId="416EF770" w:rsidR="0003304B" w:rsidRDefault="00B30AED" w:rsidP="0003304B">
      <w:pPr>
        <w:pStyle w:val="BodyTextIndent"/>
        <w:rPr>
          <w:rFonts w:cs="Arial"/>
        </w:rPr>
      </w:pPr>
      <w:r w:rsidRPr="00C15EEE">
        <w:t>Vest</w:t>
      </w:r>
      <w:r w:rsidR="00D74BBD">
        <w:t>-,</w:t>
      </w:r>
      <w:r w:rsidR="0003304B" w:rsidRPr="00C15EEE">
        <w:t xml:space="preserve"> Nord- og Samlekanalernes funktion </w:t>
      </w:r>
      <w:r w:rsidR="0003304B" w:rsidRPr="00C15EEE">
        <w:rPr>
          <w:rFonts w:cs="Arial"/>
        </w:rPr>
        <w:t>som afvandingskanaler for baglandet og sommerhusområdet</w:t>
      </w:r>
      <w:r w:rsidR="00D74BBD" w:rsidRPr="00D74BBD">
        <w:rPr>
          <w:rFonts w:cs="Arial"/>
        </w:rPr>
        <w:t xml:space="preserve"> </w:t>
      </w:r>
      <w:r w:rsidR="00D74BBD">
        <w:rPr>
          <w:rFonts w:cs="Arial"/>
        </w:rPr>
        <w:t>påvirkes ikke</w:t>
      </w:r>
      <w:r w:rsidR="0003304B" w:rsidRPr="00C15EEE">
        <w:rPr>
          <w:rFonts w:cs="Arial"/>
        </w:rPr>
        <w:t xml:space="preserve">, da den samlede afvanding til kanalerne ikke ændres </w:t>
      </w:r>
      <w:r w:rsidR="0003304B" w:rsidRPr="00C15EEE">
        <w:t>ved projektgennemførelse. D</w:t>
      </w:r>
      <w:r w:rsidR="0003304B" w:rsidRPr="00C15EEE">
        <w:rPr>
          <w:rFonts w:cs="Arial"/>
        </w:rPr>
        <w:t>a projektområdet vil fungere som stuvningsområder ved ekstrem nedbørs</w:t>
      </w:r>
      <w:r w:rsidR="0003304B">
        <w:rPr>
          <w:rFonts w:cs="Arial"/>
        </w:rPr>
        <w:t xml:space="preserve"> situationer, vil der ske en forsinkelse af udledningen til Vest- og Samlekanalen fra projektområdet, sålede</w:t>
      </w:r>
      <w:r w:rsidR="00B821EA">
        <w:rPr>
          <w:rFonts w:cs="Arial"/>
        </w:rPr>
        <w:t>s at de aflastes i forbindelse m</w:t>
      </w:r>
      <w:r w:rsidR="0003304B">
        <w:rPr>
          <w:rFonts w:cs="Arial"/>
        </w:rPr>
        <w:t>ed disse situationer.</w:t>
      </w:r>
    </w:p>
    <w:p w14:paraId="24172AD7" w14:textId="5FD38C23" w:rsidR="00C15EEE" w:rsidRDefault="00C15EEE" w:rsidP="0003304B">
      <w:pPr>
        <w:pStyle w:val="BodyTextIndent"/>
        <w:rPr>
          <w:rFonts w:cs="Arial"/>
        </w:rPr>
      </w:pPr>
    </w:p>
    <w:p w14:paraId="285EA7E7" w14:textId="7B92E528" w:rsidR="0003304B" w:rsidRDefault="0003304B" w:rsidP="00B30AED">
      <w:pPr>
        <w:pStyle w:val="BodyTextIndent"/>
        <w:rPr>
          <w:highlight w:val="green"/>
        </w:rPr>
      </w:pPr>
      <w:r>
        <w:rPr>
          <w:rFonts w:cs="Arial"/>
        </w:rPr>
        <w:t xml:space="preserve">Østkanalen vil </w:t>
      </w:r>
      <w:r w:rsidR="00924664">
        <w:rPr>
          <w:rFonts w:cs="Arial"/>
        </w:rPr>
        <w:t xml:space="preserve">defacto </w:t>
      </w:r>
      <w:r>
        <w:rPr>
          <w:rFonts w:cs="Arial"/>
        </w:rPr>
        <w:t>blive nedlagt</w:t>
      </w:r>
      <w:r w:rsidR="00924664">
        <w:rPr>
          <w:rFonts w:cs="Arial"/>
        </w:rPr>
        <w:t xml:space="preserve">, da der etableres sø i hele dens forløb. </w:t>
      </w:r>
      <w:r>
        <w:rPr>
          <w:rFonts w:cs="Arial"/>
        </w:rPr>
        <w:t xml:space="preserve"> </w:t>
      </w:r>
      <w:r w:rsidR="00C15EEE">
        <w:rPr>
          <w:rFonts w:cs="Arial"/>
        </w:rPr>
        <w:t xml:space="preserve">Kanalen er i dag ikke målsat og er ikke egnet som fiskevand. </w:t>
      </w:r>
      <w:r>
        <w:rPr>
          <w:rFonts w:cs="Arial"/>
        </w:rPr>
        <w:t xml:space="preserve"> </w:t>
      </w:r>
    </w:p>
    <w:p w14:paraId="34A2F704" w14:textId="77777777" w:rsidR="00B30AED" w:rsidRPr="00AD6F93" w:rsidRDefault="00B30AED" w:rsidP="00B30AED">
      <w:pPr>
        <w:pStyle w:val="BodyTextIndent"/>
      </w:pPr>
    </w:p>
    <w:p w14:paraId="1C4EA58A" w14:textId="02B3B537" w:rsidR="00C030BF" w:rsidRPr="00AD6F93" w:rsidRDefault="000D02A2" w:rsidP="000D02A2">
      <w:pPr>
        <w:pStyle w:val="Heading2"/>
      </w:pPr>
      <w:bookmarkStart w:id="98" w:name="_Toc33728754"/>
      <w:r w:rsidRPr="00AD6F93">
        <w:t>Natura 2000-områder</w:t>
      </w:r>
      <w:bookmarkEnd w:id="98"/>
    </w:p>
    <w:p w14:paraId="08B50BA3" w14:textId="77777777" w:rsidR="00E14493" w:rsidRDefault="00E14493" w:rsidP="00E14493">
      <w:pPr>
        <w:ind w:left="1701"/>
        <w:rPr>
          <w:rFonts w:cs="Arial"/>
        </w:rPr>
      </w:pPr>
      <w:r>
        <w:rPr>
          <w:rFonts w:cs="Arial"/>
        </w:rPr>
        <w:t>Projektområdet ligger delvist indenfor Natura 2000</w:t>
      </w:r>
      <w:r w:rsidRPr="00B31EEB">
        <w:rPr>
          <w:rFonts w:cs="Arial"/>
        </w:rPr>
        <w:t xml:space="preserve">-område nr. 183 </w:t>
      </w:r>
      <w:r w:rsidRPr="00B31EEB">
        <w:rPr>
          <w:lang w:eastAsia="da-DK"/>
        </w:rPr>
        <w:t>Busemarke</w:t>
      </w:r>
      <w:r>
        <w:rPr>
          <w:lang w:eastAsia="da-DK"/>
        </w:rPr>
        <w:t xml:space="preserve"> Mose og Råby Sø, Habitatområde H192. </w:t>
      </w:r>
      <w:r>
        <w:rPr>
          <w:rFonts w:cs="Arial"/>
        </w:rPr>
        <w:t xml:space="preserve">Ved projektgennemførsel med ekstensivering af landbrugsdriften og etablering af lavvandede søer og fugtige enge og moser både i og udenfor Natura 2000 området, vil der være mulighed for at naturtypen rigkær (7230) udbredes i området, da der forekommer en del rigkærs-tilknyttede arter i områdets fugtigste partier. Disse er således i dag hæmmet af områdets hydrologiske tilstand. Naturtypen avneknippemose (7210) kan etableres i områder med kalkholdig bund. Hvas avneknippe spredes primært vegetativt, men da der findes en bestand i Busemarke mose, er der mulighed for at arten kan etablere sig her også. Vandkvaliteten i de nye sø-områder er bestemmende for, om der kan opstå habitat natur søer i området. På baggrund af forekomsten af kransnålalger i området, kan de nye søområder udvikle sig til kalkrige søer med kransnålealger (3140). I kanten af søen kan der ligeledes være områder med skiftende fugtighed, som med tiden kan udvikle sig til tidvis våd eng (6410). Endelig kan der udvikles elle- og askesump (91E0) i meget våde dele af området. </w:t>
      </w:r>
    </w:p>
    <w:p w14:paraId="248C1B0C" w14:textId="77777777" w:rsidR="00E14493" w:rsidRDefault="00E14493" w:rsidP="00E14493">
      <w:pPr>
        <w:ind w:left="1701"/>
        <w:rPr>
          <w:rFonts w:cs="Arial"/>
        </w:rPr>
      </w:pPr>
      <w:r>
        <w:rPr>
          <w:rFonts w:cs="Arial"/>
        </w:rPr>
        <w:t>Det forventes at Sump-vindelsnegl fremover kan bruge området som levested.</w:t>
      </w:r>
    </w:p>
    <w:p w14:paraId="2DF662FE" w14:textId="77777777" w:rsidR="00E14493" w:rsidRPr="00165B98" w:rsidRDefault="00E14493" w:rsidP="00E14493">
      <w:pPr>
        <w:ind w:left="1701"/>
        <w:rPr>
          <w:highlight w:val="cyan"/>
        </w:rPr>
      </w:pPr>
    </w:p>
    <w:p w14:paraId="604076A0" w14:textId="77777777" w:rsidR="00E14493" w:rsidRDefault="00E14493" w:rsidP="00E14493">
      <w:pPr>
        <w:pStyle w:val="Almindeligtekstbrugdenne"/>
      </w:pPr>
      <w:r>
        <w:lastRenderedPageBreak/>
        <w:t>Basisanalysen for Na</w:t>
      </w:r>
      <w:r w:rsidRPr="00CD3005">
        <w:t xml:space="preserve">tura 2000-området, </w:t>
      </w:r>
      <w:r>
        <w:t xml:space="preserve">viste at for de arealer </w:t>
      </w:r>
      <w:r w:rsidRPr="00CD3005">
        <w:t>der ligger på land er truslerne ”tilgroning”,</w:t>
      </w:r>
      <w:r>
        <w:t xml:space="preserve"> ”uhensigtsmæssig hydrologi”,</w:t>
      </w:r>
      <w:r w:rsidRPr="00CD3005">
        <w:t xml:space="preserve"> ”direkte påvirkning fra landbrugsdrift”</w:t>
      </w:r>
      <w:r>
        <w:t>. Ved projektgennemførslen vil truslerne ”uhensigtsmæssig hydrologi” og</w:t>
      </w:r>
      <w:r w:rsidRPr="00CD3005">
        <w:t xml:space="preserve"> ”direkte påvirkning fra landbrugsdrift”</w:t>
      </w:r>
      <w:r>
        <w:t xml:space="preserve"> blive reduceret. </w:t>
      </w:r>
    </w:p>
    <w:p w14:paraId="2413B57D" w14:textId="77777777" w:rsidR="00E14493" w:rsidRDefault="00E14493" w:rsidP="00E14493">
      <w:pPr>
        <w:pStyle w:val="Almindeligtekstbrugdenne"/>
      </w:pPr>
      <w:r>
        <w:t xml:space="preserve">Der findes en enkelt sø med kransnålalger indenfor projektområdet. Søen ligger i den vestlige del, hvor der ikke sker oversvømmelse. Det vurderes, at søens vandkvalitet vil være uændret eller forbedret ved projektgennemførsel, da påvirkning fra landbrugsarealerne mindskes og der skabes mere fugtige forhold i området. </w:t>
      </w:r>
    </w:p>
    <w:p w14:paraId="23263C53" w14:textId="77777777" w:rsidR="00E14493" w:rsidRDefault="00E14493" w:rsidP="00E14493">
      <w:pPr>
        <w:pStyle w:val="Almindeligtekstbrugdenne"/>
      </w:pPr>
    </w:p>
    <w:p w14:paraId="0CE513AC" w14:textId="77777777" w:rsidR="00E14493" w:rsidRDefault="00E14493" w:rsidP="00E14493">
      <w:pPr>
        <w:pStyle w:val="Almindeligtekstbrugdenne"/>
      </w:pPr>
      <w:r w:rsidRPr="003C6D9C">
        <w:t xml:space="preserve">Natura 2000 handleplan 2016-2021 Busemarke Mose og Råby Sø </w:t>
      </w:r>
      <w:r>
        <w:t xml:space="preserve">beskriver hvilke indsatser der skal sættes i gang inden 2021 for at beskytte områdets særlige lavbundsnatur, herunder rigkær og avneknippemose.  </w:t>
      </w:r>
    </w:p>
    <w:p w14:paraId="4B3066F4" w14:textId="77777777" w:rsidR="00E14493" w:rsidRDefault="00E14493" w:rsidP="00E14493">
      <w:pPr>
        <w:pStyle w:val="Almindeligtekstbrugdenne"/>
        <w:ind w:left="0"/>
      </w:pPr>
    </w:p>
    <w:p w14:paraId="1AEA84B2" w14:textId="77777777" w:rsidR="00E14493" w:rsidRDefault="00E14493" w:rsidP="00E14493">
      <w:pPr>
        <w:pStyle w:val="Almindeligtekstbrugdenne"/>
      </w:pPr>
      <w:r>
        <w:t xml:space="preserve">Jf. handleplanen er to af de overordnede mål for Natura 2000-område 183:  </w:t>
      </w:r>
    </w:p>
    <w:p w14:paraId="31F16347" w14:textId="77777777" w:rsidR="00E14493" w:rsidRDefault="00E14493" w:rsidP="00E14493">
      <w:pPr>
        <w:pStyle w:val="Almindeligtekstbrugdenne"/>
      </w:pPr>
      <w:r>
        <w:t xml:space="preserve">• At Råby Sø-området gendannes som natur med vægt på udvikling af habitatnatur.  </w:t>
      </w:r>
    </w:p>
    <w:p w14:paraId="147A60A1" w14:textId="77777777" w:rsidR="00E14493" w:rsidRDefault="00E14493" w:rsidP="00E14493">
      <w:pPr>
        <w:pStyle w:val="Almindeligtekstbrugdenne"/>
      </w:pPr>
      <w:r>
        <w:t>samt</w:t>
      </w:r>
    </w:p>
    <w:p w14:paraId="35D9BF0E" w14:textId="77777777" w:rsidR="00E14493" w:rsidRDefault="00E14493" w:rsidP="00E14493">
      <w:pPr>
        <w:pStyle w:val="Almindeligtekstbrugdenne"/>
      </w:pPr>
      <w:r>
        <w:t>• At områdets økologiske sammenhæng og robusthed (dets økologiske integritet) som helhed sikres ved: en hensigtsmæssig drift og hydrologi, lav næringsstofbelastning og gode etablerings- og spredningsmuligheder for arterne.</w:t>
      </w:r>
    </w:p>
    <w:p w14:paraId="7D834942" w14:textId="77777777" w:rsidR="00E14493" w:rsidRDefault="00E14493" w:rsidP="00E14493">
      <w:pPr>
        <w:pStyle w:val="Almindeligtekstbrugdenne"/>
      </w:pPr>
    </w:p>
    <w:p w14:paraId="456B7BFE" w14:textId="309E6CA0" w:rsidR="00AD6F93" w:rsidRDefault="00E14493" w:rsidP="00E14493">
      <w:pPr>
        <w:pStyle w:val="Almindeligtekstbrugdenne"/>
      </w:pPr>
      <w:r>
        <w:t>Projektets gennemførelse vil kunne udvide og gendanne naturområder som habitatnatur, samt øge områdets robusthed ved at mindske påvirkningen fra næringsstofbelastning fra omkringliggende arealer. Projektet vil medvirke til at sikre målopfyldelse af handleplaner samt være i tråd med indsatser og retningslinjer i handleplanens indsatsprogram og forventes at bidrage til målet om at opnå gunstig bevaringsstatus for en række arter og naturtyper. Projektet vurderes at fremme muligheden for at flere af områdets eksisterende habitatnaturtyper, herunder rigkær og avneknippemose, kan opstå udenfor de nuværende, kendte områder og dermed øge udbredelsen i habitatområdet.</w:t>
      </w:r>
      <w:r w:rsidR="008B547E">
        <w:t xml:space="preserve"> </w:t>
      </w:r>
    </w:p>
    <w:p w14:paraId="433BBD3F" w14:textId="77777777" w:rsidR="000D02A2" w:rsidRPr="000D02A2" w:rsidRDefault="000D02A2" w:rsidP="000D02A2">
      <w:pPr>
        <w:pStyle w:val="BodyTextIndent"/>
        <w:rPr>
          <w:highlight w:val="green"/>
        </w:rPr>
      </w:pPr>
    </w:p>
    <w:p w14:paraId="06B379EB" w14:textId="4DE6A3F8" w:rsidR="00C030BF" w:rsidRPr="00065EBB" w:rsidRDefault="00C030BF" w:rsidP="000D02A2">
      <w:pPr>
        <w:pStyle w:val="Heading2"/>
      </w:pPr>
      <w:bookmarkStart w:id="99" w:name="_Toc440316963"/>
      <w:bookmarkStart w:id="100" w:name="_Toc33728755"/>
      <w:r w:rsidRPr="00065EBB">
        <w:t xml:space="preserve">§ 3 </w:t>
      </w:r>
      <w:r w:rsidR="000D02A2" w:rsidRPr="00065EBB">
        <w:t xml:space="preserve">beskyttede </w:t>
      </w:r>
      <w:r w:rsidRPr="00065EBB">
        <w:t>områder</w:t>
      </w:r>
      <w:bookmarkEnd w:id="99"/>
      <w:bookmarkEnd w:id="100"/>
    </w:p>
    <w:p w14:paraId="31D22345" w14:textId="7C0448A1" w:rsidR="00065EBB" w:rsidRDefault="00065EBB" w:rsidP="000D02A2">
      <w:pPr>
        <w:pStyle w:val="BodyTextIndent"/>
      </w:pPr>
      <w:r>
        <w:t>St</w:t>
      </w:r>
      <w:r w:rsidR="00F254A5">
        <w:t>ore d</w:t>
      </w:r>
      <w:r>
        <w:t xml:space="preserve">ele af </w:t>
      </w:r>
      <w:r w:rsidRPr="00065EBB">
        <w:t>Råby Sø og</w:t>
      </w:r>
      <w:r>
        <w:t xml:space="preserve"> den østlige del af</w:t>
      </w:r>
      <w:r w:rsidRPr="00065EBB">
        <w:t xml:space="preserve"> Råby Mose er </w:t>
      </w:r>
      <w:r>
        <w:t>omfattet af naturbeskyttelseslovens §3. På baggrund af besigtigelser udført af Vordingborg Kommune samt Sweco</w:t>
      </w:r>
      <w:r w:rsidR="009D36B6">
        <w:t>, er det m</w:t>
      </w:r>
      <w:r>
        <w:t xml:space="preserve">uligt at beskrive de væsentligste naturværdier og hvilke konsekvenser projektgennemførslen vil have på disse. </w:t>
      </w:r>
    </w:p>
    <w:p w14:paraId="171BB88C" w14:textId="3EAEF83B" w:rsidR="00065EBB" w:rsidRDefault="00065EBB" w:rsidP="000D02A2">
      <w:pPr>
        <w:pStyle w:val="BodyTextIndent"/>
      </w:pPr>
    </w:p>
    <w:p w14:paraId="68C3E156" w14:textId="5ECB5016" w:rsidR="009D36B6" w:rsidRDefault="00A96F80" w:rsidP="000D02A2">
      <w:pPr>
        <w:pStyle w:val="BodyTextIndent"/>
      </w:pPr>
      <w:r>
        <w:t xml:space="preserve">Områderne med størst naturværdi </w:t>
      </w:r>
      <w:r w:rsidR="00694CE9">
        <w:t>ligger</w:t>
      </w:r>
      <w:r>
        <w:t xml:space="preserve"> i den østlige del af projektområdet, hvor der ikke etable</w:t>
      </w:r>
      <w:r w:rsidR="005B3BF0">
        <w:t>res sø ved projektgennemførsel, jf. bilag 5.1.</w:t>
      </w:r>
    </w:p>
    <w:p w14:paraId="5975BDCF" w14:textId="64123EA1" w:rsidR="00065EBB" w:rsidRPr="00065EBB" w:rsidRDefault="00065EBB" w:rsidP="000D02A2">
      <w:pPr>
        <w:pStyle w:val="BodyTextIndent"/>
      </w:pPr>
      <w:r>
        <w:t xml:space="preserve">Det generelle billede er, at den østligste del af Råby Sø indeholder de største botaniske værdier. Især Natureng 6 og Mose 2 rummer arter, der normalt også findes i rigkær. </w:t>
      </w:r>
      <w:r w:rsidR="00A96F80">
        <w:t>Disse område</w:t>
      </w:r>
      <w:r w:rsidR="00647ED8">
        <w:t>r</w:t>
      </w:r>
      <w:r w:rsidR="00A96F80">
        <w:t xml:space="preserve"> vil have gavn </w:t>
      </w:r>
      <w:r w:rsidR="004A0F3F">
        <w:t xml:space="preserve">af, at vandstanden generelt </w:t>
      </w:r>
      <w:r w:rsidR="00A96F80">
        <w:t>hæves, eksisterende grøfter sløjfes og næringstilførsl</w:t>
      </w:r>
      <w:r w:rsidR="004A0F3F">
        <w:t>en</w:t>
      </w:r>
      <w:r w:rsidR="00A96F80">
        <w:t xml:space="preserve"> mindskes. </w:t>
      </w:r>
    </w:p>
    <w:p w14:paraId="6DF2C275" w14:textId="04083BBF" w:rsidR="00065EBB" w:rsidRDefault="00065EBB" w:rsidP="000D02A2">
      <w:pPr>
        <w:pStyle w:val="BodyTextIndent"/>
        <w:rPr>
          <w:highlight w:val="green"/>
        </w:rPr>
      </w:pPr>
    </w:p>
    <w:p w14:paraId="45729DE7" w14:textId="77777777" w:rsidR="00A96F80" w:rsidRDefault="00065EBB" w:rsidP="00A96F80">
      <w:pPr>
        <w:pStyle w:val="BodyTextIndent"/>
      </w:pPr>
      <w:r w:rsidRPr="00065EBB">
        <w:t>Engene i den centrale del af Råby Sø</w:t>
      </w:r>
      <w:r>
        <w:t xml:space="preserve"> (natureng 3, 4</w:t>
      </w:r>
      <w:r w:rsidR="00D419D1">
        <w:t>, 8 og kultureng 2)</w:t>
      </w:r>
      <w:r w:rsidRPr="00065EBB">
        <w:t xml:space="preserve">, indeholder stedvist arter, der normalt findes kalkprægede enge og moser, herunder blågrøn </w:t>
      </w:r>
      <w:r w:rsidR="009D36B6">
        <w:t>kogleaks</w:t>
      </w:r>
      <w:r>
        <w:t>, tykbladet ærenpris</w:t>
      </w:r>
      <w:r w:rsidRPr="00065EBB">
        <w:t xml:space="preserve"> og butblomstret siv. </w:t>
      </w:r>
      <w:r w:rsidR="00A96F80">
        <w:t>Herudover er der fundet blågrøn kogleaks samt butblomstret siv i grøfterne i Råby Sø.</w:t>
      </w:r>
    </w:p>
    <w:p w14:paraId="6E9C1EC5" w14:textId="37C4AB3A" w:rsidR="00065EBB" w:rsidRDefault="00A96F80" w:rsidP="000D02A2">
      <w:pPr>
        <w:pStyle w:val="BodyTextIndent"/>
      </w:pPr>
      <w:r>
        <w:t xml:space="preserve">Disse områder vil oversvømmes ved projektgennemførsel. Det vurderes, at arterne vil kunne etablere sig i kanten af den nye sø, hvor der vil opstå nye våde enge. Etableringen af sø vil kunne skabe nye områder, </w:t>
      </w:r>
      <w:r w:rsidR="005B3BF0">
        <w:t xml:space="preserve">med udtrængende </w:t>
      </w:r>
      <w:r>
        <w:t>kalkrigt grundva</w:t>
      </w:r>
      <w:r w:rsidR="005B3BF0">
        <w:t>nd, hvilket er en forudsætning for rigkær.</w:t>
      </w:r>
    </w:p>
    <w:p w14:paraId="2614AFAA" w14:textId="77777777" w:rsidR="009D36B6" w:rsidRDefault="009D36B6" w:rsidP="000D02A2">
      <w:pPr>
        <w:pStyle w:val="BodyTextIndent"/>
      </w:pPr>
    </w:p>
    <w:p w14:paraId="1E57B15C" w14:textId="07BECBDD" w:rsidR="009D36B6" w:rsidRDefault="009D36B6" w:rsidP="000D02A2">
      <w:pPr>
        <w:pStyle w:val="BodyTextIndent"/>
      </w:pPr>
      <w:r>
        <w:t>Den østlige del af Råby Mose indeholder kulturenge (4.1,2,3,4)</w:t>
      </w:r>
      <w:r w:rsidR="00A96F80">
        <w:t xml:space="preserve"> med bestande af but</w:t>
      </w:r>
      <w:r>
        <w:t>blomstret siv og almindelig</w:t>
      </w:r>
      <w:r w:rsidR="001310E5">
        <w:t>e</w:t>
      </w:r>
      <w:r>
        <w:t xml:space="preserve"> kærmosser som spids spydmos og almindelig kortkapsel</w:t>
      </w:r>
      <w:r w:rsidR="005B3BF0">
        <w:t>. Denne del vil ved projektgennemførsel blive delvist oversvømmet jf. bilag 5.1. Arealerne vurderes at ville gro til i tagrør på de dele</w:t>
      </w:r>
      <w:r w:rsidR="00647ED8">
        <w:t>, der ikke vil stå med blankt vand</w:t>
      </w:r>
      <w:r w:rsidR="005B3BF0">
        <w:t xml:space="preserve">. Langs den nordlige kant kan der opstå ny, grundvandspræget natur. </w:t>
      </w:r>
    </w:p>
    <w:p w14:paraId="100A5AA8" w14:textId="36DDC481" w:rsidR="005B3BF0" w:rsidRDefault="005B3BF0" w:rsidP="000D02A2">
      <w:pPr>
        <w:pStyle w:val="BodyTextIndent"/>
      </w:pPr>
    </w:p>
    <w:p w14:paraId="2D8873E8" w14:textId="78141E4E" w:rsidR="006D6A74" w:rsidRDefault="005B3BF0" w:rsidP="000D02A2">
      <w:pPr>
        <w:pStyle w:val="BodyTextIndent"/>
      </w:pPr>
      <w:r>
        <w:t>Den resterende del af de §3 beskyttede områder</w:t>
      </w:r>
      <w:r w:rsidR="001310E5">
        <w:t xml:space="preserve"> (natureng 1,2,5,7, kultureng 1 og 3 samt mose 1)</w:t>
      </w:r>
      <w:r>
        <w:t xml:space="preserve"> </w:t>
      </w:r>
      <w:r w:rsidR="001310E5">
        <w:t xml:space="preserve">samt søer </w:t>
      </w:r>
      <w:r>
        <w:t xml:space="preserve">er i ringe tilstand. </w:t>
      </w:r>
      <w:bookmarkStart w:id="101" w:name="_Hlk531777402"/>
      <w:r w:rsidR="006D6A74">
        <w:t xml:space="preserve">Søerne berøres ikke af projektet, da ingen af disse oversvømmes. Ekstensivering af landbrugsdriften vurderes at have en gavnlig effekt på søernes miljøtilstand over tid. </w:t>
      </w:r>
      <w:bookmarkEnd w:id="101"/>
    </w:p>
    <w:p w14:paraId="74C8482D" w14:textId="77EBD648" w:rsidR="005B3BF0" w:rsidRPr="00065EBB" w:rsidRDefault="005B3BF0" w:rsidP="000D02A2">
      <w:pPr>
        <w:pStyle w:val="BodyTextIndent"/>
      </w:pPr>
      <w:r>
        <w:t>De central</w:t>
      </w:r>
      <w:r w:rsidR="001310E5">
        <w:t xml:space="preserve">t beliggende dele oversvømmes ved projektgennemførsel. Mose og engarealer i den </w:t>
      </w:r>
      <w:r w:rsidR="00647ED8">
        <w:t>nord</w:t>
      </w:r>
      <w:r w:rsidR="001310E5">
        <w:t xml:space="preserve">østlige del, vil </w:t>
      </w:r>
      <w:r w:rsidR="00647ED8">
        <w:t xml:space="preserve">have gavn af, at vandstanden generelt hæves i projektområdet. Hvis der opstår områder med udtrængende, kalkrigt grundvand, vil der være forudsætninger for rigkær i dette område. </w:t>
      </w:r>
    </w:p>
    <w:p w14:paraId="3174AEFA" w14:textId="277B2BDC" w:rsidR="00065EBB" w:rsidRDefault="00065EBB" w:rsidP="000D02A2">
      <w:pPr>
        <w:pStyle w:val="BodyTextIndent"/>
      </w:pPr>
    </w:p>
    <w:p w14:paraId="71FA6720" w14:textId="491126A8" w:rsidR="00C53FAA" w:rsidRDefault="00647ED8" w:rsidP="00C53FAA">
      <w:pPr>
        <w:pStyle w:val="BodyTextIndent"/>
      </w:pPr>
      <w:r w:rsidRPr="00AA0D31">
        <w:rPr>
          <w:u w:val="single"/>
        </w:rPr>
        <w:t>Opsummering</w:t>
      </w:r>
      <w:r>
        <w:t>: projektgennemførslen giver de vigtigste botaniske områder bedre hydrologiske forhold og reducerer den direkte påvirkning fra dyrkede arealer. Enkelte kulturenge med indikatorarter for rigkær vil blive oversvømmet. Det vurderes</w:t>
      </w:r>
      <w:r w:rsidR="00403D75">
        <w:t>,</w:t>
      </w:r>
      <w:r>
        <w:t xml:space="preserve"> </w:t>
      </w:r>
      <w:r w:rsidR="00AA0D31">
        <w:t xml:space="preserve">at </w:t>
      </w:r>
      <w:r>
        <w:t xml:space="preserve">disse arter vil kunne trives i kanten af den nye sø samt på de enge og moser, der vil </w:t>
      </w:r>
      <w:r w:rsidR="00D80689">
        <w:t>få</w:t>
      </w:r>
      <w:r>
        <w:t xml:space="preserve"> forbedr</w:t>
      </w:r>
      <w:r w:rsidR="00D80689">
        <w:t>et hy</w:t>
      </w:r>
      <w:r>
        <w:t>d</w:t>
      </w:r>
      <w:r w:rsidR="00D80689">
        <w:t>r</w:t>
      </w:r>
      <w:r>
        <w:t>ologi</w:t>
      </w:r>
      <w:r w:rsidR="00D80689">
        <w:t>.</w:t>
      </w:r>
    </w:p>
    <w:p w14:paraId="3204D911" w14:textId="7F083970" w:rsidR="00C63126" w:rsidRPr="00C63126" w:rsidRDefault="00C63126" w:rsidP="00C53FAA">
      <w:pPr>
        <w:pStyle w:val="BodyTextIndent"/>
      </w:pPr>
    </w:p>
    <w:p w14:paraId="79907CD6" w14:textId="6CE86BA6" w:rsidR="00C63126" w:rsidRPr="00C63126" w:rsidRDefault="00C63126" w:rsidP="00C53FAA">
      <w:pPr>
        <w:pStyle w:val="BodyTextIndent"/>
      </w:pPr>
      <w:bookmarkStart w:id="102" w:name="_Hlk531777346"/>
      <w:r w:rsidRPr="00C63126">
        <w:t>Ved en realisering</w:t>
      </w:r>
      <w:r w:rsidR="008710C9">
        <w:t xml:space="preserve"> af projekter som dette, hvor den oprindelige hydrologi hvertfald delvist genskabes,</w:t>
      </w:r>
      <w:r w:rsidRPr="00C63126">
        <w:t xml:space="preserve"> </w:t>
      </w:r>
      <w:r>
        <w:t xml:space="preserve">vil </w:t>
      </w:r>
      <w:r w:rsidR="008710C9">
        <w:t>naturtyper flytte sig. Nogle områder der i dag er eng og mose eller landbrugsarealer vil oversvømmes og blive til sø. Eng bliver til mose</w:t>
      </w:r>
      <w:r w:rsidR="00FA1673">
        <w:t>, landbrugsarealer bliver til § 3 beskyttet eng</w:t>
      </w:r>
      <w:r w:rsidR="008710C9">
        <w:t xml:space="preserve"> og generelt bliver der mere fugtige forhold.</w:t>
      </w:r>
      <w:r w:rsidR="008710C9">
        <w:br/>
      </w:r>
      <w:r w:rsidR="00FA1673">
        <w:t xml:space="preserve">Ved realisering af Råby Sø vil </w:t>
      </w:r>
      <w:r w:rsidR="008710C9">
        <w:t>26,7 ha eng</w:t>
      </w:r>
      <w:r w:rsidR="00FA1673">
        <w:t xml:space="preserve"> blive til sø eller fugtig mose. Der vil opstå ca. 25 ha fugtige § 3 beskyttede arealer i randzonen omkring de kommende vanddækkede arealer. Dette svarer arealmæssigt nogenlunde til de eng og mosearealer der dækkes af vand. </w:t>
      </w:r>
      <w:r w:rsidR="00FA1673">
        <w:br/>
        <w:t>Naturforholdene vurderes at blive forbedret på de kommende arealer med bl.a. bedre muligheder for rigkær og tilknyttede arter.</w:t>
      </w:r>
      <w:r w:rsidR="008710C9">
        <w:t xml:space="preserve"> </w:t>
      </w:r>
      <w:bookmarkEnd w:id="102"/>
    </w:p>
    <w:p w14:paraId="497AEA3F" w14:textId="77777777" w:rsidR="0007141C" w:rsidRPr="00C63126" w:rsidRDefault="0007141C" w:rsidP="00387573">
      <w:pPr>
        <w:pStyle w:val="BodyTextIndent"/>
      </w:pPr>
    </w:p>
    <w:p w14:paraId="7D1E91A1" w14:textId="69FF228D" w:rsidR="005C33FB" w:rsidRPr="005E55DC" w:rsidRDefault="002E424B" w:rsidP="000D02A2">
      <w:pPr>
        <w:pStyle w:val="Heading2"/>
      </w:pPr>
      <w:bookmarkStart w:id="103" w:name="_Toc33728756"/>
      <w:r w:rsidRPr="005E55DC">
        <w:t>Bilag IV</w:t>
      </w:r>
      <w:r w:rsidR="00F403B0" w:rsidRPr="005E55DC">
        <w:t>-</w:t>
      </w:r>
      <w:r w:rsidR="00924664">
        <w:t>, fredede-</w:t>
      </w:r>
      <w:r w:rsidR="005C33FB" w:rsidRPr="005E55DC">
        <w:t xml:space="preserve"> </w:t>
      </w:r>
      <w:r w:rsidRPr="005E55DC">
        <w:t>og rødlistearter</w:t>
      </w:r>
      <w:bookmarkEnd w:id="103"/>
    </w:p>
    <w:p w14:paraId="5BFFEAAD" w14:textId="0E82EBD6" w:rsidR="005E55DC" w:rsidRDefault="005E55DC" w:rsidP="001350B6">
      <w:pPr>
        <w:pStyle w:val="Almindeligtekstbrugdenne"/>
      </w:pPr>
      <w:r>
        <w:t>Padder og krybdyr</w:t>
      </w:r>
    </w:p>
    <w:p w14:paraId="71CA0B87" w14:textId="269FC7AE" w:rsidR="005E55DC" w:rsidRDefault="001350B6" w:rsidP="001350B6">
      <w:pPr>
        <w:pStyle w:val="Almindeligtekstbrugdenne"/>
      </w:pPr>
      <w:r w:rsidRPr="005E55DC">
        <w:t xml:space="preserve">Der er registreret </w:t>
      </w:r>
      <w:r w:rsidR="00F403B0" w:rsidRPr="005E55DC">
        <w:t>b</w:t>
      </w:r>
      <w:r w:rsidRPr="005E55DC">
        <w:t>ilag IV-arter</w:t>
      </w:r>
      <w:r w:rsidR="000D02A2" w:rsidRPr="005E55DC">
        <w:t>ne springfrø og stor vandsalamander</w:t>
      </w:r>
      <w:r w:rsidR="00F403B0" w:rsidRPr="005E55DC">
        <w:t xml:space="preserve"> </w:t>
      </w:r>
      <w:r w:rsidR="000D02A2" w:rsidRPr="005E55DC">
        <w:t xml:space="preserve">i Råby Mose området. </w:t>
      </w:r>
      <w:r w:rsidR="005E55DC">
        <w:t>Det er muligt at bilag IV-arterne spidssnudet frø og grønbroget tudse kan forekomme i området. Der er ligeledes ved feltbesigtigelserne observeret de fredede paddearter grøn frø og b</w:t>
      </w:r>
      <w:r w:rsidR="005E55DC" w:rsidRPr="0014675B">
        <w:t>utsnudet frø</w:t>
      </w:r>
      <w:r w:rsidR="005E55DC">
        <w:t>,</w:t>
      </w:r>
      <w:r w:rsidR="005E55DC" w:rsidRPr="005E55DC">
        <w:t xml:space="preserve"> </w:t>
      </w:r>
      <w:r w:rsidR="005E55DC">
        <w:t>samt s</w:t>
      </w:r>
      <w:r w:rsidR="005E55DC" w:rsidRPr="0014675B">
        <w:t>nog</w:t>
      </w:r>
      <w:r w:rsidR="005E55DC">
        <w:t xml:space="preserve"> i området.</w:t>
      </w:r>
    </w:p>
    <w:p w14:paraId="0AA386D6" w14:textId="598AB997" w:rsidR="005E55DC" w:rsidRPr="00B30AED" w:rsidRDefault="005E55DC" w:rsidP="005E55DC">
      <w:pPr>
        <w:pStyle w:val="Almindeligtekstbrugdenne"/>
      </w:pPr>
      <w:r>
        <w:t xml:space="preserve">Ved projektgennemførelse vil der </w:t>
      </w:r>
      <w:r w:rsidR="00403D75">
        <w:t xml:space="preserve">tilstøde </w:t>
      </w:r>
      <w:r>
        <w:t xml:space="preserve">flere </w:t>
      </w:r>
      <w:r w:rsidR="000D02A2" w:rsidRPr="005E55DC">
        <w:t xml:space="preserve">lavvandede områder, som </w:t>
      </w:r>
      <w:r w:rsidR="00403D75">
        <w:t xml:space="preserve">lejlighedsvist </w:t>
      </w:r>
      <w:r w:rsidRPr="005E55DC">
        <w:t>udtørrer</w:t>
      </w:r>
      <w:r w:rsidR="00403D75">
        <w:t>, og derfor ikke</w:t>
      </w:r>
      <w:r w:rsidRPr="005E55DC">
        <w:t xml:space="preserve"> er egnet levested for fisk</w:t>
      </w:r>
      <w:r>
        <w:t xml:space="preserve">. Derfor </w:t>
      </w:r>
      <w:r w:rsidRPr="005E55DC">
        <w:t>vurderes det at mulighederne for egnede yngle</w:t>
      </w:r>
      <w:r>
        <w:t>- og fouragerings</w:t>
      </w:r>
      <w:r w:rsidRPr="005E55DC">
        <w:t xml:space="preserve">lokaliteter i området vil øges. </w:t>
      </w:r>
      <w:r>
        <w:t xml:space="preserve">Det vurderes </w:t>
      </w:r>
      <w:r w:rsidRPr="005E55DC">
        <w:t>derfor s</w:t>
      </w:r>
      <w:r w:rsidRPr="00B30AED">
        <w:t>amlet at områdets paddearter og krybdyr at blive påvirket positivt af de øgede fugtige arealer.</w:t>
      </w:r>
    </w:p>
    <w:p w14:paraId="78E0C07E" w14:textId="77777777" w:rsidR="001350B6" w:rsidRPr="00B30AED" w:rsidRDefault="001350B6" w:rsidP="001350B6">
      <w:pPr>
        <w:pStyle w:val="Almindeligtekstbrugdenne"/>
      </w:pPr>
    </w:p>
    <w:p w14:paraId="61458BB8" w14:textId="77777777" w:rsidR="001350B6" w:rsidRPr="00B30AED" w:rsidRDefault="001350B6" w:rsidP="001350B6">
      <w:pPr>
        <w:pStyle w:val="Almindeligtekstbrugdenne"/>
      </w:pPr>
      <w:r w:rsidRPr="00B30AED">
        <w:t>Flagermus</w:t>
      </w:r>
    </w:p>
    <w:p w14:paraId="4EB8F23D" w14:textId="05CA46E1" w:rsidR="005E55DC" w:rsidRPr="00B30AED" w:rsidRDefault="000A1ABC" w:rsidP="005E55DC">
      <w:pPr>
        <w:pStyle w:val="Almindeligtekstbrugdenne"/>
      </w:pPr>
      <w:r w:rsidRPr="00B30AED">
        <w:t xml:space="preserve">Der fældes ikke store træer i forbindelse med projektet, og </w:t>
      </w:r>
      <w:r w:rsidR="008332F9" w:rsidRPr="00B30AED">
        <w:t>p</w:t>
      </w:r>
      <w:r w:rsidRPr="00B30AED">
        <w:t>rojektet vurderes derfor at kunne gennemføres uden væsentlige negative påvirkninger af flagermus</w:t>
      </w:r>
      <w:r w:rsidR="00F403B0" w:rsidRPr="00B30AED">
        <w:t>.</w:t>
      </w:r>
      <w:r w:rsidR="00F254A5">
        <w:t xml:space="preserve"> Projektet vil få stor betydning for flagermusbestanden som fødesøgningslokalitet pga. større insektpopulation.</w:t>
      </w:r>
    </w:p>
    <w:p w14:paraId="14444CE1" w14:textId="7916519D" w:rsidR="005E55DC" w:rsidRPr="00B30AED" w:rsidRDefault="005E55DC" w:rsidP="005E55DC">
      <w:pPr>
        <w:pStyle w:val="Almindeligtekstbrugdenne"/>
      </w:pPr>
    </w:p>
    <w:p w14:paraId="6845E493" w14:textId="787A459A" w:rsidR="005E55DC" w:rsidRPr="00B30AED" w:rsidRDefault="005E55DC" w:rsidP="005E55DC">
      <w:pPr>
        <w:pStyle w:val="Almindeligtekstbrugdenne"/>
      </w:pPr>
      <w:r w:rsidRPr="00B30AED">
        <w:lastRenderedPageBreak/>
        <w:t>Fugle</w:t>
      </w:r>
    </w:p>
    <w:p w14:paraId="77986413" w14:textId="77777777" w:rsidR="00F254A5" w:rsidRDefault="005E55DC" w:rsidP="005E55DC">
      <w:pPr>
        <w:pStyle w:val="Almindeligtekstbrugdenne"/>
      </w:pPr>
      <w:r w:rsidRPr="00B30AED">
        <w:t xml:space="preserve">Engsnarre, som er fredet og opført på fuglebeskyttelsesdirektivets bilag I, er observeret inden for projektområdet i 2008. Ligeledes er der ved feltbesigtigelserne observeret </w:t>
      </w:r>
      <w:r>
        <w:t>dobbelt</w:t>
      </w:r>
      <w:r w:rsidRPr="0014675B">
        <w:t>bekkasin</w:t>
      </w:r>
      <w:r w:rsidR="00B30AED">
        <w:t xml:space="preserve"> og grågås, som begge er fredet </w:t>
      </w:r>
      <w:r>
        <w:t>uden for jagttid</w:t>
      </w:r>
      <w:r w:rsidR="00B30AED">
        <w:t xml:space="preserve">. Disse arter er tilknyttet våde- og fugtige naturtyper. </w:t>
      </w:r>
      <w:r w:rsidR="00924664">
        <w:t xml:space="preserve">Generelt vil </w:t>
      </w:r>
      <w:r w:rsidR="00B30AED">
        <w:t>projektgennemførelse</w:t>
      </w:r>
      <w:r w:rsidR="00F254A5">
        <w:t>l</w:t>
      </w:r>
      <w:r w:rsidR="00924664">
        <w:t xml:space="preserve"> begunstige eng- og vådområde-tilknyttede fugle, ved at der skabes en</w:t>
      </w:r>
      <w:r w:rsidR="00F254A5">
        <w:t xml:space="preserve"> højere vandstand i området </w:t>
      </w:r>
      <w:r w:rsidR="00924664">
        <w:t xml:space="preserve">med deraf følgende </w:t>
      </w:r>
      <w:r w:rsidR="00B30AED">
        <w:t>flere fourageringsområder</w:t>
      </w:r>
      <w:r w:rsidR="00F254A5">
        <w:t xml:space="preserve"> og dermed få bedre muligheder for gunstig bevaringsstatus.</w:t>
      </w:r>
    </w:p>
    <w:p w14:paraId="21046FA6" w14:textId="3C27DF7C" w:rsidR="005E55DC" w:rsidRPr="00B30AED" w:rsidRDefault="00F254A5" w:rsidP="005E55DC">
      <w:pPr>
        <w:pStyle w:val="Almindeligtekstbrugdenne"/>
      </w:pPr>
      <w:r>
        <w:t>Området har mulighed for at blive et vigtigt raste og yngle område for en lang række eng og vadefugle. Der er mulighed for ynglepar af trane, sølvhejre, rørdrum, rørhøg m.v.</w:t>
      </w:r>
      <w:r w:rsidR="00B30AED">
        <w:t xml:space="preserve"> </w:t>
      </w:r>
    </w:p>
    <w:p w14:paraId="04663A9D" w14:textId="77777777" w:rsidR="005E55DC" w:rsidRPr="00B30AED" w:rsidRDefault="005E55DC" w:rsidP="000D02A2">
      <w:pPr>
        <w:pStyle w:val="IndentNormal"/>
      </w:pPr>
    </w:p>
    <w:p w14:paraId="4EC5713B" w14:textId="6CB9D4F9" w:rsidR="00B30AED" w:rsidRDefault="000D02A2" w:rsidP="000D02A2">
      <w:pPr>
        <w:pStyle w:val="IndentNormal"/>
      </w:pPr>
      <w:r w:rsidRPr="00B30AED">
        <w:t xml:space="preserve">Sumpvindesnegl er </w:t>
      </w:r>
      <w:r w:rsidR="00B30AED" w:rsidRPr="00B30AED">
        <w:t>ikke fundet i projektområdet, men i den</w:t>
      </w:r>
      <w:r w:rsidRPr="005512CB">
        <w:t xml:space="preserve"> nordlige del af Busemarke Mose</w:t>
      </w:r>
      <w:r>
        <w:t>.</w:t>
      </w:r>
      <w:r w:rsidR="00B30AED">
        <w:t xml:space="preserve"> Sumpvindesnegl lever på </w:t>
      </w:r>
      <w:r w:rsidR="00B30AED" w:rsidRPr="00B30AED">
        <w:t xml:space="preserve">stængel og blade af </w:t>
      </w:r>
      <w:r w:rsidR="00B30AED">
        <w:t>forskellige star-arter, s</w:t>
      </w:r>
      <w:r w:rsidR="00B30AED" w:rsidRPr="00B30AED">
        <w:t>ødgræs, pindsvineknop, iris, dunhammer og tagrør</w:t>
      </w:r>
      <w:r w:rsidR="00B30AED">
        <w:t xml:space="preserve">, i </w:t>
      </w:r>
      <w:r w:rsidR="00B30AED" w:rsidRPr="00B30AED">
        <w:t xml:space="preserve">sumpede arealer langs søer og vandløb, hvor vandet er på niveau med jordoverfladen. </w:t>
      </w:r>
      <w:r w:rsidR="00924664">
        <w:t>Etablering af højere vandstand og flere arealer hvor vandet er i niveau med jordoverfladen, kan skabe flere potentielle levesteder for sumpvindelsnegl.</w:t>
      </w:r>
    </w:p>
    <w:p w14:paraId="7567E8F0" w14:textId="77777777" w:rsidR="00B30AED" w:rsidRPr="00F715D9" w:rsidRDefault="00B30AED" w:rsidP="000D02A2">
      <w:pPr>
        <w:pStyle w:val="IndentNormal"/>
      </w:pPr>
    </w:p>
    <w:p w14:paraId="40D7EB8B" w14:textId="78E03AE5" w:rsidR="005E55DC" w:rsidRPr="005E55DC" w:rsidRDefault="005E55DC" w:rsidP="005E55DC">
      <w:pPr>
        <w:pStyle w:val="BodyTextIndent"/>
      </w:pPr>
      <w:r w:rsidRPr="005E55DC">
        <w:t>Det vurderes samlet, at projektet kan gennemføres uden væsentlig negative påvirkninger af bilag IV-</w:t>
      </w:r>
      <w:r>
        <w:t>, fredede</w:t>
      </w:r>
      <w:r w:rsidRPr="005E55DC">
        <w:t xml:space="preserve"> og rødlistede arter.</w:t>
      </w:r>
    </w:p>
    <w:p w14:paraId="2B578A27" w14:textId="72859E29" w:rsidR="00C175D8" w:rsidRDefault="00C175D8" w:rsidP="00C175D8">
      <w:pPr>
        <w:pStyle w:val="Almindeligtekstbrugdenne"/>
        <w:rPr>
          <w:highlight w:val="green"/>
        </w:rPr>
      </w:pPr>
    </w:p>
    <w:p w14:paraId="54719341" w14:textId="77777777" w:rsidR="00C175D8" w:rsidRPr="00F71E3C" w:rsidRDefault="00C175D8" w:rsidP="00C175D8">
      <w:pPr>
        <w:pStyle w:val="Heading2"/>
      </w:pPr>
      <w:bookmarkStart w:id="104" w:name="_Toc466985528"/>
      <w:bookmarkStart w:id="105" w:name="_Toc33728757"/>
      <w:r w:rsidRPr="00F71E3C">
        <w:t>Okker</w:t>
      </w:r>
      <w:bookmarkEnd w:id="104"/>
      <w:bookmarkEnd w:id="105"/>
    </w:p>
    <w:p w14:paraId="242AF936" w14:textId="067DDFF8" w:rsidR="00C175D8" w:rsidRDefault="00C175D8" w:rsidP="00C175D8">
      <w:pPr>
        <w:pStyle w:val="BodyTextIndent"/>
      </w:pPr>
      <w:r w:rsidRPr="00F71E3C">
        <w:t xml:space="preserve">Da projektet medfører en hævet </w:t>
      </w:r>
      <w:r w:rsidR="00B44CE3" w:rsidRPr="00F71E3C">
        <w:t>grundvandsstand</w:t>
      </w:r>
      <w:r w:rsidRPr="00F71E3C">
        <w:t xml:space="preserve"> medfører projektet ikke øget risiko for okkerudledning.</w:t>
      </w:r>
    </w:p>
    <w:p w14:paraId="2605F28E" w14:textId="77777777" w:rsidR="00A44243" w:rsidRPr="00F71E3C" w:rsidRDefault="00A44243" w:rsidP="00C175D8">
      <w:pPr>
        <w:pStyle w:val="BodyTextIndent"/>
      </w:pPr>
    </w:p>
    <w:p w14:paraId="76888C59" w14:textId="77777777" w:rsidR="00A44243" w:rsidRPr="006E7B20" w:rsidRDefault="00A44243" w:rsidP="00A44243">
      <w:pPr>
        <w:pStyle w:val="Heading2"/>
      </w:pPr>
      <w:bookmarkStart w:id="106" w:name="_Toc466985525"/>
      <w:bookmarkStart w:id="107" w:name="_Toc33728758"/>
      <w:r w:rsidRPr="006E7B20">
        <w:t>Rekreative interesser</w:t>
      </w:r>
      <w:bookmarkEnd w:id="106"/>
      <w:bookmarkEnd w:id="107"/>
    </w:p>
    <w:p w14:paraId="6F7D1D7A" w14:textId="7BEF2BF5" w:rsidR="00A44243" w:rsidRDefault="00A44243" w:rsidP="00A44243">
      <w:pPr>
        <w:pStyle w:val="BodyTextIndent"/>
        <w:rPr>
          <w:rFonts w:cs="Arial"/>
        </w:rPr>
      </w:pPr>
      <w:r>
        <w:rPr>
          <w:rFonts w:cs="Arial"/>
        </w:rPr>
        <w:t xml:space="preserve">Markvejen mellem Råby mose og Råby søområderne, vil blive forhøjet, således fremtidig anvendelse som rekreativ sti og adgangsvej til engene og pumpestationen bibeholdes. </w:t>
      </w:r>
    </w:p>
    <w:p w14:paraId="2176632C" w14:textId="77777777" w:rsidR="000D02A2" w:rsidRDefault="000D02A2" w:rsidP="00A44243">
      <w:pPr>
        <w:pStyle w:val="BodyTextIndent"/>
        <w:rPr>
          <w:rFonts w:cs="Arial"/>
        </w:rPr>
      </w:pPr>
    </w:p>
    <w:p w14:paraId="2362E3FB" w14:textId="5F4AD63B" w:rsidR="00A44243" w:rsidRDefault="00A44243" w:rsidP="00A44243">
      <w:pPr>
        <w:pStyle w:val="BodyTextIndent"/>
      </w:pPr>
      <w:r w:rsidRPr="006E7B20">
        <w:t>Det vurderes ikke, at en gennemførelse af et vådområdeprojekt vil påvirke muligheder for jagt i området. Dog vil der blive forøget mulighed for jagt på fuglearter tilknyttet lavvandede søer.</w:t>
      </w:r>
    </w:p>
    <w:p w14:paraId="550979C3" w14:textId="67910FFE" w:rsidR="00B77F8F" w:rsidRDefault="00B77F8F" w:rsidP="00A44243">
      <w:pPr>
        <w:pStyle w:val="BodyTextIndent"/>
      </w:pPr>
    </w:p>
    <w:p w14:paraId="431F8187" w14:textId="10B6C33A" w:rsidR="00B77F8F" w:rsidRDefault="00B77F8F" w:rsidP="00A44243">
      <w:pPr>
        <w:pStyle w:val="BodyTextIndent"/>
      </w:pPr>
      <w:bookmarkStart w:id="108" w:name="_Hlk531780139"/>
      <w:r>
        <w:t>Skoven nord for området påvirkes ikke da den ligger udenfor projektgrænsen. Alle påvirkede arealer befinder sig indenfor projektgrænsen.</w:t>
      </w:r>
    </w:p>
    <w:p w14:paraId="4E6C535F" w14:textId="2A0ACC53" w:rsidR="00B77F8F" w:rsidRPr="008B4A72" w:rsidRDefault="00B77F8F" w:rsidP="00A44243">
      <w:pPr>
        <w:pStyle w:val="BodyTextIndent"/>
        <w:rPr>
          <w:highlight w:val="green"/>
        </w:rPr>
      </w:pPr>
      <w:r>
        <w:t xml:space="preserve">Evt. dræn fra skoven vil kunne afdræne som hidtil, da laveste terrænkoter langs projektgrænsen ligger i kote +0,75 m, altså ca. 2 m over det kommende vandspejl i den vestlige del. </w:t>
      </w:r>
    </w:p>
    <w:bookmarkEnd w:id="108"/>
    <w:p w14:paraId="1FA742DE" w14:textId="77777777" w:rsidR="00C175D8" w:rsidRPr="008B4A72" w:rsidRDefault="00C175D8" w:rsidP="00C175D8">
      <w:pPr>
        <w:pStyle w:val="BodyTextIndent"/>
        <w:rPr>
          <w:rFonts w:cs="Arial"/>
          <w:highlight w:val="green"/>
        </w:rPr>
      </w:pPr>
    </w:p>
    <w:p w14:paraId="6EBD059A" w14:textId="34F2A5D1" w:rsidR="00C175D8" w:rsidRPr="000C4972" w:rsidRDefault="00C175D8" w:rsidP="00C175D8">
      <w:pPr>
        <w:pStyle w:val="Heading2"/>
      </w:pPr>
      <w:bookmarkStart w:id="109" w:name="_Toc387052836"/>
      <w:bookmarkStart w:id="110" w:name="_Toc466985529"/>
      <w:bookmarkStart w:id="111" w:name="_Toc33728759"/>
      <w:r w:rsidRPr="000C4972">
        <w:t>Tekniske anlæg</w:t>
      </w:r>
      <w:bookmarkEnd w:id="109"/>
      <w:bookmarkEnd w:id="110"/>
      <w:r w:rsidR="00A44243">
        <w:t xml:space="preserve"> og ledninger</w:t>
      </w:r>
      <w:bookmarkEnd w:id="111"/>
    </w:p>
    <w:p w14:paraId="648CE5AC" w14:textId="2E539411" w:rsidR="00C175D8" w:rsidRPr="000C4972" w:rsidRDefault="00C175D8" w:rsidP="00C175D8">
      <w:pPr>
        <w:pStyle w:val="BodyTextIndent"/>
        <w:rPr>
          <w:rFonts w:cs="Arial"/>
        </w:rPr>
      </w:pPr>
      <w:r w:rsidRPr="000C4972">
        <w:rPr>
          <w:rFonts w:cs="Arial"/>
        </w:rPr>
        <w:t>De registrerede ledninger</w:t>
      </w:r>
      <w:r w:rsidR="00E81A08" w:rsidRPr="000C4972">
        <w:rPr>
          <w:rFonts w:cs="Arial"/>
        </w:rPr>
        <w:t xml:space="preserve"> der krydser Råby Mose området mellem 76a og 77a Råbylille By, Elmelunde i</w:t>
      </w:r>
      <w:r w:rsidRPr="000C4972">
        <w:rPr>
          <w:rFonts w:cs="Arial"/>
        </w:rPr>
        <w:t xml:space="preserve"> vurderes ikke at</w:t>
      </w:r>
      <w:r w:rsidR="00E81A08" w:rsidRPr="000C4972">
        <w:rPr>
          <w:rFonts w:cs="Arial"/>
        </w:rPr>
        <w:t xml:space="preserve"> blive berørt</w:t>
      </w:r>
      <w:r w:rsidRPr="000C4972">
        <w:rPr>
          <w:rFonts w:cs="Arial"/>
        </w:rPr>
        <w:t xml:space="preserve"> af projektet</w:t>
      </w:r>
      <w:r w:rsidR="00E81A08" w:rsidRPr="000C4972">
        <w:rPr>
          <w:rFonts w:cs="Arial"/>
        </w:rPr>
        <w:t>,</w:t>
      </w:r>
      <w:r w:rsidRPr="000C4972">
        <w:rPr>
          <w:rFonts w:cs="Arial"/>
        </w:rPr>
        <w:t xml:space="preserve"> da der ik</w:t>
      </w:r>
      <w:r w:rsidR="00E81A08" w:rsidRPr="000C4972">
        <w:rPr>
          <w:rFonts w:cs="Arial"/>
        </w:rPr>
        <w:t>ke skal udføres gravearbejde i dette område</w:t>
      </w:r>
      <w:r w:rsidRPr="000C4972">
        <w:rPr>
          <w:rFonts w:cs="Arial"/>
        </w:rPr>
        <w:t xml:space="preserve">. </w:t>
      </w:r>
    </w:p>
    <w:p w14:paraId="0C53D3B9" w14:textId="77777777" w:rsidR="00C175D8" w:rsidRPr="000C4972" w:rsidRDefault="00C175D8" w:rsidP="00C175D8">
      <w:pPr>
        <w:pStyle w:val="BodyTextIndent"/>
        <w:rPr>
          <w:rFonts w:cs="Arial"/>
        </w:rPr>
      </w:pPr>
    </w:p>
    <w:p w14:paraId="638644BA" w14:textId="1DF038A2" w:rsidR="008C7FFB" w:rsidRDefault="000C4972" w:rsidP="00C175D8">
      <w:pPr>
        <w:pStyle w:val="BodyTextIndent"/>
        <w:rPr>
          <w:rFonts w:cs="Arial"/>
        </w:rPr>
      </w:pPr>
      <w:r>
        <w:rPr>
          <w:rFonts w:cs="Arial"/>
        </w:rPr>
        <w:t>Markvejen mellem Råby mose og Råby søområderne, vil blive forhøjet, så</w:t>
      </w:r>
      <w:r w:rsidR="00403D75">
        <w:rPr>
          <w:rFonts w:cs="Arial"/>
        </w:rPr>
        <w:t xml:space="preserve"> den kan bevares </w:t>
      </w:r>
      <w:r>
        <w:rPr>
          <w:rFonts w:cs="Arial"/>
        </w:rPr>
        <w:t xml:space="preserve">som rekreativ sti og adgangsvej til engene og pumpestationen bibeholdes. </w:t>
      </w:r>
      <w:r w:rsidR="007C69AF">
        <w:rPr>
          <w:rFonts w:cs="Arial"/>
        </w:rPr>
        <w:t>Broerne på Nordkanalen påvirke</w:t>
      </w:r>
      <w:r w:rsidR="00403D75">
        <w:rPr>
          <w:rFonts w:cs="Arial"/>
        </w:rPr>
        <w:t xml:space="preserve">s ikke </w:t>
      </w:r>
      <w:r w:rsidR="007C69AF">
        <w:rPr>
          <w:rFonts w:cs="Arial"/>
        </w:rPr>
        <w:t>af projektet, da vandstanden i Nordkanalen ikke ændres.</w:t>
      </w:r>
      <w:r w:rsidR="00B95A98">
        <w:rPr>
          <w:rFonts w:cs="Arial"/>
        </w:rPr>
        <w:t xml:space="preserve"> </w:t>
      </w:r>
    </w:p>
    <w:p w14:paraId="23B96FED" w14:textId="77777777" w:rsidR="00403D75" w:rsidRDefault="00403D75" w:rsidP="00C175D8">
      <w:pPr>
        <w:pStyle w:val="BodyTextIndent"/>
        <w:rPr>
          <w:rFonts w:cs="Arial"/>
        </w:rPr>
      </w:pPr>
    </w:p>
    <w:p w14:paraId="69787083" w14:textId="075B0521" w:rsidR="00B95A98" w:rsidRPr="000C4972" w:rsidRDefault="00B95A98" w:rsidP="00C175D8">
      <w:pPr>
        <w:pStyle w:val="BodyTextIndent"/>
        <w:rPr>
          <w:rFonts w:cs="Arial"/>
        </w:rPr>
      </w:pPr>
      <w:r>
        <w:rPr>
          <w:rFonts w:cs="Arial"/>
        </w:rPr>
        <w:lastRenderedPageBreak/>
        <w:t xml:space="preserve">Overgangen af Østkanalen ved markvejen vil fortsat være tilgængelig, mens </w:t>
      </w:r>
      <w:r w:rsidR="00403D75">
        <w:rPr>
          <w:rFonts w:cs="Arial"/>
        </w:rPr>
        <w:t xml:space="preserve">de </w:t>
      </w:r>
      <w:r>
        <w:rPr>
          <w:rFonts w:cs="Arial"/>
        </w:rPr>
        <w:t xml:space="preserve">øvrige overgange på Østkanalen </w:t>
      </w:r>
      <w:r w:rsidR="00403D75">
        <w:rPr>
          <w:rFonts w:cs="Arial"/>
        </w:rPr>
        <w:t>og på</w:t>
      </w:r>
      <w:r>
        <w:rPr>
          <w:rFonts w:cs="Arial"/>
        </w:rPr>
        <w:t xml:space="preserve"> grøfter i Råby Sø området ikke vil være relevante</w:t>
      </w:r>
      <w:r w:rsidR="00924664">
        <w:rPr>
          <w:rFonts w:cs="Arial"/>
        </w:rPr>
        <w:t>,</w:t>
      </w:r>
      <w:r>
        <w:rPr>
          <w:rFonts w:cs="Arial"/>
        </w:rPr>
        <w:t xml:space="preserve"> da </w:t>
      </w:r>
      <w:r w:rsidR="00924664">
        <w:rPr>
          <w:rFonts w:cs="Arial"/>
        </w:rPr>
        <w:t xml:space="preserve">kanalen og </w:t>
      </w:r>
      <w:r>
        <w:rPr>
          <w:rFonts w:cs="Arial"/>
        </w:rPr>
        <w:t>grøfterne oversvømmes.</w:t>
      </w:r>
    </w:p>
    <w:p w14:paraId="08897DF4" w14:textId="77777777" w:rsidR="008C7FFB" w:rsidRPr="000C4972" w:rsidRDefault="008C7FFB" w:rsidP="00C175D8">
      <w:pPr>
        <w:pStyle w:val="BodyTextIndent"/>
        <w:rPr>
          <w:rFonts w:cs="Arial"/>
        </w:rPr>
      </w:pPr>
    </w:p>
    <w:p w14:paraId="499FA147" w14:textId="6B90FAAF" w:rsidR="00B95A98" w:rsidRDefault="00B95A98" w:rsidP="00C175D8">
      <w:pPr>
        <w:pStyle w:val="BodyTextIndent"/>
        <w:rPr>
          <w:rFonts w:cs="Arial"/>
        </w:rPr>
      </w:pPr>
      <w:r>
        <w:rPr>
          <w:rFonts w:cs="Arial"/>
        </w:rPr>
        <w:t xml:space="preserve">Det vil være nødvendigt at fjerne den ældre lade på </w:t>
      </w:r>
      <w:r>
        <w:t>matr. 51f, da den fremtidige vandstand i området medføre</w:t>
      </w:r>
      <w:r w:rsidR="00403D75">
        <w:t>r</w:t>
      </w:r>
      <w:r>
        <w:t xml:space="preserve"> at </w:t>
      </w:r>
      <w:r w:rsidR="00B821EA">
        <w:t xml:space="preserve">arealet ved </w:t>
      </w:r>
      <w:r>
        <w:t>laden periodisk vil oversvømme</w:t>
      </w:r>
      <w:r w:rsidR="00B821EA">
        <w:t>s</w:t>
      </w:r>
      <w:r>
        <w:t xml:space="preserve">. </w:t>
      </w:r>
    </w:p>
    <w:p w14:paraId="430032D4" w14:textId="77777777" w:rsidR="00B95A98" w:rsidRDefault="00B95A98" w:rsidP="00C175D8">
      <w:pPr>
        <w:pStyle w:val="BodyTextIndent"/>
        <w:rPr>
          <w:rFonts w:cs="Arial"/>
        </w:rPr>
      </w:pPr>
    </w:p>
    <w:p w14:paraId="79E86A8A" w14:textId="093BA31E" w:rsidR="00C175D8" w:rsidRDefault="008C7FFB" w:rsidP="00C175D8">
      <w:pPr>
        <w:pStyle w:val="BodyTextIndent"/>
        <w:rPr>
          <w:rFonts w:cs="Arial"/>
          <w:highlight w:val="green"/>
        </w:rPr>
      </w:pPr>
      <w:r w:rsidRPr="000C4972">
        <w:rPr>
          <w:rFonts w:cs="Arial"/>
        </w:rPr>
        <w:t>Projektet</w:t>
      </w:r>
      <w:r w:rsidR="0003304B">
        <w:rPr>
          <w:rFonts w:cs="Arial"/>
        </w:rPr>
        <w:t>s indflydelse på afvandingskanalerne er beskrevet i afsnit 1</w:t>
      </w:r>
      <w:r w:rsidR="009E39C7">
        <w:rPr>
          <w:rFonts w:cs="Arial"/>
        </w:rPr>
        <w:t>1</w:t>
      </w:r>
      <w:r w:rsidR="0003304B">
        <w:rPr>
          <w:rFonts w:cs="Arial"/>
        </w:rPr>
        <w:t xml:space="preserve">.5. Opsummeret vil projektgennemførelse ikke begrænse kanalernes funktion, og den samlede afvandingsmængde til kanalerne vil ikke ændres. </w:t>
      </w:r>
      <w:r w:rsidR="00403D75">
        <w:rPr>
          <w:rFonts w:cs="Arial"/>
        </w:rPr>
        <w:t xml:space="preserve">Kanalerne </w:t>
      </w:r>
      <w:r w:rsidR="0003304B">
        <w:rPr>
          <w:rFonts w:cs="Arial"/>
        </w:rPr>
        <w:t>vil dog blive aflastet</w:t>
      </w:r>
      <w:r w:rsidR="000C4972">
        <w:rPr>
          <w:rFonts w:cs="Arial"/>
        </w:rPr>
        <w:t xml:space="preserve"> </w:t>
      </w:r>
      <w:r w:rsidR="0003304B">
        <w:rPr>
          <w:rFonts w:cs="Arial"/>
        </w:rPr>
        <w:t xml:space="preserve">ved </w:t>
      </w:r>
      <w:r w:rsidR="000C4972">
        <w:rPr>
          <w:rFonts w:cs="Arial"/>
        </w:rPr>
        <w:t>ekstrem</w:t>
      </w:r>
      <w:r w:rsidR="00403D75">
        <w:rPr>
          <w:rFonts w:cs="Arial"/>
        </w:rPr>
        <w:t>e</w:t>
      </w:r>
      <w:r w:rsidR="0003304B">
        <w:rPr>
          <w:rFonts w:cs="Arial"/>
        </w:rPr>
        <w:t xml:space="preserve"> nedbørs</w:t>
      </w:r>
      <w:r w:rsidR="000C4972">
        <w:rPr>
          <w:rFonts w:cs="Arial"/>
        </w:rPr>
        <w:t xml:space="preserve">situationer. </w:t>
      </w:r>
      <w:r w:rsidR="00403D75">
        <w:rPr>
          <w:rFonts w:cs="Arial"/>
        </w:rPr>
        <w:t>P</w:t>
      </w:r>
      <w:r w:rsidR="007C69AF">
        <w:rPr>
          <w:rFonts w:cs="Arial"/>
        </w:rPr>
        <w:t xml:space="preserve">umpestationen inden udløb fra Samlekanalen til Østersøen </w:t>
      </w:r>
      <w:r w:rsidR="00403D75">
        <w:rPr>
          <w:rFonts w:cs="Arial"/>
        </w:rPr>
        <w:t xml:space="preserve">vil </w:t>
      </w:r>
      <w:r w:rsidR="007C69AF">
        <w:rPr>
          <w:rFonts w:cs="Arial"/>
        </w:rPr>
        <w:t>heller ikke blive påvirket af projektet.</w:t>
      </w:r>
    </w:p>
    <w:p w14:paraId="1161E344" w14:textId="77777777" w:rsidR="00446C20" w:rsidRPr="008B4A72" w:rsidRDefault="00446C20" w:rsidP="00C175D8">
      <w:pPr>
        <w:pStyle w:val="BodyTextIndent"/>
        <w:rPr>
          <w:rFonts w:cs="Arial"/>
          <w:highlight w:val="green"/>
        </w:rPr>
      </w:pPr>
    </w:p>
    <w:p w14:paraId="59361045" w14:textId="14B023B0" w:rsidR="002B20D4" w:rsidRDefault="00B95A98" w:rsidP="00B95A98">
      <w:pPr>
        <w:pStyle w:val="Almindeligtekstbrugdenne"/>
        <w:rPr>
          <w:rFonts w:cs="Arial"/>
        </w:rPr>
      </w:pPr>
      <w:r>
        <w:rPr>
          <w:rFonts w:cs="Arial"/>
        </w:rPr>
        <w:t xml:space="preserve">Renseanlæggets funktion og udledning til Nordkanalen vil ikke blive påvirket, da vandstanden i området er projekteret efter at renseanlægget ikke påvirkes. Yderligere vil etablering </w:t>
      </w:r>
      <w:r w:rsidR="00932429">
        <w:rPr>
          <w:rFonts w:cs="Arial"/>
        </w:rPr>
        <w:t>af den afskærende grøft medføre</w:t>
      </w:r>
      <w:r>
        <w:rPr>
          <w:rFonts w:cs="Arial"/>
        </w:rPr>
        <w:t xml:space="preserve"> yderligere sikring af anlægget. </w:t>
      </w:r>
    </w:p>
    <w:p w14:paraId="4455E65D" w14:textId="2E7345F1" w:rsidR="004026C9" w:rsidRDefault="004026C9" w:rsidP="00B95A98">
      <w:pPr>
        <w:pStyle w:val="Almindeligtekstbrugdenne"/>
        <w:rPr>
          <w:rFonts w:cs="Arial"/>
        </w:rPr>
      </w:pPr>
    </w:p>
    <w:p w14:paraId="174F0552" w14:textId="02F7E637" w:rsidR="004026C9" w:rsidRPr="004026C9" w:rsidRDefault="004026C9" w:rsidP="00B95A98">
      <w:pPr>
        <w:pStyle w:val="Almindeligtekstbrugdenne"/>
        <w:rPr>
          <w:rFonts w:cs="Arial"/>
          <w:b/>
        </w:rPr>
      </w:pPr>
      <w:r w:rsidRPr="004026C9">
        <w:rPr>
          <w:rFonts w:cs="Arial"/>
          <w:b/>
        </w:rPr>
        <w:t>Dræn</w:t>
      </w:r>
    </w:p>
    <w:p w14:paraId="7B47726A" w14:textId="77777777" w:rsidR="004026C9" w:rsidRDefault="004026C9" w:rsidP="004026C9">
      <w:pPr>
        <w:pStyle w:val="Almindeligtekstbrugdenne"/>
      </w:pPr>
      <w:r>
        <w:t xml:space="preserve">Grøfter og dræn der i dag leder vand ind i området afbrydes indenfor projektgrænsen og føres til overrisling. Dette skal gøres minimum 1 m lavere i terræn end projektgrænsen, så det sikres at dræn og grøfter fortsat kan afvande uændret udenfor projektområdet. </w:t>
      </w:r>
    </w:p>
    <w:p w14:paraId="0A2EB99B" w14:textId="722E097D" w:rsidR="00772D02" w:rsidRDefault="00772D02" w:rsidP="00B95A98">
      <w:pPr>
        <w:pStyle w:val="Almindeligtekstbrugdenne"/>
        <w:rPr>
          <w:rFonts w:cs="Arial"/>
        </w:rPr>
      </w:pPr>
    </w:p>
    <w:p w14:paraId="6B2EF885" w14:textId="2CF911C2" w:rsidR="00772D02" w:rsidRDefault="00772D02" w:rsidP="00772D02">
      <w:pPr>
        <w:pStyle w:val="Heading2"/>
      </w:pPr>
      <w:bookmarkStart w:id="112" w:name="_Toc33728760"/>
      <w:r>
        <w:t>Afværgeforanstaltninger</w:t>
      </w:r>
      <w:bookmarkEnd w:id="112"/>
    </w:p>
    <w:p w14:paraId="3923DC2E" w14:textId="77777777" w:rsidR="00772D02" w:rsidRPr="00A97773" w:rsidRDefault="00772D02" w:rsidP="00772D02">
      <w:pPr>
        <w:pStyle w:val="Almindeligtekstbrugdenne"/>
        <w:rPr>
          <w:lang w:eastAsia="da-DK"/>
        </w:rPr>
      </w:pPr>
      <w:r w:rsidRPr="00A97773">
        <w:rPr>
          <w:lang w:eastAsia="da-DK"/>
        </w:rPr>
        <w:t>Sikring af afvanding udenfor projektområdet</w:t>
      </w:r>
    </w:p>
    <w:p w14:paraId="2FC2A931" w14:textId="0334E486" w:rsidR="00772D02" w:rsidRPr="00F60F30" w:rsidRDefault="00772D02" w:rsidP="00772D02">
      <w:pPr>
        <w:pStyle w:val="BodyTextIndent"/>
        <w:rPr>
          <w:highlight w:val="green"/>
        </w:rPr>
      </w:pPr>
      <w:r>
        <w:rPr>
          <w:lang w:eastAsia="da-DK"/>
        </w:rPr>
        <w:t>Der er ikke registreret u</w:t>
      </w:r>
      <w:r w:rsidRPr="00A97773">
        <w:rPr>
          <w:lang w:eastAsia="da-DK"/>
        </w:rPr>
        <w:t xml:space="preserve">defra kommende drænledninger i projektområdet. </w:t>
      </w:r>
    </w:p>
    <w:p w14:paraId="59E19B36" w14:textId="6BF9A1FB" w:rsidR="00772D02" w:rsidRDefault="00772D02" w:rsidP="00772D02">
      <w:pPr>
        <w:pStyle w:val="BodyTextIndent"/>
      </w:pPr>
      <w:r>
        <w:t>Skulle der ved evt. anlægsarbejde træffes d</w:t>
      </w:r>
      <w:r w:rsidRPr="00840BA1">
        <w:t>rænledninge</w:t>
      </w:r>
      <w:r>
        <w:t>r</w:t>
      </w:r>
      <w:r w:rsidRPr="00840BA1">
        <w:t xml:space="preserve"> </w:t>
      </w:r>
      <w:r>
        <w:t>sikres afvanding</w:t>
      </w:r>
      <w:r w:rsidRPr="00840BA1">
        <w:t xml:space="preserve"> ved at ledningen føres ind i projektområdet, og åbnes i terræn</w:t>
      </w:r>
      <w:r>
        <w:t>niveau</w:t>
      </w:r>
      <w:r w:rsidRPr="00840BA1">
        <w:t>.</w:t>
      </w:r>
    </w:p>
    <w:p w14:paraId="2B50FD4F" w14:textId="77777777" w:rsidR="003D234B" w:rsidRDefault="003D234B" w:rsidP="00B93DE7">
      <w:pPr>
        <w:pStyle w:val="BodyTextIndent"/>
      </w:pPr>
    </w:p>
    <w:p w14:paraId="202680F4" w14:textId="1B767AC8" w:rsidR="00B93DE7" w:rsidRPr="007213FF" w:rsidRDefault="00B93DE7" w:rsidP="00B93DE7">
      <w:pPr>
        <w:pStyle w:val="BodyTextIndent"/>
      </w:pPr>
      <w:r w:rsidRPr="007213FF">
        <w:t xml:space="preserve">I den vestlige ende ved Råby Mose </w:t>
      </w:r>
      <w:r w:rsidR="00694CE9">
        <w:t>ligger</w:t>
      </w:r>
      <w:r>
        <w:t xml:space="preserve"> et nedsivningsanlæg</w:t>
      </w:r>
      <w:r w:rsidR="00932429">
        <w:t>, hvor</w:t>
      </w:r>
      <w:r>
        <w:t xml:space="preserve"> der skal sikres </w:t>
      </w:r>
      <w:r w:rsidR="00932429">
        <w:t xml:space="preserve">en </w:t>
      </w:r>
      <w:r>
        <w:t xml:space="preserve">uændret afvanding. Dette </w:t>
      </w:r>
      <w:r w:rsidR="00932429">
        <w:t xml:space="preserve">foretages </w:t>
      </w:r>
      <w:r>
        <w:t xml:space="preserve">ved etablering af en afskærende afvandingsgrøft mellem nedsivningsarealer og Råby mose. </w:t>
      </w:r>
    </w:p>
    <w:p w14:paraId="002DD102" w14:textId="77777777" w:rsidR="00B93DE7" w:rsidRDefault="00B93DE7" w:rsidP="00B93DE7">
      <w:pPr>
        <w:pStyle w:val="BodyTextIndent"/>
      </w:pPr>
    </w:p>
    <w:p w14:paraId="1181FD0C" w14:textId="77777777" w:rsidR="00C175D8" w:rsidRPr="00125068" w:rsidRDefault="00C175D8" w:rsidP="00C175D8">
      <w:pPr>
        <w:pStyle w:val="Heading1"/>
      </w:pPr>
      <w:bookmarkStart w:id="113" w:name="_Toc372707067"/>
      <w:bookmarkStart w:id="114" w:name="_Toc372707565"/>
      <w:bookmarkStart w:id="115" w:name="_Toc375148992"/>
      <w:bookmarkStart w:id="116" w:name="_Toc375166056"/>
      <w:bookmarkStart w:id="117" w:name="_Toc387052843"/>
      <w:bookmarkStart w:id="118" w:name="_Toc466985531"/>
      <w:bookmarkStart w:id="119" w:name="_Toc33728761"/>
      <w:r w:rsidRPr="00125068">
        <w:t>Myndighedsbehandling</w:t>
      </w:r>
      <w:bookmarkEnd w:id="113"/>
      <w:bookmarkEnd w:id="114"/>
      <w:bookmarkEnd w:id="115"/>
      <w:bookmarkEnd w:id="116"/>
      <w:bookmarkEnd w:id="117"/>
      <w:bookmarkEnd w:id="118"/>
      <w:bookmarkEnd w:id="119"/>
    </w:p>
    <w:p w14:paraId="07861368" w14:textId="5B4F039C" w:rsidR="00820768" w:rsidRDefault="00820768" w:rsidP="00820768">
      <w:pPr>
        <w:pStyle w:val="Almindeligtekstbrugdenne"/>
        <w:rPr>
          <w:rFonts w:cs="Arial"/>
        </w:rPr>
      </w:pPr>
      <w:r>
        <w:rPr>
          <w:rFonts w:cs="Arial"/>
        </w:rPr>
        <w:t>Projektet forudsætter ansøgning om dispensation vedr. arbejde i</w:t>
      </w:r>
      <w:r w:rsidR="00C07534">
        <w:rPr>
          <w:rFonts w:cs="Arial"/>
        </w:rPr>
        <w:t>, og tilstandsændring af beskyttede områder</w:t>
      </w:r>
      <w:r>
        <w:rPr>
          <w:rFonts w:cs="Arial"/>
        </w:rPr>
        <w:t xml:space="preserve"> efter naturbeskyttelseslovens § 3.</w:t>
      </w:r>
      <w:r>
        <w:t xml:space="preserve"> Samt dispensation fra kystbeskyttel</w:t>
      </w:r>
      <w:r w:rsidR="00C07534">
        <w:t>seslinjen</w:t>
      </w:r>
      <w:r w:rsidR="00C07534" w:rsidRPr="00C07534">
        <w:t xml:space="preserve"> </w:t>
      </w:r>
      <w:r w:rsidR="00C07534" w:rsidRPr="00066243">
        <w:t>(naturbeskyttelsesloven §15).</w:t>
      </w:r>
    </w:p>
    <w:p w14:paraId="2DF79FE7" w14:textId="77777777" w:rsidR="00C07534" w:rsidRDefault="00C07534" w:rsidP="00820768">
      <w:pPr>
        <w:pStyle w:val="Almindeligtekstbrugdenne"/>
        <w:rPr>
          <w:rFonts w:cs="Arial"/>
        </w:rPr>
      </w:pPr>
    </w:p>
    <w:p w14:paraId="2CA8139B" w14:textId="1E3309CF" w:rsidR="00C07534" w:rsidRDefault="00C07534" w:rsidP="00C07534">
      <w:pPr>
        <w:pStyle w:val="Almindeligtekstbrugdenne"/>
        <w:rPr>
          <w:rFonts w:cs="Arial"/>
        </w:rPr>
      </w:pPr>
      <w:r>
        <w:rPr>
          <w:rFonts w:cs="Arial"/>
        </w:rPr>
        <w:t>An</w:t>
      </w:r>
      <w:r w:rsidR="00820768">
        <w:rPr>
          <w:rFonts w:cs="Arial"/>
        </w:rPr>
        <w:t>lægsarbejder i vandløb</w:t>
      </w:r>
      <w:r>
        <w:rPr>
          <w:rFonts w:cs="Arial"/>
        </w:rPr>
        <w:t xml:space="preserve"> og grøfter skal</w:t>
      </w:r>
      <w:r w:rsidR="00820768">
        <w:rPr>
          <w:rFonts w:cs="Arial"/>
        </w:rPr>
        <w:t xml:space="preserve"> </w:t>
      </w:r>
      <w:r>
        <w:rPr>
          <w:rFonts w:cs="Arial"/>
        </w:rPr>
        <w:t>behandles som reguleringssager efter vandløbsloven. I princippet skal der gives en dispensation efter å beskyttelseslinjens §16, da udløbet fra Råbylille kanal er registreret med en å beskyttelseslinje.</w:t>
      </w:r>
    </w:p>
    <w:p w14:paraId="3690BBE5" w14:textId="77777777" w:rsidR="00820768" w:rsidRDefault="00820768" w:rsidP="00820768">
      <w:pPr>
        <w:pStyle w:val="Almindeligtekstbrugdenne"/>
        <w:rPr>
          <w:rFonts w:cs="Arial"/>
        </w:rPr>
      </w:pPr>
    </w:p>
    <w:p w14:paraId="6985057F" w14:textId="4B3893B6" w:rsidR="00820768" w:rsidRDefault="00820768" w:rsidP="00820768">
      <w:pPr>
        <w:pStyle w:val="Almindeligtekstbrugdenne"/>
        <w:rPr>
          <w:rFonts w:cs="Arial"/>
        </w:rPr>
      </w:pPr>
      <w:r>
        <w:rPr>
          <w:rFonts w:cs="Arial"/>
        </w:rPr>
        <w:t xml:space="preserve">Der skal indgives en VVM anmeldelse for projektet, da det </w:t>
      </w:r>
      <w:r w:rsidR="000E27C2">
        <w:rPr>
          <w:rFonts w:cs="Arial"/>
        </w:rPr>
        <w:t xml:space="preserve">er </w:t>
      </w:r>
      <w:r>
        <w:rPr>
          <w:rFonts w:cs="Arial"/>
        </w:rPr>
        <w:t xml:space="preserve">omfattet af VVM bekendtgørelsens bilag 2. </w:t>
      </w:r>
    </w:p>
    <w:p w14:paraId="2F30DA04" w14:textId="77777777" w:rsidR="00820768" w:rsidRDefault="00820768" w:rsidP="00820768">
      <w:pPr>
        <w:pStyle w:val="Almindeligtekstbrugdenne"/>
        <w:rPr>
          <w:rFonts w:cs="Arial"/>
        </w:rPr>
      </w:pPr>
      <w:r>
        <w:rPr>
          <w:rFonts w:cs="Arial"/>
        </w:rPr>
        <w:t xml:space="preserve"> </w:t>
      </w:r>
    </w:p>
    <w:p w14:paraId="5E690AE5" w14:textId="3BAE26D5" w:rsidR="000E4A29" w:rsidRDefault="00C07534" w:rsidP="008A5ADF">
      <w:pPr>
        <w:pStyle w:val="Almindeligtekstbrugdenne"/>
        <w:rPr>
          <w:b/>
          <w:caps/>
        </w:rPr>
      </w:pPr>
      <w:r>
        <w:rPr>
          <w:rFonts w:cs="Arial"/>
        </w:rPr>
        <w:t>Det vurderes</w:t>
      </w:r>
      <w:r w:rsidR="000E27C2">
        <w:rPr>
          <w:rFonts w:cs="Arial"/>
        </w:rPr>
        <w:t>,</w:t>
      </w:r>
      <w:r>
        <w:rPr>
          <w:rFonts w:cs="Arial"/>
        </w:rPr>
        <w:t xml:space="preserve"> at der ikke skal gives dispensation fra Naturbeskyttelsesloves §3 til Råbylille kanal, da der ikke foretages ændringer af denne. Ligeledes vurderes det</w:t>
      </w:r>
      <w:r w:rsidR="000E27C2">
        <w:rPr>
          <w:rFonts w:cs="Arial"/>
        </w:rPr>
        <w:t>,</w:t>
      </w:r>
      <w:r>
        <w:rPr>
          <w:rFonts w:cs="Arial"/>
        </w:rPr>
        <w:t xml:space="preserve"> at der ikke skal gives dispensation fra </w:t>
      </w:r>
      <w:bookmarkStart w:id="120" w:name="_Toc387052845"/>
      <w:bookmarkStart w:id="121" w:name="_Toc372707065"/>
      <w:bookmarkStart w:id="122" w:name="_Toc372707563"/>
      <w:bookmarkStart w:id="123" w:name="_Toc375148991"/>
      <w:bookmarkStart w:id="124" w:name="_Toc375166055"/>
      <w:bookmarkStart w:id="125" w:name="_Toc309658804"/>
      <w:r w:rsidRPr="00066243">
        <w:t>skovbyggelinje</w:t>
      </w:r>
      <w:r>
        <w:t xml:space="preserve">n for Råby Oved, da der ikke opsættes bygninger, installationer eller lignende som kan påvirke indsigten til skoven.  </w:t>
      </w:r>
      <w:bookmarkStart w:id="126" w:name="_Toc466985532"/>
      <w:r w:rsidR="000E4A29">
        <w:br w:type="page"/>
      </w:r>
    </w:p>
    <w:p w14:paraId="7A0641AC" w14:textId="187F1583" w:rsidR="00C175D8" w:rsidRPr="007F5100" w:rsidRDefault="00C175D8" w:rsidP="00C175D8">
      <w:pPr>
        <w:pStyle w:val="Heading1"/>
      </w:pPr>
      <w:bookmarkStart w:id="127" w:name="_Toc33728762"/>
      <w:r w:rsidRPr="007F5100">
        <w:lastRenderedPageBreak/>
        <w:t>Økonomi</w:t>
      </w:r>
      <w:bookmarkEnd w:id="120"/>
      <w:bookmarkEnd w:id="126"/>
      <w:bookmarkEnd w:id="127"/>
    </w:p>
    <w:p w14:paraId="5D124F28" w14:textId="21EB717C" w:rsidR="00C175D8" w:rsidRPr="007F5100" w:rsidRDefault="00C175D8" w:rsidP="00C175D8">
      <w:pPr>
        <w:pStyle w:val="BodyTextIndent"/>
      </w:pPr>
      <w:r w:rsidRPr="007F5100">
        <w:t>V</w:t>
      </w:r>
      <w:r w:rsidR="007F5100">
        <w:t>ordingborg</w:t>
      </w:r>
      <w:r w:rsidRPr="007F5100">
        <w:t xml:space="preserve"> Kommune er bygherre og ansøger </w:t>
      </w:r>
      <w:r w:rsidR="009802AA">
        <w:t>landbrugs</w:t>
      </w:r>
      <w:r w:rsidR="00BA02AE" w:rsidRPr="007F5100">
        <w:t>styrelsen</w:t>
      </w:r>
      <w:r w:rsidRPr="007F5100">
        <w:t xml:space="preserve"> om projekttilskud til afholdelse af alle udgifter ved projektets gennemførelse.</w:t>
      </w:r>
    </w:p>
    <w:p w14:paraId="22738C1F" w14:textId="77777777" w:rsidR="00C175D8" w:rsidRPr="007F5100" w:rsidRDefault="00C175D8" w:rsidP="00C175D8">
      <w:pPr>
        <w:pStyle w:val="BodyTextIndent"/>
      </w:pPr>
    </w:p>
    <w:p w14:paraId="45D34BE4" w14:textId="25A2DD3B" w:rsidR="00C175D8" w:rsidRDefault="00C175D8" w:rsidP="005E7138">
      <w:pPr>
        <w:pStyle w:val="Heading2"/>
      </w:pPr>
      <w:bookmarkStart w:id="128" w:name="_Ref380151056"/>
      <w:bookmarkStart w:id="129" w:name="_Toc466985533"/>
      <w:bookmarkStart w:id="130" w:name="_Toc387052847"/>
      <w:bookmarkStart w:id="131" w:name="_Toc33728763"/>
      <w:bookmarkEnd w:id="128"/>
      <w:r w:rsidRPr="007F5100">
        <w:t>Anlægsoverslag</w:t>
      </w:r>
      <w:bookmarkEnd w:id="129"/>
      <w:bookmarkEnd w:id="130"/>
      <w:bookmarkEnd w:id="131"/>
    </w:p>
    <w:p w14:paraId="3A7D5585" w14:textId="04362AE9" w:rsidR="001E1AAF" w:rsidRPr="001E1AAF" w:rsidRDefault="001E1AAF" w:rsidP="004453EC">
      <w:pPr>
        <w:pStyle w:val="BodyTextIndent"/>
      </w:pPr>
      <w:r>
        <w:t>Her fre</w:t>
      </w:r>
      <w:r w:rsidRPr="001E1AAF">
        <w:t>mgår</w:t>
      </w:r>
      <w:r>
        <w:t xml:space="preserve"> anlægsoverslag over en samlet realisering samt omkostninger til hhv. østlige og vestlige del. Østlige del er markant mere omkostningstung end den vestlige del, hvilket skyldes det store dige, etablering af afløb m.v.  </w:t>
      </w:r>
      <w:r w:rsidRPr="001E1AAF">
        <w:t xml:space="preserve"> </w:t>
      </w:r>
    </w:p>
    <w:p w14:paraId="3E96DC97" w14:textId="77777777" w:rsidR="001E1AAF" w:rsidRDefault="001E1AAF" w:rsidP="004453EC">
      <w:pPr>
        <w:pStyle w:val="BodyTextIndent"/>
        <w:rPr>
          <w:b/>
        </w:rPr>
      </w:pPr>
    </w:p>
    <w:p w14:paraId="740DD900" w14:textId="46E79DA0" w:rsidR="004453EC" w:rsidRDefault="004453EC" w:rsidP="004453EC">
      <w:pPr>
        <w:pStyle w:val="BodyTextIndent"/>
        <w:rPr>
          <w:b/>
        </w:rPr>
      </w:pPr>
      <w:r w:rsidRPr="004453EC">
        <w:rPr>
          <w:b/>
        </w:rPr>
        <w:t>Samlet realisering</w:t>
      </w:r>
    </w:p>
    <w:p w14:paraId="7E383543" w14:textId="77777777" w:rsidR="004453EC" w:rsidRPr="004453EC" w:rsidRDefault="004453EC" w:rsidP="004453EC">
      <w:pPr>
        <w:pStyle w:val="BodyTextIndent"/>
        <w:rPr>
          <w:b/>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709"/>
        <w:gridCol w:w="1554"/>
      </w:tblGrid>
      <w:tr w:rsidR="00BA02AE" w:rsidRPr="007F5100" w14:paraId="77F1B332" w14:textId="77777777" w:rsidTr="003319BD">
        <w:tc>
          <w:tcPr>
            <w:tcW w:w="6946" w:type="dxa"/>
            <w:shd w:val="pct15" w:color="auto" w:fill="auto"/>
          </w:tcPr>
          <w:p w14:paraId="2DF7E555" w14:textId="77777777" w:rsidR="00BA02AE" w:rsidRPr="007F5100" w:rsidRDefault="00BA02AE" w:rsidP="00C66B3B">
            <w:pPr>
              <w:tabs>
                <w:tab w:val="left" w:pos="1985"/>
              </w:tabs>
            </w:pPr>
            <w:bookmarkStart w:id="132" w:name="_Ref387051505"/>
            <w:r w:rsidRPr="007F5100">
              <w:t>Generelt</w:t>
            </w:r>
          </w:p>
        </w:tc>
        <w:tc>
          <w:tcPr>
            <w:tcW w:w="709" w:type="dxa"/>
            <w:shd w:val="pct15" w:color="auto" w:fill="auto"/>
          </w:tcPr>
          <w:p w14:paraId="1A25C1A7" w14:textId="77777777" w:rsidR="00BA02AE" w:rsidRPr="007F5100" w:rsidRDefault="00BA02AE" w:rsidP="00C66B3B">
            <w:pPr>
              <w:tabs>
                <w:tab w:val="left" w:pos="1985"/>
              </w:tabs>
            </w:pPr>
          </w:p>
        </w:tc>
        <w:tc>
          <w:tcPr>
            <w:tcW w:w="1554" w:type="dxa"/>
            <w:shd w:val="pct15" w:color="auto" w:fill="auto"/>
          </w:tcPr>
          <w:p w14:paraId="3582D9FE" w14:textId="77777777" w:rsidR="00BA02AE" w:rsidRPr="007F5100" w:rsidRDefault="00BA02AE" w:rsidP="00C66B3B">
            <w:pPr>
              <w:tabs>
                <w:tab w:val="left" w:pos="1985"/>
              </w:tabs>
              <w:jc w:val="right"/>
            </w:pPr>
          </w:p>
        </w:tc>
      </w:tr>
      <w:tr w:rsidR="00BA02AE" w:rsidRPr="007F5100" w14:paraId="4B16A698" w14:textId="77777777" w:rsidTr="003319BD">
        <w:tc>
          <w:tcPr>
            <w:tcW w:w="6946" w:type="dxa"/>
            <w:shd w:val="clear" w:color="auto" w:fill="auto"/>
          </w:tcPr>
          <w:p w14:paraId="0E7481C6" w14:textId="77777777" w:rsidR="00BA02AE" w:rsidRPr="007F5100" w:rsidRDefault="00BA02AE" w:rsidP="00C66B3B">
            <w:pPr>
              <w:tabs>
                <w:tab w:val="left" w:pos="1985"/>
              </w:tabs>
            </w:pPr>
            <w:r w:rsidRPr="007F5100">
              <w:t xml:space="preserve">Detailprojektering </w:t>
            </w:r>
          </w:p>
        </w:tc>
        <w:tc>
          <w:tcPr>
            <w:tcW w:w="709" w:type="dxa"/>
            <w:shd w:val="clear" w:color="auto" w:fill="auto"/>
          </w:tcPr>
          <w:p w14:paraId="26A33F1B" w14:textId="77777777" w:rsidR="00BA02AE" w:rsidRPr="007F5100" w:rsidRDefault="00BA02AE" w:rsidP="00C66B3B">
            <w:pPr>
              <w:tabs>
                <w:tab w:val="left" w:pos="1985"/>
              </w:tabs>
            </w:pPr>
            <w:r w:rsidRPr="007F5100">
              <w:t xml:space="preserve">Kr. </w:t>
            </w:r>
          </w:p>
        </w:tc>
        <w:tc>
          <w:tcPr>
            <w:tcW w:w="1554" w:type="dxa"/>
            <w:shd w:val="clear" w:color="auto" w:fill="auto"/>
          </w:tcPr>
          <w:p w14:paraId="5FB8AECC" w14:textId="6A2E09A7" w:rsidR="00BA02AE" w:rsidRPr="007F5100" w:rsidRDefault="007F5100" w:rsidP="00C66B3B">
            <w:pPr>
              <w:tabs>
                <w:tab w:val="left" w:pos="1985"/>
              </w:tabs>
              <w:jc w:val="right"/>
            </w:pPr>
            <w:r>
              <w:t>20</w:t>
            </w:r>
            <w:r w:rsidR="00BA02AE" w:rsidRPr="007F5100">
              <w:t>0.000,-</w:t>
            </w:r>
          </w:p>
        </w:tc>
      </w:tr>
      <w:tr w:rsidR="00BA02AE" w:rsidRPr="007F5100" w14:paraId="23CB73F7" w14:textId="77777777" w:rsidTr="003319BD">
        <w:tc>
          <w:tcPr>
            <w:tcW w:w="6946" w:type="dxa"/>
            <w:shd w:val="clear" w:color="auto" w:fill="auto"/>
          </w:tcPr>
          <w:p w14:paraId="3F01F0EE" w14:textId="77777777" w:rsidR="00BA02AE" w:rsidRPr="007F5100" w:rsidRDefault="00BA02AE" w:rsidP="00C66B3B">
            <w:pPr>
              <w:tabs>
                <w:tab w:val="left" w:pos="1985"/>
              </w:tabs>
            </w:pPr>
            <w:r w:rsidRPr="007F5100">
              <w:t>Udbudsforretning</w:t>
            </w:r>
          </w:p>
        </w:tc>
        <w:tc>
          <w:tcPr>
            <w:tcW w:w="709" w:type="dxa"/>
            <w:shd w:val="clear" w:color="auto" w:fill="auto"/>
          </w:tcPr>
          <w:p w14:paraId="4884C0E3" w14:textId="77777777" w:rsidR="00BA02AE" w:rsidRPr="007F5100" w:rsidRDefault="00BA02AE" w:rsidP="00C66B3B">
            <w:pPr>
              <w:tabs>
                <w:tab w:val="left" w:pos="1985"/>
              </w:tabs>
            </w:pPr>
            <w:r w:rsidRPr="007F5100">
              <w:t>Kr.</w:t>
            </w:r>
          </w:p>
        </w:tc>
        <w:tc>
          <w:tcPr>
            <w:tcW w:w="1554" w:type="dxa"/>
            <w:shd w:val="clear" w:color="auto" w:fill="auto"/>
          </w:tcPr>
          <w:p w14:paraId="27E8A9EB" w14:textId="77777777" w:rsidR="00BA02AE" w:rsidRPr="007F5100" w:rsidRDefault="00BA02AE" w:rsidP="00C66B3B">
            <w:pPr>
              <w:tabs>
                <w:tab w:val="left" w:pos="1985"/>
              </w:tabs>
              <w:jc w:val="right"/>
            </w:pPr>
            <w:r w:rsidRPr="007F5100">
              <w:t>50.000,-</w:t>
            </w:r>
          </w:p>
        </w:tc>
      </w:tr>
      <w:tr w:rsidR="00BA02AE" w:rsidRPr="007F5100" w14:paraId="60E64DDD" w14:textId="77777777" w:rsidTr="003319BD">
        <w:tc>
          <w:tcPr>
            <w:tcW w:w="6946" w:type="dxa"/>
            <w:shd w:val="clear" w:color="auto" w:fill="auto"/>
          </w:tcPr>
          <w:p w14:paraId="4F2C8B2B" w14:textId="77777777" w:rsidR="00BA02AE" w:rsidRPr="007F5100" w:rsidRDefault="00BA02AE" w:rsidP="00C66B3B">
            <w:pPr>
              <w:tabs>
                <w:tab w:val="left" w:pos="1985"/>
              </w:tabs>
            </w:pPr>
            <w:r w:rsidRPr="007F5100">
              <w:t>Fagtilsyn i anlægsfasen</w:t>
            </w:r>
          </w:p>
        </w:tc>
        <w:tc>
          <w:tcPr>
            <w:tcW w:w="709" w:type="dxa"/>
            <w:shd w:val="clear" w:color="auto" w:fill="auto"/>
          </w:tcPr>
          <w:p w14:paraId="7AE3D28D" w14:textId="77777777" w:rsidR="00BA02AE" w:rsidRPr="007F5100" w:rsidRDefault="00BA02AE" w:rsidP="00C66B3B">
            <w:pPr>
              <w:tabs>
                <w:tab w:val="left" w:pos="1985"/>
              </w:tabs>
            </w:pPr>
            <w:r w:rsidRPr="007F5100">
              <w:t>Kr.</w:t>
            </w:r>
          </w:p>
        </w:tc>
        <w:tc>
          <w:tcPr>
            <w:tcW w:w="1554" w:type="dxa"/>
            <w:shd w:val="clear" w:color="auto" w:fill="auto"/>
          </w:tcPr>
          <w:p w14:paraId="11115493" w14:textId="4CA62835" w:rsidR="00BA02AE" w:rsidRPr="007F5100" w:rsidRDefault="007F5100" w:rsidP="00C66B3B">
            <w:pPr>
              <w:tabs>
                <w:tab w:val="left" w:pos="1985"/>
              </w:tabs>
              <w:jc w:val="right"/>
            </w:pPr>
            <w:r>
              <w:t>10</w:t>
            </w:r>
            <w:r w:rsidR="00BA02AE" w:rsidRPr="007F5100">
              <w:t>0.000,-</w:t>
            </w:r>
          </w:p>
        </w:tc>
      </w:tr>
      <w:tr w:rsidR="007F5100" w:rsidRPr="007F5100" w14:paraId="71E54D0E" w14:textId="77777777" w:rsidTr="003319BD">
        <w:tc>
          <w:tcPr>
            <w:tcW w:w="6946" w:type="dxa"/>
            <w:tcBorders>
              <w:bottom w:val="single" w:sz="4" w:space="0" w:color="auto"/>
            </w:tcBorders>
            <w:shd w:val="clear" w:color="auto" w:fill="auto"/>
          </w:tcPr>
          <w:p w14:paraId="7E45F58B" w14:textId="77777777" w:rsidR="007F5100" w:rsidRPr="007F5100" w:rsidRDefault="007F5100" w:rsidP="007F5100">
            <w:pPr>
              <w:tabs>
                <w:tab w:val="left" w:pos="1985"/>
              </w:tabs>
            </w:pPr>
            <w:r w:rsidRPr="007F5100">
              <w:t xml:space="preserve">Arbejdsplads </w:t>
            </w:r>
          </w:p>
        </w:tc>
        <w:tc>
          <w:tcPr>
            <w:tcW w:w="709" w:type="dxa"/>
            <w:tcBorders>
              <w:bottom w:val="single" w:sz="4" w:space="0" w:color="auto"/>
            </w:tcBorders>
            <w:shd w:val="clear" w:color="auto" w:fill="auto"/>
          </w:tcPr>
          <w:p w14:paraId="5CE9C2AA" w14:textId="24AABE97" w:rsidR="007F5100" w:rsidRPr="007F5100" w:rsidRDefault="007F5100" w:rsidP="007F5100">
            <w:pPr>
              <w:tabs>
                <w:tab w:val="left" w:pos="1985"/>
              </w:tabs>
            </w:pPr>
            <w:r w:rsidRPr="00D06D9D">
              <w:t>Kr.</w:t>
            </w:r>
          </w:p>
        </w:tc>
        <w:tc>
          <w:tcPr>
            <w:tcW w:w="1554" w:type="dxa"/>
            <w:tcBorders>
              <w:bottom w:val="single" w:sz="4" w:space="0" w:color="auto"/>
            </w:tcBorders>
            <w:shd w:val="clear" w:color="auto" w:fill="auto"/>
          </w:tcPr>
          <w:p w14:paraId="0EDDE6A0" w14:textId="77777777" w:rsidR="007F5100" w:rsidRPr="007F5100" w:rsidRDefault="007F5100" w:rsidP="007F5100">
            <w:pPr>
              <w:tabs>
                <w:tab w:val="left" w:pos="1985"/>
              </w:tabs>
              <w:jc w:val="right"/>
            </w:pPr>
            <w:r w:rsidRPr="007F5100">
              <w:t>50.000,-</w:t>
            </w:r>
          </w:p>
        </w:tc>
      </w:tr>
      <w:tr w:rsidR="007F5100" w:rsidRPr="007F5100" w14:paraId="63EDCB55" w14:textId="77777777" w:rsidTr="003319BD">
        <w:tc>
          <w:tcPr>
            <w:tcW w:w="6946" w:type="dxa"/>
            <w:tcBorders>
              <w:bottom w:val="single" w:sz="4" w:space="0" w:color="auto"/>
            </w:tcBorders>
            <w:shd w:val="clear" w:color="auto" w:fill="auto"/>
          </w:tcPr>
          <w:p w14:paraId="56959B3C" w14:textId="01CD4346" w:rsidR="007F5100" w:rsidRPr="007F5100" w:rsidRDefault="007F5100" w:rsidP="007F5100">
            <w:pPr>
              <w:tabs>
                <w:tab w:val="left" w:pos="1985"/>
              </w:tabs>
            </w:pPr>
            <w:r>
              <w:t>Delsum</w:t>
            </w:r>
          </w:p>
        </w:tc>
        <w:tc>
          <w:tcPr>
            <w:tcW w:w="709" w:type="dxa"/>
            <w:tcBorders>
              <w:bottom w:val="single" w:sz="4" w:space="0" w:color="auto"/>
            </w:tcBorders>
            <w:shd w:val="clear" w:color="auto" w:fill="auto"/>
          </w:tcPr>
          <w:p w14:paraId="44711EC5" w14:textId="455E784D" w:rsidR="007F5100" w:rsidRPr="007F5100" w:rsidRDefault="007F5100" w:rsidP="007F5100">
            <w:pPr>
              <w:tabs>
                <w:tab w:val="left" w:pos="1985"/>
              </w:tabs>
            </w:pPr>
            <w:r w:rsidRPr="00D06D9D">
              <w:t>Kr.</w:t>
            </w:r>
          </w:p>
        </w:tc>
        <w:tc>
          <w:tcPr>
            <w:tcW w:w="1554" w:type="dxa"/>
            <w:tcBorders>
              <w:bottom w:val="single" w:sz="4" w:space="0" w:color="auto"/>
            </w:tcBorders>
            <w:shd w:val="clear" w:color="auto" w:fill="auto"/>
          </w:tcPr>
          <w:p w14:paraId="42B63A77" w14:textId="5A45DD8D" w:rsidR="007F5100" w:rsidRPr="007F5100" w:rsidRDefault="007F5100" w:rsidP="007F5100">
            <w:pPr>
              <w:tabs>
                <w:tab w:val="left" w:pos="1985"/>
              </w:tabs>
              <w:jc w:val="right"/>
            </w:pPr>
            <w:r>
              <w:t>400.000,-</w:t>
            </w:r>
          </w:p>
        </w:tc>
      </w:tr>
      <w:tr w:rsidR="00BA02AE" w:rsidRPr="007F5100" w14:paraId="7E5F5C4A" w14:textId="77777777" w:rsidTr="003319BD">
        <w:tc>
          <w:tcPr>
            <w:tcW w:w="6946" w:type="dxa"/>
            <w:shd w:val="pct15" w:color="auto" w:fill="auto"/>
          </w:tcPr>
          <w:p w14:paraId="04CA167D" w14:textId="77777777" w:rsidR="00BA02AE" w:rsidRPr="007F5100" w:rsidRDefault="00BA02AE" w:rsidP="00C66B3B">
            <w:pPr>
              <w:tabs>
                <w:tab w:val="left" w:pos="1985"/>
              </w:tabs>
            </w:pPr>
            <w:r w:rsidRPr="007F5100">
              <w:t>Jordarbejder</w:t>
            </w:r>
          </w:p>
        </w:tc>
        <w:tc>
          <w:tcPr>
            <w:tcW w:w="709" w:type="dxa"/>
            <w:shd w:val="pct15" w:color="auto" w:fill="auto"/>
          </w:tcPr>
          <w:p w14:paraId="57CD6B63" w14:textId="77777777" w:rsidR="00BA02AE" w:rsidRPr="007F5100" w:rsidRDefault="00BA02AE" w:rsidP="00C66B3B">
            <w:pPr>
              <w:tabs>
                <w:tab w:val="left" w:pos="1985"/>
              </w:tabs>
            </w:pPr>
          </w:p>
        </w:tc>
        <w:tc>
          <w:tcPr>
            <w:tcW w:w="1554" w:type="dxa"/>
            <w:shd w:val="pct15" w:color="auto" w:fill="auto"/>
          </w:tcPr>
          <w:p w14:paraId="7E9D94B8" w14:textId="77777777" w:rsidR="00BA02AE" w:rsidRPr="007F5100" w:rsidRDefault="00BA02AE" w:rsidP="00C66B3B">
            <w:pPr>
              <w:tabs>
                <w:tab w:val="left" w:pos="1985"/>
              </w:tabs>
              <w:jc w:val="right"/>
            </w:pPr>
          </w:p>
        </w:tc>
      </w:tr>
      <w:tr w:rsidR="00BA02AE" w:rsidRPr="007F5100" w14:paraId="713DD16A" w14:textId="77777777" w:rsidTr="003319BD">
        <w:trPr>
          <w:trHeight w:val="242"/>
        </w:trPr>
        <w:tc>
          <w:tcPr>
            <w:tcW w:w="6946" w:type="dxa"/>
            <w:shd w:val="clear" w:color="auto" w:fill="auto"/>
          </w:tcPr>
          <w:p w14:paraId="2B64700E" w14:textId="7B2D5EB2" w:rsidR="00BA02AE" w:rsidRPr="00F90A6A" w:rsidRDefault="00F90A6A" w:rsidP="00C66B3B">
            <w:pPr>
              <w:tabs>
                <w:tab w:val="left" w:pos="1985"/>
              </w:tabs>
              <w:rPr>
                <w:vertAlign w:val="superscript"/>
              </w:rPr>
            </w:pPr>
            <w:r>
              <w:t>Midterste dige, 350 m, 8000 m</w:t>
            </w:r>
            <w:r>
              <w:rPr>
                <w:vertAlign w:val="superscript"/>
              </w:rPr>
              <w:t>3</w:t>
            </w:r>
          </w:p>
        </w:tc>
        <w:tc>
          <w:tcPr>
            <w:tcW w:w="709" w:type="dxa"/>
            <w:shd w:val="clear" w:color="auto" w:fill="auto"/>
          </w:tcPr>
          <w:p w14:paraId="472B9596" w14:textId="77777777" w:rsidR="00BA02AE" w:rsidRPr="007F5100" w:rsidRDefault="00BA02AE" w:rsidP="00C66B3B">
            <w:pPr>
              <w:tabs>
                <w:tab w:val="left" w:pos="1985"/>
              </w:tabs>
            </w:pPr>
            <w:r w:rsidRPr="007F5100">
              <w:t>Kr.</w:t>
            </w:r>
          </w:p>
        </w:tc>
        <w:tc>
          <w:tcPr>
            <w:tcW w:w="1554" w:type="dxa"/>
            <w:shd w:val="clear" w:color="auto" w:fill="auto"/>
          </w:tcPr>
          <w:p w14:paraId="6E1686C9" w14:textId="395FF573" w:rsidR="00BA02AE" w:rsidRPr="007F5100" w:rsidRDefault="00F90A6A" w:rsidP="00C66B3B">
            <w:pPr>
              <w:tabs>
                <w:tab w:val="left" w:pos="1985"/>
              </w:tabs>
              <w:jc w:val="right"/>
            </w:pPr>
            <w:r>
              <w:t>67</w:t>
            </w:r>
            <w:r w:rsidR="00BA02AE" w:rsidRPr="007F5100">
              <w:t>0.000,-</w:t>
            </w:r>
          </w:p>
        </w:tc>
      </w:tr>
      <w:tr w:rsidR="00BA02AE" w:rsidRPr="007F5100" w14:paraId="71BF7FDC" w14:textId="77777777" w:rsidTr="003319BD">
        <w:tc>
          <w:tcPr>
            <w:tcW w:w="6946" w:type="dxa"/>
            <w:shd w:val="clear" w:color="auto" w:fill="auto"/>
          </w:tcPr>
          <w:p w14:paraId="6B97CE36" w14:textId="77ABB070" w:rsidR="00BA02AE" w:rsidRPr="0022333D" w:rsidRDefault="00F90A6A" w:rsidP="00C66B3B">
            <w:pPr>
              <w:tabs>
                <w:tab w:val="left" w:pos="1985"/>
              </w:tabs>
            </w:pPr>
            <w:r>
              <w:t xml:space="preserve">Stensikring af dige, </w:t>
            </w:r>
            <w:r w:rsidR="0022333D">
              <w:t>350 m</w:t>
            </w:r>
            <w:r w:rsidR="0022333D">
              <w:rPr>
                <w:vertAlign w:val="superscript"/>
              </w:rPr>
              <w:t>3</w:t>
            </w:r>
          </w:p>
        </w:tc>
        <w:tc>
          <w:tcPr>
            <w:tcW w:w="709" w:type="dxa"/>
            <w:shd w:val="clear" w:color="auto" w:fill="auto"/>
          </w:tcPr>
          <w:p w14:paraId="39CECD74" w14:textId="77777777" w:rsidR="00BA02AE" w:rsidRPr="007F5100" w:rsidRDefault="00BA02AE" w:rsidP="00C66B3B">
            <w:pPr>
              <w:tabs>
                <w:tab w:val="left" w:pos="1985"/>
              </w:tabs>
            </w:pPr>
            <w:r w:rsidRPr="007F5100">
              <w:t>Kr.</w:t>
            </w:r>
          </w:p>
        </w:tc>
        <w:tc>
          <w:tcPr>
            <w:tcW w:w="1554" w:type="dxa"/>
            <w:shd w:val="clear" w:color="auto" w:fill="auto"/>
          </w:tcPr>
          <w:p w14:paraId="4DAC9AE7" w14:textId="645BF1E1" w:rsidR="00BA02AE" w:rsidRPr="007F5100" w:rsidRDefault="00BA02AE" w:rsidP="00C66B3B">
            <w:pPr>
              <w:tabs>
                <w:tab w:val="left" w:pos="1985"/>
              </w:tabs>
              <w:jc w:val="right"/>
            </w:pPr>
            <w:r w:rsidRPr="007F5100">
              <w:t>1</w:t>
            </w:r>
            <w:r w:rsidR="0022333D">
              <w:t>50</w:t>
            </w:r>
            <w:r w:rsidRPr="007F5100">
              <w:t>.000,-</w:t>
            </w:r>
          </w:p>
        </w:tc>
      </w:tr>
      <w:tr w:rsidR="0022333D" w:rsidRPr="007F5100" w14:paraId="5C054BD3" w14:textId="77777777" w:rsidTr="003319BD">
        <w:tc>
          <w:tcPr>
            <w:tcW w:w="6946" w:type="dxa"/>
            <w:shd w:val="clear" w:color="auto" w:fill="auto"/>
          </w:tcPr>
          <w:p w14:paraId="5A9902FF" w14:textId="3AE750FD" w:rsidR="0022333D" w:rsidRPr="007F5100" w:rsidRDefault="0022333D" w:rsidP="0022333D">
            <w:pPr>
              <w:tabs>
                <w:tab w:val="left" w:pos="1985"/>
              </w:tabs>
            </w:pPr>
            <w:r>
              <w:t>Opfyldning af grøfter, øst, ca. 3.400 m</w:t>
            </w:r>
          </w:p>
        </w:tc>
        <w:tc>
          <w:tcPr>
            <w:tcW w:w="709" w:type="dxa"/>
            <w:shd w:val="clear" w:color="auto" w:fill="auto"/>
          </w:tcPr>
          <w:p w14:paraId="3B14D604" w14:textId="77777777" w:rsidR="0022333D" w:rsidRPr="007F5100" w:rsidRDefault="0022333D" w:rsidP="0022333D">
            <w:pPr>
              <w:tabs>
                <w:tab w:val="left" w:pos="1985"/>
              </w:tabs>
            </w:pPr>
            <w:r w:rsidRPr="007F5100">
              <w:t>Kr.</w:t>
            </w:r>
          </w:p>
        </w:tc>
        <w:tc>
          <w:tcPr>
            <w:tcW w:w="1554" w:type="dxa"/>
            <w:shd w:val="clear" w:color="auto" w:fill="auto"/>
          </w:tcPr>
          <w:p w14:paraId="29632814" w14:textId="0D11EC68" w:rsidR="0022333D" w:rsidRPr="007F5100" w:rsidRDefault="0022333D" w:rsidP="0022333D">
            <w:pPr>
              <w:tabs>
                <w:tab w:val="left" w:pos="1985"/>
              </w:tabs>
              <w:jc w:val="right"/>
            </w:pPr>
            <w:r>
              <w:t>85</w:t>
            </w:r>
            <w:r w:rsidRPr="007F5100">
              <w:t>.000,-</w:t>
            </w:r>
          </w:p>
        </w:tc>
      </w:tr>
      <w:tr w:rsidR="0022333D" w:rsidRPr="007F5100" w14:paraId="493B85F2" w14:textId="77777777" w:rsidTr="003319BD">
        <w:tc>
          <w:tcPr>
            <w:tcW w:w="6946" w:type="dxa"/>
            <w:shd w:val="clear" w:color="auto" w:fill="auto"/>
          </w:tcPr>
          <w:p w14:paraId="523ABF35" w14:textId="56B0FCAA" w:rsidR="0022333D" w:rsidRPr="007F5100" w:rsidRDefault="0022333D" w:rsidP="0022333D">
            <w:pPr>
              <w:tabs>
                <w:tab w:val="left" w:pos="1985"/>
              </w:tabs>
            </w:pPr>
            <w:r>
              <w:t>Opfyldning af grøfter, vest, ca. 1.600 m</w:t>
            </w:r>
          </w:p>
        </w:tc>
        <w:tc>
          <w:tcPr>
            <w:tcW w:w="709" w:type="dxa"/>
            <w:shd w:val="clear" w:color="auto" w:fill="auto"/>
          </w:tcPr>
          <w:p w14:paraId="32C64120" w14:textId="77777777" w:rsidR="0022333D" w:rsidRPr="007F5100" w:rsidRDefault="0022333D" w:rsidP="0022333D">
            <w:pPr>
              <w:tabs>
                <w:tab w:val="left" w:pos="1985"/>
              </w:tabs>
            </w:pPr>
            <w:r w:rsidRPr="007F5100">
              <w:t>Kr.</w:t>
            </w:r>
          </w:p>
        </w:tc>
        <w:tc>
          <w:tcPr>
            <w:tcW w:w="1554" w:type="dxa"/>
            <w:shd w:val="clear" w:color="auto" w:fill="auto"/>
          </w:tcPr>
          <w:p w14:paraId="7ABD3F8A" w14:textId="426E8E9E" w:rsidR="0022333D" w:rsidRPr="007F5100" w:rsidRDefault="0022333D" w:rsidP="0022333D">
            <w:pPr>
              <w:tabs>
                <w:tab w:val="left" w:pos="1985"/>
              </w:tabs>
              <w:jc w:val="right"/>
            </w:pPr>
            <w:r>
              <w:t>40</w:t>
            </w:r>
            <w:r w:rsidRPr="007F5100">
              <w:t>.000,-</w:t>
            </w:r>
          </w:p>
        </w:tc>
      </w:tr>
      <w:tr w:rsidR="0022333D" w:rsidRPr="007F5100" w14:paraId="5AFC0019" w14:textId="77777777" w:rsidTr="003319BD">
        <w:tc>
          <w:tcPr>
            <w:tcW w:w="6946" w:type="dxa"/>
            <w:shd w:val="clear" w:color="auto" w:fill="auto"/>
          </w:tcPr>
          <w:p w14:paraId="0B8E75A6" w14:textId="6FB5E882" w:rsidR="0022333D" w:rsidRPr="007F5100" w:rsidRDefault="0022333D" w:rsidP="0022333D">
            <w:pPr>
              <w:tabs>
                <w:tab w:val="left" w:pos="1985"/>
              </w:tabs>
            </w:pPr>
            <w:r>
              <w:t>Udgravning af nyt vandløb, grøft fra nord til Råby Sø, 175 m</w:t>
            </w:r>
          </w:p>
        </w:tc>
        <w:tc>
          <w:tcPr>
            <w:tcW w:w="709" w:type="dxa"/>
            <w:shd w:val="clear" w:color="auto" w:fill="auto"/>
          </w:tcPr>
          <w:p w14:paraId="734427E2" w14:textId="77777777" w:rsidR="0022333D" w:rsidRPr="007F5100" w:rsidRDefault="0022333D" w:rsidP="0022333D">
            <w:pPr>
              <w:tabs>
                <w:tab w:val="left" w:pos="1985"/>
              </w:tabs>
            </w:pPr>
            <w:r w:rsidRPr="007F5100">
              <w:t xml:space="preserve">Kr. </w:t>
            </w:r>
          </w:p>
        </w:tc>
        <w:tc>
          <w:tcPr>
            <w:tcW w:w="1554" w:type="dxa"/>
            <w:shd w:val="clear" w:color="auto" w:fill="auto"/>
          </w:tcPr>
          <w:p w14:paraId="18BB0D5A" w14:textId="59B6238F" w:rsidR="0022333D" w:rsidRPr="007F5100" w:rsidRDefault="0022333D" w:rsidP="0022333D">
            <w:pPr>
              <w:tabs>
                <w:tab w:val="left" w:pos="1985"/>
              </w:tabs>
              <w:jc w:val="right"/>
            </w:pPr>
            <w:r>
              <w:t>50</w:t>
            </w:r>
            <w:r w:rsidRPr="007F5100">
              <w:t>.000,-</w:t>
            </w:r>
          </w:p>
        </w:tc>
      </w:tr>
      <w:tr w:rsidR="0022333D" w:rsidRPr="007F5100" w14:paraId="145DBDA7" w14:textId="77777777" w:rsidTr="003319BD">
        <w:tc>
          <w:tcPr>
            <w:tcW w:w="6946" w:type="dxa"/>
            <w:shd w:val="clear" w:color="auto" w:fill="auto"/>
          </w:tcPr>
          <w:p w14:paraId="5BAB7FA5" w14:textId="527AA899" w:rsidR="0022333D" w:rsidRDefault="0022333D" w:rsidP="0022333D">
            <w:pPr>
              <w:tabs>
                <w:tab w:val="left" w:pos="1985"/>
              </w:tabs>
            </w:pPr>
            <w:r>
              <w:t>Udgravning af nyt vandløb nord om dige inkl. vejunderføring 120 m</w:t>
            </w:r>
          </w:p>
        </w:tc>
        <w:tc>
          <w:tcPr>
            <w:tcW w:w="709" w:type="dxa"/>
            <w:shd w:val="clear" w:color="auto" w:fill="auto"/>
          </w:tcPr>
          <w:p w14:paraId="5D4CCCE2" w14:textId="4138E633" w:rsidR="0022333D" w:rsidRPr="007F5100" w:rsidRDefault="0022333D" w:rsidP="0022333D">
            <w:pPr>
              <w:tabs>
                <w:tab w:val="left" w:pos="1985"/>
              </w:tabs>
            </w:pPr>
            <w:r>
              <w:t>Kr.</w:t>
            </w:r>
          </w:p>
        </w:tc>
        <w:tc>
          <w:tcPr>
            <w:tcW w:w="1554" w:type="dxa"/>
            <w:shd w:val="clear" w:color="auto" w:fill="auto"/>
          </w:tcPr>
          <w:p w14:paraId="665CE22D" w14:textId="19FFA156" w:rsidR="0022333D" w:rsidRPr="007F5100" w:rsidRDefault="0022333D" w:rsidP="0022333D">
            <w:pPr>
              <w:tabs>
                <w:tab w:val="left" w:pos="1985"/>
              </w:tabs>
              <w:jc w:val="right"/>
            </w:pPr>
            <w:r>
              <w:t>100.000,-</w:t>
            </w:r>
          </w:p>
        </w:tc>
      </w:tr>
      <w:tr w:rsidR="0022333D" w:rsidRPr="007F5100" w14:paraId="2ECE9316" w14:textId="77777777" w:rsidTr="003319BD">
        <w:tc>
          <w:tcPr>
            <w:tcW w:w="6946" w:type="dxa"/>
            <w:shd w:val="clear" w:color="auto" w:fill="auto"/>
          </w:tcPr>
          <w:p w14:paraId="4CDF9BA4" w14:textId="5DF5EC7D" w:rsidR="0022333D" w:rsidRPr="0022333D" w:rsidRDefault="0022333D" w:rsidP="0022333D">
            <w:pPr>
              <w:tabs>
                <w:tab w:val="left" w:pos="1985"/>
              </w:tabs>
            </w:pPr>
            <w:r>
              <w:t>Stensikring af afløb fra Råby sø, 20 m</w:t>
            </w:r>
            <w:r>
              <w:rPr>
                <w:vertAlign w:val="superscript"/>
              </w:rPr>
              <w:t>3</w:t>
            </w:r>
          </w:p>
        </w:tc>
        <w:tc>
          <w:tcPr>
            <w:tcW w:w="709" w:type="dxa"/>
            <w:shd w:val="clear" w:color="auto" w:fill="auto"/>
          </w:tcPr>
          <w:p w14:paraId="3962D2E5" w14:textId="49FA2180" w:rsidR="0022333D" w:rsidRDefault="00EC26EE" w:rsidP="0022333D">
            <w:pPr>
              <w:tabs>
                <w:tab w:val="left" w:pos="1985"/>
              </w:tabs>
            </w:pPr>
            <w:r>
              <w:t xml:space="preserve">Kr. </w:t>
            </w:r>
          </w:p>
        </w:tc>
        <w:tc>
          <w:tcPr>
            <w:tcW w:w="1554" w:type="dxa"/>
            <w:shd w:val="clear" w:color="auto" w:fill="auto"/>
          </w:tcPr>
          <w:p w14:paraId="1F417FBF" w14:textId="4F05928E" w:rsidR="0022333D" w:rsidRDefault="00EC26EE" w:rsidP="0022333D">
            <w:pPr>
              <w:tabs>
                <w:tab w:val="left" w:pos="1985"/>
              </w:tabs>
              <w:jc w:val="right"/>
            </w:pPr>
            <w:r>
              <w:t>20.000,-</w:t>
            </w:r>
          </w:p>
        </w:tc>
      </w:tr>
      <w:tr w:rsidR="00D4192A" w:rsidRPr="007F5100" w14:paraId="43457E28" w14:textId="77777777" w:rsidTr="003319BD">
        <w:tc>
          <w:tcPr>
            <w:tcW w:w="6946" w:type="dxa"/>
            <w:shd w:val="clear" w:color="auto" w:fill="auto"/>
          </w:tcPr>
          <w:p w14:paraId="5EA4A613" w14:textId="236D3CE1" w:rsidR="00D4192A" w:rsidRDefault="00D4192A" w:rsidP="0022333D">
            <w:pPr>
              <w:tabs>
                <w:tab w:val="left" w:pos="1985"/>
              </w:tabs>
            </w:pPr>
            <w:r>
              <w:t>Afskærende grøft</w:t>
            </w:r>
            <w:r w:rsidR="006855C8">
              <w:t xml:space="preserve"> 150 m</w:t>
            </w:r>
            <w:r>
              <w:t xml:space="preserve"> mod syd inkl. Ø110 mm rør</w:t>
            </w:r>
          </w:p>
        </w:tc>
        <w:tc>
          <w:tcPr>
            <w:tcW w:w="709" w:type="dxa"/>
            <w:shd w:val="clear" w:color="auto" w:fill="auto"/>
          </w:tcPr>
          <w:p w14:paraId="6D841964" w14:textId="674E55C6" w:rsidR="00D4192A" w:rsidRDefault="00D4192A" w:rsidP="0022333D">
            <w:pPr>
              <w:tabs>
                <w:tab w:val="left" w:pos="1985"/>
              </w:tabs>
            </w:pPr>
            <w:r>
              <w:t>Kr.</w:t>
            </w:r>
          </w:p>
        </w:tc>
        <w:tc>
          <w:tcPr>
            <w:tcW w:w="1554" w:type="dxa"/>
            <w:shd w:val="clear" w:color="auto" w:fill="auto"/>
          </w:tcPr>
          <w:p w14:paraId="7FCF0025" w14:textId="127625C1" w:rsidR="00D4192A" w:rsidRDefault="00D4192A" w:rsidP="0022333D">
            <w:pPr>
              <w:tabs>
                <w:tab w:val="left" w:pos="1985"/>
              </w:tabs>
              <w:jc w:val="right"/>
            </w:pPr>
            <w:r>
              <w:t>15.000,-</w:t>
            </w:r>
          </w:p>
        </w:tc>
      </w:tr>
      <w:tr w:rsidR="0022333D" w:rsidRPr="007F5100" w14:paraId="0A8FCE89" w14:textId="77777777" w:rsidTr="003319BD">
        <w:tc>
          <w:tcPr>
            <w:tcW w:w="6946" w:type="dxa"/>
            <w:shd w:val="clear" w:color="auto" w:fill="auto"/>
          </w:tcPr>
          <w:p w14:paraId="109CA716" w14:textId="3C710AB2" w:rsidR="0022333D" w:rsidRPr="007F5100" w:rsidRDefault="0022333D" w:rsidP="0022333D">
            <w:pPr>
              <w:tabs>
                <w:tab w:val="left" w:pos="1985"/>
              </w:tabs>
            </w:pPr>
            <w:r>
              <w:t>Uddybning for at skaffe jord til dige</w:t>
            </w:r>
            <w:r w:rsidRPr="007F5100">
              <w:t xml:space="preserve">. </w:t>
            </w:r>
            <w:r>
              <w:t>8</w:t>
            </w:r>
            <w:r w:rsidRPr="007F5100">
              <w:t>.000 m</w:t>
            </w:r>
            <w:r w:rsidRPr="007F5100">
              <w:rPr>
                <w:vertAlign w:val="superscript"/>
              </w:rPr>
              <w:t>3</w:t>
            </w:r>
          </w:p>
        </w:tc>
        <w:tc>
          <w:tcPr>
            <w:tcW w:w="709" w:type="dxa"/>
            <w:shd w:val="clear" w:color="auto" w:fill="auto"/>
          </w:tcPr>
          <w:p w14:paraId="64C2AEF6" w14:textId="77777777" w:rsidR="0022333D" w:rsidRPr="007F5100" w:rsidRDefault="0022333D" w:rsidP="0022333D">
            <w:pPr>
              <w:tabs>
                <w:tab w:val="left" w:pos="1985"/>
              </w:tabs>
            </w:pPr>
            <w:r w:rsidRPr="007F5100">
              <w:t>Kr.</w:t>
            </w:r>
          </w:p>
        </w:tc>
        <w:tc>
          <w:tcPr>
            <w:tcW w:w="1554" w:type="dxa"/>
            <w:shd w:val="clear" w:color="auto" w:fill="auto"/>
          </w:tcPr>
          <w:p w14:paraId="1BBF0782" w14:textId="77777777" w:rsidR="0022333D" w:rsidRPr="007F5100" w:rsidRDefault="0022333D" w:rsidP="0022333D">
            <w:pPr>
              <w:tabs>
                <w:tab w:val="left" w:pos="1985"/>
              </w:tabs>
              <w:jc w:val="right"/>
            </w:pPr>
            <w:r w:rsidRPr="007F5100">
              <w:t>240.000,-</w:t>
            </w:r>
          </w:p>
        </w:tc>
      </w:tr>
      <w:tr w:rsidR="00EC26EE" w:rsidRPr="007F5100" w14:paraId="1B62C4DF" w14:textId="77777777" w:rsidTr="003319BD">
        <w:tc>
          <w:tcPr>
            <w:tcW w:w="6946" w:type="dxa"/>
            <w:shd w:val="clear" w:color="auto" w:fill="auto"/>
          </w:tcPr>
          <w:p w14:paraId="62EFAF37" w14:textId="2C84BD91" w:rsidR="00EC26EE" w:rsidRDefault="00EC26EE" w:rsidP="0022333D">
            <w:pPr>
              <w:tabs>
                <w:tab w:val="left" w:pos="1985"/>
              </w:tabs>
            </w:pPr>
            <w:r>
              <w:t>Lavt dige langs kanalen, 1.500 m, inkl. afløb</w:t>
            </w:r>
          </w:p>
        </w:tc>
        <w:tc>
          <w:tcPr>
            <w:tcW w:w="709" w:type="dxa"/>
            <w:shd w:val="clear" w:color="auto" w:fill="auto"/>
          </w:tcPr>
          <w:p w14:paraId="2021AF8B" w14:textId="219128EB" w:rsidR="00EC26EE" w:rsidRPr="007F5100" w:rsidRDefault="00EC26EE" w:rsidP="0022333D">
            <w:pPr>
              <w:tabs>
                <w:tab w:val="left" w:pos="1985"/>
              </w:tabs>
            </w:pPr>
            <w:r>
              <w:t>Kr.</w:t>
            </w:r>
          </w:p>
        </w:tc>
        <w:tc>
          <w:tcPr>
            <w:tcW w:w="1554" w:type="dxa"/>
            <w:shd w:val="clear" w:color="auto" w:fill="auto"/>
          </w:tcPr>
          <w:p w14:paraId="475823D0" w14:textId="401282B5" w:rsidR="00EC26EE" w:rsidRPr="007F5100" w:rsidRDefault="00EC26EE" w:rsidP="0022333D">
            <w:pPr>
              <w:tabs>
                <w:tab w:val="left" w:pos="1985"/>
              </w:tabs>
              <w:jc w:val="right"/>
            </w:pPr>
            <w:r>
              <w:t>150.000</w:t>
            </w:r>
            <w:r w:rsidR="00A2109A">
              <w:t>,-</w:t>
            </w:r>
          </w:p>
        </w:tc>
      </w:tr>
      <w:tr w:rsidR="00EC26EE" w:rsidRPr="007F5100" w14:paraId="4252DF84" w14:textId="77777777" w:rsidTr="003319BD">
        <w:tc>
          <w:tcPr>
            <w:tcW w:w="6946" w:type="dxa"/>
            <w:shd w:val="clear" w:color="auto" w:fill="auto"/>
          </w:tcPr>
          <w:p w14:paraId="692EC6C1" w14:textId="6ABF782C" w:rsidR="00EC26EE" w:rsidRDefault="00EC26EE" w:rsidP="0022333D">
            <w:pPr>
              <w:tabs>
                <w:tab w:val="left" w:pos="1985"/>
              </w:tabs>
            </w:pPr>
            <w:r>
              <w:t>Stensikring af udløb gennem dige, 7 stk.</w:t>
            </w:r>
          </w:p>
        </w:tc>
        <w:tc>
          <w:tcPr>
            <w:tcW w:w="709" w:type="dxa"/>
            <w:shd w:val="clear" w:color="auto" w:fill="auto"/>
          </w:tcPr>
          <w:p w14:paraId="428BB6A6" w14:textId="15FEF7AE" w:rsidR="00EC26EE" w:rsidRDefault="00EC26EE" w:rsidP="0022333D">
            <w:pPr>
              <w:tabs>
                <w:tab w:val="left" w:pos="1985"/>
              </w:tabs>
            </w:pPr>
            <w:r>
              <w:t xml:space="preserve">Kr. </w:t>
            </w:r>
          </w:p>
        </w:tc>
        <w:tc>
          <w:tcPr>
            <w:tcW w:w="1554" w:type="dxa"/>
            <w:shd w:val="clear" w:color="auto" w:fill="auto"/>
          </w:tcPr>
          <w:p w14:paraId="04EAE4A9" w14:textId="2204E3A9" w:rsidR="00EC26EE" w:rsidRDefault="00EC26EE" w:rsidP="0022333D">
            <w:pPr>
              <w:tabs>
                <w:tab w:val="left" w:pos="1985"/>
              </w:tabs>
              <w:jc w:val="right"/>
            </w:pPr>
            <w:r>
              <w:t>50.000,-</w:t>
            </w:r>
          </w:p>
        </w:tc>
      </w:tr>
      <w:tr w:rsidR="003319BD" w:rsidRPr="007F5100" w14:paraId="64CABE37" w14:textId="77777777" w:rsidTr="003319BD">
        <w:tc>
          <w:tcPr>
            <w:tcW w:w="6946" w:type="dxa"/>
            <w:shd w:val="clear" w:color="auto" w:fill="auto"/>
          </w:tcPr>
          <w:p w14:paraId="5F5E825F" w14:textId="0948238D" w:rsidR="003319BD" w:rsidRDefault="003319BD" w:rsidP="0022333D">
            <w:pPr>
              <w:tabs>
                <w:tab w:val="left" w:pos="1985"/>
              </w:tabs>
            </w:pPr>
            <w:r>
              <w:t>Delsum</w:t>
            </w:r>
          </w:p>
        </w:tc>
        <w:tc>
          <w:tcPr>
            <w:tcW w:w="709" w:type="dxa"/>
            <w:shd w:val="clear" w:color="auto" w:fill="auto"/>
          </w:tcPr>
          <w:p w14:paraId="47BC5EF6" w14:textId="10228F51" w:rsidR="003319BD" w:rsidRDefault="003319BD" w:rsidP="0022333D">
            <w:pPr>
              <w:tabs>
                <w:tab w:val="left" w:pos="1985"/>
              </w:tabs>
            </w:pPr>
            <w:r>
              <w:t>Kr.</w:t>
            </w:r>
          </w:p>
        </w:tc>
        <w:tc>
          <w:tcPr>
            <w:tcW w:w="1554" w:type="dxa"/>
            <w:shd w:val="clear" w:color="auto" w:fill="auto"/>
          </w:tcPr>
          <w:p w14:paraId="2093E527" w14:textId="42FE9346" w:rsidR="003319BD" w:rsidRDefault="00D4192A" w:rsidP="0022333D">
            <w:pPr>
              <w:tabs>
                <w:tab w:val="left" w:pos="1985"/>
              </w:tabs>
              <w:jc w:val="right"/>
            </w:pPr>
            <w:r>
              <w:t>1.570</w:t>
            </w:r>
            <w:r w:rsidR="003319BD">
              <w:t>.000,-</w:t>
            </w:r>
          </w:p>
        </w:tc>
      </w:tr>
      <w:tr w:rsidR="0022333D" w:rsidRPr="007F5100" w14:paraId="368C373C" w14:textId="77777777" w:rsidTr="003319BD">
        <w:tc>
          <w:tcPr>
            <w:tcW w:w="6946" w:type="dxa"/>
            <w:shd w:val="pct15" w:color="auto" w:fill="auto"/>
          </w:tcPr>
          <w:p w14:paraId="49F31C1C" w14:textId="77777777" w:rsidR="0022333D" w:rsidRPr="007F5100" w:rsidRDefault="0022333D" w:rsidP="0022333D">
            <w:pPr>
              <w:tabs>
                <w:tab w:val="left" w:pos="1985"/>
              </w:tabs>
            </w:pPr>
            <w:r w:rsidRPr="007F5100">
              <w:t>Drænarbejder</w:t>
            </w:r>
          </w:p>
        </w:tc>
        <w:tc>
          <w:tcPr>
            <w:tcW w:w="709" w:type="dxa"/>
            <w:shd w:val="pct15" w:color="auto" w:fill="auto"/>
          </w:tcPr>
          <w:p w14:paraId="0E8A3CCF" w14:textId="77777777" w:rsidR="0022333D" w:rsidRPr="007F5100" w:rsidRDefault="0022333D" w:rsidP="0022333D">
            <w:pPr>
              <w:tabs>
                <w:tab w:val="left" w:pos="1985"/>
              </w:tabs>
            </w:pPr>
          </w:p>
        </w:tc>
        <w:tc>
          <w:tcPr>
            <w:tcW w:w="1554" w:type="dxa"/>
            <w:shd w:val="pct15" w:color="auto" w:fill="auto"/>
          </w:tcPr>
          <w:p w14:paraId="684B947C" w14:textId="77777777" w:rsidR="0022333D" w:rsidRPr="007F5100" w:rsidRDefault="0022333D" w:rsidP="0022333D">
            <w:pPr>
              <w:tabs>
                <w:tab w:val="left" w:pos="1985"/>
              </w:tabs>
              <w:jc w:val="right"/>
            </w:pPr>
          </w:p>
        </w:tc>
      </w:tr>
      <w:tr w:rsidR="0022333D" w:rsidRPr="007F5100" w14:paraId="2793FA6D" w14:textId="77777777" w:rsidTr="003319BD">
        <w:tc>
          <w:tcPr>
            <w:tcW w:w="6946" w:type="dxa"/>
            <w:shd w:val="clear" w:color="auto" w:fill="auto"/>
          </w:tcPr>
          <w:p w14:paraId="3C2FB8A3" w14:textId="69D9AE61" w:rsidR="0022333D" w:rsidRPr="007F5100" w:rsidRDefault="0022333D" w:rsidP="0022333D">
            <w:pPr>
              <w:tabs>
                <w:tab w:val="left" w:pos="1985"/>
              </w:tabs>
            </w:pPr>
            <w:r w:rsidRPr="007F5100">
              <w:t xml:space="preserve">Etablering af afskærende åben grøft </w:t>
            </w:r>
            <w:r w:rsidR="00A2109A">
              <w:t>mod vest</w:t>
            </w:r>
            <w:r w:rsidRPr="007F5100">
              <w:t xml:space="preserve">. </w:t>
            </w:r>
            <w:r w:rsidR="00A2109A">
              <w:t>175</w:t>
            </w:r>
            <w:r w:rsidRPr="007F5100">
              <w:t xml:space="preserve"> m </w:t>
            </w:r>
          </w:p>
        </w:tc>
        <w:tc>
          <w:tcPr>
            <w:tcW w:w="709" w:type="dxa"/>
            <w:shd w:val="clear" w:color="auto" w:fill="auto"/>
          </w:tcPr>
          <w:p w14:paraId="0DCB15C4" w14:textId="77777777" w:rsidR="0022333D" w:rsidRPr="007F5100" w:rsidRDefault="0022333D" w:rsidP="0022333D">
            <w:pPr>
              <w:tabs>
                <w:tab w:val="left" w:pos="1985"/>
              </w:tabs>
            </w:pPr>
            <w:r w:rsidRPr="007F5100">
              <w:t>Kr.</w:t>
            </w:r>
          </w:p>
        </w:tc>
        <w:tc>
          <w:tcPr>
            <w:tcW w:w="1554" w:type="dxa"/>
            <w:shd w:val="clear" w:color="auto" w:fill="auto"/>
          </w:tcPr>
          <w:p w14:paraId="430EBDCB" w14:textId="7B4EB8F3" w:rsidR="0022333D" w:rsidRPr="007F5100" w:rsidRDefault="00A2109A" w:rsidP="0022333D">
            <w:pPr>
              <w:tabs>
                <w:tab w:val="left" w:pos="1985"/>
              </w:tabs>
              <w:jc w:val="right"/>
            </w:pPr>
            <w:r>
              <w:t>2</w:t>
            </w:r>
            <w:r w:rsidR="0022333D" w:rsidRPr="007F5100">
              <w:t>0.000,-</w:t>
            </w:r>
          </w:p>
        </w:tc>
      </w:tr>
      <w:tr w:rsidR="0022333D" w:rsidRPr="007F5100" w14:paraId="6110710E" w14:textId="77777777" w:rsidTr="003319BD">
        <w:tc>
          <w:tcPr>
            <w:tcW w:w="6946" w:type="dxa"/>
            <w:shd w:val="clear" w:color="auto" w:fill="D9D9D9" w:themeFill="background1" w:themeFillShade="D9"/>
          </w:tcPr>
          <w:p w14:paraId="0E244F90" w14:textId="77777777" w:rsidR="0022333D" w:rsidRPr="007F5100" w:rsidRDefault="0022333D" w:rsidP="0022333D">
            <w:pPr>
              <w:tabs>
                <w:tab w:val="left" w:pos="1985"/>
              </w:tabs>
            </w:pPr>
            <w:r w:rsidRPr="007F5100">
              <w:t>Øvrigt</w:t>
            </w:r>
          </w:p>
        </w:tc>
        <w:tc>
          <w:tcPr>
            <w:tcW w:w="709" w:type="dxa"/>
            <w:shd w:val="clear" w:color="auto" w:fill="D9D9D9" w:themeFill="background1" w:themeFillShade="D9"/>
          </w:tcPr>
          <w:p w14:paraId="220D008F" w14:textId="77777777" w:rsidR="0022333D" w:rsidRPr="007F5100" w:rsidRDefault="0022333D" w:rsidP="0022333D">
            <w:pPr>
              <w:tabs>
                <w:tab w:val="left" w:pos="1985"/>
              </w:tabs>
            </w:pPr>
          </w:p>
        </w:tc>
        <w:tc>
          <w:tcPr>
            <w:tcW w:w="1554" w:type="dxa"/>
            <w:shd w:val="clear" w:color="auto" w:fill="D9D9D9" w:themeFill="background1" w:themeFillShade="D9"/>
          </w:tcPr>
          <w:p w14:paraId="67DB3F18" w14:textId="77777777" w:rsidR="0022333D" w:rsidRPr="007F5100" w:rsidRDefault="0022333D" w:rsidP="0022333D">
            <w:pPr>
              <w:tabs>
                <w:tab w:val="left" w:pos="1985"/>
              </w:tabs>
              <w:jc w:val="right"/>
            </w:pPr>
          </w:p>
        </w:tc>
      </w:tr>
      <w:tr w:rsidR="0022333D" w:rsidRPr="007F5100" w14:paraId="33E98296" w14:textId="77777777" w:rsidTr="003319BD">
        <w:tc>
          <w:tcPr>
            <w:tcW w:w="6946" w:type="dxa"/>
            <w:shd w:val="clear" w:color="auto" w:fill="auto"/>
          </w:tcPr>
          <w:p w14:paraId="5522FEB3" w14:textId="77777777" w:rsidR="0022333D" w:rsidRPr="007F5100" w:rsidRDefault="0022333D" w:rsidP="0022333D">
            <w:pPr>
              <w:tabs>
                <w:tab w:val="left" w:pos="1985"/>
              </w:tabs>
            </w:pPr>
            <w:r w:rsidRPr="007F5100">
              <w:t>Køreplader</w:t>
            </w:r>
          </w:p>
        </w:tc>
        <w:tc>
          <w:tcPr>
            <w:tcW w:w="709" w:type="dxa"/>
            <w:shd w:val="clear" w:color="auto" w:fill="auto"/>
          </w:tcPr>
          <w:p w14:paraId="3A91F604" w14:textId="77777777" w:rsidR="0022333D" w:rsidRPr="007F5100" w:rsidRDefault="0022333D" w:rsidP="0022333D">
            <w:pPr>
              <w:tabs>
                <w:tab w:val="left" w:pos="1985"/>
              </w:tabs>
            </w:pPr>
            <w:r w:rsidRPr="007F5100">
              <w:t>Kr.</w:t>
            </w:r>
          </w:p>
        </w:tc>
        <w:tc>
          <w:tcPr>
            <w:tcW w:w="1554" w:type="dxa"/>
            <w:shd w:val="clear" w:color="auto" w:fill="auto"/>
          </w:tcPr>
          <w:p w14:paraId="0C97BAE4" w14:textId="77777777" w:rsidR="0022333D" w:rsidRPr="007F5100" w:rsidRDefault="0022333D" w:rsidP="0022333D">
            <w:pPr>
              <w:tabs>
                <w:tab w:val="left" w:pos="1985"/>
              </w:tabs>
              <w:jc w:val="right"/>
            </w:pPr>
            <w:r w:rsidRPr="007F5100">
              <w:t>100.000,-</w:t>
            </w:r>
          </w:p>
        </w:tc>
      </w:tr>
      <w:tr w:rsidR="0022333D" w:rsidRPr="007F5100" w14:paraId="4025A66A" w14:textId="77777777" w:rsidTr="003319BD">
        <w:tc>
          <w:tcPr>
            <w:tcW w:w="6946" w:type="dxa"/>
            <w:shd w:val="clear" w:color="auto" w:fill="auto"/>
          </w:tcPr>
          <w:p w14:paraId="20439274" w14:textId="77777777" w:rsidR="0022333D" w:rsidRPr="007F5100" w:rsidRDefault="0022333D" w:rsidP="0022333D">
            <w:pPr>
              <w:tabs>
                <w:tab w:val="left" w:pos="1985"/>
              </w:tabs>
            </w:pPr>
            <w:r w:rsidRPr="007F5100">
              <w:t xml:space="preserve">Total </w:t>
            </w:r>
          </w:p>
        </w:tc>
        <w:tc>
          <w:tcPr>
            <w:tcW w:w="709" w:type="dxa"/>
            <w:shd w:val="clear" w:color="auto" w:fill="auto"/>
          </w:tcPr>
          <w:p w14:paraId="5B563D70" w14:textId="77777777" w:rsidR="0022333D" w:rsidRPr="007F5100" w:rsidRDefault="0022333D" w:rsidP="0022333D">
            <w:pPr>
              <w:tabs>
                <w:tab w:val="left" w:pos="1985"/>
              </w:tabs>
            </w:pPr>
            <w:r w:rsidRPr="007F5100">
              <w:t>Kr.</w:t>
            </w:r>
          </w:p>
        </w:tc>
        <w:tc>
          <w:tcPr>
            <w:tcW w:w="1554" w:type="dxa"/>
            <w:shd w:val="clear" w:color="auto" w:fill="auto"/>
          </w:tcPr>
          <w:p w14:paraId="167FCE9A" w14:textId="2CE66C44" w:rsidR="0022333D" w:rsidRPr="007F5100" w:rsidRDefault="00D4192A" w:rsidP="0022333D">
            <w:pPr>
              <w:tabs>
                <w:tab w:val="left" w:pos="1985"/>
              </w:tabs>
              <w:jc w:val="right"/>
            </w:pPr>
            <w:r>
              <w:t>2.090</w:t>
            </w:r>
            <w:r w:rsidR="003319BD">
              <w:t>.000</w:t>
            </w:r>
            <w:r w:rsidR="0022333D" w:rsidRPr="007F5100">
              <w:t>,-</w:t>
            </w:r>
          </w:p>
        </w:tc>
      </w:tr>
    </w:tbl>
    <w:p w14:paraId="61778C9E" w14:textId="59AB9971" w:rsidR="00C175D8" w:rsidRDefault="00C175D8" w:rsidP="00C175D8">
      <w:pPr>
        <w:pStyle w:val="Caption"/>
      </w:pPr>
      <w:r w:rsidRPr="007F5100">
        <w:t xml:space="preserve">Tabel </w:t>
      </w:r>
      <w:bookmarkEnd w:id="132"/>
      <w:r w:rsidR="00830482">
        <w:t>5</w:t>
      </w:r>
      <w:r w:rsidR="00C16A57">
        <w:t>7</w:t>
      </w:r>
      <w:r w:rsidRPr="007F5100">
        <w:rPr>
          <w:noProof/>
        </w:rPr>
        <w:t>.</w:t>
      </w:r>
      <w:r w:rsidRPr="007F5100">
        <w:t xml:space="preserve"> Anlægsoverslag</w:t>
      </w:r>
      <w:r w:rsidR="001C0F27">
        <w:t xml:space="preserve"> samlet.</w:t>
      </w:r>
    </w:p>
    <w:p w14:paraId="272A7053" w14:textId="2223E5B0" w:rsidR="00B77F8F" w:rsidRDefault="00B77F8F" w:rsidP="00B77F8F"/>
    <w:p w14:paraId="562F59FE" w14:textId="137694FC" w:rsidR="00B77F8F" w:rsidRPr="00B77F8F" w:rsidRDefault="00B77F8F" w:rsidP="006A5EB7">
      <w:pPr>
        <w:pStyle w:val="Almindeligtekstbrugdenne"/>
      </w:pPr>
      <w:bookmarkStart w:id="133" w:name="_Hlk531780470"/>
      <w:r>
        <w:t>Såfremt midterste dige etableres med tilkørt jord til en pris på 150,-/m</w:t>
      </w:r>
      <w:r>
        <w:rPr>
          <w:vertAlign w:val="superscript"/>
        </w:rPr>
        <w:t>3</w:t>
      </w:r>
      <w:r>
        <w:t xml:space="preserve"> vil dette medføre en udgift på 1.275.000,-. Omkostningen er et skøn baseret på erfaringspriser fra lignende projekter og der gøres opmærksom på at transport af jord vil udgøre en væsentlig del af den samlede omkostning.</w:t>
      </w:r>
      <w:r>
        <w:br/>
      </w:r>
      <w:r w:rsidR="006A5EB7">
        <w:t>Ved transport fra en nærliggende grusgrav vil beløbet forventeligt være noget lavere.</w:t>
      </w:r>
      <w:bookmarkEnd w:id="133"/>
      <w:r w:rsidR="006A5EB7">
        <w:t xml:space="preserve">  </w:t>
      </w:r>
      <w:r>
        <w:t xml:space="preserve"> </w:t>
      </w:r>
    </w:p>
    <w:bookmarkEnd w:id="121"/>
    <w:bookmarkEnd w:id="122"/>
    <w:bookmarkEnd w:id="123"/>
    <w:bookmarkEnd w:id="124"/>
    <w:bookmarkEnd w:id="125"/>
    <w:p w14:paraId="224FF94E" w14:textId="421AFED2" w:rsidR="00C175D8" w:rsidRDefault="00C175D8" w:rsidP="00C175D8">
      <w:pPr>
        <w:pStyle w:val="Almindeligtekstbrugdenne"/>
        <w:rPr>
          <w:highlight w:val="green"/>
        </w:rPr>
      </w:pPr>
    </w:p>
    <w:p w14:paraId="3B8A0ECB" w14:textId="73E06F18" w:rsidR="004453EC" w:rsidRDefault="001E1AAF" w:rsidP="004453EC">
      <w:pPr>
        <w:pStyle w:val="BodyTextIndent"/>
        <w:rPr>
          <w:b/>
        </w:rPr>
      </w:pPr>
      <w:r>
        <w:rPr>
          <w:b/>
        </w:rPr>
        <w:t>Østlige del, Råby Sø</w:t>
      </w:r>
    </w:p>
    <w:p w14:paraId="3A665810" w14:textId="77777777" w:rsidR="004453EC" w:rsidRPr="004453EC" w:rsidRDefault="004453EC" w:rsidP="004453EC">
      <w:pPr>
        <w:pStyle w:val="BodyTextIndent"/>
        <w:rPr>
          <w:b/>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709"/>
        <w:gridCol w:w="1554"/>
      </w:tblGrid>
      <w:tr w:rsidR="004453EC" w:rsidRPr="007F5100" w14:paraId="12F6FAD2" w14:textId="77777777" w:rsidTr="001932E5">
        <w:tc>
          <w:tcPr>
            <w:tcW w:w="6946" w:type="dxa"/>
            <w:shd w:val="pct15" w:color="auto" w:fill="auto"/>
          </w:tcPr>
          <w:p w14:paraId="034D413F" w14:textId="77777777" w:rsidR="004453EC" w:rsidRPr="007F5100" w:rsidRDefault="004453EC" w:rsidP="001932E5">
            <w:pPr>
              <w:tabs>
                <w:tab w:val="left" w:pos="1985"/>
              </w:tabs>
            </w:pPr>
            <w:r w:rsidRPr="007F5100">
              <w:t>Generelt</w:t>
            </w:r>
          </w:p>
        </w:tc>
        <w:tc>
          <w:tcPr>
            <w:tcW w:w="709" w:type="dxa"/>
            <w:shd w:val="pct15" w:color="auto" w:fill="auto"/>
          </w:tcPr>
          <w:p w14:paraId="45CCC2C9" w14:textId="77777777" w:rsidR="004453EC" w:rsidRPr="007F5100" w:rsidRDefault="004453EC" w:rsidP="001932E5">
            <w:pPr>
              <w:tabs>
                <w:tab w:val="left" w:pos="1985"/>
              </w:tabs>
            </w:pPr>
          </w:p>
        </w:tc>
        <w:tc>
          <w:tcPr>
            <w:tcW w:w="1554" w:type="dxa"/>
            <w:shd w:val="pct15" w:color="auto" w:fill="auto"/>
          </w:tcPr>
          <w:p w14:paraId="5B597C00" w14:textId="77777777" w:rsidR="004453EC" w:rsidRPr="007F5100" w:rsidRDefault="004453EC" w:rsidP="001932E5">
            <w:pPr>
              <w:tabs>
                <w:tab w:val="left" w:pos="1985"/>
              </w:tabs>
              <w:jc w:val="right"/>
            </w:pPr>
          </w:p>
        </w:tc>
      </w:tr>
      <w:tr w:rsidR="004453EC" w:rsidRPr="007F5100" w14:paraId="00AB038C" w14:textId="77777777" w:rsidTr="001932E5">
        <w:tc>
          <w:tcPr>
            <w:tcW w:w="6946" w:type="dxa"/>
            <w:shd w:val="clear" w:color="auto" w:fill="auto"/>
          </w:tcPr>
          <w:p w14:paraId="28011691" w14:textId="77777777" w:rsidR="004453EC" w:rsidRPr="007F5100" w:rsidRDefault="004453EC" w:rsidP="001932E5">
            <w:pPr>
              <w:tabs>
                <w:tab w:val="left" w:pos="1985"/>
              </w:tabs>
            </w:pPr>
            <w:r w:rsidRPr="007F5100">
              <w:t xml:space="preserve">Detailprojektering </w:t>
            </w:r>
          </w:p>
        </w:tc>
        <w:tc>
          <w:tcPr>
            <w:tcW w:w="709" w:type="dxa"/>
            <w:shd w:val="clear" w:color="auto" w:fill="auto"/>
          </w:tcPr>
          <w:p w14:paraId="4CCB8F11" w14:textId="77777777" w:rsidR="004453EC" w:rsidRPr="007F5100" w:rsidRDefault="004453EC" w:rsidP="001932E5">
            <w:pPr>
              <w:tabs>
                <w:tab w:val="left" w:pos="1985"/>
              </w:tabs>
            </w:pPr>
            <w:r w:rsidRPr="007F5100">
              <w:t xml:space="preserve">Kr. </w:t>
            </w:r>
          </w:p>
        </w:tc>
        <w:tc>
          <w:tcPr>
            <w:tcW w:w="1554" w:type="dxa"/>
            <w:shd w:val="clear" w:color="auto" w:fill="auto"/>
          </w:tcPr>
          <w:p w14:paraId="383C6993" w14:textId="0AB39286" w:rsidR="004453EC" w:rsidRPr="007F5100" w:rsidRDefault="001E1AAF" w:rsidP="001932E5">
            <w:pPr>
              <w:tabs>
                <w:tab w:val="left" w:pos="1985"/>
              </w:tabs>
              <w:jc w:val="right"/>
            </w:pPr>
            <w:r>
              <w:t>15</w:t>
            </w:r>
            <w:r w:rsidR="004453EC" w:rsidRPr="007F5100">
              <w:t>0.000,-</w:t>
            </w:r>
          </w:p>
        </w:tc>
      </w:tr>
      <w:tr w:rsidR="004453EC" w:rsidRPr="007F5100" w14:paraId="4550DC52" w14:textId="77777777" w:rsidTr="001932E5">
        <w:tc>
          <w:tcPr>
            <w:tcW w:w="6946" w:type="dxa"/>
            <w:shd w:val="clear" w:color="auto" w:fill="auto"/>
          </w:tcPr>
          <w:p w14:paraId="3BB3CEDA" w14:textId="77777777" w:rsidR="004453EC" w:rsidRPr="007F5100" w:rsidRDefault="004453EC" w:rsidP="001932E5">
            <w:pPr>
              <w:tabs>
                <w:tab w:val="left" w:pos="1985"/>
              </w:tabs>
            </w:pPr>
            <w:r w:rsidRPr="007F5100">
              <w:t>Udbudsforretning</w:t>
            </w:r>
          </w:p>
        </w:tc>
        <w:tc>
          <w:tcPr>
            <w:tcW w:w="709" w:type="dxa"/>
            <w:shd w:val="clear" w:color="auto" w:fill="auto"/>
          </w:tcPr>
          <w:p w14:paraId="7C13557D" w14:textId="77777777" w:rsidR="004453EC" w:rsidRPr="007F5100" w:rsidRDefault="004453EC" w:rsidP="001932E5">
            <w:pPr>
              <w:tabs>
                <w:tab w:val="left" w:pos="1985"/>
              </w:tabs>
            </w:pPr>
            <w:r w:rsidRPr="007F5100">
              <w:t>Kr.</w:t>
            </w:r>
          </w:p>
        </w:tc>
        <w:tc>
          <w:tcPr>
            <w:tcW w:w="1554" w:type="dxa"/>
            <w:shd w:val="clear" w:color="auto" w:fill="auto"/>
          </w:tcPr>
          <w:p w14:paraId="0CC38EFB" w14:textId="77777777" w:rsidR="004453EC" w:rsidRPr="007F5100" w:rsidRDefault="004453EC" w:rsidP="001932E5">
            <w:pPr>
              <w:tabs>
                <w:tab w:val="left" w:pos="1985"/>
              </w:tabs>
              <w:jc w:val="right"/>
            </w:pPr>
            <w:r w:rsidRPr="007F5100">
              <w:t>50.000,-</w:t>
            </w:r>
          </w:p>
        </w:tc>
      </w:tr>
      <w:tr w:rsidR="004453EC" w:rsidRPr="007F5100" w14:paraId="331A84E6" w14:textId="77777777" w:rsidTr="001932E5">
        <w:tc>
          <w:tcPr>
            <w:tcW w:w="6946" w:type="dxa"/>
            <w:shd w:val="clear" w:color="auto" w:fill="auto"/>
          </w:tcPr>
          <w:p w14:paraId="4A2104EA" w14:textId="77777777" w:rsidR="004453EC" w:rsidRPr="007F5100" w:rsidRDefault="004453EC" w:rsidP="001932E5">
            <w:pPr>
              <w:tabs>
                <w:tab w:val="left" w:pos="1985"/>
              </w:tabs>
            </w:pPr>
            <w:r w:rsidRPr="007F5100">
              <w:t>Fagtilsyn i anlægsfasen</w:t>
            </w:r>
          </w:p>
        </w:tc>
        <w:tc>
          <w:tcPr>
            <w:tcW w:w="709" w:type="dxa"/>
            <w:shd w:val="clear" w:color="auto" w:fill="auto"/>
          </w:tcPr>
          <w:p w14:paraId="6FC657A7" w14:textId="77777777" w:rsidR="004453EC" w:rsidRPr="007F5100" w:rsidRDefault="004453EC" w:rsidP="001932E5">
            <w:pPr>
              <w:tabs>
                <w:tab w:val="left" w:pos="1985"/>
              </w:tabs>
            </w:pPr>
            <w:r w:rsidRPr="007F5100">
              <w:t>Kr.</w:t>
            </w:r>
          </w:p>
        </w:tc>
        <w:tc>
          <w:tcPr>
            <w:tcW w:w="1554" w:type="dxa"/>
            <w:shd w:val="clear" w:color="auto" w:fill="auto"/>
          </w:tcPr>
          <w:p w14:paraId="271D88EC" w14:textId="77777777" w:rsidR="004453EC" w:rsidRPr="007F5100" w:rsidRDefault="004453EC" w:rsidP="001932E5">
            <w:pPr>
              <w:tabs>
                <w:tab w:val="left" w:pos="1985"/>
              </w:tabs>
              <w:jc w:val="right"/>
            </w:pPr>
            <w:r>
              <w:t>10</w:t>
            </w:r>
            <w:r w:rsidRPr="007F5100">
              <w:t>0.000,-</w:t>
            </w:r>
          </w:p>
        </w:tc>
      </w:tr>
      <w:tr w:rsidR="004453EC" w:rsidRPr="007F5100" w14:paraId="5B793B59" w14:textId="77777777" w:rsidTr="001932E5">
        <w:tc>
          <w:tcPr>
            <w:tcW w:w="6946" w:type="dxa"/>
            <w:tcBorders>
              <w:bottom w:val="single" w:sz="4" w:space="0" w:color="auto"/>
            </w:tcBorders>
            <w:shd w:val="clear" w:color="auto" w:fill="auto"/>
          </w:tcPr>
          <w:p w14:paraId="1B694A1E" w14:textId="77777777" w:rsidR="004453EC" w:rsidRPr="007F5100" w:rsidRDefault="004453EC" w:rsidP="001932E5">
            <w:pPr>
              <w:tabs>
                <w:tab w:val="left" w:pos="1985"/>
              </w:tabs>
            </w:pPr>
            <w:r w:rsidRPr="007F5100">
              <w:t xml:space="preserve">Arbejdsplads </w:t>
            </w:r>
          </w:p>
        </w:tc>
        <w:tc>
          <w:tcPr>
            <w:tcW w:w="709" w:type="dxa"/>
            <w:tcBorders>
              <w:bottom w:val="single" w:sz="4" w:space="0" w:color="auto"/>
            </w:tcBorders>
            <w:shd w:val="clear" w:color="auto" w:fill="auto"/>
          </w:tcPr>
          <w:p w14:paraId="314D1D38" w14:textId="77777777" w:rsidR="004453EC" w:rsidRPr="007F5100" w:rsidRDefault="004453EC" w:rsidP="001932E5">
            <w:pPr>
              <w:tabs>
                <w:tab w:val="left" w:pos="1985"/>
              </w:tabs>
            </w:pPr>
            <w:r w:rsidRPr="00D06D9D">
              <w:t>Kr.</w:t>
            </w:r>
          </w:p>
        </w:tc>
        <w:tc>
          <w:tcPr>
            <w:tcW w:w="1554" w:type="dxa"/>
            <w:tcBorders>
              <w:bottom w:val="single" w:sz="4" w:space="0" w:color="auto"/>
            </w:tcBorders>
            <w:shd w:val="clear" w:color="auto" w:fill="auto"/>
          </w:tcPr>
          <w:p w14:paraId="7666A949" w14:textId="77777777" w:rsidR="004453EC" w:rsidRPr="007F5100" w:rsidRDefault="004453EC" w:rsidP="001932E5">
            <w:pPr>
              <w:tabs>
                <w:tab w:val="left" w:pos="1985"/>
              </w:tabs>
              <w:jc w:val="right"/>
            </w:pPr>
            <w:r w:rsidRPr="007F5100">
              <w:t>50.000,-</w:t>
            </w:r>
          </w:p>
        </w:tc>
      </w:tr>
      <w:tr w:rsidR="004453EC" w:rsidRPr="007F5100" w14:paraId="71A4E80C" w14:textId="77777777" w:rsidTr="001932E5">
        <w:tc>
          <w:tcPr>
            <w:tcW w:w="6946" w:type="dxa"/>
            <w:tcBorders>
              <w:bottom w:val="single" w:sz="4" w:space="0" w:color="auto"/>
            </w:tcBorders>
            <w:shd w:val="clear" w:color="auto" w:fill="auto"/>
          </w:tcPr>
          <w:p w14:paraId="54E6997A" w14:textId="77777777" w:rsidR="004453EC" w:rsidRPr="007F5100" w:rsidRDefault="004453EC" w:rsidP="001932E5">
            <w:pPr>
              <w:tabs>
                <w:tab w:val="left" w:pos="1985"/>
              </w:tabs>
            </w:pPr>
            <w:r>
              <w:lastRenderedPageBreak/>
              <w:t>Delsum</w:t>
            </w:r>
          </w:p>
        </w:tc>
        <w:tc>
          <w:tcPr>
            <w:tcW w:w="709" w:type="dxa"/>
            <w:tcBorders>
              <w:bottom w:val="single" w:sz="4" w:space="0" w:color="auto"/>
            </w:tcBorders>
            <w:shd w:val="clear" w:color="auto" w:fill="auto"/>
          </w:tcPr>
          <w:p w14:paraId="2D9AB67D" w14:textId="77777777" w:rsidR="004453EC" w:rsidRPr="007F5100" w:rsidRDefault="004453EC" w:rsidP="001932E5">
            <w:pPr>
              <w:tabs>
                <w:tab w:val="left" w:pos="1985"/>
              </w:tabs>
            </w:pPr>
            <w:r w:rsidRPr="00D06D9D">
              <w:t>Kr.</w:t>
            </w:r>
          </w:p>
        </w:tc>
        <w:tc>
          <w:tcPr>
            <w:tcW w:w="1554" w:type="dxa"/>
            <w:tcBorders>
              <w:bottom w:val="single" w:sz="4" w:space="0" w:color="auto"/>
            </w:tcBorders>
            <w:shd w:val="clear" w:color="auto" w:fill="auto"/>
          </w:tcPr>
          <w:p w14:paraId="235792BB" w14:textId="2CA9C558" w:rsidR="004453EC" w:rsidRPr="007F5100" w:rsidRDefault="001E1AAF" w:rsidP="001932E5">
            <w:pPr>
              <w:tabs>
                <w:tab w:val="left" w:pos="1985"/>
              </w:tabs>
              <w:jc w:val="right"/>
            </w:pPr>
            <w:r>
              <w:t>35</w:t>
            </w:r>
            <w:r w:rsidR="004453EC">
              <w:t>0.000,-</w:t>
            </w:r>
          </w:p>
        </w:tc>
      </w:tr>
      <w:tr w:rsidR="004453EC" w:rsidRPr="007F5100" w14:paraId="4398E3C0" w14:textId="77777777" w:rsidTr="001932E5">
        <w:tc>
          <w:tcPr>
            <w:tcW w:w="6946" w:type="dxa"/>
            <w:shd w:val="pct15" w:color="auto" w:fill="auto"/>
          </w:tcPr>
          <w:p w14:paraId="5E670593" w14:textId="77777777" w:rsidR="004453EC" w:rsidRPr="007F5100" w:rsidRDefault="004453EC" w:rsidP="001932E5">
            <w:pPr>
              <w:tabs>
                <w:tab w:val="left" w:pos="1985"/>
              </w:tabs>
            </w:pPr>
            <w:r w:rsidRPr="007F5100">
              <w:t>Jordarbejder</w:t>
            </w:r>
          </w:p>
        </w:tc>
        <w:tc>
          <w:tcPr>
            <w:tcW w:w="709" w:type="dxa"/>
            <w:shd w:val="pct15" w:color="auto" w:fill="auto"/>
          </w:tcPr>
          <w:p w14:paraId="314DC3ED" w14:textId="77777777" w:rsidR="004453EC" w:rsidRPr="007F5100" w:rsidRDefault="004453EC" w:rsidP="001932E5">
            <w:pPr>
              <w:tabs>
                <w:tab w:val="left" w:pos="1985"/>
              </w:tabs>
            </w:pPr>
          </w:p>
        </w:tc>
        <w:tc>
          <w:tcPr>
            <w:tcW w:w="1554" w:type="dxa"/>
            <w:shd w:val="pct15" w:color="auto" w:fill="auto"/>
          </w:tcPr>
          <w:p w14:paraId="0F6227AD" w14:textId="77777777" w:rsidR="004453EC" w:rsidRPr="007F5100" w:rsidRDefault="004453EC" w:rsidP="001932E5">
            <w:pPr>
              <w:tabs>
                <w:tab w:val="left" w:pos="1985"/>
              </w:tabs>
              <w:jc w:val="right"/>
            </w:pPr>
          </w:p>
        </w:tc>
      </w:tr>
      <w:tr w:rsidR="004453EC" w:rsidRPr="007F5100" w14:paraId="1692F4E8" w14:textId="77777777" w:rsidTr="001932E5">
        <w:trPr>
          <w:trHeight w:val="242"/>
        </w:trPr>
        <w:tc>
          <w:tcPr>
            <w:tcW w:w="6946" w:type="dxa"/>
            <w:shd w:val="clear" w:color="auto" w:fill="auto"/>
          </w:tcPr>
          <w:p w14:paraId="5B6616AA" w14:textId="77777777" w:rsidR="004453EC" w:rsidRPr="00F90A6A" w:rsidRDefault="004453EC" w:rsidP="001932E5">
            <w:pPr>
              <w:tabs>
                <w:tab w:val="left" w:pos="1985"/>
              </w:tabs>
              <w:rPr>
                <w:vertAlign w:val="superscript"/>
              </w:rPr>
            </w:pPr>
            <w:r>
              <w:t>Midterste dige, 350 m, 8000 m</w:t>
            </w:r>
            <w:r>
              <w:rPr>
                <w:vertAlign w:val="superscript"/>
              </w:rPr>
              <w:t>3</w:t>
            </w:r>
          </w:p>
        </w:tc>
        <w:tc>
          <w:tcPr>
            <w:tcW w:w="709" w:type="dxa"/>
            <w:shd w:val="clear" w:color="auto" w:fill="auto"/>
          </w:tcPr>
          <w:p w14:paraId="76805065" w14:textId="77777777" w:rsidR="004453EC" w:rsidRPr="007F5100" w:rsidRDefault="004453EC" w:rsidP="001932E5">
            <w:pPr>
              <w:tabs>
                <w:tab w:val="left" w:pos="1985"/>
              </w:tabs>
            </w:pPr>
            <w:r w:rsidRPr="007F5100">
              <w:t>Kr.</w:t>
            </w:r>
          </w:p>
        </w:tc>
        <w:tc>
          <w:tcPr>
            <w:tcW w:w="1554" w:type="dxa"/>
            <w:shd w:val="clear" w:color="auto" w:fill="auto"/>
          </w:tcPr>
          <w:p w14:paraId="33992E53" w14:textId="77777777" w:rsidR="004453EC" w:rsidRPr="007F5100" w:rsidRDefault="004453EC" w:rsidP="001932E5">
            <w:pPr>
              <w:tabs>
                <w:tab w:val="left" w:pos="1985"/>
              </w:tabs>
              <w:jc w:val="right"/>
            </w:pPr>
            <w:r>
              <w:t>67</w:t>
            </w:r>
            <w:r w:rsidRPr="007F5100">
              <w:t>0.000,-</w:t>
            </w:r>
          </w:p>
        </w:tc>
      </w:tr>
      <w:tr w:rsidR="004453EC" w:rsidRPr="007F5100" w14:paraId="2D19FC75" w14:textId="77777777" w:rsidTr="001932E5">
        <w:tc>
          <w:tcPr>
            <w:tcW w:w="6946" w:type="dxa"/>
            <w:shd w:val="clear" w:color="auto" w:fill="auto"/>
          </w:tcPr>
          <w:p w14:paraId="1ECA1816" w14:textId="77777777" w:rsidR="004453EC" w:rsidRPr="0022333D" w:rsidRDefault="004453EC" w:rsidP="001932E5">
            <w:pPr>
              <w:tabs>
                <w:tab w:val="left" w:pos="1985"/>
              </w:tabs>
            </w:pPr>
            <w:r>
              <w:t>Stensikring af dige, 350 m</w:t>
            </w:r>
            <w:r>
              <w:rPr>
                <w:vertAlign w:val="superscript"/>
              </w:rPr>
              <w:t>3</w:t>
            </w:r>
          </w:p>
        </w:tc>
        <w:tc>
          <w:tcPr>
            <w:tcW w:w="709" w:type="dxa"/>
            <w:shd w:val="clear" w:color="auto" w:fill="auto"/>
          </w:tcPr>
          <w:p w14:paraId="4A0AD97C" w14:textId="77777777" w:rsidR="004453EC" w:rsidRPr="007F5100" w:rsidRDefault="004453EC" w:rsidP="001932E5">
            <w:pPr>
              <w:tabs>
                <w:tab w:val="left" w:pos="1985"/>
              </w:tabs>
            </w:pPr>
            <w:r w:rsidRPr="007F5100">
              <w:t>Kr.</w:t>
            </w:r>
          </w:p>
        </w:tc>
        <w:tc>
          <w:tcPr>
            <w:tcW w:w="1554" w:type="dxa"/>
            <w:shd w:val="clear" w:color="auto" w:fill="auto"/>
          </w:tcPr>
          <w:p w14:paraId="1D464D8E" w14:textId="6DE6496C" w:rsidR="004453EC" w:rsidRPr="007F5100" w:rsidRDefault="000A18FA" w:rsidP="001932E5">
            <w:pPr>
              <w:tabs>
                <w:tab w:val="left" w:pos="1985"/>
              </w:tabs>
              <w:jc w:val="right"/>
            </w:pPr>
            <w:r>
              <w:t>20</w:t>
            </w:r>
            <w:r w:rsidR="004453EC">
              <w:t>0</w:t>
            </w:r>
            <w:r w:rsidR="004453EC" w:rsidRPr="007F5100">
              <w:t>.000,-</w:t>
            </w:r>
          </w:p>
        </w:tc>
      </w:tr>
      <w:tr w:rsidR="004453EC" w:rsidRPr="007F5100" w14:paraId="54153916" w14:textId="77777777" w:rsidTr="001932E5">
        <w:tc>
          <w:tcPr>
            <w:tcW w:w="6946" w:type="dxa"/>
            <w:shd w:val="clear" w:color="auto" w:fill="auto"/>
          </w:tcPr>
          <w:p w14:paraId="58F6CD00" w14:textId="77777777" w:rsidR="004453EC" w:rsidRPr="007F5100" w:rsidRDefault="004453EC" w:rsidP="001932E5">
            <w:pPr>
              <w:tabs>
                <w:tab w:val="left" w:pos="1985"/>
              </w:tabs>
            </w:pPr>
            <w:r>
              <w:t>Opfyldning af grøfter, øst, ca. 3.400 m</w:t>
            </w:r>
          </w:p>
        </w:tc>
        <w:tc>
          <w:tcPr>
            <w:tcW w:w="709" w:type="dxa"/>
            <w:shd w:val="clear" w:color="auto" w:fill="auto"/>
          </w:tcPr>
          <w:p w14:paraId="0F235132" w14:textId="77777777" w:rsidR="004453EC" w:rsidRPr="007F5100" w:rsidRDefault="004453EC" w:rsidP="001932E5">
            <w:pPr>
              <w:tabs>
                <w:tab w:val="left" w:pos="1985"/>
              </w:tabs>
            </w:pPr>
            <w:r w:rsidRPr="007F5100">
              <w:t>Kr.</w:t>
            </w:r>
          </w:p>
        </w:tc>
        <w:tc>
          <w:tcPr>
            <w:tcW w:w="1554" w:type="dxa"/>
            <w:shd w:val="clear" w:color="auto" w:fill="auto"/>
          </w:tcPr>
          <w:p w14:paraId="58EE969F" w14:textId="2ACA557E" w:rsidR="004453EC" w:rsidRPr="007F5100" w:rsidRDefault="00AA5475" w:rsidP="001932E5">
            <w:pPr>
              <w:tabs>
                <w:tab w:val="left" w:pos="1985"/>
              </w:tabs>
              <w:jc w:val="right"/>
            </w:pPr>
            <w:r>
              <w:t>100</w:t>
            </w:r>
            <w:r w:rsidR="004453EC" w:rsidRPr="007F5100">
              <w:t>.000,-</w:t>
            </w:r>
          </w:p>
        </w:tc>
      </w:tr>
      <w:tr w:rsidR="004453EC" w:rsidRPr="007F5100" w14:paraId="1F4D042A" w14:textId="77777777" w:rsidTr="001932E5">
        <w:tc>
          <w:tcPr>
            <w:tcW w:w="6946" w:type="dxa"/>
            <w:shd w:val="clear" w:color="auto" w:fill="auto"/>
          </w:tcPr>
          <w:p w14:paraId="658D75CF" w14:textId="77777777" w:rsidR="004453EC" w:rsidRPr="007F5100" w:rsidRDefault="004453EC" w:rsidP="001932E5">
            <w:pPr>
              <w:tabs>
                <w:tab w:val="left" w:pos="1985"/>
              </w:tabs>
            </w:pPr>
            <w:r>
              <w:t>Udgravning af nyt vandløb, grøft fra nord til Råby Sø, 175 m</w:t>
            </w:r>
          </w:p>
        </w:tc>
        <w:tc>
          <w:tcPr>
            <w:tcW w:w="709" w:type="dxa"/>
            <w:shd w:val="clear" w:color="auto" w:fill="auto"/>
          </w:tcPr>
          <w:p w14:paraId="7EED65F4" w14:textId="77777777" w:rsidR="004453EC" w:rsidRPr="007F5100" w:rsidRDefault="004453EC" w:rsidP="001932E5">
            <w:pPr>
              <w:tabs>
                <w:tab w:val="left" w:pos="1985"/>
              </w:tabs>
            </w:pPr>
            <w:r w:rsidRPr="007F5100">
              <w:t xml:space="preserve">Kr. </w:t>
            </w:r>
          </w:p>
        </w:tc>
        <w:tc>
          <w:tcPr>
            <w:tcW w:w="1554" w:type="dxa"/>
            <w:shd w:val="clear" w:color="auto" w:fill="auto"/>
          </w:tcPr>
          <w:p w14:paraId="746D4716" w14:textId="77777777" w:rsidR="004453EC" w:rsidRPr="007F5100" w:rsidRDefault="004453EC" w:rsidP="001932E5">
            <w:pPr>
              <w:tabs>
                <w:tab w:val="left" w:pos="1985"/>
              </w:tabs>
              <w:jc w:val="right"/>
            </w:pPr>
            <w:r>
              <w:t>50</w:t>
            </w:r>
            <w:r w:rsidRPr="007F5100">
              <w:t>.000,-</w:t>
            </w:r>
          </w:p>
        </w:tc>
      </w:tr>
      <w:tr w:rsidR="004453EC" w:rsidRPr="007F5100" w14:paraId="518FFCFF" w14:textId="77777777" w:rsidTr="001932E5">
        <w:tc>
          <w:tcPr>
            <w:tcW w:w="6946" w:type="dxa"/>
            <w:shd w:val="clear" w:color="auto" w:fill="auto"/>
          </w:tcPr>
          <w:p w14:paraId="68A58BC2" w14:textId="77777777" w:rsidR="004453EC" w:rsidRDefault="004453EC" w:rsidP="001932E5">
            <w:pPr>
              <w:tabs>
                <w:tab w:val="left" w:pos="1985"/>
              </w:tabs>
            </w:pPr>
            <w:r>
              <w:t>Udgravning af nyt vandløb nord om dige inkl. vejunderføring 120 m</w:t>
            </w:r>
          </w:p>
        </w:tc>
        <w:tc>
          <w:tcPr>
            <w:tcW w:w="709" w:type="dxa"/>
            <w:shd w:val="clear" w:color="auto" w:fill="auto"/>
          </w:tcPr>
          <w:p w14:paraId="31EF7CC6" w14:textId="77777777" w:rsidR="004453EC" w:rsidRPr="007F5100" w:rsidRDefault="004453EC" w:rsidP="001932E5">
            <w:pPr>
              <w:tabs>
                <w:tab w:val="left" w:pos="1985"/>
              </w:tabs>
            </w:pPr>
            <w:r>
              <w:t>Kr.</w:t>
            </w:r>
          </w:p>
        </w:tc>
        <w:tc>
          <w:tcPr>
            <w:tcW w:w="1554" w:type="dxa"/>
            <w:shd w:val="clear" w:color="auto" w:fill="auto"/>
          </w:tcPr>
          <w:p w14:paraId="4B9295F7" w14:textId="77777777" w:rsidR="004453EC" w:rsidRPr="007F5100" w:rsidRDefault="004453EC" w:rsidP="001932E5">
            <w:pPr>
              <w:tabs>
                <w:tab w:val="left" w:pos="1985"/>
              </w:tabs>
              <w:jc w:val="right"/>
            </w:pPr>
            <w:r>
              <w:t>100.000,-</w:t>
            </w:r>
          </w:p>
        </w:tc>
      </w:tr>
      <w:tr w:rsidR="004453EC" w:rsidRPr="007F5100" w14:paraId="665E3738" w14:textId="77777777" w:rsidTr="001932E5">
        <w:tc>
          <w:tcPr>
            <w:tcW w:w="6946" w:type="dxa"/>
            <w:shd w:val="clear" w:color="auto" w:fill="auto"/>
          </w:tcPr>
          <w:p w14:paraId="1BE99B6E" w14:textId="77777777" w:rsidR="004453EC" w:rsidRPr="0022333D" w:rsidRDefault="004453EC" w:rsidP="001932E5">
            <w:pPr>
              <w:tabs>
                <w:tab w:val="left" w:pos="1985"/>
              </w:tabs>
            </w:pPr>
            <w:r>
              <w:t>Stensikring af afløb fra Råby sø, 20 m</w:t>
            </w:r>
            <w:r>
              <w:rPr>
                <w:vertAlign w:val="superscript"/>
              </w:rPr>
              <w:t>3</w:t>
            </w:r>
          </w:p>
        </w:tc>
        <w:tc>
          <w:tcPr>
            <w:tcW w:w="709" w:type="dxa"/>
            <w:shd w:val="clear" w:color="auto" w:fill="auto"/>
          </w:tcPr>
          <w:p w14:paraId="6BFC87CD" w14:textId="77777777" w:rsidR="004453EC" w:rsidRDefault="004453EC" w:rsidP="001932E5">
            <w:pPr>
              <w:tabs>
                <w:tab w:val="left" w:pos="1985"/>
              </w:tabs>
            </w:pPr>
            <w:r>
              <w:t xml:space="preserve">Kr. </w:t>
            </w:r>
          </w:p>
        </w:tc>
        <w:tc>
          <w:tcPr>
            <w:tcW w:w="1554" w:type="dxa"/>
            <w:shd w:val="clear" w:color="auto" w:fill="auto"/>
          </w:tcPr>
          <w:p w14:paraId="51F2B031" w14:textId="77777777" w:rsidR="004453EC" w:rsidRDefault="004453EC" w:rsidP="001932E5">
            <w:pPr>
              <w:tabs>
                <w:tab w:val="left" w:pos="1985"/>
              </w:tabs>
              <w:jc w:val="right"/>
            </w:pPr>
            <w:r>
              <w:t>20.000,-</w:t>
            </w:r>
          </w:p>
        </w:tc>
      </w:tr>
      <w:tr w:rsidR="006855C8" w:rsidRPr="007F5100" w14:paraId="6C73AFFC" w14:textId="77777777" w:rsidTr="001932E5">
        <w:tc>
          <w:tcPr>
            <w:tcW w:w="6946" w:type="dxa"/>
            <w:shd w:val="clear" w:color="auto" w:fill="auto"/>
          </w:tcPr>
          <w:p w14:paraId="622058C2" w14:textId="37DDE710" w:rsidR="006855C8" w:rsidRDefault="006855C8" w:rsidP="006855C8">
            <w:pPr>
              <w:tabs>
                <w:tab w:val="left" w:pos="1985"/>
              </w:tabs>
            </w:pPr>
            <w:r>
              <w:t>Afskærende grøft 150 m mod syd inkl. Ø110 mm rør</w:t>
            </w:r>
          </w:p>
        </w:tc>
        <w:tc>
          <w:tcPr>
            <w:tcW w:w="709" w:type="dxa"/>
            <w:shd w:val="clear" w:color="auto" w:fill="auto"/>
          </w:tcPr>
          <w:p w14:paraId="0DFA037D" w14:textId="56F61F43" w:rsidR="006855C8" w:rsidRDefault="006855C8" w:rsidP="006855C8">
            <w:pPr>
              <w:tabs>
                <w:tab w:val="left" w:pos="1985"/>
              </w:tabs>
            </w:pPr>
            <w:r>
              <w:t>Kr.</w:t>
            </w:r>
          </w:p>
        </w:tc>
        <w:tc>
          <w:tcPr>
            <w:tcW w:w="1554" w:type="dxa"/>
            <w:shd w:val="clear" w:color="auto" w:fill="auto"/>
          </w:tcPr>
          <w:p w14:paraId="4B64934C" w14:textId="3B1A2DFF" w:rsidR="006855C8" w:rsidRDefault="006855C8" w:rsidP="006855C8">
            <w:pPr>
              <w:tabs>
                <w:tab w:val="left" w:pos="1985"/>
              </w:tabs>
              <w:jc w:val="right"/>
            </w:pPr>
            <w:r>
              <w:t>15.000,-</w:t>
            </w:r>
          </w:p>
        </w:tc>
      </w:tr>
      <w:tr w:rsidR="006855C8" w:rsidRPr="007F5100" w14:paraId="6E290BDB" w14:textId="77777777" w:rsidTr="001932E5">
        <w:tc>
          <w:tcPr>
            <w:tcW w:w="6946" w:type="dxa"/>
            <w:shd w:val="clear" w:color="auto" w:fill="auto"/>
          </w:tcPr>
          <w:p w14:paraId="47793D01" w14:textId="77777777" w:rsidR="006855C8" w:rsidRPr="007F5100" w:rsidRDefault="006855C8" w:rsidP="006855C8">
            <w:pPr>
              <w:tabs>
                <w:tab w:val="left" w:pos="1985"/>
              </w:tabs>
            </w:pPr>
            <w:r>
              <w:t>Uddybning for at skaffe jord til dige</w:t>
            </w:r>
            <w:r w:rsidRPr="007F5100">
              <w:t xml:space="preserve">. </w:t>
            </w:r>
            <w:r>
              <w:t>8</w:t>
            </w:r>
            <w:r w:rsidRPr="007F5100">
              <w:t>.000 m</w:t>
            </w:r>
            <w:r w:rsidRPr="007F5100">
              <w:rPr>
                <w:vertAlign w:val="superscript"/>
              </w:rPr>
              <w:t>3</w:t>
            </w:r>
          </w:p>
        </w:tc>
        <w:tc>
          <w:tcPr>
            <w:tcW w:w="709" w:type="dxa"/>
            <w:shd w:val="clear" w:color="auto" w:fill="auto"/>
          </w:tcPr>
          <w:p w14:paraId="11262B27" w14:textId="77777777" w:rsidR="006855C8" w:rsidRPr="007F5100" w:rsidRDefault="006855C8" w:rsidP="006855C8">
            <w:pPr>
              <w:tabs>
                <w:tab w:val="left" w:pos="1985"/>
              </w:tabs>
            </w:pPr>
            <w:r w:rsidRPr="007F5100">
              <w:t>Kr.</w:t>
            </w:r>
          </w:p>
        </w:tc>
        <w:tc>
          <w:tcPr>
            <w:tcW w:w="1554" w:type="dxa"/>
            <w:shd w:val="clear" w:color="auto" w:fill="auto"/>
          </w:tcPr>
          <w:p w14:paraId="00523E34" w14:textId="77777777" w:rsidR="006855C8" w:rsidRPr="007F5100" w:rsidRDefault="006855C8" w:rsidP="006855C8">
            <w:pPr>
              <w:tabs>
                <w:tab w:val="left" w:pos="1985"/>
              </w:tabs>
              <w:jc w:val="right"/>
            </w:pPr>
            <w:r w:rsidRPr="007F5100">
              <w:t>240.000,-</w:t>
            </w:r>
          </w:p>
        </w:tc>
      </w:tr>
      <w:tr w:rsidR="006855C8" w:rsidRPr="007F5100" w14:paraId="6618D8C8" w14:textId="77777777" w:rsidTr="001932E5">
        <w:tc>
          <w:tcPr>
            <w:tcW w:w="6946" w:type="dxa"/>
            <w:shd w:val="clear" w:color="auto" w:fill="auto"/>
          </w:tcPr>
          <w:p w14:paraId="04E4D75B" w14:textId="77777777" w:rsidR="006855C8" w:rsidRDefault="006855C8" w:rsidP="006855C8">
            <w:pPr>
              <w:tabs>
                <w:tab w:val="left" w:pos="1985"/>
              </w:tabs>
            </w:pPr>
            <w:r>
              <w:t>Delsum</w:t>
            </w:r>
          </w:p>
        </w:tc>
        <w:tc>
          <w:tcPr>
            <w:tcW w:w="709" w:type="dxa"/>
            <w:shd w:val="clear" w:color="auto" w:fill="auto"/>
          </w:tcPr>
          <w:p w14:paraId="5A266D30" w14:textId="77777777" w:rsidR="006855C8" w:rsidRDefault="006855C8" w:rsidP="006855C8">
            <w:pPr>
              <w:tabs>
                <w:tab w:val="left" w:pos="1985"/>
              </w:tabs>
            </w:pPr>
            <w:r>
              <w:t>Kr.</w:t>
            </w:r>
          </w:p>
        </w:tc>
        <w:tc>
          <w:tcPr>
            <w:tcW w:w="1554" w:type="dxa"/>
            <w:shd w:val="clear" w:color="auto" w:fill="auto"/>
          </w:tcPr>
          <w:p w14:paraId="0F37ADF2" w14:textId="54F5CB13" w:rsidR="006855C8" w:rsidRDefault="006855C8" w:rsidP="006855C8">
            <w:pPr>
              <w:tabs>
                <w:tab w:val="left" w:pos="1985"/>
              </w:tabs>
              <w:jc w:val="right"/>
            </w:pPr>
            <w:r>
              <w:t>1.395.000,-</w:t>
            </w:r>
          </w:p>
        </w:tc>
      </w:tr>
      <w:tr w:rsidR="006855C8" w:rsidRPr="007F5100" w14:paraId="248AED7A" w14:textId="77777777" w:rsidTr="001932E5">
        <w:tc>
          <w:tcPr>
            <w:tcW w:w="6946" w:type="dxa"/>
            <w:shd w:val="clear" w:color="auto" w:fill="D9D9D9" w:themeFill="background1" w:themeFillShade="D9"/>
          </w:tcPr>
          <w:p w14:paraId="7E058B3A" w14:textId="77777777" w:rsidR="006855C8" w:rsidRPr="007F5100" w:rsidRDefault="006855C8" w:rsidP="006855C8">
            <w:pPr>
              <w:tabs>
                <w:tab w:val="left" w:pos="1985"/>
              </w:tabs>
            </w:pPr>
            <w:r w:rsidRPr="007F5100">
              <w:t>Øvrigt</w:t>
            </w:r>
          </w:p>
        </w:tc>
        <w:tc>
          <w:tcPr>
            <w:tcW w:w="709" w:type="dxa"/>
            <w:shd w:val="clear" w:color="auto" w:fill="D9D9D9" w:themeFill="background1" w:themeFillShade="D9"/>
          </w:tcPr>
          <w:p w14:paraId="35BB2F26" w14:textId="77777777" w:rsidR="006855C8" w:rsidRPr="007F5100" w:rsidRDefault="006855C8" w:rsidP="006855C8">
            <w:pPr>
              <w:tabs>
                <w:tab w:val="left" w:pos="1985"/>
              </w:tabs>
            </w:pPr>
          </w:p>
        </w:tc>
        <w:tc>
          <w:tcPr>
            <w:tcW w:w="1554" w:type="dxa"/>
            <w:shd w:val="clear" w:color="auto" w:fill="D9D9D9" w:themeFill="background1" w:themeFillShade="D9"/>
          </w:tcPr>
          <w:p w14:paraId="690CA10A" w14:textId="77777777" w:rsidR="006855C8" w:rsidRPr="007F5100" w:rsidRDefault="006855C8" w:rsidP="006855C8">
            <w:pPr>
              <w:tabs>
                <w:tab w:val="left" w:pos="1985"/>
              </w:tabs>
              <w:jc w:val="right"/>
            </w:pPr>
          </w:p>
        </w:tc>
      </w:tr>
      <w:tr w:rsidR="006855C8" w:rsidRPr="007F5100" w14:paraId="287A6845" w14:textId="77777777" w:rsidTr="001932E5">
        <w:tc>
          <w:tcPr>
            <w:tcW w:w="6946" w:type="dxa"/>
            <w:shd w:val="clear" w:color="auto" w:fill="auto"/>
          </w:tcPr>
          <w:p w14:paraId="00C529EE" w14:textId="77777777" w:rsidR="006855C8" w:rsidRPr="007F5100" w:rsidRDefault="006855C8" w:rsidP="006855C8">
            <w:pPr>
              <w:tabs>
                <w:tab w:val="left" w:pos="1985"/>
              </w:tabs>
            </w:pPr>
            <w:r w:rsidRPr="007F5100">
              <w:t>Køreplader</w:t>
            </w:r>
          </w:p>
        </w:tc>
        <w:tc>
          <w:tcPr>
            <w:tcW w:w="709" w:type="dxa"/>
            <w:shd w:val="clear" w:color="auto" w:fill="auto"/>
          </w:tcPr>
          <w:p w14:paraId="26E64350" w14:textId="77777777" w:rsidR="006855C8" w:rsidRPr="007F5100" w:rsidRDefault="006855C8" w:rsidP="006855C8">
            <w:pPr>
              <w:tabs>
                <w:tab w:val="left" w:pos="1985"/>
              </w:tabs>
            </w:pPr>
            <w:r w:rsidRPr="007F5100">
              <w:t>Kr.</w:t>
            </w:r>
          </w:p>
        </w:tc>
        <w:tc>
          <w:tcPr>
            <w:tcW w:w="1554" w:type="dxa"/>
            <w:shd w:val="clear" w:color="auto" w:fill="auto"/>
          </w:tcPr>
          <w:p w14:paraId="6AB12236" w14:textId="77777777" w:rsidR="006855C8" w:rsidRPr="007F5100" w:rsidRDefault="006855C8" w:rsidP="006855C8">
            <w:pPr>
              <w:tabs>
                <w:tab w:val="left" w:pos="1985"/>
              </w:tabs>
              <w:jc w:val="right"/>
            </w:pPr>
            <w:r w:rsidRPr="007F5100">
              <w:t>100.000,-</w:t>
            </w:r>
          </w:p>
        </w:tc>
      </w:tr>
      <w:tr w:rsidR="006855C8" w:rsidRPr="007F5100" w14:paraId="34982D5E" w14:textId="77777777" w:rsidTr="001932E5">
        <w:tc>
          <w:tcPr>
            <w:tcW w:w="6946" w:type="dxa"/>
            <w:shd w:val="clear" w:color="auto" w:fill="auto"/>
          </w:tcPr>
          <w:p w14:paraId="7AFED769" w14:textId="77777777" w:rsidR="006855C8" w:rsidRPr="007F5100" w:rsidRDefault="006855C8" w:rsidP="006855C8">
            <w:pPr>
              <w:tabs>
                <w:tab w:val="left" w:pos="1985"/>
              </w:tabs>
            </w:pPr>
            <w:r w:rsidRPr="007F5100">
              <w:t xml:space="preserve">Total </w:t>
            </w:r>
          </w:p>
        </w:tc>
        <w:tc>
          <w:tcPr>
            <w:tcW w:w="709" w:type="dxa"/>
            <w:shd w:val="clear" w:color="auto" w:fill="auto"/>
          </w:tcPr>
          <w:p w14:paraId="1D9AC7C4" w14:textId="77777777" w:rsidR="006855C8" w:rsidRPr="007F5100" w:rsidRDefault="006855C8" w:rsidP="006855C8">
            <w:pPr>
              <w:tabs>
                <w:tab w:val="left" w:pos="1985"/>
              </w:tabs>
            </w:pPr>
            <w:r w:rsidRPr="007F5100">
              <w:t>Kr.</w:t>
            </w:r>
          </w:p>
        </w:tc>
        <w:tc>
          <w:tcPr>
            <w:tcW w:w="1554" w:type="dxa"/>
            <w:shd w:val="clear" w:color="auto" w:fill="auto"/>
          </w:tcPr>
          <w:p w14:paraId="55EE5DFA" w14:textId="70651427" w:rsidR="006855C8" w:rsidRPr="007F5100" w:rsidRDefault="006855C8" w:rsidP="006855C8">
            <w:pPr>
              <w:tabs>
                <w:tab w:val="left" w:pos="1985"/>
              </w:tabs>
              <w:jc w:val="right"/>
            </w:pPr>
            <w:r>
              <w:t>1.845.000</w:t>
            </w:r>
            <w:r w:rsidRPr="007F5100">
              <w:t>,-</w:t>
            </w:r>
          </w:p>
        </w:tc>
      </w:tr>
    </w:tbl>
    <w:p w14:paraId="4D11380E" w14:textId="595EAD08" w:rsidR="004453EC" w:rsidRPr="007F5100" w:rsidRDefault="004453EC" w:rsidP="004453EC">
      <w:pPr>
        <w:pStyle w:val="Caption"/>
      </w:pPr>
      <w:r w:rsidRPr="007F5100">
        <w:t xml:space="preserve">Tabel </w:t>
      </w:r>
      <w:r>
        <w:t>5</w:t>
      </w:r>
      <w:r w:rsidR="00C16A57">
        <w:t>8</w:t>
      </w:r>
      <w:r w:rsidRPr="007F5100">
        <w:rPr>
          <w:noProof/>
        </w:rPr>
        <w:t>.</w:t>
      </w:r>
      <w:r w:rsidRPr="007F5100">
        <w:t xml:space="preserve"> Anlægsoverslag</w:t>
      </w:r>
      <w:r w:rsidR="001C0F27">
        <w:t>, østlige del.</w:t>
      </w:r>
    </w:p>
    <w:p w14:paraId="20AE91FC" w14:textId="6D6E7563" w:rsidR="004453EC" w:rsidRDefault="004453EC" w:rsidP="00C175D8">
      <w:pPr>
        <w:pStyle w:val="Almindeligtekstbrugdenne"/>
        <w:rPr>
          <w:highlight w:val="green"/>
        </w:rPr>
      </w:pPr>
    </w:p>
    <w:p w14:paraId="73C09C08" w14:textId="060A1F13" w:rsidR="004453EC" w:rsidRDefault="001E1AAF" w:rsidP="004453EC">
      <w:pPr>
        <w:pStyle w:val="BodyTextIndent"/>
        <w:rPr>
          <w:b/>
        </w:rPr>
      </w:pPr>
      <w:r>
        <w:rPr>
          <w:b/>
        </w:rPr>
        <w:t>Vestlige del, Råby mose</w:t>
      </w:r>
    </w:p>
    <w:p w14:paraId="3F2ECF39" w14:textId="77777777" w:rsidR="004453EC" w:rsidRPr="004453EC" w:rsidRDefault="004453EC" w:rsidP="004453EC">
      <w:pPr>
        <w:pStyle w:val="BodyTextIndent"/>
        <w:rPr>
          <w:b/>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709"/>
        <w:gridCol w:w="1554"/>
      </w:tblGrid>
      <w:tr w:rsidR="004453EC" w:rsidRPr="007F5100" w14:paraId="28F6C58A" w14:textId="77777777" w:rsidTr="001932E5">
        <w:tc>
          <w:tcPr>
            <w:tcW w:w="6946" w:type="dxa"/>
            <w:shd w:val="pct15" w:color="auto" w:fill="auto"/>
          </w:tcPr>
          <w:p w14:paraId="01D0A257" w14:textId="77777777" w:rsidR="004453EC" w:rsidRPr="007F5100" w:rsidRDefault="004453EC" w:rsidP="001932E5">
            <w:pPr>
              <w:tabs>
                <w:tab w:val="left" w:pos="1985"/>
              </w:tabs>
            </w:pPr>
            <w:r w:rsidRPr="007F5100">
              <w:t>Generelt</w:t>
            </w:r>
          </w:p>
        </w:tc>
        <w:tc>
          <w:tcPr>
            <w:tcW w:w="709" w:type="dxa"/>
            <w:shd w:val="pct15" w:color="auto" w:fill="auto"/>
          </w:tcPr>
          <w:p w14:paraId="3BF094E9" w14:textId="77777777" w:rsidR="004453EC" w:rsidRPr="007F5100" w:rsidRDefault="004453EC" w:rsidP="001932E5">
            <w:pPr>
              <w:tabs>
                <w:tab w:val="left" w:pos="1985"/>
              </w:tabs>
            </w:pPr>
          </w:p>
        </w:tc>
        <w:tc>
          <w:tcPr>
            <w:tcW w:w="1554" w:type="dxa"/>
            <w:shd w:val="pct15" w:color="auto" w:fill="auto"/>
          </w:tcPr>
          <w:p w14:paraId="178D760E" w14:textId="77777777" w:rsidR="004453EC" w:rsidRPr="007F5100" w:rsidRDefault="004453EC" w:rsidP="001932E5">
            <w:pPr>
              <w:tabs>
                <w:tab w:val="left" w:pos="1985"/>
              </w:tabs>
              <w:jc w:val="right"/>
            </w:pPr>
          </w:p>
        </w:tc>
      </w:tr>
      <w:tr w:rsidR="004453EC" w:rsidRPr="007F5100" w14:paraId="3C845B19" w14:textId="77777777" w:rsidTr="001932E5">
        <w:tc>
          <w:tcPr>
            <w:tcW w:w="6946" w:type="dxa"/>
            <w:shd w:val="clear" w:color="auto" w:fill="auto"/>
          </w:tcPr>
          <w:p w14:paraId="1E04F96E" w14:textId="77777777" w:rsidR="004453EC" w:rsidRPr="007F5100" w:rsidRDefault="004453EC" w:rsidP="001932E5">
            <w:pPr>
              <w:tabs>
                <w:tab w:val="left" w:pos="1985"/>
              </w:tabs>
            </w:pPr>
            <w:r w:rsidRPr="007F5100">
              <w:t xml:space="preserve">Detailprojektering </w:t>
            </w:r>
          </w:p>
        </w:tc>
        <w:tc>
          <w:tcPr>
            <w:tcW w:w="709" w:type="dxa"/>
            <w:shd w:val="clear" w:color="auto" w:fill="auto"/>
          </w:tcPr>
          <w:p w14:paraId="3FE1B093" w14:textId="77777777" w:rsidR="004453EC" w:rsidRPr="007F5100" w:rsidRDefault="004453EC" w:rsidP="001932E5">
            <w:pPr>
              <w:tabs>
                <w:tab w:val="left" w:pos="1985"/>
              </w:tabs>
            </w:pPr>
            <w:r w:rsidRPr="007F5100">
              <w:t xml:space="preserve">Kr. </w:t>
            </w:r>
          </w:p>
        </w:tc>
        <w:tc>
          <w:tcPr>
            <w:tcW w:w="1554" w:type="dxa"/>
            <w:shd w:val="clear" w:color="auto" w:fill="auto"/>
          </w:tcPr>
          <w:p w14:paraId="503FD968" w14:textId="0FBF27C4" w:rsidR="004453EC" w:rsidRPr="007F5100" w:rsidRDefault="001E1AAF" w:rsidP="001932E5">
            <w:pPr>
              <w:tabs>
                <w:tab w:val="left" w:pos="1985"/>
              </w:tabs>
              <w:jc w:val="right"/>
            </w:pPr>
            <w:r>
              <w:t>10</w:t>
            </w:r>
            <w:r w:rsidR="004453EC" w:rsidRPr="007F5100">
              <w:t>0.000,-</w:t>
            </w:r>
          </w:p>
        </w:tc>
      </w:tr>
      <w:tr w:rsidR="004453EC" w:rsidRPr="007F5100" w14:paraId="4FC8B034" w14:textId="77777777" w:rsidTr="001932E5">
        <w:tc>
          <w:tcPr>
            <w:tcW w:w="6946" w:type="dxa"/>
            <w:shd w:val="clear" w:color="auto" w:fill="auto"/>
          </w:tcPr>
          <w:p w14:paraId="3CA7B2A3" w14:textId="77777777" w:rsidR="004453EC" w:rsidRPr="007F5100" w:rsidRDefault="004453EC" w:rsidP="001932E5">
            <w:pPr>
              <w:tabs>
                <w:tab w:val="left" w:pos="1985"/>
              </w:tabs>
            </w:pPr>
            <w:r w:rsidRPr="007F5100">
              <w:t>Udbudsforretning</w:t>
            </w:r>
          </w:p>
        </w:tc>
        <w:tc>
          <w:tcPr>
            <w:tcW w:w="709" w:type="dxa"/>
            <w:shd w:val="clear" w:color="auto" w:fill="auto"/>
          </w:tcPr>
          <w:p w14:paraId="087CE7EB" w14:textId="77777777" w:rsidR="004453EC" w:rsidRPr="007F5100" w:rsidRDefault="004453EC" w:rsidP="001932E5">
            <w:pPr>
              <w:tabs>
                <w:tab w:val="left" w:pos="1985"/>
              </w:tabs>
            </w:pPr>
            <w:r w:rsidRPr="007F5100">
              <w:t>Kr.</w:t>
            </w:r>
          </w:p>
        </w:tc>
        <w:tc>
          <w:tcPr>
            <w:tcW w:w="1554" w:type="dxa"/>
            <w:shd w:val="clear" w:color="auto" w:fill="auto"/>
          </w:tcPr>
          <w:p w14:paraId="3AD9C789" w14:textId="77777777" w:rsidR="004453EC" w:rsidRPr="007F5100" w:rsidRDefault="004453EC" w:rsidP="001932E5">
            <w:pPr>
              <w:tabs>
                <w:tab w:val="left" w:pos="1985"/>
              </w:tabs>
              <w:jc w:val="right"/>
            </w:pPr>
            <w:r w:rsidRPr="007F5100">
              <w:t>50.000,-</w:t>
            </w:r>
          </w:p>
        </w:tc>
      </w:tr>
      <w:tr w:rsidR="004453EC" w:rsidRPr="007F5100" w14:paraId="40445FC5" w14:textId="77777777" w:rsidTr="001932E5">
        <w:tc>
          <w:tcPr>
            <w:tcW w:w="6946" w:type="dxa"/>
            <w:shd w:val="clear" w:color="auto" w:fill="auto"/>
          </w:tcPr>
          <w:p w14:paraId="611CA822" w14:textId="77777777" w:rsidR="004453EC" w:rsidRPr="007F5100" w:rsidRDefault="004453EC" w:rsidP="001932E5">
            <w:pPr>
              <w:tabs>
                <w:tab w:val="left" w:pos="1985"/>
              </w:tabs>
            </w:pPr>
            <w:r w:rsidRPr="007F5100">
              <w:t>Fagtilsyn i anlægsfasen</w:t>
            </w:r>
          </w:p>
        </w:tc>
        <w:tc>
          <w:tcPr>
            <w:tcW w:w="709" w:type="dxa"/>
            <w:shd w:val="clear" w:color="auto" w:fill="auto"/>
          </w:tcPr>
          <w:p w14:paraId="236B1A1D" w14:textId="77777777" w:rsidR="004453EC" w:rsidRPr="007F5100" w:rsidRDefault="004453EC" w:rsidP="001932E5">
            <w:pPr>
              <w:tabs>
                <w:tab w:val="left" w:pos="1985"/>
              </w:tabs>
            </w:pPr>
            <w:r w:rsidRPr="007F5100">
              <w:t>Kr.</w:t>
            </w:r>
          </w:p>
        </w:tc>
        <w:tc>
          <w:tcPr>
            <w:tcW w:w="1554" w:type="dxa"/>
            <w:shd w:val="clear" w:color="auto" w:fill="auto"/>
          </w:tcPr>
          <w:p w14:paraId="5ED58461" w14:textId="38E2D4DA" w:rsidR="004453EC" w:rsidRPr="007F5100" w:rsidRDefault="001E1AAF" w:rsidP="001932E5">
            <w:pPr>
              <w:tabs>
                <w:tab w:val="left" w:pos="1985"/>
              </w:tabs>
              <w:jc w:val="right"/>
            </w:pPr>
            <w:r>
              <w:t>8</w:t>
            </w:r>
            <w:r w:rsidR="004453EC" w:rsidRPr="007F5100">
              <w:t>0.000,-</w:t>
            </w:r>
          </w:p>
        </w:tc>
      </w:tr>
      <w:tr w:rsidR="004453EC" w:rsidRPr="007F5100" w14:paraId="648A08D4" w14:textId="77777777" w:rsidTr="001932E5">
        <w:tc>
          <w:tcPr>
            <w:tcW w:w="6946" w:type="dxa"/>
            <w:tcBorders>
              <w:bottom w:val="single" w:sz="4" w:space="0" w:color="auto"/>
            </w:tcBorders>
            <w:shd w:val="clear" w:color="auto" w:fill="auto"/>
          </w:tcPr>
          <w:p w14:paraId="1A1ADCF0" w14:textId="77777777" w:rsidR="004453EC" w:rsidRPr="007F5100" w:rsidRDefault="004453EC" w:rsidP="001932E5">
            <w:pPr>
              <w:tabs>
                <w:tab w:val="left" w:pos="1985"/>
              </w:tabs>
            </w:pPr>
            <w:r w:rsidRPr="007F5100">
              <w:t xml:space="preserve">Arbejdsplads </w:t>
            </w:r>
          </w:p>
        </w:tc>
        <w:tc>
          <w:tcPr>
            <w:tcW w:w="709" w:type="dxa"/>
            <w:tcBorders>
              <w:bottom w:val="single" w:sz="4" w:space="0" w:color="auto"/>
            </w:tcBorders>
            <w:shd w:val="clear" w:color="auto" w:fill="auto"/>
          </w:tcPr>
          <w:p w14:paraId="139AAAE6" w14:textId="77777777" w:rsidR="004453EC" w:rsidRPr="007F5100" w:rsidRDefault="004453EC" w:rsidP="001932E5">
            <w:pPr>
              <w:tabs>
                <w:tab w:val="left" w:pos="1985"/>
              </w:tabs>
            </w:pPr>
            <w:r w:rsidRPr="00D06D9D">
              <w:t>Kr.</w:t>
            </w:r>
          </w:p>
        </w:tc>
        <w:tc>
          <w:tcPr>
            <w:tcW w:w="1554" w:type="dxa"/>
            <w:tcBorders>
              <w:bottom w:val="single" w:sz="4" w:space="0" w:color="auto"/>
            </w:tcBorders>
            <w:shd w:val="clear" w:color="auto" w:fill="auto"/>
          </w:tcPr>
          <w:p w14:paraId="2F9AE683" w14:textId="77777777" w:rsidR="004453EC" w:rsidRPr="007F5100" w:rsidRDefault="004453EC" w:rsidP="001932E5">
            <w:pPr>
              <w:tabs>
                <w:tab w:val="left" w:pos="1985"/>
              </w:tabs>
              <w:jc w:val="right"/>
            </w:pPr>
            <w:r w:rsidRPr="007F5100">
              <w:t>50.000,-</w:t>
            </w:r>
          </w:p>
        </w:tc>
      </w:tr>
      <w:tr w:rsidR="004453EC" w:rsidRPr="007F5100" w14:paraId="3E8A888D" w14:textId="77777777" w:rsidTr="001932E5">
        <w:tc>
          <w:tcPr>
            <w:tcW w:w="6946" w:type="dxa"/>
            <w:tcBorders>
              <w:bottom w:val="single" w:sz="4" w:space="0" w:color="auto"/>
            </w:tcBorders>
            <w:shd w:val="clear" w:color="auto" w:fill="auto"/>
          </w:tcPr>
          <w:p w14:paraId="1E8193AB" w14:textId="77777777" w:rsidR="004453EC" w:rsidRPr="007F5100" w:rsidRDefault="004453EC" w:rsidP="001932E5">
            <w:pPr>
              <w:tabs>
                <w:tab w:val="left" w:pos="1985"/>
              </w:tabs>
            </w:pPr>
            <w:r>
              <w:t>Delsum</w:t>
            </w:r>
          </w:p>
        </w:tc>
        <w:tc>
          <w:tcPr>
            <w:tcW w:w="709" w:type="dxa"/>
            <w:tcBorders>
              <w:bottom w:val="single" w:sz="4" w:space="0" w:color="auto"/>
            </w:tcBorders>
            <w:shd w:val="clear" w:color="auto" w:fill="auto"/>
          </w:tcPr>
          <w:p w14:paraId="6C0ADB1D" w14:textId="77777777" w:rsidR="004453EC" w:rsidRPr="007F5100" w:rsidRDefault="004453EC" w:rsidP="001932E5">
            <w:pPr>
              <w:tabs>
                <w:tab w:val="left" w:pos="1985"/>
              </w:tabs>
            </w:pPr>
            <w:r w:rsidRPr="00D06D9D">
              <w:t>Kr.</w:t>
            </w:r>
          </w:p>
        </w:tc>
        <w:tc>
          <w:tcPr>
            <w:tcW w:w="1554" w:type="dxa"/>
            <w:tcBorders>
              <w:bottom w:val="single" w:sz="4" w:space="0" w:color="auto"/>
            </w:tcBorders>
            <w:shd w:val="clear" w:color="auto" w:fill="auto"/>
          </w:tcPr>
          <w:p w14:paraId="7784D920" w14:textId="133D7375" w:rsidR="004453EC" w:rsidRPr="007F5100" w:rsidRDefault="001E1AAF" w:rsidP="001932E5">
            <w:pPr>
              <w:tabs>
                <w:tab w:val="left" w:pos="1985"/>
              </w:tabs>
              <w:jc w:val="right"/>
            </w:pPr>
            <w:r>
              <w:t>28</w:t>
            </w:r>
            <w:r w:rsidR="004453EC">
              <w:t>0.000,-</w:t>
            </w:r>
          </w:p>
        </w:tc>
      </w:tr>
      <w:tr w:rsidR="004453EC" w:rsidRPr="007F5100" w14:paraId="7A72A46C" w14:textId="77777777" w:rsidTr="001932E5">
        <w:tc>
          <w:tcPr>
            <w:tcW w:w="6946" w:type="dxa"/>
            <w:shd w:val="pct15" w:color="auto" w:fill="auto"/>
          </w:tcPr>
          <w:p w14:paraId="63A560AA" w14:textId="77777777" w:rsidR="004453EC" w:rsidRPr="007F5100" w:rsidRDefault="004453EC" w:rsidP="001932E5">
            <w:pPr>
              <w:tabs>
                <w:tab w:val="left" w:pos="1985"/>
              </w:tabs>
            </w:pPr>
            <w:r w:rsidRPr="007F5100">
              <w:t>Jordarbejder</w:t>
            </w:r>
          </w:p>
        </w:tc>
        <w:tc>
          <w:tcPr>
            <w:tcW w:w="709" w:type="dxa"/>
            <w:shd w:val="pct15" w:color="auto" w:fill="auto"/>
          </w:tcPr>
          <w:p w14:paraId="5A7A329F" w14:textId="77777777" w:rsidR="004453EC" w:rsidRPr="007F5100" w:rsidRDefault="004453EC" w:rsidP="001932E5">
            <w:pPr>
              <w:tabs>
                <w:tab w:val="left" w:pos="1985"/>
              </w:tabs>
            </w:pPr>
          </w:p>
        </w:tc>
        <w:tc>
          <w:tcPr>
            <w:tcW w:w="1554" w:type="dxa"/>
            <w:shd w:val="pct15" w:color="auto" w:fill="auto"/>
          </w:tcPr>
          <w:p w14:paraId="1CF4E7F0" w14:textId="77777777" w:rsidR="004453EC" w:rsidRPr="007F5100" w:rsidRDefault="004453EC" w:rsidP="001932E5">
            <w:pPr>
              <w:tabs>
                <w:tab w:val="left" w:pos="1985"/>
              </w:tabs>
              <w:jc w:val="right"/>
            </w:pPr>
          </w:p>
        </w:tc>
      </w:tr>
      <w:tr w:rsidR="004453EC" w:rsidRPr="007F5100" w14:paraId="12EC47EB" w14:textId="77777777" w:rsidTr="001932E5">
        <w:tc>
          <w:tcPr>
            <w:tcW w:w="6946" w:type="dxa"/>
            <w:shd w:val="clear" w:color="auto" w:fill="auto"/>
          </w:tcPr>
          <w:p w14:paraId="1F086D92" w14:textId="77777777" w:rsidR="004453EC" w:rsidRPr="007F5100" w:rsidRDefault="004453EC" w:rsidP="001932E5">
            <w:pPr>
              <w:tabs>
                <w:tab w:val="left" w:pos="1985"/>
              </w:tabs>
            </w:pPr>
            <w:r>
              <w:t>Opfyldning af grøfter, vest, ca. 1.600 m</w:t>
            </w:r>
          </w:p>
        </w:tc>
        <w:tc>
          <w:tcPr>
            <w:tcW w:w="709" w:type="dxa"/>
            <w:shd w:val="clear" w:color="auto" w:fill="auto"/>
          </w:tcPr>
          <w:p w14:paraId="2160432C" w14:textId="77777777" w:rsidR="004453EC" w:rsidRPr="007F5100" w:rsidRDefault="004453EC" w:rsidP="001932E5">
            <w:pPr>
              <w:tabs>
                <w:tab w:val="left" w:pos="1985"/>
              </w:tabs>
            </w:pPr>
            <w:r w:rsidRPr="007F5100">
              <w:t>Kr.</w:t>
            </w:r>
          </w:p>
        </w:tc>
        <w:tc>
          <w:tcPr>
            <w:tcW w:w="1554" w:type="dxa"/>
            <w:shd w:val="clear" w:color="auto" w:fill="auto"/>
          </w:tcPr>
          <w:p w14:paraId="04FDAD41" w14:textId="0F3940ED" w:rsidR="004453EC" w:rsidRPr="007F5100" w:rsidRDefault="001E1AAF" w:rsidP="001932E5">
            <w:pPr>
              <w:tabs>
                <w:tab w:val="left" w:pos="1985"/>
              </w:tabs>
              <w:jc w:val="right"/>
            </w:pPr>
            <w:r>
              <w:t>5</w:t>
            </w:r>
            <w:r w:rsidR="004453EC">
              <w:t>0</w:t>
            </w:r>
            <w:r w:rsidR="004453EC" w:rsidRPr="007F5100">
              <w:t>.000,-</w:t>
            </w:r>
          </w:p>
        </w:tc>
      </w:tr>
      <w:tr w:rsidR="004453EC" w:rsidRPr="007F5100" w14:paraId="7386579F" w14:textId="77777777" w:rsidTr="001932E5">
        <w:tc>
          <w:tcPr>
            <w:tcW w:w="6946" w:type="dxa"/>
            <w:shd w:val="clear" w:color="auto" w:fill="auto"/>
          </w:tcPr>
          <w:p w14:paraId="450D9866" w14:textId="77777777" w:rsidR="004453EC" w:rsidRDefault="004453EC" w:rsidP="001932E5">
            <w:pPr>
              <w:tabs>
                <w:tab w:val="left" w:pos="1985"/>
              </w:tabs>
            </w:pPr>
            <w:r>
              <w:t>Lavt dige langs kanalen, 1.500 m, inkl. afløb</w:t>
            </w:r>
          </w:p>
        </w:tc>
        <w:tc>
          <w:tcPr>
            <w:tcW w:w="709" w:type="dxa"/>
            <w:shd w:val="clear" w:color="auto" w:fill="auto"/>
          </w:tcPr>
          <w:p w14:paraId="359C5414" w14:textId="77777777" w:rsidR="004453EC" w:rsidRPr="007F5100" w:rsidRDefault="004453EC" w:rsidP="001932E5">
            <w:pPr>
              <w:tabs>
                <w:tab w:val="left" w:pos="1985"/>
              </w:tabs>
            </w:pPr>
            <w:r>
              <w:t>Kr.</w:t>
            </w:r>
          </w:p>
        </w:tc>
        <w:tc>
          <w:tcPr>
            <w:tcW w:w="1554" w:type="dxa"/>
            <w:shd w:val="clear" w:color="auto" w:fill="auto"/>
          </w:tcPr>
          <w:p w14:paraId="495240A2" w14:textId="77777777" w:rsidR="004453EC" w:rsidRPr="007F5100" w:rsidRDefault="004453EC" w:rsidP="001932E5">
            <w:pPr>
              <w:tabs>
                <w:tab w:val="left" w:pos="1985"/>
              </w:tabs>
              <w:jc w:val="right"/>
            </w:pPr>
            <w:r>
              <w:t>150.000,-</w:t>
            </w:r>
          </w:p>
        </w:tc>
      </w:tr>
      <w:tr w:rsidR="004453EC" w:rsidRPr="007F5100" w14:paraId="54D11471" w14:textId="77777777" w:rsidTr="001932E5">
        <w:tc>
          <w:tcPr>
            <w:tcW w:w="6946" w:type="dxa"/>
            <w:shd w:val="clear" w:color="auto" w:fill="auto"/>
          </w:tcPr>
          <w:p w14:paraId="03DC67A0" w14:textId="77777777" w:rsidR="004453EC" w:rsidRDefault="004453EC" w:rsidP="001932E5">
            <w:pPr>
              <w:tabs>
                <w:tab w:val="left" w:pos="1985"/>
              </w:tabs>
            </w:pPr>
            <w:r>
              <w:t>Stensikring af udløb gennem dige, 7 stk.</w:t>
            </w:r>
          </w:p>
        </w:tc>
        <w:tc>
          <w:tcPr>
            <w:tcW w:w="709" w:type="dxa"/>
            <w:shd w:val="clear" w:color="auto" w:fill="auto"/>
          </w:tcPr>
          <w:p w14:paraId="39801827" w14:textId="77777777" w:rsidR="004453EC" w:rsidRDefault="004453EC" w:rsidP="001932E5">
            <w:pPr>
              <w:tabs>
                <w:tab w:val="left" w:pos="1985"/>
              </w:tabs>
            </w:pPr>
            <w:r>
              <w:t xml:space="preserve">Kr. </w:t>
            </w:r>
          </w:p>
        </w:tc>
        <w:tc>
          <w:tcPr>
            <w:tcW w:w="1554" w:type="dxa"/>
            <w:shd w:val="clear" w:color="auto" w:fill="auto"/>
          </w:tcPr>
          <w:p w14:paraId="022B5E66" w14:textId="77777777" w:rsidR="004453EC" w:rsidRDefault="004453EC" w:rsidP="001932E5">
            <w:pPr>
              <w:tabs>
                <w:tab w:val="left" w:pos="1985"/>
              </w:tabs>
              <w:jc w:val="right"/>
            </w:pPr>
            <w:r>
              <w:t>50.000,-</w:t>
            </w:r>
          </w:p>
        </w:tc>
      </w:tr>
      <w:tr w:rsidR="004453EC" w:rsidRPr="007F5100" w14:paraId="39490ACB" w14:textId="77777777" w:rsidTr="001932E5">
        <w:tc>
          <w:tcPr>
            <w:tcW w:w="6946" w:type="dxa"/>
            <w:shd w:val="clear" w:color="auto" w:fill="auto"/>
          </w:tcPr>
          <w:p w14:paraId="740A2564" w14:textId="77777777" w:rsidR="004453EC" w:rsidRDefault="004453EC" w:rsidP="001932E5">
            <w:pPr>
              <w:tabs>
                <w:tab w:val="left" w:pos="1985"/>
              </w:tabs>
            </w:pPr>
            <w:r>
              <w:t>Delsum</w:t>
            </w:r>
          </w:p>
        </w:tc>
        <w:tc>
          <w:tcPr>
            <w:tcW w:w="709" w:type="dxa"/>
            <w:shd w:val="clear" w:color="auto" w:fill="auto"/>
          </w:tcPr>
          <w:p w14:paraId="44496537" w14:textId="77777777" w:rsidR="004453EC" w:rsidRDefault="004453EC" w:rsidP="001932E5">
            <w:pPr>
              <w:tabs>
                <w:tab w:val="left" w:pos="1985"/>
              </w:tabs>
            </w:pPr>
            <w:r>
              <w:t>Kr.</w:t>
            </w:r>
          </w:p>
        </w:tc>
        <w:tc>
          <w:tcPr>
            <w:tcW w:w="1554" w:type="dxa"/>
            <w:shd w:val="clear" w:color="auto" w:fill="auto"/>
          </w:tcPr>
          <w:p w14:paraId="4EBCBA6F" w14:textId="083EE2F0" w:rsidR="004453EC" w:rsidRDefault="001E1AAF" w:rsidP="001932E5">
            <w:pPr>
              <w:tabs>
                <w:tab w:val="left" w:pos="1985"/>
              </w:tabs>
              <w:jc w:val="right"/>
            </w:pPr>
            <w:r>
              <w:t>200</w:t>
            </w:r>
            <w:r w:rsidR="004453EC">
              <w:t>.000,-</w:t>
            </w:r>
          </w:p>
        </w:tc>
      </w:tr>
      <w:tr w:rsidR="004453EC" w:rsidRPr="007F5100" w14:paraId="69A5E961" w14:textId="77777777" w:rsidTr="001932E5">
        <w:tc>
          <w:tcPr>
            <w:tcW w:w="6946" w:type="dxa"/>
            <w:shd w:val="pct15" w:color="auto" w:fill="auto"/>
          </w:tcPr>
          <w:p w14:paraId="422FD8C0" w14:textId="77777777" w:rsidR="004453EC" w:rsidRPr="007F5100" w:rsidRDefault="004453EC" w:rsidP="001932E5">
            <w:pPr>
              <w:tabs>
                <w:tab w:val="left" w:pos="1985"/>
              </w:tabs>
            </w:pPr>
            <w:r w:rsidRPr="007F5100">
              <w:t>Drænarbejder</w:t>
            </w:r>
          </w:p>
        </w:tc>
        <w:tc>
          <w:tcPr>
            <w:tcW w:w="709" w:type="dxa"/>
            <w:shd w:val="pct15" w:color="auto" w:fill="auto"/>
          </w:tcPr>
          <w:p w14:paraId="409B10C5" w14:textId="77777777" w:rsidR="004453EC" w:rsidRPr="007F5100" w:rsidRDefault="004453EC" w:rsidP="001932E5">
            <w:pPr>
              <w:tabs>
                <w:tab w:val="left" w:pos="1985"/>
              </w:tabs>
            </w:pPr>
          </w:p>
        </w:tc>
        <w:tc>
          <w:tcPr>
            <w:tcW w:w="1554" w:type="dxa"/>
            <w:shd w:val="pct15" w:color="auto" w:fill="auto"/>
          </w:tcPr>
          <w:p w14:paraId="17DF394C" w14:textId="77777777" w:rsidR="004453EC" w:rsidRPr="007F5100" w:rsidRDefault="004453EC" w:rsidP="001932E5">
            <w:pPr>
              <w:tabs>
                <w:tab w:val="left" w:pos="1985"/>
              </w:tabs>
              <w:jc w:val="right"/>
            </w:pPr>
          </w:p>
        </w:tc>
      </w:tr>
      <w:tr w:rsidR="004453EC" w:rsidRPr="007F5100" w14:paraId="5335B7EF" w14:textId="77777777" w:rsidTr="001932E5">
        <w:tc>
          <w:tcPr>
            <w:tcW w:w="6946" w:type="dxa"/>
            <w:shd w:val="clear" w:color="auto" w:fill="auto"/>
          </w:tcPr>
          <w:p w14:paraId="1CF7271A" w14:textId="77777777" w:rsidR="004453EC" w:rsidRPr="007F5100" w:rsidRDefault="004453EC" w:rsidP="001932E5">
            <w:pPr>
              <w:tabs>
                <w:tab w:val="left" w:pos="1985"/>
              </w:tabs>
            </w:pPr>
            <w:r w:rsidRPr="007F5100">
              <w:t xml:space="preserve">Etablering af afskærende åben grøft </w:t>
            </w:r>
            <w:r>
              <w:t>mod vest</w:t>
            </w:r>
            <w:r w:rsidRPr="007F5100">
              <w:t xml:space="preserve">. </w:t>
            </w:r>
            <w:r>
              <w:t>175</w:t>
            </w:r>
            <w:r w:rsidRPr="007F5100">
              <w:t xml:space="preserve"> m </w:t>
            </w:r>
          </w:p>
        </w:tc>
        <w:tc>
          <w:tcPr>
            <w:tcW w:w="709" w:type="dxa"/>
            <w:shd w:val="clear" w:color="auto" w:fill="auto"/>
          </w:tcPr>
          <w:p w14:paraId="50A3C365" w14:textId="77777777" w:rsidR="004453EC" w:rsidRPr="007F5100" w:rsidRDefault="004453EC" w:rsidP="001932E5">
            <w:pPr>
              <w:tabs>
                <w:tab w:val="left" w:pos="1985"/>
              </w:tabs>
            </w:pPr>
            <w:r w:rsidRPr="007F5100">
              <w:t>Kr.</w:t>
            </w:r>
          </w:p>
        </w:tc>
        <w:tc>
          <w:tcPr>
            <w:tcW w:w="1554" w:type="dxa"/>
            <w:shd w:val="clear" w:color="auto" w:fill="auto"/>
          </w:tcPr>
          <w:p w14:paraId="358BE750" w14:textId="77777777" w:rsidR="004453EC" w:rsidRPr="007F5100" w:rsidRDefault="004453EC" w:rsidP="001932E5">
            <w:pPr>
              <w:tabs>
                <w:tab w:val="left" w:pos="1985"/>
              </w:tabs>
              <w:jc w:val="right"/>
            </w:pPr>
            <w:r>
              <w:t>2</w:t>
            </w:r>
            <w:r w:rsidRPr="007F5100">
              <w:t>0.000,-</w:t>
            </w:r>
          </w:p>
        </w:tc>
      </w:tr>
      <w:tr w:rsidR="004453EC" w:rsidRPr="007F5100" w14:paraId="170BA937" w14:textId="77777777" w:rsidTr="001932E5">
        <w:tc>
          <w:tcPr>
            <w:tcW w:w="6946" w:type="dxa"/>
            <w:shd w:val="clear" w:color="auto" w:fill="D9D9D9" w:themeFill="background1" w:themeFillShade="D9"/>
          </w:tcPr>
          <w:p w14:paraId="4EDE3DCA" w14:textId="77777777" w:rsidR="004453EC" w:rsidRPr="007F5100" w:rsidRDefault="004453EC" w:rsidP="001932E5">
            <w:pPr>
              <w:tabs>
                <w:tab w:val="left" w:pos="1985"/>
              </w:tabs>
            </w:pPr>
            <w:r w:rsidRPr="007F5100">
              <w:t>Øvrigt</w:t>
            </w:r>
          </w:p>
        </w:tc>
        <w:tc>
          <w:tcPr>
            <w:tcW w:w="709" w:type="dxa"/>
            <w:shd w:val="clear" w:color="auto" w:fill="D9D9D9" w:themeFill="background1" w:themeFillShade="D9"/>
          </w:tcPr>
          <w:p w14:paraId="3EF552CA" w14:textId="77777777" w:rsidR="004453EC" w:rsidRPr="007F5100" w:rsidRDefault="004453EC" w:rsidP="001932E5">
            <w:pPr>
              <w:tabs>
                <w:tab w:val="left" w:pos="1985"/>
              </w:tabs>
            </w:pPr>
          </w:p>
        </w:tc>
        <w:tc>
          <w:tcPr>
            <w:tcW w:w="1554" w:type="dxa"/>
            <w:shd w:val="clear" w:color="auto" w:fill="D9D9D9" w:themeFill="background1" w:themeFillShade="D9"/>
          </w:tcPr>
          <w:p w14:paraId="6475D224" w14:textId="77777777" w:rsidR="004453EC" w:rsidRPr="007F5100" w:rsidRDefault="004453EC" w:rsidP="001932E5">
            <w:pPr>
              <w:tabs>
                <w:tab w:val="left" w:pos="1985"/>
              </w:tabs>
              <w:jc w:val="right"/>
            </w:pPr>
          </w:p>
        </w:tc>
      </w:tr>
      <w:tr w:rsidR="004453EC" w:rsidRPr="007F5100" w14:paraId="58803B97" w14:textId="77777777" w:rsidTr="001932E5">
        <w:tc>
          <w:tcPr>
            <w:tcW w:w="6946" w:type="dxa"/>
            <w:shd w:val="clear" w:color="auto" w:fill="auto"/>
          </w:tcPr>
          <w:p w14:paraId="3567594E" w14:textId="77777777" w:rsidR="004453EC" w:rsidRPr="007F5100" w:rsidRDefault="004453EC" w:rsidP="001932E5">
            <w:pPr>
              <w:tabs>
                <w:tab w:val="left" w:pos="1985"/>
              </w:tabs>
            </w:pPr>
            <w:r w:rsidRPr="007F5100">
              <w:t>Køreplader</w:t>
            </w:r>
          </w:p>
        </w:tc>
        <w:tc>
          <w:tcPr>
            <w:tcW w:w="709" w:type="dxa"/>
            <w:shd w:val="clear" w:color="auto" w:fill="auto"/>
          </w:tcPr>
          <w:p w14:paraId="58D9D343" w14:textId="77777777" w:rsidR="004453EC" w:rsidRPr="007F5100" w:rsidRDefault="004453EC" w:rsidP="001932E5">
            <w:pPr>
              <w:tabs>
                <w:tab w:val="left" w:pos="1985"/>
              </w:tabs>
            </w:pPr>
            <w:r w:rsidRPr="007F5100">
              <w:t>Kr.</w:t>
            </w:r>
          </w:p>
        </w:tc>
        <w:tc>
          <w:tcPr>
            <w:tcW w:w="1554" w:type="dxa"/>
            <w:shd w:val="clear" w:color="auto" w:fill="auto"/>
          </w:tcPr>
          <w:p w14:paraId="378A8795" w14:textId="77777777" w:rsidR="004453EC" w:rsidRPr="007F5100" w:rsidRDefault="004453EC" w:rsidP="001932E5">
            <w:pPr>
              <w:tabs>
                <w:tab w:val="left" w:pos="1985"/>
              </w:tabs>
              <w:jc w:val="right"/>
            </w:pPr>
            <w:r w:rsidRPr="007F5100">
              <w:t>100.000,-</w:t>
            </w:r>
          </w:p>
        </w:tc>
      </w:tr>
      <w:tr w:rsidR="004453EC" w:rsidRPr="007F5100" w14:paraId="3AEC0B15" w14:textId="77777777" w:rsidTr="001932E5">
        <w:tc>
          <w:tcPr>
            <w:tcW w:w="6946" w:type="dxa"/>
            <w:shd w:val="clear" w:color="auto" w:fill="auto"/>
          </w:tcPr>
          <w:p w14:paraId="4A7AEF3D" w14:textId="77777777" w:rsidR="004453EC" w:rsidRPr="007F5100" w:rsidRDefault="004453EC" w:rsidP="001932E5">
            <w:pPr>
              <w:tabs>
                <w:tab w:val="left" w:pos="1985"/>
              </w:tabs>
            </w:pPr>
            <w:r w:rsidRPr="007F5100">
              <w:t xml:space="preserve">Total </w:t>
            </w:r>
          </w:p>
        </w:tc>
        <w:tc>
          <w:tcPr>
            <w:tcW w:w="709" w:type="dxa"/>
            <w:shd w:val="clear" w:color="auto" w:fill="auto"/>
          </w:tcPr>
          <w:p w14:paraId="6938D9C3" w14:textId="77777777" w:rsidR="004453EC" w:rsidRPr="007F5100" w:rsidRDefault="004453EC" w:rsidP="001932E5">
            <w:pPr>
              <w:tabs>
                <w:tab w:val="left" w:pos="1985"/>
              </w:tabs>
            </w:pPr>
            <w:r w:rsidRPr="007F5100">
              <w:t>Kr.</w:t>
            </w:r>
          </w:p>
        </w:tc>
        <w:tc>
          <w:tcPr>
            <w:tcW w:w="1554" w:type="dxa"/>
            <w:shd w:val="clear" w:color="auto" w:fill="auto"/>
          </w:tcPr>
          <w:p w14:paraId="45070F8A" w14:textId="0A393094" w:rsidR="004453EC" w:rsidRPr="007F5100" w:rsidRDefault="001E1AAF" w:rsidP="001932E5">
            <w:pPr>
              <w:tabs>
                <w:tab w:val="left" w:pos="1985"/>
              </w:tabs>
              <w:jc w:val="right"/>
            </w:pPr>
            <w:r>
              <w:t>600</w:t>
            </w:r>
            <w:r w:rsidR="004453EC">
              <w:t>.000</w:t>
            </w:r>
            <w:r w:rsidR="004453EC" w:rsidRPr="007F5100">
              <w:t>,-</w:t>
            </w:r>
          </w:p>
        </w:tc>
      </w:tr>
    </w:tbl>
    <w:p w14:paraId="0C71F854" w14:textId="2CC3B7E6" w:rsidR="004453EC" w:rsidRPr="007F5100" w:rsidRDefault="004453EC" w:rsidP="004453EC">
      <w:pPr>
        <w:pStyle w:val="Caption"/>
      </w:pPr>
      <w:r w:rsidRPr="007F5100">
        <w:t xml:space="preserve">Tabel </w:t>
      </w:r>
      <w:r>
        <w:t>5</w:t>
      </w:r>
      <w:r w:rsidR="00C16A57">
        <w:t>9</w:t>
      </w:r>
      <w:r w:rsidRPr="007F5100">
        <w:rPr>
          <w:noProof/>
        </w:rPr>
        <w:t>.</w:t>
      </w:r>
      <w:r w:rsidRPr="007F5100">
        <w:t xml:space="preserve"> Anlægsoverslag</w:t>
      </w:r>
      <w:r w:rsidR="001C0F27">
        <w:t>, vestlige del.</w:t>
      </w:r>
    </w:p>
    <w:p w14:paraId="5E18D112" w14:textId="77777777" w:rsidR="004453EC" w:rsidRPr="008D698A" w:rsidRDefault="004453EC" w:rsidP="00C175D8">
      <w:pPr>
        <w:pStyle w:val="Almindeligtekstbrugdenne"/>
        <w:rPr>
          <w:highlight w:val="green"/>
        </w:rPr>
      </w:pPr>
    </w:p>
    <w:p w14:paraId="711BF641" w14:textId="77777777" w:rsidR="00C175D8" w:rsidRPr="00247B29" w:rsidRDefault="00C175D8" w:rsidP="00C175D8">
      <w:pPr>
        <w:pStyle w:val="Heading2"/>
      </w:pPr>
      <w:bookmarkStart w:id="134" w:name="_Toc387052844"/>
      <w:bookmarkStart w:id="135" w:name="_Toc466985534"/>
      <w:bookmarkStart w:id="136" w:name="_Toc33728764"/>
      <w:r w:rsidRPr="00247B29">
        <w:t>Tidsplan for anlægsarbejdet</w:t>
      </w:r>
      <w:bookmarkEnd w:id="134"/>
      <w:bookmarkEnd w:id="135"/>
      <w:bookmarkEnd w:id="136"/>
    </w:p>
    <w:p w14:paraId="58C32268" w14:textId="697EA2D4" w:rsidR="00C175D8" w:rsidRPr="00247B29" w:rsidRDefault="00C175D8" w:rsidP="00C175D8">
      <w:pPr>
        <w:pStyle w:val="Almindeligtekstbrugdenne"/>
        <w:rPr>
          <w:rFonts w:cs="Arial"/>
        </w:rPr>
      </w:pPr>
      <w:r w:rsidRPr="00247B29">
        <w:rPr>
          <w:rFonts w:cs="Arial"/>
        </w:rPr>
        <w:t xml:space="preserve">Tidspunkt for anlægsarbejdet skal tilrettelægges ud fra kommunens myndighedsbehandling. </w:t>
      </w:r>
    </w:p>
    <w:p w14:paraId="510BE74B" w14:textId="2A06382F" w:rsidR="00C175D8" w:rsidRPr="00247B29" w:rsidRDefault="00C175D8" w:rsidP="00C175D8">
      <w:pPr>
        <w:pStyle w:val="Almindeligtekstbrugdenne"/>
        <w:rPr>
          <w:rFonts w:cs="Arial"/>
        </w:rPr>
      </w:pPr>
      <w:r w:rsidRPr="00247B29">
        <w:rPr>
          <w:rFonts w:cs="Arial"/>
        </w:rPr>
        <w:t>Det mest velegnede tidspunkt for kørsel med entreprenørmaskiner i området er i en tør sommerperiode</w:t>
      </w:r>
      <w:r w:rsidR="00EB7646" w:rsidRPr="00247B29">
        <w:rPr>
          <w:rFonts w:cs="Arial"/>
        </w:rPr>
        <w:t xml:space="preserve">. På </w:t>
      </w:r>
      <w:r w:rsidRPr="00247B29">
        <w:rPr>
          <w:rFonts w:cs="Arial"/>
        </w:rPr>
        <w:t>grund</w:t>
      </w:r>
      <w:r w:rsidR="00EB7646" w:rsidRPr="00247B29">
        <w:rPr>
          <w:rFonts w:cs="Arial"/>
        </w:rPr>
        <w:t xml:space="preserve"> af</w:t>
      </w:r>
      <w:r w:rsidRPr="00247B29">
        <w:rPr>
          <w:rFonts w:cs="Arial"/>
        </w:rPr>
        <w:t xml:space="preserve"> den fugtige jordbund vil der være udbredt brug for køreplader uanset tidspunkt.</w:t>
      </w:r>
    </w:p>
    <w:p w14:paraId="50B4F738" w14:textId="77777777" w:rsidR="00C175D8" w:rsidRPr="00247B29" w:rsidRDefault="00C175D8" w:rsidP="00C175D8">
      <w:pPr>
        <w:pStyle w:val="Almindeligtekstbrugdenne"/>
        <w:rPr>
          <w:rFonts w:cs="Arial"/>
        </w:rPr>
      </w:pPr>
    </w:p>
    <w:p w14:paraId="497D0A6B" w14:textId="77777777" w:rsidR="00C175D8" w:rsidRPr="00247B29" w:rsidRDefault="00C175D8" w:rsidP="00C175D8">
      <w:pPr>
        <w:pStyle w:val="Almindeligtekstbrugdenne"/>
        <w:rPr>
          <w:rFonts w:cs="Arial"/>
        </w:rPr>
      </w:pPr>
      <w:r w:rsidRPr="00247B29">
        <w:rPr>
          <w:rFonts w:cs="Arial"/>
        </w:rPr>
        <w:t xml:space="preserve">Alle nødvendige tilladelser, aftaler og afklaring af økonomiske forhold med berørte lodsejere og dispensationer skal således være givet og alle klagefrister skal være udløbet inden opstart af anlægsarbejdet. </w:t>
      </w:r>
    </w:p>
    <w:p w14:paraId="5D057400" w14:textId="77777777" w:rsidR="00C175D8" w:rsidRPr="00247B29" w:rsidRDefault="00C175D8" w:rsidP="00C175D8">
      <w:pPr>
        <w:pStyle w:val="Almindeligtekstbrugdenne"/>
        <w:rPr>
          <w:rFonts w:cs="Arial"/>
        </w:rPr>
      </w:pPr>
    </w:p>
    <w:p w14:paraId="200E4AD4" w14:textId="77777777" w:rsidR="000E4A29" w:rsidRDefault="000E4A29">
      <w:pPr>
        <w:keepLines w:val="0"/>
        <w:tabs>
          <w:tab w:val="clear" w:pos="9214"/>
        </w:tabs>
        <w:rPr>
          <w:b/>
          <w:caps/>
        </w:rPr>
      </w:pPr>
      <w:bookmarkStart w:id="137" w:name="_Toc466985536"/>
      <w:r>
        <w:br w:type="page"/>
      </w:r>
    </w:p>
    <w:p w14:paraId="354008A1" w14:textId="7ED3D7E4" w:rsidR="00C175D8" w:rsidRPr="007E5E6B" w:rsidRDefault="00A44243" w:rsidP="00C175D8">
      <w:pPr>
        <w:pStyle w:val="Heading1"/>
      </w:pPr>
      <w:bookmarkStart w:id="138" w:name="_Toc33728765"/>
      <w:r w:rsidRPr="007E5E6B">
        <w:lastRenderedPageBreak/>
        <w:t>K</w:t>
      </w:r>
      <w:r w:rsidR="00C175D8" w:rsidRPr="007E5E6B">
        <w:t>onklusion</w:t>
      </w:r>
      <w:bookmarkEnd w:id="137"/>
      <w:bookmarkEnd w:id="138"/>
    </w:p>
    <w:p w14:paraId="3987908B" w14:textId="5471A21F" w:rsidR="00270EA0" w:rsidRDefault="00E85180" w:rsidP="00C175D8">
      <w:pPr>
        <w:pStyle w:val="BodyTextIndent"/>
      </w:pPr>
      <w:r w:rsidRPr="007E5E6B">
        <w:t xml:space="preserve">De skitserede projektforslag </w:t>
      </w:r>
      <w:r w:rsidR="00C175D8" w:rsidRPr="007E5E6B">
        <w:t xml:space="preserve">for lavbundsprojektet </w:t>
      </w:r>
      <w:r w:rsidR="0031020F" w:rsidRPr="007E5E6B">
        <w:t xml:space="preserve">i Råby Sø </w:t>
      </w:r>
      <w:r w:rsidR="00C175D8" w:rsidRPr="007E5E6B">
        <w:t xml:space="preserve">reducerer </w:t>
      </w:r>
      <w:r w:rsidR="00270EA0">
        <w:t xml:space="preserve">ved en samlet realisering </w:t>
      </w:r>
      <w:r w:rsidR="00C175D8" w:rsidRPr="007E5E6B">
        <w:t>udledningen af CO</w:t>
      </w:r>
      <w:r w:rsidR="00C175D8" w:rsidRPr="007E5E6B">
        <w:rPr>
          <w:vertAlign w:val="subscript"/>
        </w:rPr>
        <w:t>2</w:t>
      </w:r>
      <w:r w:rsidR="00C175D8" w:rsidRPr="007E5E6B">
        <w:t xml:space="preserve"> ækvivalenter med</w:t>
      </w:r>
      <w:r w:rsidR="00852B07" w:rsidRPr="007E5E6B">
        <w:t xml:space="preserve"> </w:t>
      </w:r>
      <w:r w:rsidR="00270EA0">
        <w:t>2115,2</w:t>
      </w:r>
      <w:r w:rsidR="00C175D8" w:rsidRPr="007E5E6B">
        <w:t xml:space="preserve"> tons/år. </w:t>
      </w:r>
      <w:r w:rsidR="00270EA0">
        <w:t xml:space="preserve">Den </w:t>
      </w:r>
      <w:r w:rsidR="008233AD">
        <w:t xml:space="preserve">samlede </w:t>
      </w:r>
      <w:r w:rsidR="00270EA0">
        <w:t xml:space="preserve">arealspecifikke reduktion er 21 tons/ha. </w:t>
      </w:r>
    </w:p>
    <w:p w14:paraId="04C0A6BC" w14:textId="78B1DC63" w:rsidR="00822942" w:rsidRDefault="00822942" w:rsidP="00C175D8">
      <w:pPr>
        <w:pStyle w:val="BodyTextIndent"/>
      </w:pPr>
      <w:r>
        <w:t>Klintholms MVJ arealer er omklassificeret til omdrift i 2017 og 42,22 ha kan altså drives som omdriftsjord. Indregnes dette i CO</w:t>
      </w:r>
      <w:r>
        <w:rPr>
          <w:vertAlign w:val="subscript"/>
        </w:rPr>
        <w:t>2</w:t>
      </w:r>
      <w:r>
        <w:t xml:space="preserve"> beregningen kan indregnes en nuværende udledning for de 42,22 ha på 1813,4 tons/år. Arealspecifikt giver dette en </w:t>
      </w:r>
      <w:r w:rsidR="008233AD">
        <w:t>samlet reduktion på 26,6</w:t>
      </w:r>
      <w:r>
        <w:t xml:space="preserve"> tons/ha.</w:t>
      </w:r>
    </w:p>
    <w:p w14:paraId="5F9E5D82" w14:textId="77777777" w:rsidR="00822942" w:rsidRDefault="00822942" w:rsidP="00C175D8">
      <w:pPr>
        <w:pStyle w:val="BodyTextIndent"/>
      </w:pPr>
    </w:p>
    <w:p w14:paraId="43FF522C" w14:textId="77777777" w:rsidR="00E02862" w:rsidRDefault="00270EA0" w:rsidP="00C175D8">
      <w:pPr>
        <w:pStyle w:val="BodyTextIndent"/>
      </w:pPr>
      <w:r>
        <w:t>Projektet medfører en reduk</w:t>
      </w:r>
      <w:r w:rsidR="00461315">
        <w:t>tion i kvælstofudledningen på 90</w:t>
      </w:r>
      <w:r>
        <w:t xml:space="preserve"> kg N/ha/år. </w:t>
      </w:r>
    </w:p>
    <w:p w14:paraId="6434E8A2" w14:textId="77777777" w:rsidR="00E02862" w:rsidRDefault="00E02862" w:rsidP="00C175D8">
      <w:pPr>
        <w:pStyle w:val="BodyTextIndent"/>
      </w:pPr>
    </w:p>
    <w:p w14:paraId="0A7B3769" w14:textId="3500366E" w:rsidR="00270EA0" w:rsidRDefault="00270EA0" w:rsidP="00C175D8">
      <w:pPr>
        <w:pStyle w:val="BodyTextIndent"/>
      </w:pPr>
      <w:r>
        <w:t>Fosforba</w:t>
      </w:r>
      <w:r w:rsidR="00BB1B7F">
        <w:t>lancen viser en</w:t>
      </w:r>
      <w:r>
        <w:t xml:space="preserve"> beregnet </w:t>
      </w:r>
      <w:r w:rsidR="00BB1B7F">
        <w:t>reduktion i fosforudvaskningen fra området</w:t>
      </w:r>
      <w:r>
        <w:t xml:space="preserve"> på </w:t>
      </w:r>
      <w:r w:rsidR="00E02862">
        <w:t>33</w:t>
      </w:r>
      <w:r w:rsidR="001B0488">
        <w:t xml:space="preserve"> kg P/år. Heri er ikke indregnet den fosforreduktion</w:t>
      </w:r>
      <w:r w:rsidR="005A5281">
        <w:t>,</w:t>
      </w:r>
      <w:r w:rsidR="001B0488">
        <w:t xml:space="preserve"> der vil følge af ophør af den landbrugsmæssige drift af arealerne. </w:t>
      </w:r>
    </w:p>
    <w:p w14:paraId="15D8818A" w14:textId="77777777" w:rsidR="00270EA0" w:rsidRDefault="00270EA0" w:rsidP="00C175D8">
      <w:pPr>
        <w:pStyle w:val="BodyTextIndent"/>
      </w:pPr>
    </w:p>
    <w:p w14:paraId="7497E027" w14:textId="243D44BB" w:rsidR="00C175D8" w:rsidRPr="007E5E6B" w:rsidRDefault="00C175D8" w:rsidP="00C175D8">
      <w:pPr>
        <w:pStyle w:val="BodyTextIndent"/>
      </w:pPr>
      <w:r w:rsidRPr="007E5E6B">
        <w:t>Anlægsudgifterne er</w:t>
      </w:r>
      <w:r w:rsidR="001E1AAF">
        <w:t>,</w:t>
      </w:r>
      <w:r w:rsidRPr="007E5E6B">
        <w:t xml:space="preserve"> </w:t>
      </w:r>
      <w:r w:rsidR="001E1AAF">
        <w:t xml:space="preserve">ved en samlet realisering, </w:t>
      </w:r>
      <w:r w:rsidRPr="007E5E6B">
        <w:t>er</w:t>
      </w:r>
      <w:r w:rsidR="00BB34E0">
        <w:t>faringsmæssigt skønnet til</w:t>
      </w:r>
      <w:r w:rsidR="00852B07" w:rsidRPr="007E5E6B">
        <w:t xml:space="preserve"> </w:t>
      </w:r>
      <w:r w:rsidR="001F5CAA" w:rsidRPr="007E5E6B">
        <w:t xml:space="preserve">ca. </w:t>
      </w:r>
      <w:r w:rsidR="00E02862">
        <w:t>2.090</w:t>
      </w:r>
      <w:r w:rsidR="00270EA0">
        <w:t>.000</w:t>
      </w:r>
      <w:r w:rsidRPr="007E5E6B">
        <w:t>,-. Dertil kommer udgifter til jordfordeling</w:t>
      </w:r>
      <w:r w:rsidR="00270EA0">
        <w:t xml:space="preserve"> samt værditab på jord i projektområdet eller tilskud til fastholdelse</w:t>
      </w:r>
      <w:r w:rsidRPr="007E5E6B">
        <w:t xml:space="preserve">. </w:t>
      </w:r>
    </w:p>
    <w:p w14:paraId="05DF4614" w14:textId="77777777" w:rsidR="00C175D8" w:rsidRPr="007E5E6B" w:rsidRDefault="00C175D8" w:rsidP="00C175D8">
      <w:pPr>
        <w:pStyle w:val="BodyTextIndent"/>
      </w:pPr>
    </w:p>
    <w:p w14:paraId="3DEBC3B4" w14:textId="5D846DC3" w:rsidR="00852B07" w:rsidRDefault="00C175D8" w:rsidP="0031020F">
      <w:pPr>
        <w:pStyle w:val="BodyTextIndent"/>
      </w:pPr>
      <w:r w:rsidRPr="0031020F">
        <w:t xml:space="preserve">Projektområdets beskyttede naturtyper vurderes samlet at få forbedrede forhold. </w:t>
      </w:r>
      <w:r w:rsidR="00852B07">
        <w:t>Med de beskrevne projekttiltag med lukning af g</w:t>
      </w:r>
      <w:r w:rsidR="00B95A98">
        <w:t>rø</w:t>
      </w:r>
      <w:r w:rsidR="00852B07">
        <w:t>fter og dræn, vil store d</w:t>
      </w:r>
      <w:r w:rsidR="00270EA0">
        <w:t>ele af projektområdet få</w:t>
      </w:r>
      <w:r w:rsidRPr="0031020F">
        <w:t xml:space="preserve"> fugtigere forhold</w:t>
      </w:r>
      <w:r w:rsidR="00852B07">
        <w:t xml:space="preserve">. </w:t>
      </w:r>
    </w:p>
    <w:p w14:paraId="4802C9F7" w14:textId="7A0486B5" w:rsidR="0031020F" w:rsidRPr="0031020F" w:rsidRDefault="00852B07" w:rsidP="0031020F">
      <w:pPr>
        <w:pStyle w:val="BodyTextIndent"/>
        <w:rPr>
          <w:lang w:eastAsia="da-DK"/>
        </w:rPr>
      </w:pPr>
      <w:r>
        <w:t xml:space="preserve">I Råby Sø vil det </w:t>
      </w:r>
      <w:r w:rsidR="00C175D8" w:rsidRPr="0031020F">
        <w:t xml:space="preserve">især </w:t>
      </w:r>
      <w:r>
        <w:t xml:space="preserve">være </w:t>
      </w:r>
      <w:r w:rsidR="0031020F" w:rsidRPr="0031020F">
        <w:t xml:space="preserve">muligheden for at </w:t>
      </w:r>
      <w:r w:rsidR="00C175D8" w:rsidRPr="0031020F">
        <w:t>rigkær</w:t>
      </w:r>
      <w:r w:rsidR="0031020F" w:rsidRPr="0031020F">
        <w:t xml:space="preserve">sarter i området, får de </w:t>
      </w:r>
      <w:r w:rsidR="005A5281">
        <w:t>til</w:t>
      </w:r>
      <w:r w:rsidR="0031020F" w:rsidRPr="0031020F">
        <w:t xml:space="preserve">strækkelige fugtighedsforhold, så de kan brede sig </w:t>
      </w:r>
      <w:r>
        <w:t xml:space="preserve">til større dele af området, når </w:t>
      </w:r>
      <w:r w:rsidR="0031020F" w:rsidRPr="0031020F">
        <w:t xml:space="preserve">der etableres en mere </w:t>
      </w:r>
      <w:r w:rsidR="00C175D8" w:rsidRPr="0031020F">
        <w:t xml:space="preserve">naturlig hydrologi. </w:t>
      </w:r>
    </w:p>
    <w:p w14:paraId="0D1DC5ED" w14:textId="77777777" w:rsidR="0021664E" w:rsidRDefault="0021664E" w:rsidP="00852B07">
      <w:pPr>
        <w:pStyle w:val="Almindeligtekstbrugdenne"/>
      </w:pPr>
    </w:p>
    <w:p w14:paraId="4E1A3E29" w14:textId="4AF5FBF4" w:rsidR="00E85180" w:rsidRPr="0031020F" w:rsidRDefault="00852B07" w:rsidP="00852B07">
      <w:pPr>
        <w:pStyle w:val="Almindeligtekstbrugdenne"/>
      </w:pPr>
      <w:r>
        <w:t>I Råby Mose er der</w:t>
      </w:r>
      <w:r w:rsidR="00E85180">
        <w:t xml:space="preserve"> kun få </w:t>
      </w:r>
      <w:r w:rsidR="00E85180" w:rsidRPr="0031020F">
        <w:t xml:space="preserve">beskyttede naturtyper </w:t>
      </w:r>
      <w:r w:rsidR="00E85180">
        <w:t xml:space="preserve">i området, men disse </w:t>
      </w:r>
      <w:r w:rsidR="00E85180" w:rsidRPr="0031020F">
        <w:t>vurderes samlet at få forbedrede forhold. D</w:t>
      </w:r>
      <w:r w:rsidR="00E85180">
        <w:t xml:space="preserve">a </w:t>
      </w:r>
      <w:r w:rsidR="00E85180" w:rsidRPr="0031020F">
        <w:t xml:space="preserve">projektområdet får fugtigere forhold, </w:t>
      </w:r>
      <w:r w:rsidR="00E85180">
        <w:t>vil der ligeledes være mulighed for at større dele af området vil kunne udvikle sig til beskyttet natur. Da der er registreret en sporadisk forekomst af rigkærsarter, vil der være m</w:t>
      </w:r>
      <w:r w:rsidR="00E85180" w:rsidRPr="0031020F">
        <w:t>ulighed for at</w:t>
      </w:r>
      <w:r w:rsidR="00E85180">
        <w:t xml:space="preserve"> disse</w:t>
      </w:r>
      <w:r w:rsidR="005A5281">
        <w:t xml:space="preserve"> breder sig.</w:t>
      </w:r>
    </w:p>
    <w:p w14:paraId="28F5FB31" w14:textId="77777777" w:rsidR="00E85180" w:rsidRDefault="00E85180" w:rsidP="00E85180">
      <w:pPr>
        <w:pStyle w:val="BodyTextIndent"/>
      </w:pPr>
    </w:p>
    <w:p w14:paraId="30D98492" w14:textId="03CD133E" w:rsidR="00852B07" w:rsidRDefault="00852B07" w:rsidP="00852B07">
      <w:pPr>
        <w:pStyle w:val="BodyTextIndent"/>
        <w:rPr>
          <w:lang w:eastAsia="da-DK"/>
        </w:rPr>
      </w:pPr>
      <w:r w:rsidRPr="0031020F">
        <w:t xml:space="preserve">Projektet vurderes ikke at medføre negativ påvirkning af naturtyper eller arter på udpegningsgrundlaget for Natura 2000-område, Nr. 183 </w:t>
      </w:r>
      <w:r w:rsidRPr="0031020F">
        <w:rPr>
          <w:lang w:eastAsia="da-DK"/>
        </w:rPr>
        <w:t>Busemarke Mose og Råby Sø (Habitatområde H192).</w:t>
      </w:r>
      <w:r w:rsidR="0089649B">
        <w:rPr>
          <w:lang w:eastAsia="da-DK"/>
        </w:rPr>
        <w:t xml:space="preserve"> Samle</w:t>
      </w:r>
      <w:r w:rsidR="00B97772">
        <w:rPr>
          <w:lang w:eastAsia="da-DK"/>
        </w:rPr>
        <w:t xml:space="preserve">t vil Busemarke mose og Råby sø </w:t>
      </w:r>
      <w:r w:rsidR="0089649B">
        <w:rPr>
          <w:lang w:eastAsia="da-DK"/>
        </w:rPr>
        <w:t xml:space="preserve">området udgøre et større og mere robust sammenhængende naturområde end der er i dag. </w:t>
      </w:r>
    </w:p>
    <w:p w14:paraId="57B91B88" w14:textId="77777777" w:rsidR="00852B07" w:rsidRDefault="00852B07" w:rsidP="00E85180">
      <w:pPr>
        <w:pStyle w:val="BodyTextIndent"/>
      </w:pPr>
    </w:p>
    <w:p w14:paraId="61EB8CB3" w14:textId="4091615A" w:rsidR="00C175D8" w:rsidRPr="00E85180" w:rsidRDefault="00C175D8" w:rsidP="00E85180">
      <w:pPr>
        <w:pStyle w:val="BodyTextIndent"/>
        <w:rPr>
          <w:highlight w:val="green"/>
        </w:rPr>
      </w:pPr>
      <w:r w:rsidRPr="00E85180">
        <w:t xml:space="preserve">De arealer, der i dag ikke er beskyttede efter naturbeskyttelsesloven, vil ikke længere kunne anvendes i landbrugsmæssig omdrift og vil altså </w:t>
      </w:r>
      <w:r w:rsidR="005A5281">
        <w:t xml:space="preserve">fremadrettet </w:t>
      </w:r>
      <w:r w:rsidRPr="00E85180">
        <w:t>indgå som naturarealer sammen med den resterende del af området.</w:t>
      </w:r>
    </w:p>
    <w:p w14:paraId="2481ACAF" w14:textId="77777777" w:rsidR="00C175D8" w:rsidRPr="00E85180" w:rsidRDefault="00C175D8" w:rsidP="00C175D8">
      <w:pPr>
        <w:pStyle w:val="Almindeligtekstbrugdenne"/>
      </w:pPr>
    </w:p>
    <w:p w14:paraId="0D5F353B" w14:textId="09731F59" w:rsidR="00E85180" w:rsidRDefault="00C175D8" w:rsidP="00E85180">
      <w:pPr>
        <w:pStyle w:val="BodyTextIndent"/>
      </w:pPr>
      <w:r w:rsidRPr="00E85180">
        <w:t>Med de skitserede tiltag vil der fortsat være mulighed for afgræsning, dog</w:t>
      </w:r>
      <w:r w:rsidR="005A5281">
        <w:t xml:space="preserve"> i et</w:t>
      </w:r>
      <w:r w:rsidRPr="00E85180">
        <w:t xml:space="preserve"> reduceret omfang </w:t>
      </w:r>
      <w:r w:rsidR="00C90DCB" w:rsidRPr="00E85180">
        <w:t xml:space="preserve">på </w:t>
      </w:r>
      <w:r w:rsidRPr="00E85180">
        <w:t>grund</w:t>
      </w:r>
      <w:r w:rsidR="00C90DCB" w:rsidRPr="00E85180">
        <w:t xml:space="preserve"> af</w:t>
      </w:r>
      <w:r w:rsidRPr="00E85180">
        <w:t xml:space="preserve"> de </w:t>
      </w:r>
      <w:r w:rsidR="00BB1B7F">
        <w:t>vanddækkede arealer</w:t>
      </w:r>
      <w:r w:rsidRPr="00E85180">
        <w:t>.</w:t>
      </w:r>
      <w:r w:rsidR="00692775" w:rsidRPr="00E85180">
        <w:t xml:space="preserve"> Afgr</w:t>
      </w:r>
      <w:r w:rsidR="005A5281">
        <w:t>æsning vurderes at være central</w:t>
      </w:r>
      <w:r w:rsidR="00692775" w:rsidRPr="00E85180">
        <w:t xml:space="preserve"> i forhold til at undgå tilgroning med tagrør</w:t>
      </w:r>
      <w:r w:rsidR="005A5281">
        <w:t>,</w:t>
      </w:r>
      <w:r w:rsidR="00692775" w:rsidRPr="00E85180">
        <w:t xml:space="preserve"> pil m.v. samt lodsejernes deltagelse og er derfor tænkt ind som en central del af projektets formål.</w:t>
      </w:r>
      <w:r>
        <w:t xml:space="preserve"> </w:t>
      </w:r>
      <w:r w:rsidRPr="005E748D">
        <w:t xml:space="preserve"> </w:t>
      </w:r>
    </w:p>
    <w:p w14:paraId="08294345" w14:textId="77777777" w:rsidR="00E85180" w:rsidRDefault="00E85180" w:rsidP="00E85180">
      <w:pPr>
        <w:pStyle w:val="BodyTextIndent"/>
      </w:pPr>
    </w:p>
    <w:p w14:paraId="1DCA8081" w14:textId="4B118378" w:rsidR="00C175D8" w:rsidRPr="005E748D" w:rsidRDefault="00C175D8" w:rsidP="00C175D8">
      <w:pPr>
        <w:pStyle w:val="Almindeligtekstbrugdenne"/>
      </w:pPr>
    </w:p>
    <w:p w14:paraId="23F663BD" w14:textId="77777777" w:rsidR="003075AE" w:rsidRPr="005E748D" w:rsidRDefault="003075AE" w:rsidP="00A979A4">
      <w:pPr>
        <w:pStyle w:val="Heading1"/>
        <w:numPr>
          <w:ilvl w:val="0"/>
          <w:numId w:val="0"/>
        </w:numPr>
        <w:rPr>
          <w:rFonts w:cs="Arial"/>
        </w:rPr>
      </w:pPr>
      <w:r w:rsidRPr="005E748D">
        <w:rPr>
          <w:rFonts w:cs="Arial"/>
        </w:rPr>
        <w:br w:type="page"/>
      </w:r>
      <w:bookmarkStart w:id="139" w:name="_Toc372707071"/>
      <w:bookmarkStart w:id="140" w:name="_Toc372707569"/>
      <w:bookmarkStart w:id="141" w:name="_Toc375148995"/>
      <w:bookmarkStart w:id="142" w:name="_Toc375166059"/>
      <w:bookmarkStart w:id="143" w:name="_Toc387052848"/>
      <w:bookmarkStart w:id="144" w:name="_Toc33728766"/>
      <w:r w:rsidRPr="005E748D">
        <w:rPr>
          <w:rFonts w:cs="Arial"/>
        </w:rPr>
        <w:lastRenderedPageBreak/>
        <w:t>Referencer</w:t>
      </w:r>
      <w:bookmarkEnd w:id="139"/>
      <w:bookmarkEnd w:id="140"/>
      <w:bookmarkEnd w:id="141"/>
      <w:bookmarkEnd w:id="142"/>
      <w:bookmarkEnd w:id="143"/>
      <w:bookmarkEnd w:id="144"/>
    </w:p>
    <w:p w14:paraId="77F78950" w14:textId="1F1BF2CE" w:rsidR="003F1FB0" w:rsidRDefault="00AD6BBA" w:rsidP="00AD6BBA">
      <w:pPr>
        <w:pStyle w:val="Almindeligtekstbrugdenne"/>
      </w:pPr>
      <w:bookmarkStart w:id="145" w:name="_Ref381790773"/>
      <w:r w:rsidRPr="005E748D">
        <w:rPr>
          <w:rFonts w:cs="Arial"/>
          <w:szCs w:val="22"/>
        </w:rPr>
        <w:t xml:space="preserve">Ref. </w:t>
      </w:r>
      <w:r w:rsidR="00261F92" w:rsidRPr="005E748D">
        <w:rPr>
          <w:rFonts w:cs="Arial"/>
          <w:szCs w:val="22"/>
        </w:rPr>
        <w:fldChar w:fldCharType="begin"/>
      </w:r>
      <w:r w:rsidR="00766AAC" w:rsidRPr="005E748D">
        <w:rPr>
          <w:rFonts w:cs="Arial"/>
          <w:szCs w:val="22"/>
        </w:rPr>
        <w:instrText xml:space="preserve"> SEQ Ref. \* ARABIC </w:instrText>
      </w:r>
      <w:r w:rsidR="00261F92" w:rsidRPr="005E748D">
        <w:rPr>
          <w:rFonts w:cs="Arial"/>
          <w:szCs w:val="22"/>
        </w:rPr>
        <w:fldChar w:fldCharType="separate"/>
      </w:r>
      <w:r w:rsidR="0017054C">
        <w:rPr>
          <w:rFonts w:cs="Arial"/>
          <w:noProof/>
          <w:szCs w:val="22"/>
        </w:rPr>
        <w:t>1</w:t>
      </w:r>
      <w:r w:rsidR="00261F92" w:rsidRPr="005E748D">
        <w:rPr>
          <w:rFonts w:cs="Arial"/>
          <w:noProof/>
          <w:szCs w:val="22"/>
        </w:rPr>
        <w:fldChar w:fldCharType="end"/>
      </w:r>
      <w:bookmarkEnd w:id="145"/>
      <w:r w:rsidR="00CA5955" w:rsidRPr="005E748D">
        <w:rPr>
          <w:rFonts w:cs="Arial"/>
          <w:noProof/>
          <w:szCs w:val="22"/>
        </w:rPr>
        <w:t>.</w:t>
      </w:r>
      <w:r w:rsidR="00CA5955" w:rsidRPr="005E748D">
        <w:t xml:space="preserve"> </w:t>
      </w:r>
      <w:r w:rsidR="003F1FB0" w:rsidRPr="003F1FB0">
        <w:t>L</w:t>
      </w:r>
      <w:r w:rsidR="003F1FB0">
        <w:t>ov</w:t>
      </w:r>
      <w:r w:rsidR="003F1FB0" w:rsidRPr="003F1FB0">
        <w:t xml:space="preserve"> nr</w:t>
      </w:r>
      <w:r w:rsidR="003F1FB0">
        <w:t>.</w:t>
      </w:r>
      <w:r w:rsidR="003F1FB0" w:rsidRPr="003F1FB0">
        <w:t xml:space="preserve"> 716 af 25/06/2014 </w:t>
      </w:r>
      <w:r w:rsidR="003F1FB0">
        <w:t xml:space="preserve">om </w:t>
      </w:r>
      <w:r w:rsidR="003F1FB0" w:rsidRPr="003F1FB0">
        <w:t>Klimarådet, klimapolitisk redegørelse og fastsættelse af nationale klimamålsætninger</w:t>
      </w:r>
    </w:p>
    <w:p w14:paraId="1558C07C" w14:textId="71194FAD" w:rsidR="001C7292" w:rsidRPr="005E748D" w:rsidRDefault="001C7292" w:rsidP="00D36209">
      <w:pPr>
        <w:pStyle w:val="Almindeligtekstbrugdenne"/>
        <w:ind w:left="0"/>
        <w:rPr>
          <w:rFonts w:cs="Arial"/>
          <w:szCs w:val="22"/>
        </w:rPr>
      </w:pPr>
    </w:p>
    <w:p w14:paraId="08DD2440" w14:textId="60FE7185" w:rsidR="001C7292" w:rsidRPr="005E748D" w:rsidRDefault="001C7292" w:rsidP="00487410">
      <w:pPr>
        <w:pStyle w:val="Almindeligtekstbrugdenne"/>
        <w:rPr>
          <w:rFonts w:cs="Arial"/>
          <w:szCs w:val="22"/>
        </w:rPr>
      </w:pPr>
      <w:r w:rsidRPr="005E748D">
        <w:rPr>
          <w:rFonts w:cs="Arial"/>
          <w:szCs w:val="22"/>
        </w:rPr>
        <w:t xml:space="preserve">Ref. 2. </w:t>
      </w:r>
      <w:r w:rsidR="00E13A5B" w:rsidRPr="005E748D">
        <w:rPr>
          <w:rFonts w:cs="Arial"/>
          <w:szCs w:val="22"/>
        </w:rPr>
        <w:t>Vejledning om tilskud til</w:t>
      </w:r>
      <w:r w:rsidR="00487410">
        <w:rPr>
          <w:rFonts w:cs="Arial"/>
          <w:szCs w:val="22"/>
        </w:rPr>
        <w:t xml:space="preserve"> vådområde- og lavbudsprojekter. </w:t>
      </w:r>
      <w:r w:rsidR="00487410" w:rsidRPr="00487410">
        <w:rPr>
          <w:rFonts w:cs="Arial"/>
          <w:szCs w:val="22"/>
        </w:rPr>
        <w:t>Marts 2017</w:t>
      </w:r>
    </w:p>
    <w:p w14:paraId="26C45E81" w14:textId="77777777" w:rsidR="001C7292" w:rsidRPr="005E748D" w:rsidRDefault="001C7292" w:rsidP="00AD6BBA">
      <w:pPr>
        <w:pStyle w:val="Almindeligtekstbrugdenne"/>
        <w:rPr>
          <w:rFonts w:cs="Arial"/>
          <w:szCs w:val="22"/>
        </w:rPr>
      </w:pPr>
    </w:p>
    <w:p w14:paraId="566A37A1" w14:textId="4B434A48" w:rsidR="00C53A86" w:rsidRDefault="00C53A86" w:rsidP="00C53A86">
      <w:pPr>
        <w:pStyle w:val="Almindeligtekstbrugdenne"/>
        <w:rPr>
          <w:rFonts w:cs="Arial"/>
        </w:rPr>
      </w:pPr>
      <w:r w:rsidRPr="005E748D">
        <w:rPr>
          <w:rFonts w:cs="Arial"/>
          <w:szCs w:val="22"/>
        </w:rPr>
        <w:t xml:space="preserve">Ref. 3. </w:t>
      </w:r>
      <w:r w:rsidR="00F40687" w:rsidRPr="00F40687">
        <w:rPr>
          <w:rFonts w:cs="Arial"/>
        </w:rPr>
        <w:t>Naturstyrelsens vejledning til Kvælstofberegninger</w:t>
      </w:r>
      <w:r w:rsidR="00F40687">
        <w:rPr>
          <w:rFonts w:cs="Arial"/>
        </w:rPr>
        <w:t>, 201</w:t>
      </w:r>
      <w:r w:rsidR="00E01ED9">
        <w:rPr>
          <w:rFonts w:cs="Arial"/>
        </w:rPr>
        <w:t>4</w:t>
      </w:r>
    </w:p>
    <w:p w14:paraId="6F857AE7" w14:textId="77777777" w:rsidR="00C10E29" w:rsidRDefault="00C10E29" w:rsidP="00C53A86">
      <w:pPr>
        <w:pStyle w:val="Almindeligtekstbrugdenne"/>
        <w:rPr>
          <w:rFonts w:cs="Arial"/>
        </w:rPr>
      </w:pPr>
    </w:p>
    <w:p w14:paraId="02BB4701" w14:textId="0F73B073" w:rsidR="00C10E29" w:rsidRPr="008C7A44" w:rsidRDefault="00C10E29" w:rsidP="00C10E29">
      <w:pPr>
        <w:pStyle w:val="Almindeligtekstbrugdenne"/>
        <w:rPr>
          <w:rFonts w:cs="Arial"/>
        </w:rPr>
      </w:pPr>
      <w:r w:rsidRPr="008C7A44">
        <w:rPr>
          <w:rFonts w:cs="Arial"/>
        </w:rPr>
        <w:t xml:space="preserve">Ref. 4. </w:t>
      </w:r>
      <w:r w:rsidR="008C7A44" w:rsidRPr="008C7A44">
        <w:rPr>
          <w:rFonts w:cs="Arial"/>
        </w:rPr>
        <w:t xml:space="preserve">Jordartkort. </w:t>
      </w:r>
      <w:hyperlink r:id="rId93" w:history="1">
        <w:r w:rsidRPr="008C7A44">
          <w:rPr>
            <w:rStyle w:val="Hyperlink"/>
            <w:rFonts w:cs="Arial"/>
          </w:rPr>
          <w:t>http://www.geus.dk/DK/data-maps/Sider/j200-dk.aspx</w:t>
        </w:r>
      </w:hyperlink>
    </w:p>
    <w:p w14:paraId="050D40DA" w14:textId="555B181B" w:rsidR="008C7A44" w:rsidRPr="008C7A44" w:rsidRDefault="008C7A44" w:rsidP="00C10E29">
      <w:pPr>
        <w:pStyle w:val="Almindeligtekstbrugdenne"/>
        <w:rPr>
          <w:rFonts w:cs="Arial"/>
        </w:rPr>
      </w:pPr>
    </w:p>
    <w:p w14:paraId="22B8AF08" w14:textId="5F7BB560" w:rsidR="008C7A44" w:rsidRPr="008C7A44" w:rsidRDefault="008C7A44" w:rsidP="00C10E29">
      <w:pPr>
        <w:pStyle w:val="Almindeligtekstbrugdenne"/>
        <w:rPr>
          <w:rFonts w:cs="Arial"/>
        </w:rPr>
      </w:pPr>
      <w:r w:rsidRPr="008C7A44">
        <w:rPr>
          <w:rFonts w:cs="Arial"/>
        </w:rPr>
        <w:t xml:space="preserve">Ref. 5. </w:t>
      </w:r>
      <w:r>
        <w:rPr>
          <w:rFonts w:cs="Arial"/>
        </w:rPr>
        <w:t xml:space="preserve">Historiske kort. </w:t>
      </w:r>
      <w:hyperlink r:id="rId94" w:history="1">
        <w:r w:rsidRPr="008C7A44">
          <w:rPr>
            <w:rStyle w:val="Hyperlink"/>
            <w:rFonts w:cs="Arial"/>
          </w:rPr>
          <w:t>https://hkpn.gst.dk/</w:t>
        </w:r>
      </w:hyperlink>
    </w:p>
    <w:p w14:paraId="43E5013E" w14:textId="279D8481" w:rsidR="006D0032" w:rsidRPr="008C7A44" w:rsidRDefault="006D0032" w:rsidP="008C7A44">
      <w:pPr>
        <w:pStyle w:val="Almindeligtekstbrugdenne"/>
        <w:ind w:left="0"/>
      </w:pPr>
    </w:p>
    <w:p w14:paraId="436D74A0" w14:textId="6018AEE2" w:rsidR="00E65850" w:rsidRDefault="008C7A44" w:rsidP="00AD6BBA">
      <w:pPr>
        <w:pStyle w:val="Almindeligtekstbrugdenne"/>
      </w:pPr>
      <w:r w:rsidRPr="008C7A44">
        <w:t>Ref. 6</w:t>
      </w:r>
      <w:r w:rsidR="00C76A75" w:rsidRPr="008C7A44">
        <w:t>.</w:t>
      </w:r>
      <w:r w:rsidR="00E65850" w:rsidRPr="008C7A44">
        <w:t xml:space="preserve"> </w:t>
      </w:r>
      <w:r w:rsidR="00AB6D79" w:rsidRPr="008C7A44">
        <w:t>Arealinfo.dk</w:t>
      </w:r>
    </w:p>
    <w:p w14:paraId="2DF9F549" w14:textId="77777777" w:rsidR="008C7A44" w:rsidRDefault="008C7A44" w:rsidP="00AD6BBA">
      <w:pPr>
        <w:pStyle w:val="Almindeligtekstbrugdenne"/>
      </w:pPr>
    </w:p>
    <w:p w14:paraId="0319AA11" w14:textId="79677A43" w:rsidR="008C7A44" w:rsidRDefault="008C7A44" w:rsidP="00AD6BBA">
      <w:pPr>
        <w:pStyle w:val="Almindeligtekstbrugdenne"/>
      </w:pPr>
      <w:r>
        <w:t xml:space="preserve">Ref. 7. Registrering af beskyttet natur. </w:t>
      </w:r>
      <w:hyperlink r:id="rId95" w:history="1">
        <w:r w:rsidRPr="00662005">
          <w:rPr>
            <w:rStyle w:val="Hyperlink"/>
          </w:rPr>
          <w:t>http://mst.dk/natur-vand/natur/national-naturbeskyttelse/3-beskyttede-naturtyper/naturkvalitetsplanlaegning/</w:t>
        </w:r>
      </w:hyperlink>
    </w:p>
    <w:p w14:paraId="627E3209" w14:textId="538DD463" w:rsidR="008C7A44" w:rsidRDefault="008C7A44" w:rsidP="00AD6BBA">
      <w:pPr>
        <w:pStyle w:val="Almindeligtekstbrugdenne"/>
      </w:pPr>
      <w:r>
        <w:t xml:space="preserve"> </w:t>
      </w:r>
    </w:p>
    <w:p w14:paraId="6E0F51D1" w14:textId="1DC09019" w:rsidR="00002760" w:rsidRDefault="000D78B9" w:rsidP="000D78B9">
      <w:pPr>
        <w:pStyle w:val="Almindeligtekstbrugdenne"/>
        <w:rPr>
          <w:lang w:val="en-US"/>
        </w:rPr>
      </w:pPr>
      <w:r w:rsidRPr="000D78B9">
        <w:rPr>
          <w:lang w:val="en-US"/>
        </w:rPr>
        <w:t xml:space="preserve">Ref. 8. </w:t>
      </w:r>
      <w:r w:rsidR="00002760">
        <w:rPr>
          <w:lang w:val="en-US"/>
        </w:rPr>
        <w:t>GEUS – Boringsdatabasen</w:t>
      </w:r>
    </w:p>
    <w:p w14:paraId="5ABA4E89" w14:textId="0504340F" w:rsidR="000D78B9" w:rsidRDefault="00185212" w:rsidP="000D78B9">
      <w:pPr>
        <w:pStyle w:val="Almindeligtekstbrugdenne"/>
        <w:rPr>
          <w:lang w:val="en-US"/>
        </w:rPr>
      </w:pPr>
      <w:hyperlink r:id="rId96" w:history="1">
        <w:r w:rsidR="00002760" w:rsidRPr="006F4494">
          <w:rPr>
            <w:rStyle w:val="Hyperlink"/>
            <w:lang w:val="en-US"/>
          </w:rPr>
          <w:t>http://data.geus.dk/geusmap/?mapname=jupiter</w:t>
        </w:r>
      </w:hyperlink>
    </w:p>
    <w:p w14:paraId="4D6A10DF" w14:textId="5514467A" w:rsidR="008C7A44" w:rsidRDefault="008C7A44" w:rsidP="00AD6BBA">
      <w:pPr>
        <w:pStyle w:val="Almindeligtekstbrugdenne"/>
        <w:rPr>
          <w:lang w:val="en-US"/>
        </w:rPr>
      </w:pPr>
    </w:p>
    <w:p w14:paraId="05E08F7E" w14:textId="29C51168" w:rsidR="00E01761" w:rsidRDefault="00E01761" w:rsidP="00E01761">
      <w:pPr>
        <w:pStyle w:val="Almindeligtekstbrugdenne"/>
      </w:pPr>
      <w:r w:rsidRPr="00E01761">
        <w:t xml:space="preserve">Ref. 9. </w:t>
      </w:r>
      <w:r>
        <w:t>Vedtægt for Råbylille Dige-, Kystsikrings- og Afvandingslag (2010)</w:t>
      </w:r>
    </w:p>
    <w:p w14:paraId="0839956E" w14:textId="6A261C0B" w:rsidR="0016641E" w:rsidRDefault="0016641E" w:rsidP="00E01761">
      <w:pPr>
        <w:pStyle w:val="Almindeligtekstbrugdenne"/>
      </w:pPr>
    </w:p>
    <w:p w14:paraId="530ECA68" w14:textId="7E17D9AB" w:rsidR="0016641E" w:rsidRDefault="0016641E" w:rsidP="00E01761">
      <w:pPr>
        <w:pStyle w:val="Almindeligtekstbrugdenne"/>
      </w:pPr>
      <w:r>
        <w:t>Ref. 10. Natura 2000 basisanalyse 2016-2021. Busemarke Mose og Råby Sø, Natura 2000-område nr. 183. Habitatområde H192. Miljøministeriet, Miljøstyrelsen 2014.</w:t>
      </w:r>
    </w:p>
    <w:p w14:paraId="740682CF" w14:textId="19046F3B" w:rsidR="00DE47DB" w:rsidRDefault="00DE47DB" w:rsidP="00E01761">
      <w:pPr>
        <w:pStyle w:val="Almindeligtekstbrugdenne"/>
      </w:pPr>
    </w:p>
    <w:p w14:paraId="5A2BF1FD" w14:textId="4B3C0399" w:rsidR="00DE47DB" w:rsidRDefault="00DE47DB" w:rsidP="00E01761">
      <w:pPr>
        <w:pStyle w:val="Almindeligtekstbrugdenne"/>
      </w:pPr>
      <w:r>
        <w:t>Ref. 11. Håndbog om dyrearter på habitatdirektivets bilag IV. Faglig rapport fra DMU nr. 635, 2007</w:t>
      </w:r>
    </w:p>
    <w:p w14:paraId="5862E922" w14:textId="6082D568" w:rsidR="00DE47DB" w:rsidRDefault="00DE47DB" w:rsidP="00E01761">
      <w:pPr>
        <w:pStyle w:val="Almindeligtekstbrugdenne"/>
      </w:pPr>
    </w:p>
    <w:p w14:paraId="1641D232" w14:textId="3C8D5B5F" w:rsidR="00DE47DB" w:rsidRDefault="00DE47DB" w:rsidP="00E01761">
      <w:pPr>
        <w:pStyle w:val="Almindeligtekstbrugdenne"/>
      </w:pPr>
      <w:r>
        <w:t>Ref. 12. Vordingborg Kommuneplan 2013</w:t>
      </w:r>
    </w:p>
    <w:p w14:paraId="15F72A60" w14:textId="312C94D1" w:rsidR="00403975" w:rsidRDefault="00403975" w:rsidP="00E01761">
      <w:pPr>
        <w:pStyle w:val="Almindeligtekstbrugdenne"/>
      </w:pPr>
    </w:p>
    <w:p w14:paraId="63874656" w14:textId="1CC9A823" w:rsidR="00403975" w:rsidRDefault="00403975" w:rsidP="00403975">
      <w:pPr>
        <w:pStyle w:val="Almindeligtekstbrugdenne"/>
      </w:pPr>
      <w:r>
        <w:t>Ref. 13. Vandområdeplan 2015-2021 for Vandområdedistrikt Sjælland.</w:t>
      </w:r>
    </w:p>
    <w:p w14:paraId="1655EE92" w14:textId="488C2152" w:rsidR="00403975" w:rsidRDefault="00403975" w:rsidP="00403975">
      <w:pPr>
        <w:pStyle w:val="Almindeligtekstbrugdenne"/>
      </w:pPr>
      <w:r>
        <w:t>Juni 2016. Vandplanlægning, Styrelsen for Vand-og Naturforvaltning</w:t>
      </w:r>
    </w:p>
    <w:p w14:paraId="42E72ABE" w14:textId="6AC95F3F" w:rsidR="005C3689" w:rsidRDefault="005C3689" w:rsidP="00403975">
      <w:pPr>
        <w:pStyle w:val="Almindeligtekstbrugdenne"/>
      </w:pPr>
    </w:p>
    <w:p w14:paraId="0CF0A9E2" w14:textId="77777777" w:rsidR="005C3689" w:rsidRDefault="005C3689" w:rsidP="005C3689">
      <w:pPr>
        <w:pStyle w:val="Almindeligtekstbrugdenne"/>
      </w:pPr>
      <w:bookmarkStart w:id="146" w:name="_Ref386529929"/>
      <w:r w:rsidRPr="005C3689">
        <w:t xml:space="preserve">Ref. </w:t>
      </w:r>
      <w:bookmarkEnd w:id="146"/>
      <w:r w:rsidRPr="005C3689">
        <w:t>14. Kvantificering af fosfortab fra N og P vådområder, 2016</w:t>
      </w:r>
    </w:p>
    <w:p w14:paraId="1FE6A492" w14:textId="77777777" w:rsidR="005C3689" w:rsidRDefault="005C3689" w:rsidP="005C3689">
      <w:pPr>
        <w:pStyle w:val="Almindeligtekstbrugdenne"/>
      </w:pPr>
    </w:p>
    <w:p w14:paraId="4D77A0AE" w14:textId="235F73B5" w:rsidR="006C5FFD" w:rsidRPr="00DC4448" w:rsidRDefault="00E52A76" w:rsidP="005C3689">
      <w:pPr>
        <w:pStyle w:val="Almindeligtekstbrugdenne"/>
      </w:pPr>
      <w:r w:rsidRPr="00DC4448">
        <w:t xml:space="preserve">Ref. 15 Den danske rødliste, DCE, Aarhus Universitet 2016: </w:t>
      </w:r>
      <w:hyperlink r:id="rId97" w:history="1">
        <w:r w:rsidR="009D4AA5" w:rsidRPr="00DC4448">
          <w:rPr>
            <w:rStyle w:val="Hyperlink"/>
          </w:rPr>
          <w:t>http://bios.au.dk/videnudveksling/til-myndigheder-og-saerligt-interesserede/redlistframe/</w:t>
        </w:r>
      </w:hyperlink>
    </w:p>
    <w:p w14:paraId="1709B8F8" w14:textId="2FD6C658" w:rsidR="009D4AA5" w:rsidRPr="00DC4448" w:rsidRDefault="009D4AA5" w:rsidP="00231BE1">
      <w:pPr>
        <w:pStyle w:val="Almindeligtekstbrugdenne"/>
      </w:pPr>
    </w:p>
    <w:p w14:paraId="5D83EC58" w14:textId="4B73F7F4" w:rsidR="005C3689" w:rsidRDefault="005C3689" w:rsidP="00231BE1">
      <w:pPr>
        <w:pStyle w:val="Almindeligtekstbrugdenne"/>
        <w:rPr>
          <w:highlight w:val="green"/>
        </w:rPr>
      </w:pPr>
      <w:r>
        <w:t xml:space="preserve">Ref. 16 </w:t>
      </w:r>
      <w:r w:rsidRPr="005C3689">
        <w:t>Fredede dyr og planter. http://mst.dk/natur-vand/natur/national-naturbeskyttelse/beskyttede-arter/fredede-dyr-og-planter/</w:t>
      </w:r>
    </w:p>
    <w:p w14:paraId="72572143" w14:textId="0E993043" w:rsidR="005C3689" w:rsidRDefault="005C3689" w:rsidP="00231BE1">
      <w:pPr>
        <w:pStyle w:val="Almindeligtekstbrugdenne"/>
        <w:rPr>
          <w:highlight w:val="green"/>
        </w:rPr>
      </w:pPr>
    </w:p>
    <w:p w14:paraId="2906B37F" w14:textId="1B6ACED5" w:rsidR="005C3689" w:rsidRDefault="005C3689" w:rsidP="005C3689">
      <w:pPr>
        <w:pStyle w:val="Almindeligtekstbrugdenne"/>
      </w:pPr>
      <w:r>
        <w:t>Ref. 17</w:t>
      </w:r>
      <w:r>
        <w:tab/>
        <w:t xml:space="preserve">Rådets direktiv 92/43/EØF af 21. maj 1992 om bevaring af naturtyper samt vilde dyr og planter  </w:t>
      </w:r>
    </w:p>
    <w:p w14:paraId="25DD2E31" w14:textId="393C1F55" w:rsidR="005C3689" w:rsidRDefault="00185212" w:rsidP="005C3689">
      <w:pPr>
        <w:pStyle w:val="Almindeligtekstbrugdenne"/>
      </w:pPr>
      <w:hyperlink r:id="rId98" w:history="1">
        <w:r w:rsidR="00DC4448" w:rsidRPr="006F4494">
          <w:rPr>
            <w:rStyle w:val="Hyperlink"/>
          </w:rPr>
          <w:t>http://eur-eu.europa.eu/LexUriServ/LexUriServ.do?uri=CELEX:31992L0043:DA:HTML</w:t>
        </w:r>
      </w:hyperlink>
    </w:p>
    <w:p w14:paraId="22B63610" w14:textId="2A2ABFA1" w:rsidR="00DC4448" w:rsidRDefault="00DC4448" w:rsidP="005C3689">
      <w:pPr>
        <w:pStyle w:val="Almindeligtekstbrugdenne"/>
        <w:rPr>
          <w:highlight w:val="green"/>
        </w:rPr>
      </w:pPr>
    </w:p>
    <w:p w14:paraId="61435390" w14:textId="6AE5BBB6" w:rsidR="00DC4448" w:rsidRDefault="00DC4448" w:rsidP="00DC4448">
      <w:pPr>
        <w:pStyle w:val="Almindeligtekstbrugdenne"/>
      </w:pPr>
      <w:r w:rsidRPr="0002011F">
        <w:t>Ref. 18. Natura 2000-plan 2016-2021. Busemarke Mose og Råby Sø, Natura 2000-område nr. 183. Habitatområde</w:t>
      </w:r>
      <w:r>
        <w:t xml:space="preserve"> H192. </w:t>
      </w:r>
      <w:r w:rsidR="0002011F">
        <w:t xml:space="preserve">Miljø- og </w:t>
      </w:r>
      <w:r>
        <w:t xml:space="preserve">Fødevareministeriet, </w:t>
      </w:r>
      <w:r w:rsidR="0002011F">
        <w:t>Natur</w:t>
      </w:r>
      <w:r>
        <w:t>styrelsen. April 2016.</w:t>
      </w:r>
    </w:p>
    <w:p w14:paraId="0A5F1AF3" w14:textId="7D40460C" w:rsidR="00D453F9" w:rsidRDefault="00D453F9" w:rsidP="00DC4448">
      <w:pPr>
        <w:pStyle w:val="Almindeligtekstbrugdenne"/>
      </w:pPr>
    </w:p>
    <w:p w14:paraId="25CC30F9" w14:textId="6C79E1B4" w:rsidR="00D453F9" w:rsidRDefault="00D453F9" w:rsidP="003E6B4C">
      <w:pPr>
        <w:pStyle w:val="Almindeligtekstbrugdenne"/>
      </w:pPr>
      <w:r w:rsidRPr="003E6B4C">
        <w:lastRenderedPageBreak/>
        <w:t>Ref. 19 RÅBYLILLE: KANALERNES AFVANDINGSKAPACITET</w:t>
      </w:r>
      <w:r w:rsidR="003E6B4C" w:rsidRPr="003E6B4C">
        <w:t>. Udarbejdet for RÅBYLILLE DIGE-, KYSTSIKRINGS- OG AFVANDINGSLAG. COWI 2011.</w:t>
      </w:r>
    </w:p>
    <w:p w14:paraId="1AD49DDF" w14:textId="4E97A79B" w:rsidR="002B20D4" w:rsidRDefault="002B20D4" w:rsidP="003E6B4C">
      <w:pPr>
        <w:pStyle w:val="Almindeligtekstbrugdenne"/>
      </w:pPr>
    </w:p>
    <w:p w14:paraId="2B05BA0E" w14:textId="7D98F52F" w:rsidR="002B20D4" w:rsidRDefault="002B20D4" w:rsidP="003E6B4C">
      <w:pPr>
        <w:pStyle w:val="Almindeligtekstbrugdenne"/>
      </w:pPr>
      <w:r>
        <w:t>Ref. 20 Spildevandsplan 2013-2024, Vordingborg Kommune</w:t>
      </w:r>
    </w:p>
    <w:p w14:paraId="70030EF9" w14:textId="0E47C149" w:rsidR="0078276A" w:rsidRDefault="0078276A" w:rsidP="003E6B4C">
      <w:pPr>
        <w:pStyle w:val="Almindeligtekstbrugdenne"/>
      </w:pPr>
    </w:p>
    <w:p w14:paraId="71CEBD3F" w14:textId="292F3EDB" w:rsidR="0078276A" w:rsidRPr="003E6B4C" w:rsidRDefault="0078276A" w:rsidP="0078276A">
      <w:pPr>
        <w:pStyle w:val="Almindeligtekstbrugdenne"/>
      </w:pPr>
      <w:r>
        <w:t>Ref. 21 Ovesen, N.B., Iversen, H.L., Larsen, S.E., Müller-Wohlfeil, D.-I. &amp; Svendsen, L.M., Blicher, A.S. og Jensen, Per M. (2000): Afstrømningsforhold i danske vandløb. Danmarks Miljøundersøgelser. 238 s. – Faglig rapport fra DMU nr. 340.</w:t>
      </w:r>
    </w:p>
    <w:sectPr w:rsidR="0078276A" w:rsidRPr="003E6B4C" w:rsidSect="007434F6">
      <w:headerReference w:type="even" r:id="rId99"/>
      <w:headerReference w:type="default" r:id="rId100"/>
      <w:footerReference w:type="default" r:id="rId101"/>
      <w:headerReference w:type="first" r:id="rId102"/>
      <w:footerReference w:type="first" r:id="rId103"/>
      <w:type w:val="continuous"/>
      <w:pgSz w:w="11907" w:h="16840" w:code="9"/>
      <w:pgMar w:top="1701" w:right="1134" w:bottom="720" w:left="1134" w:header="1418" w:footer="397" w:gutter="0"/>
      <w:paperSrc w:first="258" w:other="257"/>
      <w:cols w:space="708"/>
      <w:titlePg/>
      <w:docGrid w:linePitch="299"/>
    </w:sectPr>
  </w:body>
</w:document>
</file>

<file path=word/customizations.xml><?xml version="1.0" encoding="utf-8"?>
<wne:tcg xmlns:r="http://schemas.openxmlformats.org/officeDocument/2006/relationships" xmlns:wne="http://schemas.microsoft.com/office/word/2006/wordml">
  <wne:keymaps>
    <wne:keymap wne:kcmPrimary="040C">
      <wne:acd wne:acdName="acd2"/>
    </wne:keymap>
    <wne:keymap wne:kcmPrimary="0422">
      <wne:acd wne:acdName="acd4"/>
    </wne:keymap>
    <wne:keymap wne:kcmPrimary="0423">
      <wne:acd wne:acdName="acd0"/>
    </wne:keymap>
    <wne:keymap wne:kcmPrimary="0428">
      <wne:acd wne:acdName="acd3"/>
    </wne:keymap>
    <wne:keymap wne:kcmPrimary="042D">
      <wne:acd wne:acdName="acd1"/>
    </wne:keymap>
  </wne:keymaps>
  <wne:toolbars>
    <wne:acdManifest>
      <wne:acdEntry wne:acdName="acd0"/>
      <wne:acdEntry wne:acdName="acd1"/>
      <wne:acdEntry wne:acdName="acd2"/>
      <wne:acdEntry wne:acdName="acd3"/>
      <wne:acdEntry wne:acdName="acd4"/>
    </wne:acdManifest>
  </wne:toolbars>
  <wne:acds>
    <wne:acd wne:argValue="AQAAAAEA" wne:acdName="acd0" wne:fciIndexBasedOn="0065"/>
    <wne:acd wne:argValue="AgBCAG8AZAB5ACAAVABlAHgAdAAgAEkAbgBkAGUAbgB0ACAAKwA=" wne:acdName="acd1" wne:fciIndexBasedOn="0065"/>
    <wne:acd wne:argValue="AQAAAAUA" wne:acdName="acd2" wne:fciIndexBasedOn="0065"/>
    <wne:acd wne:argValue="AQAAAAIA" wne:acdName="acd3" wne:fciIndexBasedOn="0065"/>
    <wne:acd wne:argValue="AQAAAAMA" wne:acdName="acd4"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2DED85" w14:textId="77777777" w:rsidR="00185212" w:rsidRDefault="00185212">
      <w:r>
        <w:separator/>
      </w:r>
    </w:p>
  </w:endnote>
  <w:endnote w:type="continuationSeparator" w:id="0">
    <w:p w14:paraId="4C5D2593" w14:textId="77777777" w:rsidR="00185212" w:rsidRDefault="00185212">
      <w:r>
        <w:continuationSeparator/>
      </w:r>
    </w:p>
  </w:endnote>
  <w:endnote w:type="continuationNotice" w:id="1">
    <w:p w14:paraId="76985D57" w14:textId="77777777" w:rsidR="00185212" w:rsidRDefault="0018521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ADBF26" w14:textId="77777777" w:rsidR="00356E8B" w:rsidRPr="00C702F7" w:rsidRDefault="00356E8B" w:rsidP="00C702F7">
    <w:pPr>
      <w:pStyle w:val="Footer"/>
    </w:pPr>
    <w:r>
      <w:rPr>
        <w:rFonts w:cs="Arial"/>
        <w:noProof/>
        <w:szCs w:val="14"/>
        <w:lang w:eastAsia="da-DK"/>
      </w:rPr>
      <w:drawing>
        <wp:anchor distT="0" distB="0" distL="114300" distR="114300" simplePos="0" relativeHeight="251658240" behindDoc="1" locked="1" layoutInCell="1" allowOverlap="0" wp14:anchorId="219A3E0A" wp14:editId="7BE992C8">
          <wp:simplePos x="0" y="0"/>
          <wp:positionH relativeFrom="column">
            <wp:posOffset>5203190</wp:posOffset>
          </wp:positionH>
          <wp:positionV relativeFrom="paragraph">
            <wp:posOffset>-116840</wp:posOffset>
          </wp:positionV>
          <wp:extent cx="692785" cy="203200"/>
          <wp:effectExtent l="0" t="0" r="0" b="0"/>
          <wp:wrapTight wrapText="bothSides">
            <wp:wrapPolygon edited="0">
              <wp:start x="0" y="0"/>
              <wp:lineTo x="0" y="20250"/>
              <wp:lineTo x="20788" y="20250"/>
              <wp:lineTo x="20788"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B-Master logo"/>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692785" cy="203200"/>
                  </a:xfrm>
                  <a:prstGeom prst="rect">
                    <a:avLst/>
                  </a:prstGeom>
                  <a:noFill/>
                  <a:ln>
                    <a:noFill/>
                  </a:ln>
                </pic:spPr>
              </pic:pic>
            </a:graphicData>
          </a:graphic>
          <wp14:sizeRelH relativeFrom="margin">
            <wp14:pctWidth>0</wp14:pctWidth>
          </wp14:sizeRelH>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082861" w14:textId="77777777" w:rsidR="00356E8B" w:rsidRDefault="00356E8B" w:rsidP="00DD77B9">
    <w:pPr>
      <w:pStyle w:val="Footer"/>
      <w:spacing w:after="40"/>
      <w:rPr>
        <w:sz w:val="36"/>
      </w:rPr>
    </w:pPr>
  </w:p>
  <w:p w14:paraId="7E01E860" w14:textId="4F3BED32" w:rsidR="00356E8B" w:rsidRPr="001D281F" w:rsidRDefault="00356E8B" w:rsidP="00DD77B9">
    <w:pPr>
      <w:pStyle w:val="Footer"/>
    </w:pPr>
    <w:r>
      <w:rPr>
        <w:rFonts w:cs="Arial"/>
        <w:szCs w:val="14"/>
      </w:rPr>
      <w:t>Råby Sø</w:t>
    </w:r>
    <w:r w:rsidRPr="00564DB4">
      <w:rPr>
        <w:rFonts w:cs="Arial"/>
        <w:szCs w:val="14"/>
      </w:rPr>
      <w:t xml:space="preserve"> – Forundersøgelse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0187CC" w14:textId="77777777" w:rsidR="00185212" w:rsidRDefault="00185212">
      <w:r>
        <w:separator/>
      </w:r>
    </w:p>
  </w:footnote>
  <w:footnote w:type="continuationSeparator" w:id="0">
    <w:p w14:paraId="4DD96CE3" w14:textId="77777777" w:rsidR="00185212" w:rsidRDefault="00185212">
      <w:r>
        <w:continuationSeparator/>
      </w:r>
    </w:p>
  </w:footnote>
  <w:footnote w:type="continuationNotice" w:id="1">
    <w:p w14:paraId="29510AD4" w14:textId="77777777" w:rsidR="00185212" w:rsidRDefault="00185212"/>
  </w:footnote>
  <w:footnote w:id="2">
    <w:p w14:paraId="64742E1B" w14:textId="77777777" w:rsidR="00356E8B" w:rsidRPr="006A0CD3" w:rsidRDefault="00356E8B" w:rsidP="00BC4D3B">
      <w:pPr>
        <w:pStyle w:val="FootnoteText"/>
        <w:rPr>
          <w:lang w:val="da-DK"/>
        </w:rPr>
      </w:pPr>
      <w:r>
        <w:rPr>
          <w:rStyle w:val="FootnoteReference"/>
        </w:rPr>
        <w:footnoteRef/>
      </w:r>
      <w:r w:rsidRPr="00377519">
        <w:rPr>
          <w:lang w:val="da-DK"/>
        </w:rPr>
        <w:t xml:space="preserve"> </w:t>
      </w:r>
      <w:r w:rsidRPr="00377519">
        <w:rPr>
          <w:rFonts w:ascii="Arial" w:hAnsi="Arial" w:cs="Arial"/>
          <w:sz w:val="18"/>
          <w:szCs w:val="18"/>
          <w:lang w:val="da-DK"/>
        </w:rPr>
        <w:t>”For Midtjylland generelt ligger niveauet på 200-3000 mg/kg. I Vestjylland 400-2000 mg/kg” (oplyst af Charlotte Kjærgaard fra DCE).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FD7721" w14:textId="6CD2B69B" w:rsidR="00356E8B" w:rsidRDefault="00356E8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000" w:firstRow="0" w:lastRow="0" w:firstColumn="0" w:lastColumn="0" w:noHBand="0" w:noVBand="0"/>
    </w:tblPr>
    <w:tblGrid>
      <w:gridCol w:w="6912"/>
      <w:gridCol w:w="2518"/>
    </w:tblGrid>
    <w:tr w:rsidR="00356E8B" w14:paraId="6C8D3D5E" w14:textId="77777777" w:rsidTr="00FC4824">
      <w:tc>
        <w:tcPr>
          <w:tcW w:w="6912" w:type="dxa"/>
        </w:tcPr>
        <w:p w14:paraId="631F49BA" w14:textId="618A8887" w:rsidR="00356E8B" w:rsidRDefault="00356E8B" w:rsidP="004C2629">
          <w:pPr>
            <w:pStyle w:val="HeaderA"/>
          </w:pPr>
          <w:r>
            <w:rPr>
              <w:sz w:val="14"/>
              <w:szCs w:val="14"/>
            </w:rPr>
            <w:t xml:space="preserve">Råby Sø - </w:t>
          </w:r>
          <w:r w:rsidRPr="001A09EE">
            <w:rPr>
              <w:sz w:val="14"/>
              <w:szCs w:val="14"/>
            </w:rPr>
            <w:t xml:space="preserve">Forundersøgelse </w:t>
          </w:r>
        </w:p>
      </w:tc>
      <w:tc>
        <w:tcPr>
          <w:tcW w:w="2518" w:type="dxa"/>
        </w:tcPr>
        <w:p w14:paraId="425C5DF4" w14:textId="77777777" w:rsidR="00356E8B" w:rsidRDefault="00356E8B" w:rsidP="005421BC">
          <w:pPr>
            <w:pStyle w:val="HeaderA"/>
          </w:pPr>
        </w:p>
      </w:tc>
    </w:tr>
  </w:tbl>
  <w:p w14:paraId="0178364A" w14:textId="6AB455A9" w:rsidR="00356E8B" w:rsidRDefault="00356E8B" w:rsidP="005421BC">
    <w:pPr>
      <w:pStyle w:val="Header"/>
      <w:jc w:val="right"/>
    </w:pPr>
    <w:r>
      <w:t xml:space="preserve">Side </w:t>
    </w:r>
    <w:r>
      <w:fldChar w:fldCharType="begin"/>
    </w:r>
    <w:r>
      <w:instrText xml:space="preserve"> PAGE </w:instrText>
    </w:r>
    <w:r>
      <w:fldChar w:fldCharType="separate"/>
    </w:r>
    <w:r>
      <w:rPr>
        <w:noProof/>
      </w:rPr>
      <w:t>73</w:t>
    </w:r>
    <w:r>
      <w:rPr>
        <w:noProof/>
      </w:rPr>
      <w:fldChar w:fldCharType="end"/>
    </w:r>
  </w:p>
  <w:p w14:paraId="7BC7612A" w14:textId="77777777" w:rsidR="00356E8B" w:rsidRDefault="00356E8B" w:rsidP="005421B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leftFromText="142" w:rightFromText="142" w:vertAnchor="page" w:tblpX="7712" w:tblpY="783"/>
      <w:tblOverlap w:val="never"/>
      <w:tblW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268"/>
    </w:tblGrid>
    <w:tr w:rsidR="00356E8B" w:rsidRPr="00EF1B0E" w14:paraId="05B24A63" w14:textId="77777777">
      <w:trPr>
        <w:cantSplit/>
        <w:trHeight w:hRule="exact" w:val="193"/>
      </w:trPr>
      <w:tc>
        <w:tcPr>
          <w:tcW w:w="2268" w:type="dxa"/>
        </w:tcPr>
        <w:p w14:paraId="1CA8758C" w14:textId="5432DB1C" w:rsidR="00356E8B" w:rsidRPr="00EF1B0E" w:rsidRDefault="00356E8B" w:rsidP="002913A8">
          <w:pPr>
            <w:pStyle w:val="FooterSkemaB"/>
            <w:rPr>
              <w:lang w:val="en-GB"/>
            </w:rPr>
          </w:pPr>
          <w:r>
            <w:rPr>
              <w:lang w:val="en-GB"/>
            </w:rPr>
            <w:t>Sweco</w:t>
          </w:r>
          <w:r w:rsidRPr="00EF1B0E">
            <w:rPr>
              <w:lang w:val="en-GB"/>
            </w:rPr>
            <w:t xml:space="preserve"> A/S</w:t>
          </w:r>
        </w:p>
      </w:tc>
    </w:tr>
    <w:tr w:rsidR="00356E8B" w:rsidRPr="00EF1B0E" w14:paraId="5C2387ED" w14:textId="77777777">
      <w:trPr>
        <w:cantSplit/>
        <w:trHeight w:hRule="exact" w:val="193"/>
      </w:trPr>
      <w:tc>
        <w:tcPr>
          <w:tcW w:w="2268" w:type="dxa"/>
        </w:tcPr>
        <w:p w14:paraId="23DC793B" w14:textId="19CE2641" w:rsidR="00356E8B" w:rsidRPr="00EF1B0E" w:rsidRDefault="00356E8B" w:rsidP="002913A8">
          <w:pPr>
            <w:pStyle w:val="Footer"/>
            <w:rPr>
              <w:lang w:val="en-GB"/>
            </w:rPr>
          </w:pPr>
          <w:r>
            <w:rPr>
              <w:noProof/>
            </w:rPr>
            <w:t>Granskoven 8</w:t>
          </w:r>
        </w:p>
      </w:tc>
    </w:tr>
    <w:tr w:rsidR="00356E8B" w:rsidRPr="00EF1B0E" w14:paraId="7668421D" w14:textId="77777777">
      <w:trPr>
        <w:cantSplit/>
        <w:trHeight w:hRule="exact" w:val="193"/>
      </w:trPr>
      <w:tc>
        <w:tcPr>
          <w:tcW w:w="2268" w:type="dxa"/>
        </w:tcPr>
        <w:p w14:paraId="5A22717A" w14:textId="6A51F9F3" w:rsidR="00356E8B" w:rsidRPr="00EF1B0E" w:rsidRDefault="00356E8B" w:rsidP="002913A8">
          <w:pPr>
            <w:pStyle w:val="Footer"/>
            <w:rPr>
              <w:lang w:val="en-GB"/>
            </w:rPr>
          </w:pPr>
          <w:r>
            <w:rPr>
              <w:noProof/>
              <w:lang w:val="en-US"/>
            </w:rPr>
            <w:t>2600 Glostrup</w:t>
          </w:r>
        </w:p>
      </w:tc>
    </w:tr>
    <w:tr w:rsidR="00356E8B" w:rsidRPr="00EF1B0E" w14:paraId="30A07F7B" w14:textId="77777777">
      <w:trPr>
        <w:cantSplit/>
        <w:trHeight w:hRule="exact" w:val="193"/>
      </w:trPr>
      <w:tc>
        <w:tcPr>
          <w:tcW w:w="2268" w:type="dxa"/>
        </w:tcPr>
        <w:p w14:paraId="18BD48DA" w14:textId="77777777" w:rsidR="00356E8B" w:rsidRPr="00EF1B0E" w:rsidRDefault="00356E8B" w:rsidP="002913A8">
          <w:pPr>
            <w:pStyle w:val="Footer"/>
            <w:tabs>
              <w:tab w:val="left" w:pos="923"/>
            </w:tabs>
            <w:rPr>
              <w:noProof/>
              <w:lang w:val="en-US"/>
            </w:rPr>
          </w:pPr>
          <w:r>
            <w:rPr>
              <w:noProof/>
              <w:lang w:val="en-US"/>
            </w:rPr>
            <w:t>Danmark</w:t>
          </w:r>
          <w:r>
            <w:rPr>
              <w:noProof/>
              <w:lang w:val="en-US"/>
            </w:rPr>
            <w:tab/>
          </w:r>
        </w:p>
      </w:tc>
    </w:tr>
    <w:tr w:rsidR="00356E8B" w:rsidRPr="00EF1B0E" w14:paraId="0337906C" w14:textId="77777777">
      <w:trPr>
        <w:cantSplit/>
        <w:trHeight w:hRule="exact" w:val="193"/>
      </w:trPr>
      <w:tc>
        <w:tcPr>
          <w:tcW w:w="2268" w:type="dxa"/>
        </w:tcPr>
        <w:p w14:paraId="18475293" w14:textId="73705A4C" w:rsidR="00356E8B" w:rsidRPr="00EF1B0E" w:rsidRDefault="00356E8B" w:rsidP="002913A8">
          <w:pPr>
            <w:pStyle w:val="Footer"/>
            <w:rPr>
              <w:lang w:val="en-GB"/>
            </w:rPr>
          </w:pPr>
          <w:r w:rsidRPr="00AE0030">
            <w:rPr>
              <w:b/>
              <w:lang w:val="en-GB"/>
            </w:rPr>
            <w:t>T</w:t>
          </w:r>
          <w:r w:rsidRPr="00EF1B0E">
            <w:rPr>
              <w:lang w:val="en-GB"/>
            </w:rPr>
            <w:t xml:space="preserve"> </w:t>
          </w:r>
          <w:r>
            <w:rPr>
              <w:noProof/>
            </w:rPr>
            <w:t>+45 72 207 207</w:t>
          </w:r>
        </w:p>
      </w:tc>
    </w:tr>
    <w:tr w:rsidR="00356E8B" w:rsidRPr="00EF1B0E" w14:paraId="38C0B1B3" w14:textId="77777777">
      <w:trPr>
        <w:cantSplit/>
        <w:trHeight w:hRule="exact" w:val="193"/>
      </w:trPr>
      <w:tc>
        <w:tcPr>
          <w:tcW w:w="2268" w:type="dxa"/>
        </w:tcPr>
        <w:p w14:paraId="05AC297F" w14:textId="5C3631E7" w:rsidR="00356E8B" w:rsidRPr="00EF1B0E" w:rsidRDefault="00356E8B" w:rsidP="002913A8">
          <w:pPr>
            <w:pStyle w:val="Footer"/>
            <w:rPr>
              <w:lang w:val="en-GB"/>
            </w:rPr>
          </w:pPr>
          <w:r w:rsidRPr="00AE0030">
            <w:rPr>
              <w:b/>
              <w:lang w:val="en-GB"/>
            </w:rPr>
            <w:t>F</w:t>
          </w:r>
          <w:r w:rsidRPr="00EF1B0E">
            <w:rPr>
              <w:lang w:val="en-GB"/>
            </w:rPr>
            <w:t xml:space="preserve"> </w:t>
          </w:r>
          <w:r>
            <w:rPr>
              <w:noProof/>
            </w:rPr>
            <w:t>+45 43 48 45 11</w:t>
          </w:r>
        </w:p>
      </w:tc>
    </w:tr>
    <w:tr w:rsidR="00356E8B" w:rsidRPr="00EF1B0E" w14:paraId="3BF1FC80" w14:textId="77777777">
      <w:trPr>
        <w:cantSplit/>
        <w:trHeight w:hRule="exact" w:val="193"/>
      </w:trPr>
      <w:tc>
        <w:tcPr>
          <w:tcW w:w="2268" w:type="dxa"/>
        </w:tcPr>
        <w:p w14:paraId="536DF237" w14:textId="6913E788" w:rsidR="00356E8B" w:rsidRPr="00EF1B0E" w:rsidRDefault="00356E8B" w:rsidP="002913A8">
          <w:pPr>
            <w:pStyle w:val="Footer"/>
            <w:rPr>
              <w:lang w:val="en-GB"/>
            </w:rPr>
          </w:pPr>
          <w:r>
            <w:rPr>
              <w:lang w:val="en-GB"/>
            </w:rPr>
            <w:t>www.Sweco.dk</w:t>
          </w:r>
        </w:p>
      </w:tc>
    </w:tr>
    <w:tr w:rsidR="00356E8B" w:rsidRPr="00EF1B0E" w14:paraId="7256A684" w14:textId="77777777">
      <w:trPr>
        <w:cantSplit/>
        <w:trHeight w:hRule="exact" w:val="121"/>
      </w:trPr>
      <w:tc>
        <w:tcPr>
          <w:tcW w:w="2268" w:type="dxa"/>
        </w:tcPr>
        <w:p w14:paraId="4D709024" w14:textId="77777777" w:rsidR="00356E8B" w:rsidRPr="00EF1B0E" w:rsidRDefault="00356E8B" w:rsidP="002913A8">
          <w:pPr>
            <w:pStyle w:val="Footer"/>
            <w:rPr>
              <w:lang w:val="en-GB"/>
            </w:rPr>
          </w:pPr>
        </w:p>
      </w:tc>
    </w:tr>
    <w:tr w:rsidR="00356E8B" w:rsidRPr="00EF1B0E" w14:paraId="6C478E04" w14:textId="77777777">
      <w:trPr>
        <w:cantSplit/>
        <w:trHeight w:hRule="exact" w:val="193"/>
      </w:trPr>
      <w:tc>
        <w:tcPr>
          <w:tcW w:w="2268" w:type="dxa"/>
        </w:tcPr>
        <w:p w14:paraId="013F164F" w14:textId="77777777" w:rsidR="00356E8B" w:rsidRPr="00EF1B0E" w:rsidRDefault="00356E8B" w:rsidP="002913A8">
          <w:pPr>
            <w:pStyle w:val="Footer"/>
            <w:rPr>
              <w:lang w:val="en-GB"/>
            </w:rPr>
          </w:pPr>
          <w:r w:rsidRPr="00EF1B0E">
            <w:t xml:space="preserve">CVR-nr. </w:t>
          </w:r>
          <w:r>
            <w:rPr>
              <w:noProof/>
            </w:rPr>
            <w:t>48233511</w:t>
          </w:r>
        </w:p>
      </w:tc>
    </w:tr>
  </w:tbl>
  <w:p w14:paraId="10202DF0" w14:textId="3AB92BD1" w:rsidR="00356E8B" w:rsidRDefault="00356E8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8C2031CC"/>
    <w:lvl w:ilvl="0">
      <w:start w:val="1"/>
      <w:numFmt w:val="decimal"/>
      <w:pStyle w:val="ListNumber"/>
      <w:lvlText w:val="%1."/>
      <w:lvlJc w:val="left"/>
      <w:pPr>
        <w:tabs>
          <w:tab w:val="num" w:pos="1701"/>
        </w:tabs>
        <w:ind w:left="1701" w:hanging="567"/>
      </w:pPr>
    </w:lvl>
  </w:abstractNum>
  <w:abstractNum w:abstractNumId="1" w15:restartNumberingAfterBreak="0">
    <w:nsid w:val="FFFFFF89"/>
    <w:multiLevelType w:val="singleLevel"/>
    <w:tmpl w:val="51BAE5DA"/>
    <w:lvl w:ilvl="0">
      <w:start w:val="1"/>
      <w:numFmt w:val="bullet"/>
      <w:pStyle w:val="ListBullet"/>
      <w:lvlText w:val=""/>
      <w:lvlJc w:val="left"/>
      <w:pPr>
        <w:tabs>
          <w:tab w:val="num" w:pos="2061"/>
        </w:tabs>
        <w:ind w:left="2041" w:hanging="340"/>
      </w:pPr>
      <w:rPr>
        <w:rFonts w:ascii="Symbol" w:hAnsi="Symbol" w:hint="default"/>
      </w:rPr>
    </w:lvl>
  </w:abstractNum>
  <w:abstractNum w:abstractNumId="2" w15:restartNumberingAfterBreak="0">
    <w:nsid w:val="FFFFFFFB"/>
    <w:multiLevelType w:val="multilevel"/>
    <w:tmpl w:val="380CB2C0"/>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none"/>
      <w:suff w:val="nothing"/>
      <w:lvlText w:val=""/>
      <w:lvlJc w:val="left"/>
      <w:pPr>
        <w:ind w:left="851" w:firstLine="0"/>
      </w:pPr>
      <w:rPr>
        <w:rFonts w:hint="default"/>
      </w:rPr>
    </w:lvl>
    <w:lvl w:ilvl="4">
      <w:start w:val="1"/>
      <w:numFmt w:val="decimal"/>
      <w:pStyle w:val="Heading5"/>
      <w:lvlText w:val="%5."/>
      <w:lvlJc w:val="left"/>
      <w:pPr>
        <w:tabs>
          <w:tab w:val="num" w:pos="2268"/>
        </w:tabs>
        <w:ind w:left="2268" w:hanging="567"/>
      </w:pPr>
      <w:rPr>
        <w:rFonts w:hint="default"/>
      </w:rPr>
    </w:lvl>
    <w:lvl w:ilvl="5">
      <w:start w:val="1"/>
      <w:numFmt w:val="lowerLetter"/>
      <w:lvlText w:val="%6."/>
      <w:lvlJc w:val="left"/>
      <w:pPr>
        <w:tabs>
          <w:tab w:val="num" w:pos="1211"/>
        </w:tabs>
        <w:ind w:left="567" w:firstLine="284"/>
      </w:pPr>
      <w:rPr>
        <w:rFonts w:hint="default"/>
      </w:rPr>
    </w:lvl>
    <w:lvl w:ilvl="6">
      <w:start w:val="1"/>
      <w:numFmt w:val="decimal"/>
      <w:lvlText w:val="%6..%7"/>
      <w:lvlJc w:val="left"/>
      <w:pPr>
        <w:tabs>
          <w:tab w:val="num" w:pos="720"/>
        </w:tabs>
        <w:ind w:left="0" w:firstLine="0"/>
      </w:pPr>
      <w:rPr>
        <w:rFonts w:hint="default"/>
      </w:rPr>
    </w:lvl>
    <w:lvl w:ilvl="7">
      <w:start w:val="1"/>
      <w:numFmt w:val="decimal"/>
      <w:lvlText w:val="%6..%7.%8"/>
      <w:lvlJc w:val="left"/>
      <w:pPr>
        <w:tabs>
          <w:tab w:val="num" w:pos="720"/>
        </w:tabs>
        <w:ind w:left="0" w:firstLine="0"/>
      </w:pPr>
      <w:rPr>
        <w:rFonts w:hint="default"/>
      </w:rPr>
    </w:lvl>
    <w:lvl w:ilvl="8">
      <w:start w:val="1"/>
      <w:numFmt w:val="decimal"/>
      <w:lvlText w:val="%6..%7.%8.%9"/>
      <w:lvlJc w:val="left"/>
      <w:pPr>
        <w:tabs>
          <w:tab w:val="num" w:pos="1080"/>
        </w:tabs>
        <w:ind w:left="0" w:firstLine="0"/>
      </w:pPr>
      <w:rPr>
        <w:rFonts w:hint="default"/>
      </w:rPr>
    </w:lvl>
  </w:abstractNum>
  <w:abstractNum w:abstractNumId="3" w15:restartNumberingAfterBreak="0">
    <w:nsid w:val="03A866B3"/>
    <w:multiLevelType w:val="hybridMultilevel"/>
    <w:tmpl w:val="A14A2938"/>
    <w:lvl w:ilvl="0" w:tplc="DDDE41FA">
      <w:start w:val="1"/>
      <w:numFmt w:val="decimal"/>
      <w:lvlText w:val="%1."/>
      <w:lvlJc w:val="left"/>
      <w:pPr>
        <w:ind w:left="2061" w:hanging="360"/>
      </w:pPr>
      <w:rPr>
        <w:rFonts w:hint="default"/>
      </w:rPr>
    </w:lvl>
    <w:lvl w:ilvl="1" w:tplc="04060019">
      <w:start w:val="1"/>
      <w:numFmt w:val="lowerLetter"/>
      <w:lvlText w:val="%2."/>
      <w:lvlJc w:val="left"/>
      <w:pPr>
        <w:ind w:left="2781" w:hanging="360"/>
      </w:pPr>
    </w:lvl>
    <w:lvl w:ilvl="2" w:tplc="0406001B" w:tentative="1">
      <w:start w:val="1"/>
      <w:numFmt w:val="lowerRoman"/>
      <w:lvlText w:val="%3."/>
      <w:lvlJc w:val="right"/>
      <w:pPr>
        <w:ind w:left="3501" w:hanging="180"/>
      </w:pPr>
    </w:lvl>
    <w:lvl w:ilvl="3" w:tplc="0406000F" w:tentative="1">
      <w:start w:val="1"/>
      <w:numFmt w:val="decimal"/>
      <w:lvlText w:val="%4."/>
      <w:lvlJc w:val="left"/>
      <w:pPr>
        <w:ind w:left="4221" w:hanging="360"/>
      </w:pPr>
    </w:lvl>
    <w:lvl w:ilvl="4" w:tplc="04060019" w:tentative="1">
      <w:start w:val="1"/>
      <w:numFmt w:val="lowerLetter"/>
      <w:lvlText w:val="%5."/>
      <w:lvlJc w:val="left"/>
      <w:pPr>
        <w:ind w:left="4941" w:hanging="360"/>
      </w:pPr>
    </w:lvl>
    <w:lvl w:ilvl="5" w:tplc="0406001B" w:tentative="1">
      <w:start w:val="1"/>
      <w:numFmt w:val="lowerRoman"/>
      <w:lvlText w:val="%6."/>
      <w:lvlJc w:val="right"/>
      <w:pPr>
        <w:ind w:left="5661" w:hanging="180"/>
      </w:pPr>
    </w:lvl>
    <w:lvl w:ilvl="6" w:tplc="0406000F" w:tentative="1">
      <w:start w:val="1"/>
      <w:numFmt w:val="decimal"/>
      <w:lvlText w:val="%7."/>
      <w:lvlJc w:val="left"/>
      <w:pPr>
        <w:ind w:left="6381" w:hanging="360"/>
      </w:pPr>
    </w:lvl>
    <w:lvl w:ilvl="7" w:tplc="04060019" w:tentative="1">
      <w:start w:val="1"/>
      <w:numFmt w:val="lowerLetter"/>
      <w:lvlText w:val="%8."/>
      <w:lvlJc w:val="left"/>
      <w:pPr>
        <w:ind w:left="7101" w:hanging="360"/>
      </w:pPr>
    </w:lvl>
    <w:lvl w:ilvl="8" w:tplc="0406001B" w:tentative="1">
      <w:start w:val="1"/>
      <w:numFmt w:val="lowerRoman"/>
      <w:lvlText w:val="%9."/>
      <w:lvlJc w:val="right"/>
      <w:pPr>
        <w:ind w:left="7821" w:hanging="180"/>
      </w:pPr>
    </w:lvl>
  </w:abstractNum>
  <w:abstractNum w:abstractNumId="4" w15:restartNumberingAfterBreak="0">
    <w:nsid w:val="0CD91AB9"/>
    <w:multiLevelType w:val="hybridMultilevel"/>
    <w:tmpl w:val="C27228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1">
      <w:start w:val="1"/>
      <w:numFmt w:val="bullet"/>
      <w:lvlText w:val=""/>
      <w:lvlJc w:val="left"/>
      <w:pPr>
        <w:ind w:left="2160" w:hanging="360"/>
      </w:pPr>
      <w:rPr>
        <w:rFonts w:ascii="Symbol" w:hAnsi="Symbol"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66C69D2"/>
    <w:multiLevelType w:val="multilevel"/>
    <w:tmpl w:val="130AABDC"/>
    <w:lvl w:ilvl="0">
      <w:start w:val="1"/>
      <w:numFmt w:val="decimal"/>
      <w:pStyle w:val="Heading1"/>
      <w:lvlText w:val="%1"/>
      <w:lvlJc w:val="left"/>
      <w:pPr>
        <w:tabs>
          <w:tab w:val="num" w:pos="1701"/>
        </w:tabs>
        <w:ind w:left="1701" w:hanging="1701"/>
      </w:pPr>
    </w:lvl>
    <w:lvl w:ilvl="1">
      <w:start w:val="1"/>
      <w:numFmt w:val="decimal"/>
      <w:pStyle w:val="Heading2"/>
      <w:lvlText w:val="%1.%2"/>
      <w:lvlJc w:val="left"/>
      <w:pPr>
        <w:tabs>
          <w:tab w:val="num" w:pos="1701"/>
        </w:tabs>
        <w:ind w:left="1701" w:hanging="1701"/>
      </w:pPr>
    </w:lvl>
    <w:lvl w:ilvl="2">
      <w:start w:val="1"/>
      <w:numFmt w:val="decimal"/>
      <w:pStyle w:val="Heading3"/>
      <w:lvlText w:val="%1.%2.%3"/>
      <w:lvlJc w:val="left"/>
      <w:pPr>
        <w:tabs>
          <w:tab w:val="num" w:pos="2268"/>
        </w:tabs>
        <w:ind w:left="2268" w:hanging="1701"/>
      </w:pPr>
    </w:lvl>
    <w:lvl w:ilvl="3">
      <w:start w:val="1"/>
      <w:numFmt w:val="decimal"/>
      <w:pStyle w:val="Heading4"/>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6" w15:restartNumberingAfterBreak="0">
    <w:nsid w:val="16E04662"/>
    <w:multiLevelType w:val="hybridMultilevel"/>
    <w:tmpl w:val="CFBAA2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A3D441E"/>
    <w:multiLevelType w:val="hybridMultilevel"/>
    <w:tmpl w:val="FE780D86"/>
    <w:lvl w:ilvl="0" w:tplc="04060001">
      <w:start w:val="1"/>
      <w:numFmt w:val="bullet"/>
      <w:lvlText w:val=""/>
      <w:lvlJc w:val="left"/>
      <w:pPr>
        <w:ind w:left="2421" w:hanging="360"/>
      </w:pPr>
      <w:rPr>
        <w:rFonts w:ascii="Symbol" w:hAnsi="Symbol" w:hint="default"/>
      </w:rPr>
    </w:lvl>
    <w:lvl w:ilvl="1" w:tplc="04060003" w:tentative="1">
      <w:start w:val="1"/>
      <w:numFmt w:val="bullet"/>
      <w:lvlText w:val="o"/>
      <w:lvlJc w:val="left"/>
      <w:pPr>
        <w:ind w:left="3141" w:hanging="360"/>
      </w:pPr>
      <w:rPr>
        <w:rFonts w:ascii="Courier New" w:hAnsi="Courier New" w:cs="Courier New" w:hint="default"/>
      </w:rPr>
    </w:lvl>
    <w:lvl w:ilvl="2" w:tplc="04060005" w:tentative="1">
      <w:start w:val="1"/>
      <w:numFmt w:val="bullet"/>
      <w:lvlText w:val=""/>
      <w:lvlJc w:val="left"/>
      <w:pPr>
        <w:ind w:left="3861" w:hanging="360"/>
      </w:pPr>
      <w:rPr>
        <w:rFonts w:ascii="Wingdings" w:hAnsi="Wingdings" w:hint="default"/>
      </w:rPr>
    </w:lvl>
    <w:lvl w:ilvl="3" w:tplc="04060001" w:tentative="1">
      <w:start w:val="1"/>
      <w:numFmt w:val="bullet"/>
      <w:lvlText w:val=""/>
      <w:lvlJc w:val="left"/>
      <w:pPr>
        <w:ind w:left="4581" w:hanging="360"/>
      </w:pPr>
      <w:rPr>
        <w:rFonts w:ascii="Symbol" w:hAnsi="Symbol" w:hint="default"/>
      </w:rPr>
    </w:lvl>
    <w:lvl w:ilvl="4" w:tplc="04060003" w:tentative="1">
      <w:start w:val="1"/>
      <w:numFmt w:val="bullet"/>
      <w:lvlText w:val="o"/>
      <w:lvlJc w:val="left"/>
      <w:pPr>
        <w:ind w:left="5301" w:hanging="360"/>
      </w:pPr>
      <w:rPr>
        <w:rFonts w:ascii="Courier New" w:hAnsi="Courier New" w:cs="Courier New" w:hint="default"/>
      </w:rPr>
    </w:lvl>
    <w:lvl w:ilvl="5" w:tplc="04060005" w:tentative="1">
      <w:start w:val="1"/>
      <w:numFmt w:val="bullet"/>
      <w:lvlText w:val=""/>
      <w:lvlJc w:val="left"/>
      <w:pPr>
        <w:ind w:left="6021" w:hanging="360"/>
      </w:pPr>
      <w:rPr>
        <w:rFonts w:ascii="Wingdings" w:hAnsi="Wingdings" w:hint="default"/>
      </w:rPr>
    </w:lvl>
    <w:lvl w:ilvl="6" w:tplc="04060001" w:tentative="1">
      <w:start w:val="1"/>
      <w:numFmt w:val="bullet"/>
      <w:lvlText w:val=""/>
      <w:lvlJc w:val="left"/>
      <w:pPr>
        <w:ind w:left="6741" w:hanging="360"/>
      </w:pPr>
      <w:rPr>
        <w:rFonts w:ascii="Symbol" w:hAnsi="Symbol" w:hint="default"/>
      </w:rPr>
    </w:lvl>
    <w:lvl w:ilvl="7" w:tplc="04060003" w:tentative="1">
      <w:start w:val="1"/>
      <w:numFmt w:val="bullet"/>
      <w:lvlText w:val="o"/>
      <w:lvlJc w:val="left"/>
      <w:pPr>
        <w:ind w:left="7461" w:hanging="360"/>
      </w:pPr>
      <w:rPr>
        <w:rFonts w:ascii="Courier New" w:hAnsi="Courier New" w:cs="Courier New" w:hint="default"/>
      </w:rPr>
    </w:lvl>
    <w:lvl w:ilvl="8" w:tplc="04060005" w:tentative="1">
      <w:start w:val="1"/>
      <w:numFmt w:val="bullet"/>
      <w:lvlText w:val=""/>
      <w:lvlJc w:val="left"/>
      <w:pPr>
        <w:ind w:left="8181" w:hanging="360"/>
      </w:pPr>
      <w:rPr>
        <w:rFonts w:ascii="Wingdings" w:hAnsi="Wingdings" w:hint="default"/>
      </w:rPr>
    </w:lvl>
  </w:abstractNum>
  <w:abstractNum w:abstractNumId="8" w15:restartNumberingAfterBreak="0">
    <w:nsid w:val="1D5C1BAF"/>
    <w:multiLevelType w:val="hybridMultilevel"/>
    <w:tmpl w:val="3D9635BC"/>
    <w:lvl w:ilvl="0" w:tplc="D6D4307A">
      <w:start w:val="1"/>
      <w:numFmt w:val="decimal"/>
      <w:lvlText w:val="%1."/>
      <w:lvlJc w:val="left"/>
      <w:pPr>
        <w:ind w:left="2064" w:hanging="360"/>
      </w:pPr>
      <w:rPr>
        <w:rFonts w:hint="default"/>
      </w:rPr>
    </w:lvl>
    <w:lvl w:ilvl="1" w:tplc="04060019" w:tentative="1">
      <w:start w:val="1"/>
      <w:numFmt w:val="lowerLetter"/>
      <w:lvlText w:val="%2."/>
      <w:lvlJc w:val="left"/>
      <w:pPr>
        <w:ind w:left="2784" w:hanging="360"/>
      </w:pPr>
    </w:lvl>
    <w:lvl w:ilvl="2" w:tplc="0406001B" w:tentative="1">
      <w:start w:val="1"/>
      <w:numFmt w:val="lowerRoman"/>
      <w:lvlText w:val="%3."/>
      <w:lvlJc w:val="right"/>
      <w:pPr>
        <w:ind w:left="3504" w:hanging="180"/>
      </w:pPr>
    </w:lvl>
    <w:lvl w:ilvl="3" w:tplc="0406000F" w:tentative="1">
      <w:start w:val="1"/>
      <w:numFmt w:val="decimal"/>
      <w:lvlText w:val="%4."/>
      <w:lvlJc w:val="left"/>
      <w:pPr>
        <w:ind w:left="4224" w:hanging="360"/>
      </w:pPr>
    </w:lvl>
    <w:lvl w:ilvl="4" w:tplc="04060019" w:tentative="1">
      <w:start w:val="1"/>
      <w:numFmt w:val="lowerLetter"/>
      <w:lvlText w:val="%5."/>
      <w:lvlJc w:val="left"/>
      <w:pPr>
        <w:ind w:left="4944" w:hanging="360"/>
      </w:pPr>
    </w:lvl>
    <w:lvl w:ilvl="5" w:tplc="0406001B" w:tentative="1">
      <w:start w:val="1"/>
      <w:numFmt w:val="lowerRoman"/>
      <w:lvlText w:val="%6."/>
      <w:lvlJc w:val="right"/>
      <w:pPr>
        <w:ind w:left="5664" w:hanging="180"/>
      </w:pPr>
    </w:lvl>
    <w:lvl w:ilvl="6" w:tplc="0406000F" w:tentative="1">
      <w:start w:val="1"/>
      <w:numFmt w:val="decimal"/>
      <w:lvlText w:val="%7."/>
      <w:lvlJc w:val="left"/>
      <w:pPr>
        <w:ind w:left="6384" w:hanging="360"/>
      </w:pPr>
    </w:lvl>
    <w:lvl w:ilvl="7" w:tplc="04060019" w:tentative="1">
      <w:start w:val="1"/>
      <w:numFmt w:val="lowerLetter"/>
      <w:lvlText w:val="%8."/>
      <w:lvlJc w:val="left"/>
      <w:pPr>
        <w:ind w:left="7104" w:hanging="360"/>
      </w:pPr>
    </w:lvl>
    <w:lvl w:ilvl="8" w:tplc="0406001B" w:tentative="1">
      <w:start w:val="1"/>
      <w:numFmt w:val="lowerRoman"/>
      <w:lvlText w:val="%9."/>
      <w:lvlJc w:val="right"/>
      <w:pPr>
        <w:ind w:left="7824" w:hanging="180"/>
      </w:pPr>
    </w:lvl>
  </w:abstractNum>
  <w:abstractNum w:abstractNumId="9" w15:restartNumberingAfterBreak="0">
    <w:nsid w:val="24C95AA2"/>
    <w:multiLevelType w:val="hybridMultilevel"/>
    <w:tmpl w:val="79788E3E"/>
    <w:lvl w:ilvl="0" w:tplc="04060001">
      <w:start w:val="1"/>
      <w:numFmt w:val="bullet"/>
      <w:lvlText w:val=""/>
      <w:lvlJc w:val="left"/>
      <w:pPr>
        <w:ind w:left="2421" w:hanging="360"/>
      </w:pPr>
      <w:rPr>
        <w:rFonts w:ascii="Symbol" w:hAnsi="Symbol" w:hint="default"/>
      </w:rPr>
    </w:lvl>
    <w:lvl w:ilvl="1" w:tplc="04060003" w:tentative="1">
      <w:start w:val="1"/>
      <w:numFmt w:val="bullet"/>
      <w:lvlText w:val="o"/>
      <w:lvlJc w:val="left"/>
      <w:pPr>
        <w:ind w:left="3141" w:hanging="360"/>
      </w:pPr>
      <w:rPr>
        <w:rFonts w:ascii="Courier New" w:hAnsi="Courier New" w:cs="Courier New" w:hint="default"/>
      </w:rPr>
    </w:lvl>
    <w:lvl w:ilvl="2" w:tplc="04060005" w:tentative="1">
      <w:start w:val="1"/>
      <w:numFmt w:val="bullet"/>
      <w:lvlText w:val=""/>
      <w:lvlJc w:val="left"/>
      <w:pPr>
        <w:ind w:left="3861" w:hanging="360"/>
      </w:pPr>
      <w:rPr>
        <w:rFonts w:ascii="Wingdings" w:hAnsi="Wingdings" w:hint="default"/>
      </w:rPr>
    </w:lvl>
    <w:lvl w:ilvl="3" w:tplc="04060001" w:tentative="1">
      <w:start w:val="1"/>
      <w:numFmt w:val="bullet"/>
      <w:lvlText w:val=""/>
      <w:lvlJc w:val="left"/>
      <w:pPr>
        <w:ind w:left="4581" w:hanging="360"/>
      </w:pPr>
      <w:rPr>
        <w:rFonts w:ascii="Symbol" w:hAnsi="Symbol" w:hint="default"/>
      </w:rPr>
    </w:lvl>
    <w:lvl w:ilvl="4" w:tplc="04060003" w:tentative="1">
      <w:start w:val="1"/>
      <w:numFmt w:val="bullet"/>
      <w:lvlText w:val="o"/>
      <w:lvlJc w:val="left"/>
      <w:pPr>
        <w:ind w:left="5301" w:hanging="360"/>
      </w:pPr>
      <w:rPr>
        <w:rFonts w:ascii="Courier New" w:hAnsi="Courier New" w:cs="Courier New" w:hint="default"/>
      </w:rPr>
    </w:lvl>
    <w:lvl w:ilvl="5" w:tplc="04060005" w:tentative="1">
      <w:start w:val="1"/>
      <w:numFmt w:val="bullet"/>
      <w:lvlText w:val=""/>
      <w:lvlJc w:val="left"/>
      <w:pPr>
        <w:ind w:left="6021" w:hanging="360"/>
      </w:pPr>
      <w:rPr>
        <w:rFonts w:ascii="Wingdings" w:hAnsi="Wingdings" w:hint="default"/>
      </w:rPr>
    </w:lvl>
    <w:lvl w:ilvl="6" w:tplc="04060001" w:tentative="1">
      <w:start w:val="1"/>
      <w:numFmt w:val="bullet"/>
      <w:lvlText w:val=""/>
      <w:lvlJc w:val="left"/>
      <w:pPr>
        <w:ind w:left="6741" w:hanging="360"/>
      </w:pPr>
      <w:rPr>
        <w:rFonts w:ascii="Symbol" w:hAnsi="Symbol" w:hint="default"/>
      </w:rPr>
    </w:lvl>
    <w:lvl w:ilvl="7" w:tplc="04060003" w:tentative="1">
      <w:start w:val="1"/>
      <w:numFmt w:val="bullet"/>
      <w:lvlText w:val="o"/>
      <w:lvlJc w:val="left"/>
      <w:pPr>
        <w:ind w:left="7461" w:hanging="360"/>
      </w:pPr>
      <w:rPr>
        <w:rFonts w:ascii="Courier New" w:hAnsi="Courier New" w:cs="Courier New" w:hint="default"/>
      </w:rPr>
    </w:lvl>
    <w:lvl w:ilvl="8" w:tplc="04060005" w:tentative="1">
      <w:start w:val="1"/>
      <w:numFmt w:val="bullet"/>
      <w:lvlText w:val=""/>
      <w:lvlJc w:val="left"/>
      <w:pPr>
        <w:ind w:left="8181" w:hanging="360"/>
      </w:pPr>
      <w:rPr>
        <w:rFonts w:ascii="Wingdings" w:hAnsi="Wingdings" w:hint="default"/>
      </w:rPr>
    </w:lvl>
  </w:abstractNum>
  <w:abstractNum w:abstractNumId="10" w15:restartNumberingAfterBreak="0">
    <w:nsid w:val="25915ADC"/>
    <w:multiLevelType w:val="hybridMultilevel"/>
    <w:tmpl w:val="D0A49E26"/>
    <w:lvl w:ilvl="0" w:tplc="CBC03920">
      <w:start w:val="1"/>
      <w:numFmt w:val="decimal"/>
      <w:lvlText w:val="%1."/>
      <w:lvlJc w:val="left"/>
      <w:pPr>
        <w:ind w:left="2342" w:hanging="360"/>
      </w:pPr>
      <w:rPr>
        <w:rFonts w:hint="default"/>
      </w:rPr>
    </w:lvl>
    <w:lvl w:ilvl="1" w:tplc="04060019" w:tentative="1">
      <w:start w:val="1"/>
      <w:numFmt w:val="lowerLetter"/>
      <w:lvlText w:val="%2."/>
      <w:lvlJc w:val="left"/>
      <w:pPr>
        <w:ind w:left="3062" w:hanging="360"/>
      </w:pPr>
    </w:lvl>
    <w:lvl w:ilvl="2" w:tplc="0406001B" w:tentative="1">
      <w:start w:val="1"/>
      <w:numFmt w:val="lowerRoman"/>
      <w:lvlText w:val="%3."/>
      <w:lvlJc w:val="right"/>
      <w:pPr>
        <w:ind w:left="3782" w:hanging="180"/>
      </w:pPr>
    </w:lvl>
    <w:lvl w:ilvl="3" w:tplc="0406000F" w:tentative="1">
      <w:start w:val="1"/>
      <w:numFmt w:val="decimal"/>
      <w:lvlText w:val="%4."/>
      <w:lvlJc w:val="left"/>
      <w:pPr>
        <w:ind w:left="4502" w:hanging="360"/>
      </w:pPr>
    </w:lvl>
    <w:lvl w:ilvl="4" w:tplc="04060019" w:tentative="1">
      <w:start w:val="1"/>
      <w:numFmt w:val="lowerLetter"/>
      <w:lvlText w:val="%5."/>
      <w:lvlJc w:val="left"/>
      <w:pPr>
        <w:ind w:left="5222" w:hanging="360"/>
      </w:pPr>
    </w:lvl>
    <w:lvl w:ilvl="5" w:tplc="0406001B" w:tentative="1">
      <w:start w:val="1"/>
      <w:numFmt w:val="lowerRoman"/>
      <w:lvlText w:val="%6."/>
      <w:lvlJc w:val="right"/>
      <w:pPr>
        <w:ind w:left="5942" w:hanging="180"/>
      </w:pPr>
    </w:lvl>
    <w:lvl w:ilvl="6" w:tplc="0406000F" w:tentative="1">
      <w:start w:val="1"/>
      <w:numFmt w:val="decimal"/>
      <w:lvlText w:val="%7."/>
      <w:lvlJc w:val="left"/>
      <w:pPr>
        <w:ind w:left="6662" w:hanging="360"/>
      </w:pPr>
    </w:lvl>
    <w:lvl w:ilvl="7" w:tplc="04060019" w:tentative="1">
      <w:start w:val="1"/>
      <w:numFmt w:val="lowerLetter"/>
      <w:lvlText w:val="%8."/>
      <w:lvlJc w:val="left"/>
      <w:pPr>
        <w:ind w:left="7382" w:hanging="360"/>
      </w:pPr>
    </w:lvl>
    <w:lvl w:ilvl="8" w:tplc="0406001B" w:tentative="1">
      <w:start w:val="1"/>
      <w:numFmt w:val="lowerRoman"/>
      <w:lvlText w:val="%9."/>
      <w:lvlJc w:val="right"/>
      <w:pPr>
        <w:ind w:left="8102" w:hanging="180"/>
      </w:pPr>
    </w:lvl>
  </w:abstractNum>
  <w:abstractNum w:abstractNumId="11" w15:restartNumberingAfterBreak="0">
    <w:nsid w:val="26BA6F43"/>
    <w:multiLevelType w:val="hybridMultilevel"/>
    <w:tmpl w:val="7BE0AB44"/>
    <w:lvl w:ilvl="0" w:tplc="04060001">
      <w:start w:val="1"/>
      <w:numFmt w:val="bullet"/>
      <w:lvlText w:val=""/>
      <w:lvlJc w:val="left"/>
      <w:pPr>
        <w:ind w:left="2421" w:hanging="360"/>
      </w:pPr>
      <w:rPr>
        <w:rFonts w:ascii="Symbol" w:hAnsi="Symbol" w:hint="default"/>
      </w:rPr>
    </w:lvl>
    <w:lvl w:ilvl="1" w:tplc="04060003" w:tentative="1">
      <w:start w:val="1"/>
      <w:numFmt w:val="bullet"/>
      <w:lvlText w:val="o"/>
      <w:lvlJc w:val="left"/>
      <w:pPr>
        <w:ind w:left="3141" w:hanging="360"/>
      </w:pPr>
      <w:rPr>
        <w:rFonts w:ascii="Courier New" w:hAnsi="Courier New" w:cs="Courier New" w:hint="default"/>
      </w:rPr>
    </w:lvl>
    <w:lvl w:ilvl="2" w:tplc="04060005" w:tentative="1">
      <w:start w:val="1"/>
      <w:numFmt w:val="bullet"/>
      <w:lvlText w:val=""/>
      <w:lvlJc w:val="left"/>
      <w:pPr>
        <w:ind w:left="3861" w:hanging="360"/>
      </w:pPr>
      <w:rPr>
        <w:rFonts w:ascii="Wingdings" w:hAnsi="Wingdings" w:hint="default"/>
      </w:rPr>
    </w:lvl>
    <w:lvl w:ilvl="3" w:tplc="04060001" w:tentative="1">
      <w:start w:val="1"/>
      <w:numFmt w:val="bullet"/>
      <w:lvlText w:val=""/>
      <w:lvlJc w:val="left"/>
      <w:pPr>
        <w:ind w:left="4581" w:hanging="360"/>
      </w:pPr>
      <w:rPr>
        <w:rFonts w:ascii="Symbol" w:hAnsi="Symbol" w:hint="default"/>
      </w:rPr>
    </w:lvl>
    <w:lvl w:ilvl="4" w:tplc="04060003" w:tentative="1">
      <w:start w:val="1"/>
      <w:numFmt w:val="bullet"/>
      <w:lvlText w:val="o"/>
      <w:lvlJc w:val="left"/>
      <w:pPr>
        <w:ind w:left="5301" w:hanging="360"/>
      </w:pPr>
      <w:rPr>
        <w:rFonts w:ascii="Courier New" w:hAnsi="Courier New" w:cs="Courier New" w:hint="default"/>
      </w:rPr>
    </w:lvl>
    <w:lvl w:ilvl="5" w:tplc="04060005" w:tentative="1">
      <w:start w:val="1"/>
      <w:numFmt w:val="bullet"/>
      <w:lvlText w:val=""/>
      <w:lvlJc w:val="left"/>
      <w:pPr>
        <w:ind w:left="6021" w:hanging="360"/>
      </w:pPr>
      <w:rPr>
        <w:rFonts w:ascii="Wingdings" w:hAnsi="Wingdings" w:hint="default"/>
      </w:rPr>
    </w:lvl>
    <w:lvl w:ilvl="6" w:tplc="04060001" w:tentative="1">
      <w:start w:val="1"/>
      <w:numFmt w:val="bullet"/>
      <w:lvlText w:val=""/>
      <w:lvlJc w:val="left"/>
      <w:pPr>
        <w:ind w:left="6741" w:hanging="360"/>
      </w:pPr>
      <w:rPr>
        <w:rFonts w:ascii="Symbol" w:hAnsi="Symbol" w:hint="default"/>
      </w:rPr>
    </w:lvl>
    <w:lvl w:ilvl="7" w:tplc="04060003" w:tentative="1">
      <w:start w:val="1"/>
      <w:numFmt w:val="bullet"/>
      <w:lvlText w:val="o"/>
      <w:lvlJc w:val="left"/>
      <w:pPr>
        <w:ind w:left="7461" w:hanging="360"/>
      </w:pPr>
      <w:rPr>
        <w:rFonts w:ascii="Courier New" w:hAnsi="Courier New" w:cs="Courier New" w:hint="default"/>
      </w:rPr>
    </w:lvl>
    <w:lvl w:ilvl="8" w:tplc="04060005" w:tentative="1">
      <w:start w:val="1"/>
      <w:numFmt w:val="bullet"/>
      <w:lvlText w:val=""/>
      <w:lvlJc w:val="left"/>
      <w:pPr>
        <w:ind w:left="8181" w:hanging="360"/>
      </w:pPr>
      <w:rPr>
        <w:rFonts w:ascii="Wingdings" w:hAnsi="Wingdings" w:hint="default"/>
      </w:rPr>
    </w:lvl>
  </w:abstractNum>
  <w:abstractNum w:abstractNumId="12" w15:restartNumberingAfterBreak="0">
    <w:nsid w:val="28DB26AB"/>
    <w:multiLevelType w:val="hybridMultilevel"/>
    <w:tmpl w:val="54C0A55C"/>
    <w:lvl w:ilvl="0" w:tplc="04060001">
      <w:start w:val="1"/>
      <w:numFmt w:val="bullet"/>
      <w:lvlText w:val=""/>
      <w:lvlJc w:val="left"/>
      <w:pPr>
        <w:ind w:left="2345" w:hanging="360"/>
      </w:pPr>
      <w:rPr>
        <w:rFonts w:ascii="Symbol" w:hAnsi="Symbol" w:hint="default"/>
      </w:rPr>
    </w:lvl>
    <w:lvl w:ilvl="1" w:tplc="04060003" w:tentative="1">
      <w:start w:val="1"/>
      <w:numFmt w:val="bullet"/>
      <w:lvlText w:val="o"/>
      <w:lvlJc w:val="left"/>
      <w:pPr>
        <w:ind w:left="3065" w:hanging="360"/>
      </w:pPr>
      <w:rPr>
        <w:rFonts w:ascii="Courier New" w:hAnsi="Courier New" w:cs="Courier New" w:hint="default"/>
      </w:rPr>
    </w:lvl>
    <w:lvl w:ilvl="2" w:tplc="04060005" w:tentative="1">
      <w:start w:val="1"/>
      <w:numFmt w:val="bullet"/>
      <w:lvlText w:val=""/>
      <w:lvlJc w:val="left"/>
      <w:pPr>
        <w:ind w:left="3785" w:hanging="360"/>
      </w:pPr>
      <w:rPr>
        <w:rFonts w:ascii="Wingdings" w:hAnsi="Wingdings" w:hint="default"/>
      </w:rPr>
    </w:lvl>
    <w:lvl w:ilvl="3" w:tplc="04060001" w:tentative="1">
      <w:start w:val="1"/>
      <w:numFmt w:val="bullet"/>
      <w:lvlText w:val=""/>
      <w:lvlJc w:val="left"/>
      <w:pPr>
        <w:ind w:left="4505" w:hanging="360"/>
      </w:pPr>
      <w:rPr>
        <w:rFonts w:ascii="Symbol" w:hAnsi="Symbol" w:hint="default"/>
      </w:rPr>
    </w:lvl>
    <w:lvl w:ilvl="4" w:tplc="04060003" w:tentative="1">
      <w:start w:val="1"/>
      <w:numFmt w:val="bullet"/>
      <w:lvlText w:val="o"/>
      <w:lvlJc w:val="left"/>
      <w:pPr>
        <w:ind w:left="5225" w:hanging="360"/>
      </w:pPr>
      <w:rPr>
        <w:rFonts w:ascii="Courier New" w:hAnsi="Courier New" w:cs="Courier New" w:hint="default"/>
      </w:rPr>
    </w:lvl>
    <w:lvl w:ilvl="5" w:tplc="04060005" w:tentative="1">
      <w:start w:val="1"/>
      <w:numFmt w:val="bullet"/>
      <w:lvlText w:val=""/>
      <w:lvlJc w:val="left"/>
      <w:pPr>
        <w:ind w:left="5945" w:hanging="360"/>
      </w:pPr>
      <w:rPr>
        <w:rFonts w:ascii="Wingdings" w:hAnsi="Wingdings" w:hint="default"/>
      </w:rPr>
    </w:lvl>
    <w:lvl w:ilvl="6" w:tplc="04060001" w:tentative="1">
      <w:start w:val="1"/>
      <w:numFmt w:val="bullet"/>
      <w:lvlText w:val=""/>
      <w:lvlJc w:val="left"/>
      <w:pPr>
        <w:ind w:left="6665" w:hanging="360"/>
      </w:pPr>
      <w:rPr>
        <w:rFonts w:ascii="Symbol" w:hAnsi="Symbol" w:hint="default"/>
      </w:rPr>
    </w:lvl>
    <w:lvl w:ilvl="7" w:tplc="04060003" w:tentative="1">
      <w:start w:val="1"/>
      <w:numFmt w:val="bullet"/>
      <w:lvlText w:val="o"/>
      <w:lvlJc w:val="left"/>
      <w:pPr>
        <w:ind w:left="7385" w:hanging="360"/>
      </w:pPr>
      <w:rPr>
        <w:rFonts w:ascii="Courier New" w:hAnsi="Courier New" w:cs="Courier New" w:hint="default"/>
      </w:rPr>
    </w:lvl>
    <w:lvl w:ilvl="8" w:tplc="04060005" w:tentative="1">
      <w:start w:val="1"/>
      <w:numFmt w:val="bullet"/>
      <w:lvlText w:val=""/>
      <w:lvlJc w:val="left"/>
      <w:pPr>
        <w:ind w:left="8105" w:hanging="360"/>
      </w:pPr>
      <w:rPr>
        <w:rFonts w:ascii="Wingdings" w:hAnsi="Wingdings" w:hint="default"/>
      </w:rPr>
    </w:lvl>
  </w:abstractNum>
  <w:abstractNum w:abstractNumId="13" w15:restartNumberingAfterBreak="0">
    <w:nsid w:val="2A3E3B6E"/>
    <w:multiLevelType w:val="hybridMultilevel"/>
    <w:tmpl w:val="47702352"/>
    <w:lvl w:ilvl="0" w:tplc="04060001">
      <w:start w:val="1"/>
      <w:numFmt w:val="bullet"/>
      <w:lvlText w:val=""/>
      <w:lvlJc w:val="left"/>
      <w:pPr>
        <w:ind w:left="2421" w:hanging="360"/>
      </w:pPr>
      <w:rPr>
        <w:rFonts w:ascii="Symbol" w:hAnsi="Symbol" w:hint="default"/>
      </w:rPr>
    </w:lvl>
    <w:lvl w:ilvl="1" w:tplc="04060003" w:tentative="1">
      <w:start w:val="1"/>
      <w:numFmt w:val="bullet"/>
      <w:lvlText w:val="o"/>
      <w:lvlJc w:val="left"/>
      <w:pPr>
        <w:ind w:left="3141" w:hanging="360"/>
      </w:pPr>
      <w:rPr>
        <w:rFonts w:ascii="Courier New" w:hAnsi="Courier New" w:cs="Courier New" w:hint="default"/>
      </w:rPr>
    </w:lvl>
    <w:lvl w:ilvl="2" w:tplc="04060005" w:tentative="1">
      <w:start w:val="1"/>
      <w:numFmt w:val="bullet"/>
      <w:lvlText w:val=""/>
      <w:lvlJc w:val="left"/>
      <w:pPr>
        <w:ind w:left="3861" w:hanging="360"/>
      </w:pPr>
      <w:rPr>
        <w:rFonts w:ascii="Wingdings" w:hAnsi="Wingdings" w:hint="default"/>
      </w:rPr>
    </w:lvl>
    <w:lvl w:ilvl="3" w:tplc="04060001" w:tentative="1">
      <w:start w:val="1"/>
      <w:numFmt w:val="bullet"/>
      <w:lvlText w:val=""/>
      <w:lvlJc w:val="left"/>
      <w:pPr>
        <w:ind w:left="4581" w:hanging="360"/>
      </w:pPr>
      <w:rPr>
        <w:rFonts w:ascii="Symbol" w:hAnsi="Symbol" w:hint="default"/>
      </w:rPr>
    </w:lvl>
    <w:lvl w:ilvl="4" w:tplc="04060003" w:tentative="1">
      <w:start w:val="1"/>
      <w:numFmt w:val="bullet"/>
      <w:lvlText w:val="o"/>
      <w:lvlJc w:val="left"/>
      <w:pPr>
        <w:ind w:left="5301" w:hanging="360"/>
      </w:pPr>
      <w:rPr>
        <w:rFonts w:ascii="Courier New" w:hAnsi="Courier New" w:cs="Courier New" w:hint="default"/>
      </w:rPr>
    </w:lvl>
    <w:lvl w:ilvl="5" w:tplc="04060005" w:tentative="1">
      <w:start w:val="1"/>
      <w:numFmt w:val="bullet"/>
      <w:lvlText w:val=""/>
      <w:lvlJc w:val="left"/>
      <w:pPr>
        <w:ind w:left="6021" w:hanging="360"/>
      </w:pPr>
      <w:rPr>
        <w:rFonts w:ascii="Wingdings" w:hAnsi="Wingdings" w:hint="default"/>
      </w:rPr>
    </w:lvl>
    <w:lvl w:ilvl="6" w:tplc="04060001" w:tentative="1">
      <w:start w:val="1"/>
      <w:numFmt w:val="bullet"/>
      <w:lvlText w:val=""/>
      <w:lvlJc w:val="left"/>
      <w:pPr>
        <w:ind w:left="6741" w:hanging="360"/>
      </w:pPr>
      <w:rPr>
        <w:rFonts w:ascii="Symbol" w:hAnsi="Symbol" w:hint="default"/>
      </w:rPr>
    </w:lvl>
    <w:lvl w:ilvl="7" w:tplc="04060003" w:tentative="1">
      <w:start w:val="1"/>
      <w:numFmt w:val="bullet"/>
      <w:lvlText w:val="o"/>
      <w:lvlJc w:val="left"/>
      <w:pPr>
        <w:ind w:left="7461" w:hanging="360"/>
      </w:pPr>
      <w:rPr>
        <w:rFonts w:ascii="Courier New" w:hAnsi="Courier New" w:cs="Courier New" w:hint="default"/>
      </w:rPr>
    </w:lvl>
    <w:lvl w:ilvl="8" w:tplc="04060005" w:tentative="1">
      <w:start w:val="1"/>
      <w:numFmt w:val="bullet"/>
      <w:lvlText w:val=""/>
      <w:lvlJc w:val="left"/>
      <w:pPr>
        <w:ind w:left="8181" w:hanging="360"/>
      </w:pPr>
      <w:rPr>
        <w:rFonts w:ascii="Wingdings" w:hAnsi="Wingdings" w:hint="default"/>
      </w:rPr>
    </w:lvl>
  </w:abstractNum>
  <w:abstractNum w:abstractNumId="14" w15:restartNumberingAfterBreak="0">
    <w:nsid w:val="2D8749A7"/>
    <w:multiLevelType w:val="hybridMultilevel"/>
    <w:tmpl w:val="7DAA6E12"/>
    <w:lvl w:ilvl="0" w:tplc="04060001">
      <w:start w:val="1"/>
      <w:numFmt w:val="bullet"/>
      <w:lvlText w:val=""/>
      <w:lvlJc w:val="left"/>
      <w:pPr>
        <w:ind w:left="2342" w:hanging="360"/>
      </w:pPr>
      <w:rPr>
        <w:rFonts w:ascii="Symbol" w:hAnsi="Symbol" w:hint="default"/>
      </w:rPr>
    </w:lvl>
    <w:lvl w:ilvl="1" w:tplc="04060003" w:tentative="1">
      <w:start w:val="1"/>
      <w:numFmt w:val="bullet"/>
      <w:lvlText w:val="o"/>
      <w:lvlJc w:val="left"/>
      <w:pPr>
        <w:ind w:left="3062" w:hanging="360"/>
      </w:pPr>
      <w:rPr>
        <w:rFonts w:ascii="Courier New" w:hAnsi="Courier New" w:cs="Courier New" w:hint="default"/>
      </w:rPr>
    </w:lvl>
    <w:lvl w:ilvl="2" w:tplc="04060005" w:tentative="1">
      <w:start w:val="1"/>
      <w:numFmt w:val="bullet"/>
      <w:lvlText w:val=""/>
      <w:lvlJc w:val="left"/>
      <w:pPr>
        <w:ind w:left="3782" w:hanging="360"/>
      </w:pPr>
      <w:rPr>
        <w:rFonts w:ascii="Wingdings" w:hAnsi="Wingdings" w:hint="default"/>
      </w:rPr>
    </w:lvl>
    <w:lvl w:ilvl="3" w:tplc="04060001" w:tentative="1">
      <w:start w:val="1"/>
      <w:numFmt w:val="bullet"/>
      <w:lvlText w:val=""/>
      <w:lvlJc w:val="left"/>
      <w:pPr>
        <w:ind w:left="4502" w:hanging="360"/>
      </w:pPr>
      <w:rPr>
        <w:rFonts w:ascii="Symbol" w:hAnsi="Symbol" w:hint="default"/>
      </w:rPr>
    </w:lvl>
    <w:lvl w:ilvl="4" w:tplc="04060003" w:tentative="1">
      <w:start w:val="1"/>
      <w:numFmt w:val="bullet"/>
      <w:lvlText w:val="o"/>
      <w:lvlJc w:val="left"/>
      <w:pPr>
        <w:ind w:left="5222" w:hanging="360"/>
      </w:pPr>
      <w:rPr>
        <w:rFonts w:ascii="Courier New" w:hAnsi="Courier New" w:cs="Courier New" w:hint="default"/>
      </w:rPr>
    </w:lvl>
    <w:lvl w:ilvl="5" w:tplc="04060005" w:tentative="1">
      <w:start w:val="1"/>
      <w:numFmt w:val="bullet"/>
      <w:lvlText w:val=""/>
      <w:lvlJc w:val="left"/>
      <w:pPr>
        <w:ind w:left="5942" w:hanging="360"/>
      </w:pPr>
      <w:rPr>
        <w:rFonts w:ascii="Wingdings" w:hAnsi="Wingdings" w:hint="default"/>
      </w:rPr>
    </w:lvl>
    <w:lvl w:ilvl="6" w:tplc="04060001" w:tentative="1">
      <w:start w:val="1"/>
      <w:numFmt w:val="bullet"/>
      <w:lvlText w:val=""/>
      <w:lvlJc w:val="left"/>
      <w:pPr>
        <w:ind w:left="6662" w:hanging="360"/>
      </w:pPr>
      <w:rPr>
        <w:rFonts w:ascii="Symbol" w:hAnsi="Symbol" w:hint="default"/>
      </w:rPr>
    </w:lvl>
    <w:lvl w:ilvl="7" w:tplc="04060003" w:tentative="1">
      <w:start w:val="1"/>
      <w:numFmt w:val="bullet"/>
      <w:lvlText w:val="o"/>
      <w:lvlJc w:val="left"/>
      <w:pPr>
        <w:ind w:left="7382" w:hanging="360"/>
      </w:pPr>
      <w:rPr>
        <w:rFonts w:ascii="Courier New" w:hAnsi="Courier New" w:cs="Courier New" w:hint="default"/>
      </w:rPr>
    </w:lvl>
    <w:lvl w:ilvl="8" w:tplc="04060005" w:tentative="1">
      <w:start w:val="1"/>
      <w:numFmt w:val="bullet"/>
      <w:lvlText w:val=""/>
      <w:lvlJc w:val="left"/>
      <w:pPr>
        <w:ind w:left="8102" w:hanging="360"/>
      </w:pPr>
      <w:rPr>
        <w:rFonts w:ascii="Wingdings" w:hAnsi="Wingdings" w:hint="default"/>
      </w:rPr>
    </w:lvl>
  </w:abstractNum>
  <w:abstractNum w:abstractNumId="15" w15:restartNumberingAfterBreak="0">
    <w:nsid w:val="2FC55020"/>
    <w:multiLevelType w:val="hybridMultilevel"/>
    <w:tmpl w:val="4A981EBA"/>
    <w:lvl w:ilvl="0" w:tplc="04060001">
      <w:start w:val="1"/>
      <w:numFmt w:val="bullet"/>
      <w:lvlText w:val=""/>
      <w:lvlJc w:val="left"/>
      <w:pPr>
        <w:ind w:left="2702" w:hanging="360"/>
      </w:pPr>
      <w:rPr>
        <w:rFonts w:ascii="Symbol" w:hAnsi="Symbol" w:hint="default"/>
      </w:rPr>
    </w:lvl>
    <w:lvl w:ilvl="1" w:tplc="04060003" w:tentative="1">
      <w:start w:val="1"/>
      <w:numFmt w:val="bullet"/>
      <w:lvlText w:val="o"/>
      <w:lvlJc w:val="left"/>
      <w:pPr>
        <w:ind w:left="3422" w:hanging="360"/>
      </w:pPr>
      <w:rPr>
        <w:rFonts w:ascii="Courier New" w:hAnsi="Courier New" w:cs="Courier New" w:hint="default"/>
      </w:rPr>
    </w:lvl>
    <w:lvl w:ilvl="2" w:tplc="04060005" w:tentative="1">
      <w:start w:val="1"/>
      <w:numFmt w:val="bullet"/>
      <w:lvlText w:val=""/>
      <w:lvlJc w:val="left"/>
      <w:pPr>
        <w:ind w:left="4142" w:hanging="360"/>
      </w:pPr>
      <w:rPr>
        <w:rFonts w:ascii="Wingdings" w:hAnsi="Wingdings" w:hint="default"/>
      </w:rPr>
    </w:lvl>
    <w:lvl w:ilvl="3" w:tplc="04060001" w:tentative="1">
      <w:start w:val="1"/>
      <w:numFmt w:val="bullet"/>
      <w:lvlText w:val=""/>
      <w:lvlJc w:val="left"/>
      <w:pPr>
        <w:ind w:left="4862" w:hanging="360"/>
      </w:pPr>
      <w:rPr>
        <w:rFonts w:ascii="Symbol" w:hAnsi="Symbol" w:hint="default"/>
      </w:rPr>
    </w:lvl>
    <w:lvl w:ilvl="4" w:tplc="04060003" w:tentative="1">
      <w:start w:val="1"/>
      <w:numFmt w:val="bullet"/>
      <w:lvlText w:val="o"/>
      <w:lvlJc w:val="left"/>
      <w:pPr>
        <w:ind w:left="5582" w:hanging="360"/>
      </w:pPr>
      <w:rPr>
        <w:rFonts w:ascii="Courier New" w:hAnsi="Courier New" w:cs="Courier New" w:hint="default"/>
      </w:rPr>
    </w:lvl>
    <w:lvl w:ilvl="5" w:tplc="04060005" w:tentative="1">
      <w:start w:val="1"/>
      <w:numFmt w:val="bullet"/>
      <w:lvlText w:val=""/>
      <w:lvlJc w:val="left"/>
      <w:pPr>
        <w:ind w:left="6302" w:hanging="360"/>
      </w:pPr>
      <w:rPr>
        <w:rFonts w:ascii="Wingdings" w:hAnsi="Wingdings" w:hint="default"/>
      </w:rPr>
    </w:lvl>
    <w:lvl w:ilvl="6" w:tplc="04060001" w:tentative="1">
      <w:start w:val="1"/>
      <w:numFmt w:val="bullet"/>
      <w:lvlText w:val=""/>
      <w:lvlJc w:val="left"/>
      <w:pPr>
        <w:ind w:left="7022" w:hanging="360"/>
      </w:pPr>
      <w:rPr>
        <w:rFonts w:ascii="Symbol" w:hAnsi="Symbol" w:hint="default"/>
      </w:rPr>
    </w:lvl>
    <w:lvl w:ilvl="7" w:tplc="04060003" w:tentative="1">
      <w:start w:val="1"/>
      <w:numFmt w:val="bullet"/>
      <w:lvlText w:val="o"/>
      <w:lvlJc w:val="left"/>
      <w:pPr>
        <w:ind w:left="7742" w:hanging="360"/>
      </w:pPr>
      <w:rPr>
        <w:rFonts w:ascii="Courier New" w:hAnsi="Courier New" w:cs="Courier New" w:hint="default"/>
      </w:rPr>
    </w:lvl>
    <w:lvl w:ilvl="8" w:tplc="04060005" w:tentative="1">
      <w:start w:val="1"/>
      <w:numFmt w:val="bullet"/>
      <w:lvlText w:val=""/>
      <w:lvlJc w:val="left"/>
      <w:pPr>
        <w:ind w:left="8462" w:hanging="360"/>
      </w:pPr>
      <w:rPr>
        <w:rFonts w:ascii="Wingdings" w:hAnsi="Wingdings" w:hint="default"/>
      </w:rPr>
    </w:lvl>
  </w:abstractNum>
  <w:abstractNum w:abstractNumId="16" w15:restartNumberingAfterBreak="0">
    <w:nsid w:val="313F7087"/>
    <w:multiLevelType w:val="hybridMultilevel"/>
    <w:tmpl w:val="64F480CA"/>
    <w:lvl w:ilvl="0" w:tplc="04060001">
      <w:start w:val="1"/>
      <w:numFmt w:val="bullet"/>
      <w:lvlText w:val=""/>
      <w:lvlJc w:val="left"/>
      <w:pPr>
        <w:ind w:left="2421" w:hanging="360"/>
      </w:pPr>
      <w:rPr>
        <w:rFonts w:ascii="Symbol" w:hAnsi="Symbol" w:hint="default"/>
      </w:rPr>
    </w:lvl>
    <w:lvl w:ilvl="1" w:tplc="04060003">
      <w:start w:val="1"/>
      <w:numFmt w:val="bullet"/>
      <w:lvlText w:val="o"/>
      <w:lvlJc w:val="left"/>
      <w:pPr>
        <w:ind w:left="3141" w:hanging="360"/>
      </w:pPr>
      <w:rPr>
        <w:rFonts w:ascii="Courier New" w:hAnsi="Courier New" w:cs="Courier New" w:hint="default"/>
      </w:rPr>
    </w:lvl>
    <w:lvl w:ilvl="2" w:tplc="04060005">
      <w:start w:val="1"/>
      <w:numFmt w:val="bullet"/>
      <w:lvlText w:val=""/>
      <w:lvlJc w:val="left"/>
      <w:pPr>
        <w:ind w:left="3861" w:hanging="360"/>
      </w:pPr>
      <w:rPr>
        <w:rFonts w:ascii="Wingdings" w:hAnsi="Wingdings" w:hint="default"/>
      </w:rPr>
    </w:lvl>
    <w:lvl w:ilvl="3" w:tplc="04060001" w:tentative="1">
      <w:start w:val="1"/>
      <w:numFmt w:val="bullet"/>
      <w:lvlText w:val=""/>
      <w:lvlJc w:val="left"/>
      <w:pPr>
        <w:ind w:left="4581" w:hanging="360"/>
      </w:pPr>
      <w:rPr>
        <w:rFonts w:ascii="Symbol" w:hAnsi="Symbol" w:hint="default"/>
      </w:rPr>
    </w:lvl>
    <w:lvl w:ilvl="4" w:tplc="04060003" w:tentative="1">
      <w:start w:val="1"/>
      <w:numFmt w:val="bullet"/>
      <w:lvlText w:val="o"/>
      <w:lvlJc w:val="left"/>
      <w:pPr>
        <w:ind w:left="5301" w:hanging="360"/>
      </w:pPr>
      <w:rPr>
        <w:rFonts w:ascii="Courier New" w:hAnsi="Courier New" w:cs="Courier New" w:hint="default"/>
      </w:rPr>
    </w:lvl>
    <w:lvl w:ilvl="5" w:tplc="04060005" w:tentative="1">
      <w:start w:val="1"/>
      <w:numFmt w:val="bullet"/>
      <w:lvlText w:val=""/>
      <w:lvlJc w:val="left"/>
      <w:pPr>
        <w:ind w:left="6021" w:hanging="360"/>
      </w:pPr>
      <w:rPr>
        <w:rFonts w:ascii="Wingdings" w:hAnsi="Wingdings" w:hint="default"/>
      </w:rPr>
    </w:lvl>
    <w:lvl w:ilvl="6" w:tplc="04060001" w:tentative="1">
      <w:start w:val="1"/>
      <w:numFmt w:val="bullet"/>
      <w:lvlText w:val=""/>
      <w:lvlJc w:val="left"/>
      <w:pPr>
        <w:ind w:left="6741" w:hanging="360"/>
      </w:pPr>
      <w:rPr>
        <w:rFonts w:ascii="Symbol" w:hAnsi="Symbol" w:hint="default"/>
      </w:rPr>
    </w:lvl>
    <w:lvl w:ilvl="7" w:tplc="04060003" w:tentative="1">
      <w:start w:val="1"/>
      <w:numFmt w:val="bullet"/>
      <w:lvlText w:val="o"/>
      <w:lvlJc w:val="left"/>
      <w:pPr>
        <w:ind w:left="7461" w:hanging="360"/>
      </w:pPr>
      <w:rPr>
        <w:rFonts w:ascii="Courier New" w:hAnsi="Courier New" w:cs="Courier New" w:hint="default"/>
      </w:rPr>
    </w:lvl>
    <w:lvl w:ilvl="8" w:tplc="04060005" w:tentative="1">
      <w:start w:val="1"/>
      <w:numFmt w:val="bullet"/>
      <w:lvlText w:val=""/>
      <w:lvlJc w:val="left"/>
      <w:pPr>
        <w:ind w:left="8181" w:hanging="360"/>
      </w:pPr>
      <w:rPr>
        <w:rFonts w:ascii="Wingdings" w:hAnsi="Wingdings" w:hint="default"/>
      </w:rPr>
    </w:lvl>
  </w:abstractNum>
  <w:abstractNum w:abstractNumId="17" w15:restartNumberingAfterBreak="0">
    <w:nsid w:val="3522256E"/>
    <w:multiLevelType w:val="hybridMultilevel"/>
    <w:tmpl w:val="4ED835F0"/>
    <w:lvl w:ilvl="0" w:tplc="04060001">
      <w:start w:val="1"/>
      <w:numFmt w:val="bullet"/>
      <w:lvlText w:val=""/>
      <w:lvlJc w:val="left"/>
      <w:pPr>
        <w:ind w:left="2421" w:hanging="360"/>
      </w:pPr>
      <w:rPr>
        <w:rFonts w:ascii="Symbol" w:hAnsi="Symbol" w:hint="default"/>
      </w:rPr>
    </w:lvl>
    <w:lvl w:ilvl="1" w:tplc="04060003" w:tentative="1">
      <w:start w:val="1"/>
      <w:numFmt w:val="bullet"/>
      <w:lvlText w:val="o"/>
      <w:lvlJc w:val="left"/>
      <w:pPr>
        <w:ind w:left="3141" w:hanging="360"/>
      </w:pPr>
      <w:rPr>
        <w:rFonts w:ascii="Courier New" w:hAnsi="Courier New" w:cs="Courier New" w:hint="default"/>
      </w:rPr>
    </w:lvl>
    <w:lvl w:ilvl="2" w:tplc="04060005" w:tentative="1">
      <w:start w:val="1"/>
      <w:numFmt w:val="bullet"/>
      <w:lvlText w:val=""/>
      <w:lvlJc w:val="left"/>
      <w:pPr>
        <w:ind w:left="3861" w:hanging="360"/>
      </w:pPr>
      <w:rPr>
        <w:rFonts w:ascii="Wingdings" w:hAnsi="Wingdings" w:hint="default"/>
      </w:rPr>
    </w:lvl>
    <w:lvl w:ilvl="3" w:tplc="04060001" w:tentative="1">
      <w:start w:val="1"/>
      <w:numFmt w:val="bullet"/>
      <w:lvlText w:val=""/>
      <w:lvlJc w:val="left"/>
      <w:pPr>
        <w:ind w:left="4581" w:hanging="360"/>
      </w:pPr>
      <w:rPr>
        <w:rFonts w:ascii="Symbol" w:hAnsi="Symbol" w:hint="default"/>
      </w:rPr>
    </w:lvl>
    <w:lvl w:ilvl="4" w:tplc="04060003" w:tentative="1">
      <w:start w:val="1"/>
      <w:numFmt w:val="bullet"/>
      <w:lvlText w:val="o"/>
      <w:lvlJc w:val="left"/>
      <w:pPr>
        <w:ind w:left="5301" w:hanging="360"/>
      </w:pPr>
      <w:rPr>
        <w:rFonts w:ascii="Courier New" w:hAnsi="Courier New" w:cs="Courier New" w:hint="default"/>
      </w:rPr>
    </w:lvl>
    <w:lvl w:ilvl="5" w:tplc="04060005" w:tentative="1">
      <w:start w:val="1"/>
      <w:numFmt w:val="bullet"/>
      <w:lvlText w:val=""/>
      <w:lvlJc w:val="left"/>
      <w:pPr>
        <w:ind w:left="6021" w:hanging="360"/>
      </w:pPr>
      <w:rPr>
        <w:rFonts w:ascii="Wingdings" w:hAnsi="Wingdings" w:hint="default"/>
      </w:rPr>
    </w:lvl>
    <w:lvl w:ilvl="6" w:tplc="04060001" w:tentative="1">
      <w:start w:val="1"/>
      <w:numFmt w:val="bullet"/>
      <w:lvlText w:val=""/>
      <w:lvlJc w:val="left"/>
      <w:pPr>
        <w:ind w:left="6741" w:hanging="360"/>
      </w:pPr>
      <w:rPr>
        <w:rFonts w:ascii="Symbol" w:hAnsi="Symbol" w:hint="default"/>
      </w:rPr>
    </w:lvl>
    <w:lvl w:ilvl="7" w:tplc="04060003" w:tentative="1">
      <w:start w:val="1"/>
      <w:numFmt w:val="bullet"/>
      <w:lvlText w:val="o"/>
      <w:lvlJc w:val="left"/>
      <w:pPr>
        <w:ind w:left="7461" w:hanging="360"/>
      </w:pPr>
      <w:rPr>
        <w:rFonts w:ascii="Courier New" w:hAnsi="Courier New" w:cs="Courier New" w:hint="default"/>
      </w:rPr>
    </w:lvl>
    <w:lvl w:ilvl="8" w:tplc="04060005" w:tentative="1">
      <w:start w:val="1"/>
      <w:numFmt w:val="bullet"/>
      <w:lvlText w:val=""/>
      <w:lvlJc w:val="left"/>
      <w:pPr>
        <w:ind w:left="8181" w:hanging="360"/>
      </w:pPr>
      <w:rPr>
        <w:rFonts w:ascii="Wingdings" w:hAnsi="Wingdings" w:hint="default"/>
      </w:rPr>
    </w:lvl>
  </w:abstractNum>
  <w:abstractNum w:abstractNumId="18" w15:restartNumberingAfterBreak="0">
    <w:nsid w:val="38CD5DFF"/>
    <w:multiLevelType w:val="hybridMultilevel"/>
    <w:tmpl w:val="8592D928"/>
    <w:lvl w:ilvl="0" w:tplc="04060001">
      <w:start w:val="1"/>
      <w:numFmt w:val="bullet"/>
      <w:lvlText w:val=""/>
      <w:lvlJc w:val="left"/>
      <w:pPr>
        <w:ind w:left="2421" w:hanging="360"/>
      </w:pPr>
      <w:rPr>
        <w:rFonts w:ascii="Symbol" w:hAnsi="Symbol" w:hint="default"/>
      </w:rPr>
    </w:lvl>
    <w:lvl w:ilvl="1" w:tplc="04060003" w:tentative="1">
      <w:start w:val="1"/>
      <w:numFmt w:val="bullet"/>
      <w:lvlText w:val="o"/>
      <w:lvlJc w:val="left"/>
      <w:pPr>
        <w:ind w:left="3141" w:hanging="360"/>
      </w:pPr>
      <w:rPr>
        <w:rFonts w:ascii="Courier New" w:hAnsi="Courier New" w:cs="Courier New" w:hint="default"/>
      </w:rPr>
    </w:lvl>
    <w:lvl w:ilvl="2" w:tplc="04060005" w:tentative="1">
      <w:start w:val="1"/>
      <w:numFmt w:val="bullet"/>
      <w:lvlText w:val=""/>
      <w:lvlJc w:val="left"/>
      <w:pPr>
        <w:ind w:left="3861" w:hanging="360"/>
      </w:pPr>
      <w:rPr>
        <w:rFonts w:ascii="Wingdings" w:hAnsi="Wingdings" w:hint="default"/>
      </w:rPr>
    </w:lvl>
    <w:lvl w:ilvl="3" w:tplc="04060001" w:tentative="1">
      <w:start w:val="1"/>
      <w:numFmt w:val="bullet"/>
      <w:lvlText w:val=""/>
      <w:lvlJc w:val="left"/>
      <w:pPr>
        <w:ind w:left="4581" w:hanging="360"/>
      </w:pPr>
      <w:rPr>
        <w:rFonts w:ascii="Symbol" w:hAnsi="Symbol" w:hint="default"/>
      </w:rPr>
    </w:lvl>
    <w:lvl w:ilvl="4" w:tplc="04060003" w:tentative="1">
      <w:start w:val="1"/>
      <w:numFmt w:val="bullet"/>
      <w:lvlText w:val="o"/>
      <w:lvlJc w:val="left"/>
      <w:pPr>
        <w:ind w:left="5301" w:hanging="360"/>
      </w:pPr>
      <w:rPr>
        <w:rFonts w:ascii="Courier New" w:hAnsi="Courier New" w:cs="Courier New" w:hint="default"/>
      </w:rPr>
    </w:lvl>
    <w:lvl w:ilvl="5" w:tplc="04060005" w:tentative="1">
      <w:start w:val="1"/>
      <w:numFmt w:val="bullet"/>
      <w:lvlText w:val=""/>
      <w:lvlJc w:val="left"/>
      <w:pPr>
        <w:ind w:left="6021" w:hanging="360"/>
      </w:pPr>
      <w:rPr>
        <w:rFonts w:ascii="Wingdings" w:hAnsi="Wingdings" w:hint="default"/>
      </w:rPr>
    </w:lvl>
    <w:lvl w:ilvl="6" w:tplc="04060001" w:tentative="1">
      <w:start w:val="1"/>
      <w:numFmt w:val="bullet"/>
      <w:lvlText w:val=""/>
      <w:lvlJc w:val="left"/>
      <w:pPr>
        <w:ind w:left="6741" w:hanging="360"/>
      </w:pPr>
      <w:rPr>
        <w:rFonts w:ascii="Symbol" w:hAnsi="Symbol" w:hint="default"/>
      </w:rPr>
    </w:lvl>
    <w:lvl w:ilvl="7" w:tplc="04060003" w:tentative="1">
      <w:start w:val="1"/>
      <w:numFmt w:val="bullet"/>
      <w:lvlText w:val="o"/>
      <w:lvlJc w:val="left"/>
      <w:pPr>
        <w:ind w:left="7461" w:hanging="360"/>
      </w:pPr>
      <w:rPr>
        <w:rFonts w:ascii="Courier New" w:hAnsi="Courier New" w:cs="Courier New" w:hint="default"/>
      </w:rPr>
    </w:lvl>
    <w:lvl w:ilvl="8" w:tplc="04060005" w:tentative="1">
      <w:start w:val="1"/>
      <w:numFmt w:val="bullet"/>
      <w:lvlText w:val=""/>
      <w:lvlJc w:val="left"/>
      <w:pPr>
        <w:ind w:left="8181" w:hanging="360"/>
      </w:pPr>
      <w:rPr>
        <w:rFonts w:ascii="Wingdings" w:hAnsi="Wingdings" w:hint="default"/>
      </w:rPr>
    </w:lvl>
  </w:abstractNum>
  <w:abstractNum w:abstractNumId="19" w15:restartNumberingAfterBreak="0">
    <w:nsid w:val="3EB56D6A"/>
    <w:multiLevelType w:val="hybridMultilevel"/>
    <w:tmpl w:val="8C7AAEE4"/>
    <w:lvl w:ilvl="0" w:tplc="04060001">
      <w:start w:val="1"/>
      <w:numFmt w:val="bullet"/>
      <w:lvlText w:val=""/>
      <w:lvlJc w:val="left"/>
      <w:pPr>
        <w:ind w:left="2421" w:hanging="360"/>
      </w:pPr>
      <w:rPr>
        <w:rFonts w:ascii="Symbol" w:hAnsi="Symbol" w:hint="default"/>
      </w:rPr>
    </w:lvl>
    <w:lvl w:ilvl="1" w:tplc="04060003" w:tentative="1">
      <w:start w:val="1"/>
      <w:numFmt w:val="bullet"/>
      <w:lvlText w:val="o"/>
      <w:lvlJc w:val="left"/>
      <w:pPr>
        <w:ind w:left="3141" w:hanging="360"/>
      </w:pPr>
      <w:rPr>
        <w:rFonts w:ascii="Courier New" w:hAnsi="Courier New" w:cs="Courier New" w:hint="default"/>
      </w:rPr>
    </w:lvl>
    <w:lvl w:ilvl="2" w:tplc="04060005" w:tentative="1">
      <w:start w:val="1"/>
      <w:numFmt w:val="bullet"/>
      <w:lvlText w:val=""/>
      <w:lvlJc w:val="left"/>
      <w:pPr>
        <w:ind w:left="3861" w:hanging="360"/>
      </w:pPr>
      <w:rPr>
        <w:rFonts w:ascii="Wingdings" w:hAnsi="Wingdings" w:hint="default"/>
      </w:rPr>
    </w:lvl>
    <w:lvl w:ilvl="3" w:tplc="04060001" w:tentative="1">
      <w:start w:val="1"/>
      <w:numFmt w:val="bullet"/>
      <w:lvlText w:val=""/>
      <w:lvlJc w:val="left"/>
      <w:pPr>
        <w:ind w:left="4581" w:hanging="360"/>
      </w:pPr>
      <w:rPr>
        <w:rFonts w:ascii="Symbol" w:hAnsi="Symbol" w:hint="default"/>
      </w:rPr>
    </w:lvl>
    <w:lvl w:ilvl="4" w:tplc="04060003" w:tentative="1">
      <w:start w:val="1"/>
      <w:numFmt w:val="bullet"/>
      <w:lvlText w:val="o"/>
      <w:lvlJc w:val="left"/>
      <w:pPr>
        <w:ind w:left="5301" w:hanging="360"/>
      </w:pPr>
      <w:rPr>
        <w:rFonts w:ascii="Courier New" w:hAnsi="Courier New" w:cs="Courier New" w:hint="default"/>
      </w:rPr>
    </w:lvl>
    <w:lvl w:ilvl="5" w:tplc="04060005" w:tentative="1">
      <w:start w:val="1"/>
      <w:numFmt w:val="bullet"/>
      <w:lvlText w:val=""/>
      <w:lvlJc w:val="left"/>
      <w:pPr>
        <w:ind w:left="6021" w:hanging="360"/>
      </w:pPr>
      <w:rPr>
        <w:rFonts w:ascii="Wingdings" w:hAnsi="Wingdings" w:hint="default"/>
      </w:rPr>
    </w:lvl>
    <w:lvl w:ilvl="6" w:tplc="04060001" w:tentative="1">
      <w:start w:val="1"/>
      <w:numFmt w:val="bullet"/>
      <w:lvlText w:val=""/>
      <w:lvlJc w:val="left"/>
      <w:pPr>
        <w:ind w:left="6741" w:hanging="360"/>
      </w:pPr>
      <w:rPr>
        <w:rFonts w:ascii="Symbol" w:hAnsi="Symbol" w:hint="default"/>
      </w:rPr>
    </w:lvl>
    <w:lvl w:ilvl="7" w:tplc="04060003" w:tentative="1">
      <w:start w:val="1"/>
      <w:numFmt w:val="bullet"/>
      <w:lvlText w:val="o"/>
      <w:lvlJc w:val="left"/>
      <w:pPr>
        <w:ind w:left="7461" w:hanging="360"/>
      </w:pPr>
      <w:rPr>
        <w:rFonts w:ascii="Courier New" w:hAnsi="Courier New" w:cs="Courier New" w:hint="default"/>
      </w:rPr>
    </w:lvl>
    <w:lvl w:ilvl="8" w:tplc="04060005" w:tentative="1">
      <w:start w:val="1"/>
      <w:numFmt w:val="bullet"/>
      <w:lvlText w:val=""/>
      <w:lvlJc w:val="left"/>
      <w:pPr>
        <w:ind w:left="8181" w:hanging="360"/>
      </w:pPr>
      <w:rPr>
        <w:rFonts w:ascii="Wingdings" w:hAnsi="Wingdings" w:hint="default"/>
      </w:rPr>
    </w:lvl>
  </w:abstractNum>
  <w:abstractNum w:abstractNumId="20" w15:restartNumberingAfterBreak="0">
    <w:nsid w:val="40855E1B"/>
    <w:multiLevelType w:val="multilevel"/>
    <w:tmpl w:val="EA2E8F6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15:restartNumberingAfterBreak="0">
    <w:nsid w:val="41730CD2"/>
    <w:multiLevelType w:val="hybridMultilevel"/>
    <w:tmpl w:val="8B8CE72A"/>
    <w:lvl w:ilvl="0" w:tplc="5D749D1A">
      <w:numFmt w:val="bullet"/>
      <w:lvlText w:val="•"/>
      <w:lvlJc w:val="left"/>
      <w:pPr>
        <w:ind w:left="2061" w:hanging="360"/>
      </w:pPr>
      <w:rPr>
        <w:rFonts w:ascii="Arial" w:eastAsia="Times New Roman" w:hAnsi="Arial" w:cs="Arial" w:hint="default"/>
      </w:rPr>
    </w:lvl>
    <w:lvl w:ilvl="1" w:tplc="04060003" w:tentative="1">
      <w:start w:val="1"/>
      <w:numFmt w:val="bullet"/>
      <w:lvlText w:val="o"/>
      <w:lvlJc w:val="left"/>
      <w:pPr>
        <w:ind w:left="2781" w:hanging="360"/>
      </w:pPr>
      <w:rPr>
        <w:rFonts w:ascii="Courier New" w:hAnsi="Courier New" w:cs="Courier New" w:hint="default"/>
      </w:rPr>
    </w:lvl>
    <w:lvl w:ilvl="2" w:tplc="04060005" w:tentative="1">
      <w:start w:val="1"/>
      <w:numFmt w:val="bullet"/>
      <w:lvlText w:val=""/>
      <w:lvlJc w:val="left"/>
      <w:pPr>
        <w:ind w:left="3501" w:hanging="360"/>
      </w:pPr>
      <w:rPr>
        <w:rFonts w:ascii="Wingdings" w:hAnsi="Wingdings" w:hint="default"/>
      </w:rPr>
    </w:lvl>
    <w:lvl w:ilvl="3" w:tplc="04060001" w:tentative="1">
      <w:start w:val="1"/>
      <w:numFmt w:val="bullet"/>
      <w:lvlText w:val=""/>
      <w:lvlJc w:val="left"/>
      <w:pPr>
        <w:ind w:left="4221" w:hanging="360"/>
      </w:pPr>
      <w:rPr>
        <w:rFonts w:ascii="Symbol" w:hAnsi="Symbol" w:hint="default"/>
      </w:rPr>
    </w:lvl>
    <w:lvl w:ilvl="4" w:tplc="04060003" w:tentative="1">
      <w:start w:val="1"/>
      <w:numFmt w:val="bullet"/>
      <w:lvlText w:val="o"/>
      <w:lvlJc w:val="left"/>
      <w:pPr>
        <w:ind w:left="4941" w:hanging="360"/>
      </w:pPr>
      <w:rPr>
        <w:rFonts w:ascii="Courier New" w:hAnsi="Courier New" w:cs="Courier New" w:hint="default"/>
      </w:rPr>
    </w:lvl>
    <w:lvl w:ilvl="5" w:tplc="04060005" w:tentative="1">
      <w:start w:val="1"/>
      <w:numFmt w:val="bullet"/>
      <w:lvlText w:val=""/>
      <w:lvlJc w:val="left"/>
      <w:pPr>
        <w:ind w:left="5661" w:hanging="360"/>
      </w:pPr>
      <w:rPr>
        <w:rFonts w:ascii="Wingdings" w:hAnsi="Wingdings" w:hint="default"/>
      </w:rPr>
    </w:lvl>
    <w:lvl w:ilvl="6" w:tplc="04060001" w:tentative="1">
      <w:start w:val="1"/>
      <w:numFmt w:val="bullet"/>
      <w:lvlText w:val=""/>
      <w:lvlJc w:val="left"/>
      <w:pPr>
        <w:ind w:left="6381" w:hanging="360"/>
      </w:pPr>
      <w:rPr>
        <w:rFonts w:ascii="Symbol" w:hAnsi="Symbol" w:hint="default"/>
      </w:rPr>
    </w:lvl>
    <w:lvl w:ilvl="7" w:tplc="04060003" w:tentative="1">
      <w:start w:val="1"/>
      <w:numFmt w:val="bullet"/>
      <w:lvlText w:val="o"/>
      <w:lvlJc w:val="left"/>
      <w:pPr>
        <w:ind w:left="7101" w:hanging="360"/>
      </w:pPr>
      <w:rPr>
        <w:rFonts w:ascii="Courier New" w:hAnsi="Courier New" w:cs="Courier New" w:hint="default"/>
      </w:rPr>
    </w:lvl>
    <w:lvl w:ilvl="8" w:tplc="04060005" w:tentative="1">
      <w:start w:val="1"/>
      <w:numFmt w:val="bullet"/>
      <w:lvlText w:val=""/>
      <w:lvlJc w:val="left"/>
      <w:pPr>
        <w:ind w:left="7821" w:hanging="360"/>
      </w:pPr>
      <w:rPr>
        <w:rFonts w:ascii="Wingdings" w:hAnsi="Wingdings" w:hint="default"/>
      </w:rPr>
    </w:lvl>
  </w:abstractNum>
  <w:abstractNum w:abstractNumId="22" w15:restartNumberingAfterBreak="0">
    <w:nsid w:val="425A41B7"/>
    <w:multiLevelType w:val="hybridMultilevel"/>
    <w:tmpl w:val="A2E490D0"/>
    <w:lvl w:ilvl="0" w:tplc="04060001">
      <w:start w:val="1"/>
      <w:numFmt w:val="bullet"/>
      <w:lvlText w:val=""/>
      <w:lvlJc w:val="left"/>
      <w:pPr>
        <w:ind w:left="2519" w:hanging="360"/>
      </w:pPr>
      <w:rPr>
        <w:rFonts w:ascii="Symbol" w:hAnsi="Symbol" w:hint="default"/>
      </w:rPr>
    </w:lvl>
    <w:lvl w:ilvl="1" w:tplc="04060003" w:tentative="1">
      <w:start w:val="1"/>
      <w:numFmt w:val="bullet"/>
      <w:lvlText w:val="o"/>
      <w:lvlJc w:val="left"/>
      <w:pPr>
        <w:ind w:left="3239" w:hanging="360"/>
      </w:pPr>
      <w:rPr>
        <w:rFonts w:ascii="Courier New" w:hAnsi="Courier New" w:cs="Courier New" w:hint="default"/>
      </w:rPr>
    </w:lvl>
    <w:lvl w:ilvl="2" w:tplc="04060005" w:tentative="1">
      <w:start w:val="1"/>
      <w:numFmt w:val="bullet"/>
      <w:lvlText w:val=""/>
      <w:lvlJc w:val="left"/>
      <w:pPr>
        <w:ind w:left="3959" w:hanging="360"/>
      </w:pPr>
      <w:rPr>
        <w:rFonts w:ascii="Wingdings" w:hAnsi="Wingdings" w:hint="default"/>
      </w:rPr>
    </w:lvl>
    <w:lvl w:ilvl="3" w:tplc="04060001" w:tentative="1">
      <w:start w:val="1"/>
      <w:numFmt w:val="bullet"/>
      <w:lvlText w:val=""/>
      <w:lvlJc w:val="left"/>
      <w:pPr>
        <w:ind w:left="4679" w:hanging="360"/>
      </w:pPr>
      <w:rPr>
        <w:rFonts w:ascii="Symbol" w:hAnsi="Symbol" w:hint="default"/>
      </w:rPr>
    </w:lvl>
    <w:lvl w:ilvl="4" w:tplc="04060003" w:tentative="1">
      <w:start w:val="1"/>
      <w:numFmt w:val="bullet"/>
      <w:lvlText w:val="o"/>
      <w:lvlJc w:val="left"/>
      <w:pPr>
        <w:ind w:left="5399" w:hanging="360"/>
      </w:pPr>
      <w:rPr>
        <w:rFonts w:ascii="Courier New" w:hAnsi="Courier New" w:cs="Courier New" w:hint="default"/>
      </w:rPr>
    </w:lvl>
    <w:lvl w:ilvl="5" w:tplc="04060005" w:tentative="1">
      <w:start w:val="1"/>
      <w:numFmt w:val="bullet"/>
      <w:lvlText w:val=""/>
      <w:lvlJc w:val="left"/>
      <w:pPr>
        <w:ind w:left="6119" w:hanging="360"/>
      </w:pPr>
      <w:rPr>
        <w:rFonts w:ascii="Wingdings" w:hAnsi="Wingdings" w:hint="default"/>
      </w:rPr>
    </w:lvl>
    <w:lvl w:ilvl="6" w:tplc="04060001" w:tentative="1">
      <w:start w:val="1"/>
      <w:numFmt w:val="bullet"/>
      <w:lvlText w:val=""/>
      <w:lvlJc w:val="left"/>
      <w:pPr>
        <w:ind w:left="6839" w:hanging="360"/>
      </w:pPr>
      <w:rPr>
        <w:rFonts w:ascii="Symbol" w:hAnsi="Symbol" w:hint="default"/>
      </w:rPr>
    </w:lvl>
    <w:lvl w:ilvl="7" w:tplc="04060003" w:tentative="1">
      <w:start w:val="1"/>
      <w:numFmt w:val="bullet"/>
      <w:lvlText w:val="o"/>
      <w:lvlJc w:val="left"/>
      <w:pPr>
        <w:ind w:left="7559" w:hanging="360"/>
      </w:pPr>
      <w:rPr>
        <w:rFonts w:ascii="Courier New" w:hAnsi="Courier New" w:cs="Courier New" w:hint="default"/>
      </w:rPr>
    </w:lvl>
    <w:lvl w:ilvl="8" w:tplc="04060005" w:tentative="1">
      <w:start w:val="1"/>
      <w:numFmt w:val="bullet"/>
      <w:lvlText w:val=""/>
      <w:lvlJc w:val="left"/>
      <w:pPr>
        <w:ind w:left="8279" w:hanging="360"/>
      </w:pPr>
      <w:rPr>
        <w:rFonts w:ascii="Wingdings" w:hAnsi="Wingdings" w:hint="default"/>
      </w:rPr>
    </w:lvl>
  </w:abstractNum>
  <w:abstractNum w:abstractNumId="23" w15:restartNumberingAfterBreak="0">
    <w:nsid w:val="452E2FE0"/>
    <w:multiLevelType w:val="hybridMultilevel"/>
    <w:tmpl w:val="AD4830C4"/>
    <w:lvl w:ilvl="0" w:tplc="96002B88">
      <w:start w:val="1"/>
      <w:numFmt w:val="decimal"/>
      <w:lvlText w:val="%1."/>
      <w:lvlJc w:val="left"/>
      <w:pPr>
        <w:ind w:left="2061"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15:restartNumberingAfterBreak="0">
    <w:nsid w:val="4917481F"/>
    <w:multiLevelType w:val="hybridMultilevel"/>
    <w:tmpl w:val="425AC83E"/>
    <w:lvl w:ilvl="0" w:tplc="0406000F">
      <w:start w:val="1"/>
      <w:numFmt w:val="decimal"/>
      <w:lvlText w:val="%1."/>
      <w:lvlJc w:val="left"/>
      <w:pPr>
        <w:ind w:left="4221" w:hanging="360"/>
      </w:pPr>
    </w:lvl>
    <w:lvl w:ilvl="1" w:tplc="04060019" w:tentative="1">
      <w:start w:val="1"/>
      <w:numFmt w:val="lowerLetter"/>
      <w:lvlText w:val="%2."/>
      <w:lvlJc w:val="left"/>
      <w:pPr>
        <w:ind w:left="4941" w:hanging="360"/>
      </w:pPr>
    </w:lvl>
    <w:lvl w:ilvl="2" w:tplc="0406001B" w:tentative="1">
      <w:start w:val="1"/>
      <w:numFmt w:val="lowerRoman"/>
      <w:lvlText w:val="%3."/>
      <w:lvlJc w:val="right"/>
      <w:pPr>
        <w:ind w:left="5661" w:hanging="180"/>
      </w:pPr>
    </w:lvl>
    <w:lvl w:ilvl="3" w:tplc="0406000F" w:tentative="1">
      <w:start w:val="1"/>
      <w:numFmt w:val="decimal"/>
      <w:lvlText w:val="%4."/>
      <w:lvlJc w:val="left"/>
      <w:pPr>
        <w:ind w:left="6381" w:hanging="360"/>
      </w:pPr>
    </w:lvl>
    <w:lvl w:ilvl="4" w:tplc="04060019" w:tentative="1">
      <w:start w:val="1"/>
      <w:numFmt w:val="lowerLetter"/>
      <w:lvlText w:val="%5."/>
      <w:lvlJc w:val="left"/>
      <w:pPr>
        <w:ind w:left="7101" w:hanging="360"/>
      </w:pPr>
    </w:lvl>
    <w:lvl w:ilvl="5" w:tplc="0406001B" w:tentative="1">
      <w:start w:val="1"/>
      <w:numFmt w:val="lowerRoman"/>
      <w:lvlText w:val="%6."/>
      <w:lvlJc w:val="right"/>
      <w:pPr>
        <w:ind w:left="7821" w:hanging="180"/>
      </w:pPr>
    </w:lvl>
    <w:lvl w:ilvl="6" w:tplc="0406000F" w:tentative="1">
      <w:start w:val="1"/>
      <w:numFmt w:val="decimal"/>
      <w:lvlText w:val="%7."/>
      <w:lvlJc w:val="left"/>
      <w:pPr>
        <w:ind w:left="8541" w:hanging="360"/>
      </w:pPr>
    </w:lvl>
    <w:lvl w:ilvl="7" w:tplc="04060019" w:tentative="1">
      <w:start w:val="1"/>
      <w:numFmt w:val="lowerLetter"/>
      <w:lvlText w:val="%8."/>
      <w:lvlJc w:val="left"/>
      <w:pPr>
        <w:ind w:left="9261" w:hanging="360"/>
      </w:pPr>
    </w:lvl>
    <w:lvl w:ilvl="8" w:tplc="0406001B" w:tentative="1">
      <w:start w:val="1"/>
      <w:numFmt w:val="lowerRoman"/>
      <w:lvlText w:val="%9."/>
      <w:lvlJc w:val="right"/>
      <w:pPr>
        <w:ind w:left="9981" w:hanging="180"/>
      </w:pPr>
    </w:lvl>
  </w:abstractNum>
  <w:abstractNum w:abstractNumId="25" w15:restartNumberingAfterBreak="0">
    <w:nsid w:val="533B33F7"/>
    <w:multiLevelType w:val="hybridMultilevel"/>
    <w:tmpl w:val="943EB44A"/>
    <w:lvl w:ilvl="0" w:tplc="04060001">
      <w:start w:val="1"/>
      <w:numFmt w:val="bullet"/>
      <w:lvlText w:val=""/>
      <w:lvlJc w:val="left"/>
      <w:pPr>
        <w:ind w:left="2421" w:hanging="360"/>
      </w:pPr>
      <w:rPr>
        <w:rFonts w:ascii="Symbol" w:hAnsi="Symbol" w:hint="default"/>
      </w:rPr>
    </w:lvl>
    <w:lvl w:ilvl="1" w:tplc="04060003" w:tentative="1">
      <w:start w:val="1"/>
      <w:numFmt w:val="bullet"/>
      <w:lvlText w:val="o"/>
      <w:lvlJc w:val="left"/>
      <w:pPr>
        <w:ind w:left="3141" w:hanging="360"/>
      </w:pPr>
      <w:rPr>
        <w:rFonts w:ascii="Courier New" w:hAnsi="Courier New" w:cs="Courier New" w:hint="default"/>
      </w:rPr>
    </w:lvl>
    <w:lvl w:ilvl="2" w:tplc="04060005" w:tentative="1">
      <w:start w:val="1"/>
      <w:numFmt w:val="bullet"/>
      <w:lvlText w:val=""/>
      <w:lvlJc w:val="left"/>
      <w:pPr>
        <w:ind w:left="3861" w:hanging="360"/>
      </w:pPr>
      <w:rPr>
        <w:rFonts w:ascii="Wingdings" w:hAnsi="Wingdings" w:hint="default"/>
      </w:rPr>
    </w:lvl>
    <w:lvl w:ilvl="3" w:tplc="04060001" w:tentative="1">
      <w:start w:val="1"/>
      <w:numFmt w:val="bullet"/>
      <w:lvlText w:val=""/>
      <w:lvlJc w:val="left"/>
      <w:pPr>
        <w:ind w:left="4581" w:hanging="360"/>
      </w:pPr>
      <w:rPr>
        <w:rFonts w:ascii="Symbol" w:hAnsi="Symbol" w:hint="default"/>
      </w:rPr>
    </w:lvl>
    <w:lvl w:ilvl="4" w:tplc="04060003" w:tentative="1">
      <w:start w:val="1"/>
      <w:numFmt w:val="bullet"/>
      <w:lvlText w:val="o"/>
      <w:lvlJc w:val="left"/>
      <w:pPr>
        <w:ind w:left="5301" w:hanging="360"/>
      </w:pPr>
      <w:rPr>
        <w:rFonts w:ascii="Courier New" w:hAnsi="Courier New" w:cs="Courier New" w:hint="default"/>
      </w:rPr>
    </w:lvl>
    <w:lvl w:ilvl="5" w:tplc="04060005" w:tentative="1">
      <w:start w:val="1"/>
      <w:numFmt w:val="bullet"/>
      <w:lvlText w:val=""/>
      <w:lvlJc w:val="left"/>
      <w:pPr>
        <w:ind w:left="6021" w:hanging="360"/>
      </w:pPr>
      <w:rPr>
        <w:rFonts w:ascii="Wingdings" w:hAnsi="Wingdings" w:hint="default"/>
      </w:rPr>
    </w:lvl>
    <w:lvl w:ilvl="6" w:tplc="04060001" w:tentative="1">
      <w:start w:val="1"/>
      <w:numFmt w:val="bullet"/>
      <w:lvlText w:val=""/>
      <w:lvlJc w:val="left"/>
      <w:pPr>
        <w:ind w:left="6741" w:hanging="360"/>
      </w:pPr>
      <w:rPr>
        <w:rFonts w:ascii="Symbol" w:hAnsi="Symbol" w:hint="default"/>
      </w:rPr>
    </w:lvl>
    <w:lvl w:ilvl="7" w:tplc="04060003" w:tentative="1">
      <w:start w:val="1"/>
      <w:numFmt w:val="bullet"/>
      <w:lvlText w:val="o"/>
      <w:lvlJc w:val="left"/>
      <w:pPr>
        <w:ind w:left="7461" w:hanging="360"/>
      </w:pPr>
      <w:rPr>
        <w:rFonts w:ascii="Courier New" w:hAnsi="Courier New" w:cs="Courier New" w:hint="default"/>
      </w:rPr>
    </w:lvl>
    <w:lvl w:ilvl="8" w:tplc="04060005" w:tentative="1">
      <w:start w:val="1"/>
      <w:numFmt w:val="bullet"/>
      <w:lvlText w:val=""/>
      <w:lvlJc w:val="left"/>
      <w:pPr>
        <w:ind w:left="8181" w:hanging="360"/>
      </w:pPr>
      <w:rPr>
        <w:rFonts w:ascii="Wingdings" w:hAnsi="Wingdings" w:hint="default"/>
      </w:rPr>
    </w:lvl>
  </w:abstractNum>
  <w:abstractNum w:abstractNumId="26" w15:restartNumberingAfterBreak="0">
    <w:nsid w:val="548E0888"/>
    <w:multiLevelType w:val="hybridMultilevel"/>
    <w:tmpl w:val="1198352C"/>
    <w:lvl w:ilvl="0" w:tplc="150CE7CC">
      <w:numFmt w:val="bullet"/>
      <w:lvlText w:val=""/>
      <w:lvlJc w:val="left"/>
      <w:pPr>
        <w:ind w:left="3762" w:hanging="360"/>
      </w:pPr>
      <w:rPr>
        <w:rFonts w:ascii="Arial" w:eastAsia="Times New Roman" w:hAnsi="Arial" w:cs="Arial" w:hint="default"/>
      </w:rPr>
    </w:lvl>
    <w:lvl w:ilvl="1" w:tplc="04060003" w:tentative="1">
      <w:start w:val="1"/>
      <w:numFmt w:val="bullet"/>
      <w:lvlText w:val="o"/>
      <w:lvlJc w:val="left"/>
      <w:pPr>
        <w:ind w:left="3141" w:hanging="360"/>
      </w:pPr>
      <w:rPr>
        <w:rFonts w:ascii="Courier New" w:hAnsi="Courier New" w:cs="Courier New" w:hint="default"/>
      </w:rPr>
    </w:lvl>
    <w:lvl w:ilvl="2" w:tplc="04060005">
      <w:start w:val="1"/>
      <w:numFmt w:val="bullet"/>
      <w:lvlText w:val=""/>
      <w:lvlJc w:val="left"/>
      <w:pPr>
        <w:ind w:left="3861" w:hanging="360"/>
      </w:pPr>
      <w:rPr>
        <w:rFonts w:ascii="Wingdings" w:hAnsi="Wingdings" w:hint="default"/>
      </w:rPr>
    </w:lvl>
    <w:lvl w:ilvl="3" w:tplc="04060001" w:tentative="1">
      <w:start w:val="1"/>
      <w:numFmt w:val="bullet"/>
      <w:lvlText w:val=""/>
      <w:lvlJc w:val="left"/>
      <w:pPr>
        <w:ind w:left="4581" w:hanging="360"/>
      </w:pPr>
      <w:rPr>
        <w:rFonts w:ascii="Symbol" w:hAnsi="Symbol" w:hint="default"/>
      </w:rPr>
    </w:lvl>
    <w:lvl w:ilvl="4" w:tplc="04060003" w:tentative="1">
      <w:start w:val="1"/>
      <w:numFmt w:val="bullet"/>
      <w:lvlText w:val="o"/>
      <w:lvlJc w:val="left"/>
      <w:pPr>
        <w:ind w:left="5301" w:hanging="360"/>
      </w:pPr>
      <w:rPr>
        <w:rFonts w:ascii="Courier New" w:hAnsi="Courier New" w:cs="Courier New" w:hint="default"/>
      </w:rPr>
    </w:lvl>
    <w:lvl w:ilvl="5" w:tplc="04060005" w:tentative="1">
      <w:start w:val="1"/>
      <w:numFmt w:val="bullet"/>
      <w:lvlText w:val=""/>
      <w:lvlJc w:val="left"/>
      <w:pPr>
        <w:ind w:left="6021" w:hanging="360"/>
      </w:pPr>
      <w:rPr>
        <w:rFonts w:ascii="Wingdings" w:hAnsi="Wingdings" w:hint="default"/>
      </w:rPr>
    </w:lvl>
    <w:lvl w:ilvl="6" w:tplc="04060001" w:tentative="1">
      <w:start w:val="1"/>
      <w:numFmt w:val="bullet"/>
      <w:lvlText w:val=""/>
      <w:lvlJc w:val="left"/>
      <w:pPr>
        <w:ind w:left="6741" w:hanging="360"/>
      </w:pPr>
      <w:rPr>
        <w:rFonts w:ascii="Symbol" w:hAnsi="Symbol" w:hint="default"/>
      </w:rPr>
    </w:lvl>
    <w:lvl w:ilvl="7" w:tplc="04060003" w:tentative="1">
      <w:start w:val="1"/>
      <w:numFmt w:val="bullet"/>
      <w:lvlText w:val="o"/>
      <w:lvlJc w:val="left"/>
      <w:pPr>
        <w:ind w:left="7461" w:hanging="360"/>
      </w:pPr>
      <w:rPr>
        <w:rFonts w:ascii="Courier New" w:hAnsi="Courier New" w:cs="Courier New" w:hint="default"/>
      </w:rPr>
    </w:lvl>
    <w:lvl w:ilvl="8" w:tplc="04060005" w:tentative="1">
      <w:start w:val="1"/>
      <w:numFmt w:val="bullet"/>
      <w:lvlText w:val=""/>
      <w:lvlJc w:val="left"/>
      <w:pPr>
        <w:ind w:left="8181" w:hanging="360"/>
      </w:pPr>
      <w:rPr>
        <w:rFonts w:ascii="Wingdings" w:hAnsi="Wingdings" w:hint="default"/>
      </w:rPr>
    </w:lvl>
  </w:abstractNum>
  <w:abstractNum w:abstractNumId="27" w15:restartNumberingAfterBreak="0">
    <w:nsid w:val="558059DB"/>
    <w:multiLevelType w:val="hybridMultilevel"/>
    <w:tmpl w:val="F07E976C"/>
    <w:lvl w:ilvl="0" w:tplc="938E1712">
      <w:start w:val="1"/>
      <w:numFmt w:val="bullet"/>
      <w:pStyle w:val="Bullet"/>
      <w:lvlText w:val=""/>
      <w:lvlJc w:val="left"/>
      <w:pPr>
        <w:ind w:left="1985" w:hanging="284"/>
      </w:pPr>
      <w:rPr>
        <w:rFonts w:ascii="Symbol" w:hAnsi="Symbol" w:hint="default"/>
      </w:rPr>
    </w:lvl>
    <w:lvl w:ilvl="1" w:tplc="04060003" w:tentative="1">
      <w:start w:val="1"/>
      <w:numFmt w:val="bullet"/>
      <w:lvlText w:val="o"/>
      <w:lvlJc w:val="left"/>
      <w:pPr>
        <w:ind w:left="3141" w:hanging="360"/>
      </w:pPr>
      <w:rPr>
        <w:rFonts w:ascii="Courier New" w:hAnsi="Courier New" w:cs="Courier New" w:hint="default"/>
      </w:rPr>
    </w:lvl>
    <w:lvl w:ilvl="2" w:tplc="04060005" w:tentative="1">
      <w:start w:val="1"/>
      <w:numFmt w:val="bullet"/>
      <w:lvlText w:val=""/>
      <w:lvlJc w:val="left"/>
      <w:pPr>
        <w:ind w:left="3861" w:hanging="360"/>
      </w:pPr>
      <w:rPr>
        <w:rFonts w:ascii="Wingdings" w:hAnsi="Wingdings" w:hint="default"/>
      </w:rPr>
    </w:lvl>
    <w:lvl w:ilvl="3" w:tplc="04060001" w:tentative="1">
      <w:start w:val="1"/>
      <w:numFmt w:val="bullet"/>
      <w:lvlText w:val=""/>
      <w:lvlJc w:val="left"/>
      <w:pPr>
        <w:ind w:left="4581" w:hanging="360"/>
      </w:pPr>
      <w:rPr>
        <w:rFonts w:ascii="Symbol" w:hAnsi="Symbol" w:hint="default"/>
      </w:rPr>
    </w:lvl>
    <w:lvl w:ilvl="4" w:tplc="04060003" w:tentative="1">
      <w:start w:val="1"/>
      <w:numFmt w:val="bullet"/>
      <w:lvlText w:val="o"/>
      <w:lvlJc w:val="left"/>
      <w:pPr>
        <w:ind w:left="5301" w:hanging="360"/>
      </w:pPr>
      <w:rPr>
        <w:rFonts w:ascii="Courier New" w:hAnsi="Courier New" w:cs="Courier New" w:hint="default"/>
      </w:rPr>
    </w:lvl>
    <w:lvl w:ilvl="5" w:tplc="04060005" w:tentative="1">
      <w:start w:val="1"/>
      <w:numFmt w:val="bullet"/>
      <w:lvlText w:val=""/>
      <w:lvlJc w:val="left"/>
      <w:pPr>
        <w:ind w:left="6021" w:hanging="360"/>
      </w:pPr>
      <w:rPr>
        <w:rFonts w:ascii="Wingdings" w:hAnsi="Wingdings" w:hint="default"/>
      </w:rPr>
    </w:lvl>
    <w:lvl w:ilvl="6" w:tplc="04060001" w:tentative="1">
      <w:start w:val="1"/>
      <w:numFmt w:val="bullet"/>
      <w:lvlText w:val=""/>
      <w:lvlJc w:val="left"/>
      <w:pPr>
        <w:ind w:left="6741" w:hanging="360"/>
      </w:pPr>
      <w:rPr>
        <w:rFonts w:ascii="Symbol" w:hAnsi="Symbol" w:hint="default"/>
      </w:rPr>
    </w:lvl>
    <w:lvl w:ilvl="7" w:tplc="04060003" w:tentative="1">
      <w:start w:val="1"/>
      <w:numFmt w:val="bullet"/>
      <w:lvlText w:val="o"/>
      <w:lvlJc w:val="left"/>
      <w:pPr>
        <w:ind w:left="7461" w:hanging="360"/>
      </w:pPr>
      <w:rPr>
        <w:rFonts w:ascii="Courier New" w:hAnsi="Courier New" w:cs="Courier New" w:hint="default"/>
      </w:rPr>
    </w:lvl>
    <w:lvl w:ilvl="8" w:tplc="04060005" w:tentative="1">
      <w:start w:val="1"/>
      <w:numFmt w:val="bullet"/>
      <w:lvlText w:val=""/>
      <w:lvlJc w:val="left"/>
      <w:pPr>
        <w:ind w:left="8181" w:hanging="360"/>
      </w:pPr>
      <w:rPr>
        <w:rFonts w:ascii="Wingdings" w:hAnsi="Wingdings" w:hint="default"/>
      </w:rPr>
    </w:lvl>
  </w:abstractNum>
  <w:abstractNum w:abstractNumId="28" w15:restartNumberingAfterBreak="0">
    <w:nsid w:val="571D4989"/>
    <w:multiLevelType w:val="hybridMultilevel"/>
    <w:tmpl w:val="48B4A6D0"/>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9" w15:restartNumberingAfterBreak="0">
    <w:nsid w:val="579661A3"/>
    <w:multiLevelType w:val="hybridMultilevel"/>
    <w:tmpl w:val="0278FE38"/>
    <w:lvl w:ilvl="0" w:tplc="04060001">
      <w:start w:val="1"/>
      <w:numFmt w:val="bullet"/>
      <w:lvlText w:val=""/>
      <w:lvlJc w:val="left"/>
      <w:pPr>
        <w:ind w:left="2061" w:hanging="360"/>
      </w:pPr>
      <w:rPr>
        <w:rFonts w:ascii="Symbol" w:hAnsi="Symbol" w:hint="default"/>
      </w:rPr>
    </w:lvl>
    <w:lvl w:ilvl="1" w:tplc="6666DAFC">
      <w:numFmt w:val="bullet"/>
      <w:lvlText w:val="•"/>
      <w:lvlJc w:val="left"/>
      <w:pPr>
        <w:ind w:left="2781" w:hanging="360"/>
      </w:pPr>
      <w:rPr>
        <w:rFonts w:ascii="Arial" w:eastAsia="Times New Roman" w:hAnsi="Arial" w:cs="Arial" w:hint="default"/>
      </w:rPr>
    </w:lvl>
    <w:lvl w:ilvl="2" w:tplc="0406001B" w:tentative="1">
      <w:start w:val="1"/>
      <w:numFmt w:val="lowerRoman"/>
      <w:lvlText w:val="%3."/>
      <w:lvlJc w:val="right"/>
      <w:pPr>
        <w:ind w:left="3501" w:hanging="180"/>
      </w:pPr>
    </w:lvl>
    <w:lvl w:ilvl="3" w:tplc="0406000F" w:tentative="1">
      <w:start w:val="1"/>
      <w:numFmt w:val="decimal"/>
      <w:lvlText w:val="%4."/>
      <w:lvlJc w:val="left"/>
      <w:pPr>
        <w:ind w:left="4221" w:hanging="360"/>
      </w:pPr>
    </w:lvl>
    <w:lvl w:ilvl="4" w:tplc="04060019" w:tentative="1">
      <w:start w:val="1"/>
      <w:numFmt w:val="lowerLetter"/>
      <w:lvlText w:val="%5."/>
      <w:lvlJc w:val="left"/>
      <w:pPr>
        <w:ind w:left="4941" w:hanging="360"/>
      </w:pPr>
    </w:lvl>
    <w:lvl w:ilvl="5" w:tplc="0406001B" w:tentative="1">
      <w:start w:val="1"/>
      <w:numFmt w:val="lowerRoman"/>
      <w:lvlText w:val="%6."/>
      <w:lvlJc w:val="right"/>
      <w:pPr>
        <w:ind w:left="5661" w:hanging="180"/>
      </w:pPr>
    </w:lvl>
    <w:lvl w:ilvl="6" w:tplc="0406000F" w:tentative="1">
      <w:start w:val="1"/>
      <w:numFmt w:val="decimal"/>
      <w:lvlText w:val="%7."/>
      <w:lvlJc w:val="left"/>
      <w:pPr>
        <w:ind w:left="6381" w:hanging="360"/>
      </w:pPr>
    </w:lvl>
    <w:lvl w:ilvl="7" w:tplc="04060019" w:tentative="1">
      <w:start w:val="1"/>
      <w:numFmt w:val="lowerLetter"/>
      <w:lvlText w:val="%8."/>
      <w:lvlJc w:val="left"/>
      <w:pPr>
        <w:ind w:left="7101" w:hanging="360"/>
      </w:pPr>
    </w:lvl>
    <w:lvl w:ilvl="8" w:tplc="0406001B" w:tentative="1">
      <w:start w:val="1"/>
      <w:numFmt w:val="lowerRoman"/>
      <w:lvlText w:val="%9."/>
      <w:lvlJc w:val="right"/>
      <w:pPr>
        <w:ind w:left="7821" w:hanging="180"/>
      </w:pPr>
    </w:lvl>
  </w:abstractNum>
  <w:abstractNum w:abstractNumId="30" w15:restartNumberingAfterBreak="0">
    <w:nsid w:val="58EB71D2"/>
    <w:multiLevelType w:val="singleLevel"/>
    <w:tmpl w:val="F086D498"/>
    <w:lvl w:ilvl="0">
      <w:start w:val="1"/>
      <w:numFmt w:val="lowerLetter"/>
      <w:pStyle w:val="List"/>
      <w:lvlText w:val="%1."/>
      <w:lvlJc w:val="left"/>
      <w:pPr>
        <w:tabs>
          <w:tab w:val="num" w:pos="1418"/>
        </w:tabs>
        <w:ind w:left="1418" w:hanging="567"/>
      </w:pPr>
    </w:lvl>
  </w:abstractNum>
  <w:abstractNum w:abstractNumId="31" w15:restartNumberingAfterBreak="0">
    <w:nsid w:val="5ABF2870"/>
    <w:multiLevelType w:val="hybridMultilevel"/>
    <w:tmpl w:val="2B443AB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61693604"/>
    <w:multiLevelType w:val="hybridMultilevel"/>
    <w:tmpl w:val="05F8623A"/>
    <w:lvl w:ilvl="0" w:tplc="150CE7CC">
      <w:numFmt w:val="bullet"/>
      <w:lvlText w:val=""/>
      <w:lvlJc w:val="left"/>
      <w:pPr>
        <w:ind w:left="3762" w:hanging="360"/>
      </w:pPr>
      <w:rPr>
        <w:rFonts w:ascii="Arial" w:eastAsia="Times New Roman" w:hAnsi="Arial" w:cs="Arial" w:hint="default"/>
      </w:rPr>
    </w:lvl>
    <w:lvl w:ilvl="1" w:tplc="04060003" w:tentative="1">
      <w:start w:val="1"/>
      <w:numFmt w:val="bullet"/>
      <w:lvlText w:val="o"/>
      <w:lvlJc w:val="left"/>
      <w:pPr>
        <w:ind w:left="3141" w:hanging="360"/>
      </w:pPr>
      <w:rPr>
        <w:rFonts w:ascii="Courier New" w:hAnsi="Courier New" w:cs="Courier New" w:hint="default"/>
      </w:rPr>
    </w:lvl>
    <w:lvl w:ilvl="2" w:tplc="04060005">
      <w:start w:val="1"/>
      <w:numFmt w:val="bullet"/>
      <w:lvlText w:val=""/>
      <w:lvlJc w:val="left"/>
      <w:pPr>
        <w:ind w:left="3861" w:hanging="360"/>
      </w:pPr>
      <w:rPr>
        <w:rFonts w:ascii="Wingdings" w:hAnsi="Wingdings" w:hint="default"/>
      </w:rPr>
    </w:lvl>
    <w:lvl w:ilvl="3" w:tplc="04060001" w:tentative="1">
      <w:start w:val="1"/>
      <w:numFmt w:val="bullet"/>
      <w:lvlText w:val=""/>
      <w:lvlJc w:val="left"/>
      <w:pPr>
        <w:ind w:left="4581" w:hanging="360"/>
      </w:pPr>
      <w:rPr>
        <w:rFonts w:ascii="Symbol" w:hAnsi="Symbol" w:hint="default"/>
      </w:rPr>
    </w:lvl>
    <w:lvl w:ilvl="4" w:tplc="04060003" w:tentative="1">
      <w:start w:val="1"/>
      <w:numFmt w:val="bullet"/>
      <w:lvlText w:val="o"/>
      <w:lvlJc w:val="left"/>
      <w:pPr>
        <w:ind w:left="5301" w:hanging="360"/>
      </w:pPr>
      <w:rPr>
        <w:rFonts w:ascii="Courier New" w:hAnsi="Courier New" w:cs="Courier New" w:hint="default"/>
      </w:rPr>
    </w:lvl>
    <w:lvl w:ilvl="5" w:tplc="04060005" w:tentative="1">
      <w:start w:val="1"/>
      <w:numFmt w:val="bullet"/>
      <w:lvlText w:val=""/>
      <w:lvlJc w:val="left"/>
      <w:pPr>
        <w:ind w:left="6021" w:hanging="360"/>
      </w:pPr>
      <w:rPr>
        <w:rFonts w:ascii="Wingdings" w:hAnsi="Wingdings" w:hint="default"/>
      </w:rPr>
    </w:lvl>
    <w:lvl w:ilvl="6" w:tplc="04060001" w:tentative="1">
      <w:start w:val="1"/>
      <w:numFmt w:val="bullet"/>
      <w:lvlText w:val=""/>
      <w:lvlJc w:val="left"/>
      <w:pPr>
        <w:ind w:left="6741" w:hanging="360"/>
      </w:pPr>
      <w:rPr>
        <w:rFonts w:ascii="Symbol" w:hAnsi="Symbol" w:hint="default"/>
      </w:rPr>
    </w:lvl>
    <w:lvl w:ilvl="7" w:tplc="04060003" w:tentative="1">
      <w:start w:val="1"/>
      <w:numFmt w:val="bullet"/>
      <w:lvlText w:val="o"/>
      <w:lvlJc w:val="left"/>
      <w:pPr>
        <w:ind w:left="7461" w:hanging="360"/>
      </w:pPr>
      <w:rPr>
        <w:rFonts w:ascii="Courier New" w:hAnsi="Courier New" w:cs="Courier New" w:hint="default"/>
      </w:rPr>
    </w:lvl>
    <w:lvl w:ilvl="8" w:tplc="04060005" w:tentative="1">
      <w:start w:val="1"/>
      <w:numFmt w:val="bullet"/>
      <w:lvlText w:val=""/>
      <w:lvlJc w:val="left"/>
      <w:pPr>
        <w:ind w:left="8181" w:hanging="360"/>
      </w:pPr>
      <w:rPr>
        <w:rFonts w:ascii="Wingdings" w:hAnsi="Wingdings" w:hint="default"/>
      </w:rPr>
    </w:lvl>
  </w:abstractNum>
  <w:abstractNum w:abstractNumId="33" w15:restartNumberingAfterBreak="0">
    <w:nsid w:val="640E3A82"/>
    <w:multiLevelType w:val="hybridMultilevel"/>
    <w:tmpl w:val="832C9626"/>
    <w:lvl w:ilvl="0" w:tplc="150CE7CC">
      <w:numFmt w:val="bullet"/>
      <w:lvlText w:val=""/>
      <w:lvlJc w:val="left"/>
      <w:pPr>
        <w:ind w:left="3762" w:hanging="360"/>
      </w:pPr>
      <w:rPr>
        <w:rFonts w:ascii="Arial" w:eastAsia="Times New Roman" w:hAnsi="Arial" w:cs="Arial" w:hint="default"/>
      </w:rPr>
    </w:lvl>
    <w:lvl w:ilvl="1" w:tplc="04060003" w:tentative="1">
      <w:start w:val="1"/>
      <w:numFmt w:val="bullet"/>
      <w:lvlText w:val="o"/>
      <w:lvlJc w:val="left"/>
      <w:pPr>
        <w:ind w:left="3141" w:hanging="360"/>
      </w:pPr>
      <w:rPr>
        <w:rFonts w:ascii="Courier New" w:hAnsi="Courier New" w:cs="Courier New" w:hint="default"/>
      </w:rPr>
    </w:lvl>
    <w:lvl w:ilvl="2" w:tplc="04060005">
      <w:start w:val="1"/>
      <w:numFmt w:val="bullet"/>
      <w:lvlText w:val=""/>
      <w:lvlJc w:val="left"/>
      <w:pPr>
        <w:ind w:left="3861" w:hanging="360"/>
      </w:pPr>
      <w:rPr>
        <w:rFonts w:ascii="Wingdings" w:hAnsi="Wingdings" w:hint="default"/>
      </w:rPr>
    </w:lvl>
    <w:lvl w:ilvl="3" w:tplc="04060001" w:tentative="1">
      <w:start w:val="1"/>
      <w:numFmt w:val="bullet"/>
      <w:lvlText w:val=""/>
      <w:lvlJc w:val="left"/>
      <w:pPr>
        <w:ind w:left="4581" w:hanging="360"/>
      </w:pPr>
      <w:rPr>
        <w:rFonts w:ascii="Symbol" w:hAnsi="Symbol" w:hint="default"/>
      </w:rPr>
    </w:lvl>
    <w:lvl w:ilvl="4" w:tplc="04060003" w:tentative="1">
      <w:start w:val="1"/>
      <w:numFmt w:val="bullet"/>
      <w:lvlText w:val="o"/>
      <w:lvlJc w:val="left"/>
      <w:pPr>
        <w:ind w:left="5301" w:hanging="360"/>
      </w:pPr>
      <w:rPr>
        <w:rFonts w:ascii="Courier New" w:hAnsi="Courier New" w:cs="Courier New" w:hint="default"/>
      </w:rPr>
    </w:lvl>
    <w:lvl w:ilvl="5" w:tplc="04060005" w:tentative="1">
      <w:start w:val="1"/>
      <w:numFmt w:val="bullet"/>
      <w:lvlText w:val=""/>
      <w:lvlJc w:val="left"/>
      <w:pPr>
        <w:ind w:left="6021" w:hanging="360"/>
      </w:pPr>
      <w:rPr>
        <w:rFonts w:ascii="Wingdings" w:hAnsi="Wingdings" w:hint="default"/>
      </w:rPr>
    </w:lvl>
    <w:lvl w:ilvl="6" w:tplc="04060001" w:tentative="1">
      <w:start w:val="1"/>
      <w:numFmt w:val="bullet"/>
      <w:lvlText w:val=""/>
      <w:lvlJc w:val="left"/>
      <w:pPr>
        <w:ind w:left="6741" w:hanging="360"/>
      </w:pPr>
      <w:rPr>
        <w:rFonts w:ascii="Symbol" w:hAnsi="Symbol" w:hint="default"/>
      </w:rPr>
    </w:lvl>
    <w:lvl w:ilvl="7" w:tplc="04060003" w:tentative="1">
      <w:start w:val="1"/>
      <w:numFmt w:val="bullet"/>
      <w:lvlText w:val="o"/>
      <w:lvlJc w:val="left"/>
      <w:pPr>
        <w:ind w:left="7461" w:hanging="360"/>
      </w:pPr>
      <w:rPr>
        <w:rFonts w:ascii="Courier New" w:hAnsi="Courier New" w:cs="Courier New" w:hint="default"/>
      </w:rPr>
    </w:lvl>
    <w:lvl w:ilvl="8" w:tplc="04060005" w:tentative="1">
      <w:start w:val="1"/>
      <w:numFmt w:val="bullet"/>
      <w:lvlText w:val=""/>
      <w:lvlJc w:val="left"/>
      <w:pPr>
        <w:ind w:left="8181" w:hanging="360"/>
      </w:pPr>
      <w:rPr>
        <w:rFonts w:ascii="Wingdings" w:hAnsi="Wingdings" w:hint="default"/>
      </w:rPr>
    </w:lvl>
  </w:abstractNum>
  <w:abstractNum w:abstractNumId="34" w15:restartNumberingAfterBreak="0">
    <w:nsid w:val="67EA4A41"/>
    <w:multiLevelType w:val="hybridMultilevel"/>
    <w:tmpl w:val="0DF02AF6"/>
    <w:lvl w:ilvl="0" w:tplc="9B78C7F2">
      <w:start w:val="1"/>
      <w:numFmt w:val="decimal"/>
      <w:lvlText w:val="%1."/>
      <w:lvlJc w:val="left"/>
      <w:pPr>
        <w:ind w:left="2061" w:hanging="360"/>
      </w:pPr>
      <w:rPr>
        <w:rFonts w:hint="default"/>
      </w:rPr>
    </w:lvl>
    <w:lvl w:ilvl="1" w:tplc="04060019" w:tentative="1">
      <w:start w:val="1"/>
      <w:numFmt w:val="lowerLetter"/>
      <w:lvlText w:val="%2."/>
      <w:lvlJc w:val="left"/>
      <w:pPr>
        <w:ind w:left="2781" w:hanging="360"/>
      </w:pPr>
    </w:lvl>
    <w:lvl w:ilvl="2" w:tplc="0406001B" w:tentative="1">
      <w:start w:val="1"/>
      <w:numFmt w:val="lowerRoman"/>
      <w:lvlText w:val="%3."/>
      <w:lvlJc w:val="right"/>
      <w:pPr>
        <w:ind w:left="3501" w:hanging="180"/>
      </w:pPr>
    </w:lvl>
    <w:lvl w:ilvl="3" w:tplc="0406000F" w:tentative="1">
      <w:start w:val="1"/>
      <w:numFmt w:val="decimal"/>
      <w:lvlText w:val="%4."/>
      <w:lvlJc w:val="left"/>
      <w:pPr>
        <w:ind w:left="4221" w:hanging="360"/>
      </w:pPr>
    </w:lvl>
    <w:lvl w:ilvl="4" w:tplc="04060019" w:tentative="1">
      <w:start w:val="1"/>
      <w:numFmt w:val="lowerLetter"/>
      <w:lvlText w:val="%5."/>
      <w:lvlJc w:val="left"/>
      <w:pPr>
        <w:ind w:left="4941" w:hanging="360"/>
      </w:pPr>
    </w:lvl>
    <w:lvl w:ilvl="5" w:tplc="0406001B" w:tentative="1">
      <w:start w:val="1"/>
      <w:numFmt w:val="lowerRoman"/>
      <w:lvlText w:val="%6."/>
      <w:lvlJc w:val="right"/>
      <w:pPr>
        <w:ind w:left="5661" w:hanging="180"/>
      </w:pPr>
    </w:lvl>
    <w:lvl w:ilvl="6" w:tplc="0406000F" w:tentative="1">
      <w:start w:val="1"/>
      <w:numFmt w:val="decimal"/>
      <w:lvlText w:val="%7."/>
      <w:lvlJc w:val="left"/>
      <w:pPr>
        <w:ind w:left="6381" w:hanging="360"/>
      </w:pPr>
    </w:lvl>
    <w:lvl w:ilvl="7" w:tplc="04060019" w:tentative="1">
      <w:start w:val="1"/>
      <w:numFmt w:val="lowerLetter"/>
      <w:lvlText w:val="%8."/>
      <w:lvlJc w:val="left"/>
      <w:pPr>
        <w:ind w:left="7101" w:hanging="360"/>
      </w:pPr>
    </w:lvl>
    <w:lvl w:ilvl="8" w:tplc="0406001B" w:tentative="1">
      <w:start w:val="1"/>
      <w:numFmt w:val="lowerRoman"/>
      <w:lvlText w:val="%9."/>
      <w:lvlJc w:val="right"/>
      <w:pPr>
        <w:ind w:left="7821" w:hanging="180"/>
      </w:pPr>
    </w:lvl>
  </w:abstractNum>
  <w:abstractNum w:abstractNumId="35" w15:restartNumberingAfterBreak="0">
    <w:nsid w:val="6C2F2845"/>
    <w:multiLevelType w:val="hybridMultilevel"/>
    <w:tmpl w:val="7892F27A"/>
    <w:lvl w:ilvl="0" w:tplc="065EA5C2">
      <w:start w:val="1"/>
      <w:numFmt w:val="bullet"/>
      <w:lvlText w:val="-"/>
      <w:lvlJc w:val="left"/>
      <w:pPr>
        <w:ind w:left="720" w:hanging="360"/>
      </w:pPr>
      <w:rPr>
        <w:rFonts w:ascii="Arial" w:eastAsia="Times New Roman"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6DB46C59"/>
    <w:multiLevelType w:val="hybridMultilevel"/>
    <w:tmpl w:val="BF4A325C"/>
    <w:lvl w:ilvl="0" w:tplc="913E86D2">
      <w:numFmt w:val="bullet"/>
      <w:lvlText w:val="-"/>
      <w:lvlJc w:val="left"/>
      <w:pPr>
        <w:ind w:left="720" w:hanging="360"/>
      </w:pPr>
      <w:rPr>
        <w:rFonts w:ascii="Times New Roman" w:eastAsia="Times New Roman" w:hAnsi="Times New Roman"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15:restartNumberingAfterBreak="0">
    <w:nsid w:val="6F6C4BED"/>
    <w:multiLevelType w:val="hybridMultilevel"/>
    <w:tmpl w:val="4E104194"/>
    <w:lvl w:ilvl="0" w:tplc="04060001">
      <w:start w:val="1"/>
      <w:numFmt w:val="bullet"/>
      <w:lvlText w:val=""/>
      <w:lvlJc w:val="left"/>
      <w:pPr>
        <w:ind w:left="2421" w:hanging="360"/>
      </w:pPr>
      <w:rPr>
        <w:rFonts w:ascii="Symbol" w:hAnsi="Symbol" w:hint="default"/>
      </w:rPr>
    </w:lvl>
    <w:lvl w:ilvl="1" w:tplc="04060003" w:tentative="1">
      <w:start w:val="1"/>
      <w:numFmt w:val="bullet"/>
      <w:lvlText w:val="o"/>
      <w:lvlJc w:val="left"/>
      <w:pPr>
        <w:ind w:left="3141" w:hanging="360"/>
      </w:pPr>
      <w:rPr>
        <w:rFonts w:ascii="Courier New" w:hAnsi="Courier New" w:cs="Courier New" w:hint="default"/>
      </w:rPr>
    </w:lvl>
    <w:lvl w:ilvl="2" w:tplc="04060005" w:tentative="1">
      <w:start w:val="1"/>
      <w:numFmt w:val="bullet"/>
      <w:lvlText w:val=""/>
      <w:lvlJc w:val="left"/>
      <w:pPr>
        <w:ind w:left="3861" w:hanging="360"/>
      </w:pPr>
      <w:rPr>
        <w:rFonts w:ascii="Wingdings" w:hAnsi="Wingdings" w:hint="default"/>
      </w:rPr>
    </w:lvl>
    <w:lvl w:ilvl="3" w:tplc="04060001" w:tentative="1">
      <w:start w:val="1"/>
      <w:numFmt w:val="bullet"/>
      <w:lvlText w:val=""/>
      <w:lvlJc w:val="left"/>
      <w:pPr>
        <w:ind w:left="4581" w:hanging="360"/>
      </w:pPr>
      <w:rPr>
        <w:rFonts w:ascii="Symbol" w:hAnsi="Symbol" w:hint="default"/>
      </w:rPr>
    </w:lvl>
    <w:lvl w:ilvl="4" w:tplc="04060003" w:tentative="1">
      <w:start w:val="1"/>
      <w:numFmt w:val="bullet"/>
      <w:lvlText w:val="o"/>
      <w:lvlJc w:val="left"/>
      <w:pPr>
        <w:ind w:left="5301" w:hanging="360"/>
      </w:pPr>
      <w:rPr>
        <w:rFonts w:ascii="Courier New" w:hAnsi="Courier New" w:cs="Courier New" w:hint="default"/>
      </w:rPr>
    </w:lvl>
    <w:lvl w:ilvl="5" w:tplc="04060005" w:tentative="1">
      <w:start w:val="1"/>
      <w:numFmt w:val="bullet"/>
      <w:lvlText w:val=""/>
      <w:lvlJc w:val="left"/>
      <w:pPr>
        <w:ind w:left="6021" w:hanging="360"/>
      </w:pPr>
      <w:rPr>
        <w:rFonts w:ascii="Wingdings" w:hAnsi="Wingdings" w:hint="default"/>
      </w:rPr>
    </w:lvl>
    <w:lvl w:ilvl="6" w:tplc="04060001" w:tentative="1">
      <w:start w:val="1"/>
      <w:numFmt w:val="bullet"/>
      <w:lvlText w:val=""/>
      <w:lvlJc w:val="left"/>
      <w:pPr>
        <w:ind w:left="6741" w:hanging="360"/>
      </w:pPr>
      <w:rPr>
        <w:rFonts w:ascii="Symbol" w:hAnsi="Symbol" w:hint="default"/>
      </w:rPr>
    </w:lvl>
    <w:lvl w:ilvl="7" w:tplc="04060003" w:tentative="1">
      <w:start w:val="1"/>
      <w:numFmt w:val="bullet"/>
      <w:lvlText w:val="o"/>
      <w:lvlJc w:val="left"/>
      <w:pPr>
        <w:ind w:left="7461" w:hanging="360"/>
      </w:pPr>
      <w:rPr>
        <w:rFonts w:ascii="Courier New" w:hAnsi="Courier New" w:cs="Courier New" w:hint="default"/>
      </w:rPr>
    </w:lvl>
    <w:lvl w:ilvl="8" w:tplc="04060005" w:tentative="1">
      <w:start w:val="1"/>
      <w:numFmt w:val="bullet"/>
      <w:lvlText w:val=""/>
      <w:lvlJc w:val="left"/>
      <w:pPr>
        <w:ind w:left="8181" w:hanging="360"/>
      </w:pPr>
      <w:rPr>
        <w:rFonts w:ascii="Wingdings" w:hAnsi="Wingdings" w:hint="default"/>
      </w:rPr>
    </w:lvl>
  </w:abstractNum>
  <w:abstractNum w:abstractNumId="38" w15:restartNumberingAfterBreak="0">
    <w:nsid w:val="73875A80"/>
    <w:multiLevelType w:val="hybridMultilevel"/>
    <w:tmpl w:val="BABAE7B8"/>
    <w:lvl w:ilvl="0" w:tplc="085041EE">
      <w:start w:val="1"/>
      <w:numFmt w:val="decimal"/>
      <w:pStyle w:val="BulletNummereret"/>
      <w:lvlText w:val="%1."/>
      <w:lvlJc w:val="left"/>
      <w:pPr>
        <w:ind w:left="2421" w:hanging="360"/>
      </w:pPr>
    </w:lvl>
    <w:lvl w:ilvl="1" w:tplc="04060019" w:tentative="1">
      <w:start w:val="1"/>
      <w:numFmt w:val="lowerLetter"/>
      <w:lvlText w:val="%2."/>
      <w:lvlJc w:val="left"/>
      <w:pPr>
        <w:ind w:left="3141" w:hanging="360"/>
      </w:pPr>
    </w:lvl>
    <w:lvl w:ilvl="2" w:tplc="0406001B" w:tentative="1">
      <w:start w:val="1"/>
      <w:numFmt w:val="lowerRoman"/>
      <w:lvlText w:val="%3."/>
      <w:lvlJc w:val="right"/>
      <w:pPr>
        <w:ind w:left="3861" w:hanging="180"/>
      </w:pPr>
    </w:lvl>
    <w:lvl w:ilvl="3" w:tplc="0406000F" w:tentative="1">
      <w:start w:val="1"/>
      <w:numFmt w:val="decimal"/>
      <w:lvlText w:val="%4."/>
      <w:lvlJc w:val="left"/>
      <w:pPr>
        <w:ind w:left="4581" w:hanging="360"/>
      </w:pPr>
    </w:lvl>
    <w:lvl w:ilvl="4" w:tplc="04060019" w:tentative="1">
      <w:start w:val="1"/>
      <w:numFmt w:val="lowerLetter"/>
      <w:lvlText w:val="%5."/>
      <w:lvlJc w:val="left"/>
      <w:pPr>
        <w:ind w:left="5301" w:hanging="360"/>
      </w:pPr>
    </w:lvl>
    <w:lvl w:ilvl="5" w:tplc="0406001B" w:tentative="1">
      <w:start w:val="1"/>
      <w:numFmt w:val="lowerRoman"/>
      <w:lvlText w:val="%6."/>
      <w:lvlJc w:val="right"/>
      <w:pPr>
        <w:ind w:left="6021" w:hanging="180"/>
      </w:pPr>
    </w:lvl>
    <w:lvl w:ilvl="6" w:tplc="0406000F" w:tentative="1">
      <w:start w:val="1"/>
      <w:numFmt w:val="decimal"/>
      <w:lvlText w:val="%7."/>
      <w:lvlJc w:val="left"/>
      <w:pPr>
        <w:ind w:left="6741" w:hanging="360"/>
      </w:pPr>
    </w:lvl>
    <w:lvl w:ilvl="7" w:tplc="04060019" w:tentative="1">
      <w:start w:val="1"/>
      <w:numFmt w:val="lowerLetter"/>
      <w:lvlText w:val="%8."/>
      <w:lvlJc w:val="left"/>
      <w:pPr>
        <w:ind w:left="7461" w:hanging="360"/>
      </w:pPr>
    </w:lvl>
    <w:lvl w:ilvl="8" w:tplc="0406001B" w:tentative="1">
      <w:start w:val="1"/>
      <w:numFmt w:val="lowerRoman"/>
      <w:lvlText w:val="%9."/>
      <w:lvlJc w:val="right"/>
      <w:pPr>
        <w:ind w:left="8181" w:hanging="180"/>
      </w:pPr>
    </w:lvl>
  </w:abstractNum>
  <w:abstractNum w:abstractNumId="39" w15:restartNumberingAfterBreak="0">
    <w:nsid w:val="73C466C1"/>
    <w:multiLevelType w:val="hybridMultilevel"/>
    <w:tmpl w:val="696E3804"/>
    <w:lvl w:ilvl="0" w:tplc="150CE7CC">
      <w:numFmt w:val="bullet"/>
      <w:lvlText w:val=""/>
      <w:lvlJc w:val="left"/>
      <w:pPr>
        <w:ind w:left="3762" w:hanging="360"/>
      </w:pPr>
      <w:rPr>
        <w:rFonts w:ascii="Arial" w:eastAsia="Times New Roman" w:hAnsi="Arial" w:cs="Arial" w:hint="default"/>
      </w:rPr>
    </w:lvl>
    <w:lvl w:ilvl="1" w:tplc="04060003" w:tentative="1">
      <w:start w:val="1"/>
      <w:numFmt w:val="bullet"/>
      <w:lvlText w:val="o"/>
      <w:lvlJc w:val="left"/>
      <w:pPr>
        <w:ind w:left="3141" w:hanging="360"/>
      </w:pPr>
      <w:rPr>
        <w:rFonts w:ascii="Courier New" w:hAnsi="Courier New" w:cs="Courier New" w:hint="default"/>
      </w:rPr>
    </w:lvl>
    <w:lvl w:ilvl="2" w:tplc="04060005">
      <w:start w:val="1"/>
      <w:numFmt w:val="bullet"/>
      <w:lvlText w:val=""/>
      <w:lvlJc w:val="left"/>
      <w:pPr>
        <w:ind w:left="3861" w:hanging="360"/>
      </w:pPr>
      <w:rPr>
        <w:rFonts w:ascii="Wingdings" w:hAnsi="Wingdings" w:hint="default"/>
      </w:rPr>
    </w:lvl>
    <w:lvl w:ilvl="3" w:tplc="04060001" w:tentative="1">
      <w:start w:val="1"/>
      <w:numFmt w:val="bullet"/>
      <w:lvlText w:val=""/>
      <w:lvlJc w:val="left"/>
      <w:pPr>
        <w:ind w:left="4581" w:hanging="360"/>
      </w:pPr>
      <w:rPr>
        <w:rFonts w:ascii="Symbol" w:hAnsi="Symbol" w:hint="default"/>
      </w:rPr>
    </w:lvl>
    <w:lvl w:ilvl="4" w:tplc="04060003" w:tentative="1">
      <w:start w:val="1"/>
      <w:numFmt w:val="bullet"/>
      <w:lvlText w:val="o"/>
      <w:lvlJc w:val="left"/>
      <w:pPr>
        <w:ind w:left="5301" w:hanging="360"/>
      </w:pPr>
      <w:rPr>
        <w:rFonts w:ascii="Courier New" w:hAnsi="Courier New" w:cs="Courier New" w:hint="default"/>
      </w:rPr>
    </w:lvl>
    <w:lvl w:ilvl="5" w:tplc="04060005" w:tentative="1">
      <w:start w:val="1"/>
      <w:numFmt w:val="bullet"/>
      <w:lvlText w:val=""/>
      <w:lvlJc w:val="left"/>
      <w:pPr>
        <w:ind w:left="6021" w:hanging="360"/>
      </w:pPr>
      <w:rPr>
        <w:rFonts w:ascii="Wingdings" w:hAnsi="Wingdings" w:hint="default"/>
      </w:rPr>
    </w:lvl>
    <w:lvl w:ilvl="6" w:tplc="04060001" w:tentative="1">
      <w:start w:val="1"/>
      <w:numFmt w:val="bullet"/>
      <w:lvlText w:val=""/>
      <w:lvlJc w:val="left"/>
      <w:pPr>
        <w:ind w:left="6741" w:hanging="360"/>
      </w:pPr>
      <w:rPr>
        <w:rFonts w:ascii="Symbol" w:hAnsi="Symbol" w:hint="default"/>
      </w:rPr>
    </w:lvl>
    <w:lvl w:ilvl="7" w:tplc="04060003" w:tentative="1">
      <w:start w:val="1"/>
      <w:numFmt w:val="bullet"/>
      <w:lvlText w:val="o"/>
      <w:lvlJc w:val="left"/>
      <w:pPr>
        <w:ind w:left="7461" w:hanging="360"/>
      </w:pPr>
      <w:rPr>
        <w:rFonts w:ascii="Courier New" w:hAnsi="Courier New" w:cs="Courier New" w:hint="default"/>
      </w:rPr>
    </w:lvl>
    <w:lvl w:ilvl="8" w:tplc="04060005" w:tentative="1">
      <w:start w:val="1"/>
      <w:numFmt w:val="bullet"/>
      <w:lvlText w:val=""/>
      <w:lvlJc w:val="left"/>
      <w:pPr>
        <w:ind w:left="8181" w:hanging="360"/>
      </w:pPr>
      <w:rPr>
        <w:rFonts w:ascii="Wingdings" w:hAnsi="Wingdings" w:hint="default"/>
      </w:rPr>
    </w:lvl>
  </w:abstractNum>
  <w:abstractNum w:abstractNumId="40" w15:restartNumberingAfterBreak="0">
    <w:nsid w:val="741F1E46"/>
    <w:multiLevelType w:val="hybridMultilevel"/>
    <w:tmpl w:val="3DF09FCC"/>
    <w:lvl w:ilvl="0" w:tplc="04060001">
      <w:start w:val="1"/>
      <w:numFmt w:val="bullet"/>
      <w:lvlText w:val=""/>
      <w:lvlJc w:val="left"/>
      <w:pPr>
        <w:ind w:left="2421" w:hanging="360"/>
      </w:pPr>
      <w:rPr>
        <w:rFonts w:ascii="Symbol" w:hAnsi="Symbol" w:hint="default"/>
      </w:rPr>
    </w:lvl>
    <w:lvl w:ilvl="1" w:tplc="04060003" w:tentative="1">
      <w:start w:val="1"/>
      <w:numFmt w:val="bullet"/>
      <w:lvlText w:val="o"/>
      <w:lvlJc w:val="left"/>
      <w:pPr>
        <w:ind w:left="3141" w:hanging="360"/>
      </w:pPr>
      <w:rPr>
        <w:rFonts w:ascii="Courier New" w:hAnsi="Courier New" w:cs="Courier New" w:hint="default"/>
      </w:rPr>
    </w:lvl>
    <w:lvl w:ilvl="2" w:tplc="04060005" w:tentative="1">
      <w:start w:val="1"/>
      <w:numFmt w:val="bullet"/>
      <w:lvlText w:val=""/>
      <w:lvlJc w:val="left"/>
      <w:pPr>
        <w:ind w:left="3861" w:hanging="360"/>
      </w:pPr>
      <w:rPr>
        <w:rFonts w:ascii="Wingdings" w:hAnsi="Wingdings" w:hint="default"/>
      </w:rPr>
    </w:lvl>
    <w:lvl w:ilvl="3" w:tplc="04060001" w:tentative="1">
      <w:start w:val="1"/>
      <w:numFmt w:val="bullet"/>
      <w:lvlText w:val=""/>
      <w:lvlJc w:val="left"/>
      <w:pPr>
        <w:ind w:left="4581" w:hanging="360"/>
      </w:pPr>
      <w:rPr>
        <w:rFonts w:ascii="Symbol" w:hAnsi="Symbol" w:hint="default"/>
      </w:rPr>
    </w:lvl>
    <w:lvl w:ilvl="4" w:tplc="04060003" w:tentative="1">
      <w:start w:val="1"/>
      <w:numFmt w:val="bullet"/>
      <w:lvlText w:val="o"/>
      <w:lvlJc w:val="left"/>
      <w:pPr>
        <w:ind w:left="5301" w:hanging="360"/>
      </w:pPr>
      <w:rPr>
        <w:rFonts w:ascii="Courier New" w:hAnsi="Courier New" w:cs="Courier New" w:hint="default"/>
      </w:rPr>
    </w:lvl>
    <w:lvl w:ilvl="5" w:tplc="04060005" w:tentative="1">
      <w:start w:val="1"/>
      <w:numFmt w:val="bullet"/>
      <w:lvlText w:val=""/>
      <w:lvlJc w:val="left"/>
      <w:pPr>
        <w:ind w:left="6021" w:hanging="360"/>
      </w:pPr>
      <w:rPr>
        <w:rFonts w:ascii="Wingdings" w:hAnsi="Wingdings" w:hint="default"/>
      </w:rPr>
    </w:lvl>
    <w:lvl w:ilvl="6" w:tplc="04060001" w:tentative="1">
      <w:start w:val="1"/>
      <w:numFmt w:val="bullet"/>
      <w:lvlText w:val=""/>
      <w:lvlJc w:val="left"/>
      <w:pPr>
        <w:ind w:left="6741" w:hanging="360"/>
      </w:pPr>
      <w:rPr>
        <w:rFonts w:ascii="Symbol" w:hAnsi="Symbol" w:hint="default"/>
      </w:rPr>
    </w:lvl>
    <w:lvl w:ilvl="7" w:tplc="04060003" w:tentative="1">
      <w:start w:val="1"/>
      <w:numFmt w:val="bullet"/>
      <w:lvlText w:val="o"/>
      <w:lvlJc w:val="left"/>
      <w:pPr>
        <w:ind w:left="7461" w:hanging="360"/>
      </w:pPr>
      <w:rPr>
        <w:rFonts w:ascii="Courier New" w:hAnsi="Courier New" w:cs="Courier New" w:hint="default"/>
      </w:rPr>
    </w:lvl>
    <w:lvl w:ilvl="8" w:tplc="04060005" w:tentative="1">
      <w:start w:val="1"/>
      <w:numFmt w:val="bullet"/>
      <w:lvlText w:val=""/>
      <w:lvlJc w:val="left"/>
      <w:pPr>
        <w:ind w:left="8181" w:hanging="360"/>
      </w:pPr>
      <w:rPr>
        <w:rFonts w:ascii="Wingdings" w:hAnsi="Wingdings" w:hint="default"/>
      </w:rPr>
    </w:lvl>
  </w:abstractNum>
  <w:abstractNum w:abstractNumId="41" w15:restartNumberingAfterBreak="0">
    <w:nsid w:val="74C50422"/>
    <w:multiLevelType w:val="hybridMultilevel"/>
    <w:tmpl w:val="7B5AB288"/>
    <w:lvl w:ilvl="0" w:tplc="F020825E">
      <w:start w:val="1"/>
      <w:numFmt w:val="bullet"/>
      <w:pStyle w:val="ListBullet0"/>
      <w:lvlText w:val=""/>
      <w:lvlJc w:val="left"/>
      <w:pPr>
        <w:tabs>
          <w:tab w:val="num" w:pos="2061"/>
        </w:tabs>
        <w:ind w:left="2041" w:hanging="34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4F059B3"/>
    <w:multiLevelType w:val="singleLevel"/>
    <w:tmpl w:val="98BE56C4"/>
    <w:lvl w:ilvl="0">
      <w:start w:val="1"/>
      <w:numFmt w:val="lowerLetter"/>
      <w:pStyle w:val="List0"/>
      <w:lvlText w:val="%1."/>
      <w:lvlJc w:val="left"/>
      <w:pPr>
        <w:tabs>
          <w:tab w:val="num" w:pos="1418"/>
        </w:tabs>
        <w:ind w:left="1418" w:hanging="567"/>
      </w:pPr>
      <w:rPr>
        <w:rFonts w:hint="default"/>
      </w:rPr>
    </w:lvl>
  </w:abstractNum>
  <w:abstractNum w:abstractNumId="43" w15:restartNumberingAfterBreak="0">
    <w:nsid w:val="76B25796"/>
    <w:multiLevelType w:val="hybridMultilevel"/>
    <w:tmpl w:val="E5C8BF22"/>
    <w:lvl w:ilvl="0" w:tplc="619864BC">
      <w:start w:val="1"/>
      <w:numFmt w:val="decimal"/>
      <w:lvlText w:val="%1."/>
      <w:lvlJc w:val="left"/>
      <w:pPr>
        <w:ind w:left="2061" w:hanging="360"/>
      </w:pPr>
    </w:lvl>
    <w:lvl w:ilvl="1" w:tplc="04060019">
      <w:start w:val="1"/>
      <w:numFmt w:val="lowerLetter"/>
      <w:lvlText w:val="%2."/>
      <w:lvlJc w:val="left"/>
      <w:pPr>
        <w:ind w:left="2781" w:hanging="360"/>
      </w:pPr>
    </w:lvl>
    <w:lvl w:ilvl="2" w:tplc="0406001B">
      <w:start w:val="1"/>
      <w:numFmt w:val="lowerRoman"/>
      <w:lvlText w:val="%3."/>
      <w:lvlJc w:val="right"/>
      <w:pPr>
        <w:ind w:left="3501" w:hanging="180"/>
      </w:pPr>
    </w:lvl>
    <w:lvl w:ilvl="3" w:tplc="0406000F">
      <w:start w:val="1"/>
      <w:numFmt w:val="decimal"/>
      <w:lvlText w:val="%4."/>
      <w:lvlJc w:val="left"/>
      <w:pPr>
        <w:ind w:left="4221" w:hanging="360"/>
      </w:pPr>
    </w:lvl>
    <w:lvl w:ilvl="4" w:tplc="04060019">
      <w:start w:val="1"/>
      <w:numFmt w:val="lowerLetter"/>
      <w:lvlText w:val="%5."/>
      <w:lvlJc w:val="left"/>
      <w:pPr>
        <w:ind w:left="4941" w:hanging="360"/>
      </w:pPr>
    </w:lvl>
    <w:lvl w:ilvl="5" w:tplc="0406001B">
      <w:start w:val="1"/>
      <w:numFmt w:val="lowerRoman"/>
      <w:lvlText w:val="%6."/>
      <w:lvlJc w:val="right"/>
      <w:pPr>
        <w:ind w:left="5661" w:hanging="180"/>
      </w:pPr>
    </w:lvl>
    <w:lvl w:ilvl="6" w:tplc="0406000F">
      <w:start w:val="1"/>
      <w:numFmt w:val="decimal"/>
      <w:lvlText w:val="%7."/>
      <w:lvlJc w:val="left"/>
      <w:pPr>
        <w:ind w:left="6381" w:hanging="360"/>
      </w:pPr>
    </w:lvl>
    <w:lvl w:ilvl="7" w:tplc="04060019">
      <w:start w:val="1"/>
      <w:numFmt w:val="lowerLetter"/>
      <w:lvlText w:val="%8."/>
      <w:lvlJc w:val="left"/>
      <w:pPr>
        <w:ind w:left="7101" w:hanging="360"/>
      </w:pPr>
    </w:lvl>
    <w:lvl w:ilvl="8" w:tplc="0406001B">
      <w:start w:val="1"/>
      <w:numFmt w:val="lowerRoman"/>
      <w:lvlText w:val="%9."/>
      <w:lvlJc w:val="right"/>
      <w:pPr>
        <w:ind w:left="7821" w:hanging="180"/>
      </w:pPr>
    </w:lvl>
  </w:abstractNum>
  <w:abstractNum w:abstractNumId="44" w15:restartNumberingAfterBreak="0">
    <w:nsid w:val="773D29A4"/>
    <w:multiLevelType w:val="multilevel"/>
    <w:tmpl w:val="74B003C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0"/>
  </w:num>
  <w:num w:numId="2">
    <w:abstractNumId w:val="1"/>
  </w:num>
  <w:num w:numId="3">
    <w:abstractNumId w:val="41"/>
  </w:num>
  <w:num w:numId="4">
    <w:abstractNumId w:val="5"/>
  </w:num>
  <w:num w:numId="5">
    <w:abstractNumId w:val="2"/>
  </w:num>
  <w:num w:numId="6">
    <w:abstractNumId w:val="42"/>
  </w:num>
  <w:num w:numId="7">
    <w:abstractNumId w:val="27"/>
  </w:num>
  <w:num w:numId="8">
    <w:abstractNumId w:val="30"/>
  </w:num>
  <w:num w:numId="9">
    <w:abstractNumId w:val="38"/>
  </w:num>
  <w:num w:numId="10">
    <w:abstractNumId w:val="29"/>
  </w:num>
  <w:num w:numId="11">
    <w:abstractNumId w:val="25"/>
  </w:num>
  <w:num w:numId="12">
    <w:abstractNumId w:val="4"/>
  </w:num>
  <w:num w:numId="13">
    <w:abstractNumId w:val="16"/>
  </w:num>
  <w:num w:numId="14">
    <w:abstractNumId w:val="11"/>
  </w:num>
  <w:num w:numId="15">
    <w:abstractNumId w:val="37"/>
  </w:num>
  <w:num w:numId="16">
    <w:abstractNumId w:val="19"/>
  </w:num>
  <w:num w:numId="17">
    <w:abstractNumId w:val="18"/>
  </w:num>
  <w:num w:numId="18">
    <w:abstractNumId w:val="3"/>
  </w:num>
  <w:num w:numId="19">
    <w:abstractNumId w:val="7"/>
  </w:num>
  <w:num w:numId="20">
    <w:abstractNumId w:val="34"/>
  </w:num>
  <w:num w:numId="21">
    <w:abstractNumId w:val="13"/>
  </w:num>
  <w:num w:numId="2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0"/>
  </w:num>
  <w:num w:numId="24">
    <w:abstractNumId w:val="8"/>
  </w:num>
  <w:num w:numId="25">
    <w:abstractNumId w:val="24"/>
  </w:num>
  <w:num w:numId="26">
    <w:abstractNumId w:val="5"/>
  </w:num>
  <w:num w:numId="27">
    <w:abstractNumId w:val="35"/>
  </w:num>
  <w:num w:numId="28">
    <w:abstractNumId w:val="23"/>
  </w:num>
  <w:num w:numId="29">
    <w:abstractNumId w:val="17"/>
  </w:num>
  <w:num w:numId="30">
    <w:abstractNumId w:val="21"/>
  </w:num>
  <w:num w:numId="31">
    <w:abstractNumId w:val="9"/>
  </w:num>
  <w:num w:numId="32">
    <w:abstractNumId w:val="36"/>
  </w:num>
  <w:num w:numId="33">
    <w:abstractNumId w:val="32"/>
  </w:num>
  <w:num w:numId="34">
    <w:abstractNumId w:val="26"/>
  </w:num>
  <w:num w:numId="35">
    <w:abstractNumId w:val="33"/>
  </w:num>
  <w:num w:numId="36">
    <w:abstractNumId w:val="39"/>
  </w:num>
  <w:num w:numId="37">
    <w:abstractNumId w:val="15"/>
  </w:num>
  <w:num w:numId="38">
    <w:abstractNumId w:val="12"/>
  </w:num>
  <w:num w:numId="39">
    <w:abstractNumId w:val="14"/>
  </w:num>
  <w:num w:numId="40">
    <w:abstractNumId w:val="6"/>
  </w:num>
  <w:num w:numId="41">
    <w:abstractNumId w:val="31"/>
  </w:num>
  <w:num w:numId="42">
    <w:abstractNumId w:val="22"/>
  </w:num>
  <w:num w:numId="43">
    <w:abstractNumId w:val="20"/>
  </w:num>
  <w:num w:numId="44">
    <w:abstractNumId w:val="44"/>
  </w:num>
  <w:num w:numId="45">
    <w:abstractNumId w:val="28"/>
  </w:num>
  <w:num w:numId="4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hyphenationZone w:val="357"/>
  <w:drawingGridHorizontalSpacing w:val="171"/>
  <w:drawingGridVerticalSpacing w:val="299"/>
  <w:displayHorizontalDrawingGridEvery w:val="0"/>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4201"/>
    <w:rsid w:val="000012C1"/>
    <w:rsid w:val="000015ED"/>
    <w:rsid w:val="00002627"/>
    <w:rsid w:val="00002760"/>
    <w:rsid w:val="000027E4"/>
    <w:rsid w:val="000029F3"/>
    <w:rsid w:val="0000352A"/>
    <w:rsid w:val="00003EFD"/>
    <w:rsid w:val="00004213"/>
    <w:rsid w:val="000042CD"/>
    <w:rsid w:val="0000459F"/>
    <w:rsid w:val="00004CD2"/>
    <w:rsid w:val="000058FC"/>
    <w:rsid w:val="000062CA"/>
    <w:rsid w:val="00006994"/>
    <w:rsid w:val="00006B8C"/>
    <w:rsid w:val="00006FBF"/>
    <w:rsid w:val="00007455"/>
    <w:rsid w:val="00010C67"/>
    <w:rsid w:val="00010DE4"/>
    <w:rsid w:val="00010F90"/>
    <w:rsid w:val="00011295"/>
    <w:rsid w:val="00011739"/>
    <w:rsid w:val="0001188E"/>
    <w:rsid w:val="0001194A"/>
    <w:rsid w:val="00011AF1"/>
    <w:rsid w:val="00011D34"/>
    <w:rsid w:val="00011FD8"/>
    <w:rsid w:val="000121E2"/>
    <w:rsid w:val="00012DD6"/>
    <w:rsid w:val="0001319F"/>
    <w:rsid w:val="00013957"/>
    <w:rsid w:val="00013F80"/>
    <w:rsid w:val="00014BC1"/>
    <w:rsid w:val="00014EEC"/>
    <w:rsid w:val="00015498"/>
    <w:rsid w:val="000155B1"/>
    <w:rsid w:val="0001631B"/>
    <w:rsid w:val="00016830"/>
    <w:rsid w:val="00017243"/>
    <w:rsid w:val="00017BEF"/>
    <w:rsid w:val="0002011F"/>
    <w:rsid w:val="00020373"/>
    <w:rsid w:val="000209FF"/>
    <w:rsid w:val="00020D0A"/>
    <w:rsid w:val="000213A2"/>
    <w:rsid w:val="000223ED"/>
    <w:rsid w:val="0002273C"/>
    <w:rsid w:val="0002314B"/>
    <w:rsid w:val="000235BE"/>
    <w:rsid w:val="000238E3"/>
    <w:rsid w:val="00023EA0"/>
    <w:rsid w:val="00023FAB"/>
    <w:rsid w:val="000241F0"/>
    <w:rsid w:val="00024220"/>
    <w:rsid w:val="000243E9"/>
    <w:rsid w:val="00024FFA"/>
    <w:rsid w:val="000251B8"/>
    <w:rsid w:val="000258AB"/>
    <w:rsid w:val="00025D03"/>
    <w:rsid w:val="00025FEC"/>
    <w:rsid w:val="0002656F"/>
    <w:rsid w:val="00026D3D"/>
    <w:rsid w:val="00027093"/>
    <w:rsid w:val="000278A0"/>
    <w:rsid w:val="000309E4"/>
    <w:rsid w:val="00031545"/>
    <w:rsid w:val="00031882"/>
    <w:rsid w:val="00031C9C"/>
    <w:rsid w:val="000327F6"/>
    <w:rsid w:val="00032BA8"/>
    <w:rsid w:val="0003304B"/>
    <w:rsid w:val="00033EF2"/>
    <w:rsid w:val="00033FF0"/>
    <w:rsid w:val="00034201"/>
    <w:rsid w:val="000342FE"/>
    <w:rsid w:val="00034991"/>
    <w:rsid w:val="000349F9"/>
    <w:rsid w:val="00034D95"/>
    <w:rsid w:val="00035E98"/>
    <w:rsid w:val="0003611B"/>
    <w:rsid w:val="0003689E"/>
    <w:rsid w:val="00036B4A"/>
    <w:rsid w:val="00036DD7"/>
    <w:rsid w:val="00037088"/>
    <w:rsid w:val="000370BC"/>
    <w:rsid w:val="00037693"/>
    <w:rsid w:val="00040266"/>
    <w:rsid w:val="000402AE"/>
    <w:rsid w:val="000403AD"/>
    <w:rsid w:val="000405F1"/>
    <w:rsid w:val="00040726"/>
    <w:rsid w:val="00041574"/>
    <w:rsid w:val="000417B1"/>
    <w:rsid w:val="00041F2F"/>
    <w:rsid w:val="0004205E"/>
    <w:rsid w:val="00042874"/>
    <w:rsid w:val="00042970"/>
    <w:rsid w:val="00042AFF"/>
    <w:rsid w:val="00042FAB"/>
    <w:rsid w:val="0004309E"/>
    <w:rsid w:val="000438E3"/>
    <w:rsid w:val="00043B2D"/>
    <w:rsid w:val="00044319"/>
    <w:rsid w:val="0004434B"/>
    <w:rsid w:val="000444E7"/>
    <w:rsid w:val="00044A6C"/>
    <w:rsid w:val="00044D0E"/>
    <w:rsid w:val="00045030"/>
    <w:rsid w:val="00045641"/>
    <w:rsid w:val="00046610"/>
    <w:rsid w:val="00046718"/>
    <w:rsid w:val="000468C0"/>
    <w:rsid w:val="00046DCF"/>
    <w:rsid w:val="00047570"/>
    <w:rsid w:val="00047D09"/>
    <w:rsid w:val="00047E6D"/>
    <w:rsid w:val="00050065"/>
    <w:rsid w:val="000516E8"/>
    <w:rsid w:val="00052607"/>
    <w:rsid w:val="00052FDA"/>
    <w:rsid w:val="000533DF"/>
    <w:rsid w:val="00053A3A"/>
    <w:rsid w:val="000541FB"/>
    <w:rsid w:val="000546FB"/>
    <w:rsid w:val="00054BDC"/>
    <w:rsid w:val="00054DA7"/>
    <w:rsid w:val="00054E33"/>
    <w:rsid w:val="00054FE0"/>
    <w:rsid w:val="000551AA"/>
    <w:rsid w:val="000557AB"/>
    <w:rsid w:val="00055928"/>
    <w:rsid w:val="00055D02"/>
    <w:rsid w:val="00055D63"/>
    <w:rsid w:val="000563F5"/>
    <w:rsid w:val="00056CB7"/>
    <w:rsid w:val="000606D4"/>
    <w:rsid w:val="0006103B"/>
    <w:rsid w:val="00063736"/>
    <w:rsid w:val="00063DC9"/>
    <w:rsid w:val="00063F8E"/>
    <w:rsid w:val="00064601"/>
    <w:rsid w:val="00065EA1"/>
    <w:rsid w:val="00065EBB"/>
    <w:rsid w:val="00066243"/>
    <w:rsid w:val="00067712"/>
    <w:rsid w:val="00067812"/>
    <w:rsid w:val="00070121"/>
    <w:rsid w:val="00070595"/>
    <w:rsid w:val="000707FF"/>
    <w:rsid w:val="0007084B"/>
    <w:rsid w:val="00070CCA"/>
    <w:rsid w:val="00070D99"/>
    <w:rsid w:val="000711DC"/>
    <w:rsid w:val="0007141C"/>
    <w:rsid w:val="0007195F"/>
    <w:rsid w:val="00071BEB"/>
    <w:rsid w:val="00071FEE"/>
    <w:rsid w:val="0007206B"/>
    <w:rsid w:val="000723CF"/>
    <w:rsid w:val="0007296E"/>
    <w:rsid w:val="00073061"/>
    <w:rsid w:val="0007355B"/>
    <w:rsid w:val="00073C84"/>
    <w:rsid w:val="00074025"/>
    <w:rsid w:val="000749E8"/>
    <w:rsid w:val="00074C8B"/>
    <w:rsid w:val="00074D79"/>
    <w:rsid w:val="00075734"/>
    <w:rsid w:val="00075A2A"/>
    <w:rsid w:val="00075CCC"/>
    <w:rsid w:val="00076091"/>
    <w:rsid w:val="00076329"/>
    <w:rsid w:val="00076438"/>
    <w:rsid w:val="0007643E"/>
    <w:rsid w:val="000765B7"/>
    <w:rsid w:val="0008052F"/>
    <w:rsid w:val="00080B43"/>
    <w:rsid w:val="000813F8"/>
    <w:rsid w:val="00081588"/>
    <w:rsid w:val="0008194F"/>
    <w:rsid w:val="000819CE"/>
    <w:rsid w:val="00081B1F"/>
    <w:rsid w:val="000828CF"/>
    <w:rsid w:val="00082B6E"/>
    <w:rsid w:val="00082E18"/>
    <w:rsid w:val="00083734"/>
    <w:rsid w:val="0008376E"/>
    <w:rsid w:val="00083ABB"/>
    <w:rsid w:val="00083BF3"/>
    <w:rsid w:val="00084027"/>
    <w:rsid w:val="000849C5"/>
    <w:rsid w:val="00086468"/>
    <w:rsid w:val="000865A7"/>
    <w:rsid w:val="0008673A"/>
    <w:rsid w:val="00087508"/>
    <w:rsid w:val="000903C6"/>
    <w:rsid w:val="0009056B"/>
    <w:rsid w:val="000907F6"/>
    <w:rsid w:val="00090E22"/>
    <w:rsid w:val="00090E5B"/>
    <w:rsid w:val="00091141"/>
    <w:rsid w:val="0009199D"/>
    <w:rsid w:val="00091FD5"/>
    <w:rsid w:val="00092A64"/>
    <w:rsid w:val="00092EC9"/>
    <w:rsid w:val="00093A51"/>
    <w:rsid w:val="00093C65"/>
    <w:rsid w:val="00094356"/>
    <w:rsid w:val="0009470F"/>
    <w:rsid w:val="000947D9"/>
    <w:rsid w:val="00094E7C"/>
    <w:rsid w:val="000950E7"/>
    <w:rsid w:val="000950E9"/>
    <w:rsid w:val="00095CA1"/>
    <w:rsid w:val="00096014"/>
    <w:rsid w:val="000963CD"/>
    <w:rsid w:val="000968A8"/>
    <w:rsid w:val="00097102"/>
    <w:rsid w:val="00097757"/>
    <w:rsid w:val="00097E8E"/>
    <w:rsid w:val="000A0020"/>
    <w:rsid w:val="000A0572"/>
    <w:rsid w:val="000A06DE"/>
    <w:rsid w:val="000A091C"/>
    <w:rsid w:val="000A1044"/>
    <w:rsid w:val="000A1252"/>
    <w:rsid w:val="000A18FA"/>
    <w:rsid w:val="000A1ABC"/>
    <w:rsid w:val="000A204D"/>
    <w:rsid w:val="000A2753"/>
    <w:rsid w:val="000A2795"/>
    <w:rsid w:val="000A3323"/>
    <w:rsid w:val="000A36A6"/>
    <w:rsid w:val="000A372E"/>
    <w:rsid w:val="000A3FE6"/>
    <w:rsid w:val="000A41A6"/>
    <w:rsid w:val="000A41CE"/>
    <w:rsid w:val="000A4799"/>
    <w:rsid w:val="000A47CA"/>
    <w:rsid w:val="000A497F"/>
    <w:rsid w:val="000A4BA5"/>
    <w:rsid w:val="000A58B4"/>
    <w:rsid w:val="000A58D9"/>
    <w:rsid w:val="000A6B5F"/>
    <w:rsid w:val="000A6E04"/>
    <w:rsid w:val="000A6FA2"/>
    <w:rsid w:val="000A70DD"/>
    <w:rsid w:val="000A732B"/>
    <w:rsid w:val="000A7B04"/>
    <w:rsid w:val="000A7B48"/>
    <w:rsid w:val="000B0019"/>
    <w:rsid w:val="000B03A3"/>
    <w:rsid w:val="000B0B01"/>
    <w:rsid w:val="000B0D1C"/>
    <w:rsid w:val="000B0E6B"/>
    <w:rsid w:val="000B18BB"/>
    <w:rsid w:val="000B208B"/>
    <w:rsid w:val="000B2194"/>
    <w:rsid w:val="000B25DE"/>
    <w:rsid w:val="000B4145"/>
    <w:rsid w:val="000B42C8"/>
    <w:rsid w:val="000B5474"/>
    <w:rsid w:val="000B5630"/>
    <w:rsid w:val="000B5644"/>
    <w:rsid w:val="000B5839"/>
    <w:rsid w:val="000B5BA7"/>
    <w:rsid w:val="000B5D4A"/>
    <w:rsid w:val="000B6380"/>
    <w:rsid w:val="000B6E73"/>
    <w:rsid w:val="000B7258"/>
    <w:rsid w:val="000B789E"/>
    <w:rsid w:val="000B7B66"/>
    <w:rsid w:val="000C025D"/>
    <w:rsid w:val="000C04E1"/>
    <w:rsid w:val="000C1170"/>
    <w:rsid w:val="000C15E9"/>
    <w:rsid w:val="000C166E"/>
    <w:rsid w:val="000C2172"/>
    <w:rsid w:val="000C231F"/>
    <w:rsid w:val="000C2600"/>
    <w:rsid w:val="000C28A7"/>
    <w:rsid w:val="000C2EB2"/>
    <w:rsid w:val="000C3970"/>
    <w:rsid w:val="000C3C00"/>
    <w:rsid w:val="000C4484"/>
    <w:rsid w:val="000C4972"/>
    <w:rsid w:val="000C4B10"/>
    <w:rsid w:val="000C4D92"/>
    <w:rsid w:val="000C53FA"/>
    <w:rsid w:val="000C56F9"/>
    <w:rsid w:val="000C5F5F"/>
    <w:rsid w:val="000C6A86"/>
    <w:rsid w:val="000C6C50"/>
    <w:rsid w:val="000C6F5E"/>
    <w:rsid w:val="000C70BD"/>
    <w:rsid w:val="000C71F3"/>
    <w:rsid w:val="000C739E"/>
    <w:rsid w:val="000C74F0"/>
    <w:rsid w:val="000D02A2"/>
    <w:rsid w:val="000D0C86"/>
    <w:rsid w:val="000D1876"/>
    <w:rsid w:val="000D1A31"/>
    <w:rsid w:val="000D1C12"/>
    <w:rsid w:val="000D2680"/>
    <w:rsid w:val="000D28E5"/>
    <w:rsid w:val="000D2E32"/>
    <w:rsid w:val="000D3177"/>
    <w:rsid w:val="000D3E1B"/>
    <w:rsid w:val="000D42CA"/>
    <w:rsid w:val="000D4889"/>
    <w:rsid w:val="000D48B0"/>
    <w:rsid w:val="000D5451"/>
    <w:rsid w:val="000D5897"/>
    <w:rsid w:val="000D5BB3"/>
    <w:rsid w:val="000D6617"/>
    <w:rsid w:val="000D6643"/>
    <w:rsid w:val="000D6C35"/>
    <w:rsid w:val="000D7523"/>
    <w:rsid w:val="000D78B9"/>
    <w:rsid w:val="000D7942"/>
    <w:rsid w:val="000D7EAE"/>
    <w:rsid w:val="000E0292"/>
    <w:rsid w:val="000E041E"/>
    <w:rsid w:val="000E0C36"/>
    <w:rsid w:val="000E1175"/>
    <w:rsid w:val="000E12BD"/>
    <w:rsid w:val="000E15CC"/>
    <w:rsid w:val="000E18F7"/>
    <w:rsid w:val="000E27C2"/>
    <w:rsid w:val="000E2A4D"/>
    <w:rsid w:val="000E2E83"/>
    <w:rsid w:val="000E2F26"/>
    <w:rsid w:val="000E307D"/>
    <w:rsid w:val="000E3139"/>
    <w:rsid w:val="000E3382"/>
    <w:rsid w:val="000E3680"/>
    <w:rsid w:val="000E3E5E"/>
    <w:rsid w:val="000E40DE"/>
    <w:rsid w:val="000E4A29"/>
    <w:rsid w:val="000E4E25"/>
    <w:rsid w:val="000E5548"/>
    <w:rsid w:val="000E5999"/>
    <w:rsid w:val="000E6C78"/>
    <w:rsid w:val="000E6E7C"/>
    <w:rsid w:val="000E6F86"/>
    <w:rsid w:val="000E7047"/>
    <w:rsid w:val="000E739D"/>
    <w:rsid w:val="000E744C"/>
    <w:rsid w:val="000E75B2"/>
    <w:rsid w:val="000E79D3"/>
    <w:rsid w:val="000F00A1"/>
    <w:rsid w:val="000F0C21"/>
    <w:rsid w:val="000F108A"/>
    <w:rsid w:val="000F14EA"/>
    <w:rsid w:val="000F1B6E"/>
    <w:rsid w:val="000F288F"/>
    <w:rsid w:val="000F3086"/>
    <w:rsid w:val="000F30CA"/>
    <w:rsid w:val="000F3424"/>
    <w:rsid w:val="000F36CC"/>
    <w:rsid w:val="000F44A6"/>
    <w:rsid w:val="000F54A9"/>
    <w:rsid w:val="000F57D7"/>
    <w:rsid w:val="000F6578"/>
    <w:rsid w:val="000F6852"/>
    <w:rsid w:val="000F743C"/>
    <w:rsid w:val="000F7C06"/>
    <w:rsid w:val="00100E82"/>
    <w:rsid w:val="00101B71"/>
    <w:rsid w:val="00101BBE"/>
    <w:rsid w:val="00101C1E"/>
    <w:rsid w:val="00101E28"/>
    <w:rsid w:val="00101ED9"/>
    <w:rsid w:val="00101FE1"/>
    <w:rsid w:val="00102440"/>
    <w:rsid w:val="00102C40"/>
    <w:rsid w:val="00103440"/>
    <w:rsid w:val="001036F7"/>
    <w:rsid w:val="00103823"/>
    <w:rsid w:val="00103860"/>
    <w:rsid w:val="00104723"/>
    <w:rsid w:val="00104A17"/>
    <w:rsid w:val="00104E04"/>
    <w:rsid w:val="001052DE"/>
    <w:rsid w:val="001054D0"/>
    <w:rsid w:val="00105AE5"/>
    <w:rsid w:val="001063D4"/>
    <w:rsid w:val="00106A29"/>
    <w:rsid w:val="00107575"/>
    <w:rsid w:val="0010797F"/>
    <w:rsid w:val="00107AA9"/>
    <w:rsid w:val="00107ECA"/>
    <w:rsid w:val="00110F5F"/>
    <w:rsid w:val="001112EF"/>
    <w:rsid w:val="00111CAF"/>
    <w:rsid w:val="00112B0E"/>
    <w:rsid w:val="00112C3C"/>
    <w:rsid w:val="00112C43"/>
    <w:rsid w:val="00113AD0"/>
    <w:rsid w:val="00113BB4"/>
    <w:rsid w:val="00113E00"/>
    <w:rsid w:val="001140A6"/>
    <w:rsid w:val="0011419A"/>
    <w:rsid w:val="0011432C"/>
    <w:rsid w:val="00114AA7"/>
    <w:rsid w:val="00115A0E"/>
    <w:rsid w:val="001165D8"/>
    <w:rsid w:val="001170B2"/>
    <w:rsid w:val="001170F7"/>
    <w:rsid w:val="001178CE"/>
    <w:rsid w:val="00117AB0"/>
    <w:rsid w:val="001203B5"/>
    <w:rsid w:val="00120546"/>
    <w:rsid w:val="00120D7E"/>
    <w:rsid w:val="001237B3"/>
    <w:rsid w:val="00125065"/>
    <w:rsid w:val="00125068"/>
    <w:rsid w:val="00125217"/>
    <w:rsid w:val="0012545E"/>
    <w:rsid w:val="00125715"/>
    <w:rsid w:val="00126AB2"/>
    <w:rsid w:val="001272C5"/>
    <w:rsid w:val="0012733C"/>
    <w:rsid w:val="0012759B"/>
    <w:rsid w:val="0012783D"/>
    <w:rsid w:val="00127EFA"/>
    <w:rsid w:val="00130D56"/>
    <w:rsid w:val="001310E5"/>
    <w:rsid w:val="0013167E"/>
    <w:rsid w:val="001316D0"/>
    <w:rsid w:val="00131973"/>
    <w:rsid w:val="001320E3"/>
    <w:rsid w:val="00132861"/>
    <w:rsid w:val="00133217"/>
    <w:rsid w:val="00133386"/>
    <w:rsid w:val="00133541"/>
    <w:rsid w:val="00134CB0"/>
    <w:rsid w:val="001350B4"/>
    <w:rsid w:val="001350B6"/>
    <w:rsid w:val="0013595A"/>
    <w:rsid w:val="00135C08"/>
    <w:rsid w:val="00135EF6"/>
    <w:rsid w:val="00136224"/>
    <w:rsid w:val="00136474"/>
    <w:rsid w:val="00136BEC"/>
    <w:rsid w:val="00136E5F"/>
    <w:rsid w:val="00136F72"/>
    <w:rsid w:val="00137371"/>
    <w:rsid w:val="00137608"/>
    <w:rsid w:val="00140FD4"/>
    <w:rsid w:val="001411D2"/>
    <w:rsid w:val="001416D7"/>
    <w:rsid w:val="00141C4E"/>
    <w:rsid w:val="00142383"/>
    <w:rsid w:val="00142499"/>
    <w:rsid w:val="00142DA9"/>
    <w:rsid w:val="001434E5"/>
    <w:rsid w:val="00143B0D"/>
    <w:rsid w:val="00143F9C"/>
    <w:rsid w:val="0014404C"/>
    <w:rsid w:val="00144148"/>
    <w:rsid w:val="001447F1"/>
    <w:rsid w:val="0014523A"/>
    <w:rsid w:val="00145279"/>
    <w:rsid w:val="00145C28"/>
    <w:rsid w:val="001460B0"/>
    <w:rsid w:val="00146242"/>
    <w:rsid w:val="0014675B"/>
    <w:rsid w:val="00147285"/>
    <w:rsid w:val="001474F6"/>
    <w:rsid w:val="00147938"/>
    <w:rsid w:val="00147AF8"/>
    <w:rsid w:val="00147B1F"/>
    <w:rsid w:val="00147DDD"/>
    <w:rsid w:val="00147DE4"/>
    <w:rsid w:val="00150298"/>
    <w:rsid w:val="00150660"/>
    <w:rsid w:val="00150D64"/>
    <w:rsid w:val="001517DE"/>
    <w:rsid w:val="0015180C"/>
    <w:rsid w:val="00151834"/>
    <w:rsid w:val="00151B50"/>
    <w:rsid w:val="00152C65"/>
    <w:rsid w:val="001532B7"/>
    <w:rsid w:val="001535D3"/>
    <w:rsid w:val="00153BF0"/>
    <w:rsid w:val="001546B6"/>
    <w:rsid w:val="00154C2B"/>
    <w:rsid w:val="00154E1E"/>
    <w:rsid w:val="001557A8"/>
    <w:rsid w:val="001557AC"/>
    <w:rsid w:val="00155E64"/>
    <w:rsid w:val="00156022"/>
    <w:rsid w:val="00156B87"/>
    <w:rsid w:val="00156D8D"/>
    <w:rsid w:val="001573F4"/>
    <w:rsid w:val="00157D2F"/>
    <w:rsid w:val="0016016A"/>
    <w:rsid w:val="001606F4"/>
    <w:rsid w:val="00160702"/>
    <w:rsid w:val="00160703"/>
    <w:rsid w:val="0016075E"/>
    <w:rsid w:val="00160FA3"/>
    <w:rsid w:val="00160FE7"/>
    <w:rsid w:val="001616F1"/>
    <w:rsid w:val="00161BB7"/>
    <w:rsid w:val="00162726"/>
    <w:rsid w:val="00162CE3"/>
    <w:rsid w:val="00163331"/>
    <w:rsid w:val="001635EF"/>
    <w:rsid w:val="00164468"/>
    <w:rsid w:val="0016469E"/>
    <w:rsid w:val="00165B98"/>
    <w:rsid w:val="0016641E"/>
    <w:rsid w:val="00166CAE"/>
    <w:rsid w:val="001670C0"/>
    <w:rsid w:val="00167C66"/>
    <w:rsid w:val="00167F17"/>
    <w:rsid w:val="0017054C"/>
    <w:rsid w:val="00170719"/>
    <w:rsid w:val="00170B31"/>
    <w:rsid w:val="00172387"/>
    <w:rsid w:val="001724B1"/>
    <w:rsid w:val="001737CB"/>
    <w:rsid w:val="001738FC"/>
    <w:rsid w:val="00173A88"/>
    <w:rsid w:val="00174FA2"/>
    <w:rsid w:val="00175444"/>
    <w:rsid w:val="00175740"/>
    <w:rsid w:val="00176367"/>
    <w:rsid w:val="001764AB"/>
    <w:rsid w:val="00176697"/>
    <w:rsid w:val="00176933"/>
    <w:rsid w:val="00176A43"/>
    <w:rsid w:val="00176C5C"/>
    <w:rsid w:val="001773D5"/>
    <w:rsid w:val="00177D21"/>
    <w:rsid w:val="00177E2B"/>
    <w:rsid w:val="0018061D"/>
    <w:rsid w:val="001807BB"/>
    <w:rsid w:val="001811D4"/>
    <w:rsid w:val="00181309"/>
    <w:rsid w:val="0018134D"/>
    <w:rsid w:val="0018174F"/>
    <w:rsid w:val="0018272A"/>
    <w:rsid w:val="00182B12"/>
    <w:rsid w:val="00182B64"/>
    <w:rsid w:val="00182D44"/>
    <w:rsid w:val="00182F28"/>
    <w:rsid w:val="00183158"/>
    <w:rsid w:val="001833D6"/>
    <w:rsid w:val="001844BB"/>
    <w:rsid w:val="001848D3"/>
    <w:rsid w:val="00184911"/>
    <w:rsid w:val="001849A1"/>
    <w:rsid w:val="00184B4C"/>
    <w:rsid w:val="00185212"/>
    <w:rsid w:val="001854A8"/>
    <w:rsid w:val="00185853"/>
    <w:rsid w:val="00186740"/>
    <w:rsid w:val="001870EB"/>
    <w:rsid w:val="00187331"/>
    <w:rsid w:val="00187BAC"/>
    <w:rsid w:val="00187C03"/>
    <w:rsid w:val="00190921"/>
    <w:rsid w:val="00191DDF"/>
    <w:rsid w:val="00191F2C"/>
    <w:rsid w:val="00191FAD"/>
    <w:rsid w:val="00192370"/>
    <w:rsid w:val="0019273C"/>
    <w:rsid w:val="001929E0"/>
    <w:rsid w:val="00192C42"/>
    <w:rsid w:val="001932E5"/>
    <w:rsid w:val="00194185"/>
    <w:rsid w:val="001949E5"/>
    <w:rsid w:val="00194ADE"/>
    <w:rsid w:val="00194AFD"/>
    <w:rsid w:val="0019740A"/>
    <w:rsid w:val="00197709"/>
    <w:rsid w:val="001A0018"/>
    <w:rsid w:val="001A045B"/>
    <w:rsid w:val="001A04FD"/>
    <w:rsid w:val="001A0833"/>
    <w:rsid w:val="001A09EE"/>
    <w:rsid w:val="001A0C75"/>
    <w:rsid w:val="001A1013"/>
    <w:rsid w:val="001A10BE"/>
    <w:rsid w:val="001A19CB"/>
    <w:rsid w:val="001A2EC0"/>
    <w:rsid w:val="001A321C"/>
    <w:rsid w:val="001A4166"/>
    <w:rsid w:val="001A56FA"/>
    <w:rsid w:val="001A5728"/>
    <w:rsid w:val="001A5AE6"/>
    <w:rsid w:val="001A63F7"/>
    <w:rsid w:val="001A6B64"/>
    <w:rsid w:val="001A6D5A"/>
    <w:rsid w:val="001A774B"/>
    <w:rsid w:val="001A782C"/>
    <w:rsid w:val="001A7B7B"/>
    <w:rsid w:val="001A7DAE"/>
    <w:rsid w:val="001B0218"/>
    <w:rsid w:val="001B0488"/>
    <w:rsid w:val="001B0795"/>
    <w:rsid w:val="001B107A"/>
    <w:rsid w:val="001B1B1D"/>
    <w:rsid w:val="001B218C"/>
    <w:rsid w:val="001B256B"/>
    <w:rsid w:val="001B2795"/>
    <w:rsid w:val="001B2A71"/>
    <w:rsid w:val="001B2CF2"/>
    <w:rsid w:val="001B2F29"/>
    <w:rsid w:val="001B31EC"/>
    <w:rsid w:val="001B321D"/>
    <w:rsid w:val="001B3CC2"/>
    <w:rsid w:val="001B40AB"/>
    <w:rsid w:val="001B456F"/>
    <w:rsid w:val="001B478E"/>
    <w:rsid w:val="001B4A6B"/>
    <w:rsid w:val="001B4F10"/>
    <w:rsid w:val="001B5500"/>
    <w:rsid w:val="001B55FC"/>
    <w:rsid w:val="001B59DC"/>
    <w:rsid w:val="001B5BDD"/>
    <w:rsid w:val="001B69FD"/>
    <w:rsid w:val="001B737B"/>
    <w:rsid w:val="001B7B4D"/>
    <w:rsid w:val="001C0867"/>
    <w:rsid w:val="001C08BB"/>
    <w:rsid w:val="001C0C06"/>
    <w:rsid w:val="001C0F27"/>
    <w:rsid w:val="001C10C6"/>
    <w:rsid w:val="001C11C3"/>
    <w:rsid w:val="001C1A90"/>
    <w:rsid w:val="001C1C65"/>
    <w:rsid w:val="001C2E6C"/>
    <w:rsid w:val="001C2FD8"/>
    <w:rsid w:val="001C37E3"/>
    <w:rsid w:val="001C3865"/>
    <w:rsid w:val="001C3A05"/>
    <w:rsid w:val="001C3B1B"/>
    <w:rsid w:val="001C3D79"/>
    <w:rsid w:val="001C42F8"/>
    <w:rsid w:val="001C5239"/>
    <w:rsid w:val="001C53EB"/>
    <w:rsid w:val="001C5693"/>
    <w:rsid w:val="001C595C"/>
    <w:rsid w:val="001C64FE"/>
    <w:rsid w:val="001C6C07"/>
    <w:rsid w:val="001C6EEE"/>
    <w:rsid w:val="001C70A2"/>
    <w:rsid w:val="001C7292"/>
    <w:rsid w:val="001C7A74"/>
    <w:rsid w:val="001C7BF6"/>
    <w:rsid w:val="001C7F97"/>
    <w:rsid w:val="001D0C3F"/>
    <w:rsid w:val="001D0D62"/>
    <w:rsid w:val="001D124E"/>
    <w:rsid w:val="001D1481"/>
    <w:rsid w:val="001D1FC9"/>
    <w:rsid w:val="001D281F"/>
    <w:rsid w:val="001D2B53"/>
    <w:rsid w:val="001D32E0"/>
    <w:rsid w:val="001D3EFE"/>
    <w:rsid w:val="001D4568"/>
    <w:rsid w:val="001D4710"/>
    <w:rsid w:val="001D5439"/>
    <w:rsid w:val="001D5B2E"/>
    <w:rsid w:val="001D5C2C"/>
    <w:rsid w:val="001D6552"/>
    <w:rsid w:val="001D6E51"/>
    <w:rsid w:val="001D7065"/>
    <w:rsid w:val="001D7095"/>
    <w:rsid w:val="001D71EA"/>
    <w:rsid w:val="001D737D"/>
    <w:rsid w:val="001D75FF"/>
    <w:rsid w:val="001D7B99"/>
    <w:rsid w:val="001E1214"/>
    <w:rsid w:val="001E1420"/>
    <w:rsid w:val="001E172C"/>
    <w:rsid w:val="001E19EE"/>
    <w:rsid w:val="001E1A05"/>
    <w:rsid w:val="001E1AAF"/>
    <w:rsid w:val="001E1BBC"/>
    <w:rsid w:val="001E1D04"/>
    <w:rsid w:val="001E1DA8"/>
    <w:rsid w:val="001E201A"/>
    <w:rsid w:val="001E23FD"/>
    <w:rsid w:val="001E2642"/>
    <w:rsid w:val="001E2664"/>
    <w:rsid w:val="001E292A"/>
    <w:rsid w:val="001E2A9C"/>
    <w:rsid w:val="001E2FB1"/>
    <w:rsid w:val="001E2FE0"/>
    <w:rsid w:val="001E319C"/>
    <w:rsid w:val="001E3CEE"/>
    <w:rsid w:val="001E3DDE"/>
    <w:rsid w:val="001E3EFB"/>
    <w:rsid w:val="001E3FC9"/>
    <w:rsid w:val="001E42D1"/>
    <w:rsid w:val="001E4755"/>
    <w:rsid w:val="001E5413"/>
    <w:rsid w:val="001E5B8F"/>
    <w:rsid w:val="001E5EF1"/>
    <w:rsid w:val="001E6387"/>
    <w:rsid w:val="001E67E6"/>
    <w:rsid w:val="001E6AB5"/>
    <w:rsid w:val="001E7319"/>
    <w:rsid w:val="001E7921"/>
    <w:rsid w:val="001E7CB7"/>
    <w:rsid w:val="001F06A2"/>
    <w:rsid w:val="001F0836"/>
    <w:rsid w:val="001F12BC"/>
    <w:rsid w:val="001F1D63"/>
    <w:rsid w:val="001F1EAF"/>
    <w:rsid w:val="001F284D"/>
    <w:rsid w:val="001F2CC7"/>
    <w:rsid w:val="001F2DB7"/>
    <w:rsid w:val="001F3126"/>
    <w:rsid w:val="001F3742"/>
    <w:rsid w:val="001F3872"/>
    <w:rsid w:val="001F3A8D"/>
    <w:rsid w:val="001F3EAF"/>
    <w:rsid w:val="001F3EB5"/>
    <w:rsid w:val="001F485D"/>
    <w:rsid w:val="001F4A5E"/>
    <w:rsid w:val="001F4C48"/>
    <w:rsid w:val="001F55A5"/>
    <w:rsid w:val="001F5CAA"/>
    <w:rsid w:val="001F61DB"/>
    <w:rsid w:val="001F6701"/>
    <w:rsid w:val="001F6882"/>
    <w:rsid w:val="001F6FE5"/>
    <w:rsid w:val="001F739D"/>
    <w:rsid w:val="001F78FF"/>
    <w:rsid w:val="001F7B6A"/>
    <w:rsid w:val="001F7D6F"/>
    <w:rsid w:val="002000F0"/>
    <w:rsid w:val="00200399"/>
    <w:rsid w:val="00200EA8"/>
    <w:rsid w:val="002010D4"/>
    <w:rsid w:val="00201BDD"/>
    <w:rsid w:val="00201EE6"/>
    <w:rsid w:val="00202447"/>
    <w:rsid w:val="00203081"/>
    <w:rsid w:val="00203842"/>
    <w:rsid w:val="00204F34"/>
    <w:rsid w:val="00206DC1"/>
    <w:rsid w:val="002076D9"/>
    <w:rsid w:val="00207C32"/>
    <w:rsid w:val="00207CC2"/>
    <w:rsid w:val="00207D8D"/>
    <w:rsid w:val="0021019B"/>
    <w:rsid w:val="002101CA"/>
    <w:rsid w:val="00210664"/>
    <w:rsid w:val="00211363"/>
    <w:rsid w:val="0021164E"/>
    <w:rsid w:val="00211E11"/>
    <w:rsid w:val="00212219"/>
    <w:rsid w:val="0021227A"/>
    <w:rsid w:val="0021238C"/>
    <w:rsid w:val="0021287C"/>
    <w:rsid w:val="0021336E"/>
    <w:rsid w:val="00214731"/>
    <w:rsid w:val="002148B2"/>
    <w:rsid w:val="00214C2E"/>
    <w:rsid w:val="00215558"/>
    <w:rsid w:val="00215744"/>
    <w:rsid w:val="00216113"/>
    <w:rsid w:val="0021664E"/>
    <w:rsid w:val="00217A06"/>
    <w:rsid w:val="002206E2"/>
    <w:rsid w:val="00220766"/>
    <w:rsid w:val="00220FD2"/>
    <w:rsid w:val="00221835"/>
    <w:rsid w:val="00221B2E"/>
    <w:rsid w:val="0022281C"/>
    <w:rsid w:val="00222BAF"/>
    <w:rsid w:val="0022333D"/>
    <w:rsid w:val="002238DB"/>
    <w:rsid w:val="00223BB9"/>
    <w:rsid w:val="00223DF4"/>
    <w:rsid w:val="002244D4"/>
    <w:rsid w:val="00224FD2"/>
    <w:rsid w:val="00225511"/>
    <w:rsid w:val="00225CCD"/>
    <w:rsid w:val="0022630C"/>
    <w:rsid w:val="00226416"/>
    <w:rsid w:val="0022676D"/>
    <w:rsid w:val="00226AB3"/>
    <w:rsid w:val="00226B24"/>
    <w:rsid w:val="00226B7E"/>
    <w:rsid w:val="0022734A"/>
    <w:rsid w:val="0022772C"/>
    <w:rsid w:val="00227CE6"/>
    <w:rsid w:val="00227DB5"/>
    <w:rsid w:val="002301F7"/>
    <w:rsid w:val="0023021D"/>
    <w:rsid w:val="002302DC"/>
    <w:rsid w:val="00230569"/>
    <w:rsid w:val="00230B84"/>
    <w:rsid w:val="0023137B"/>
    <w:rsid w:val="002318DC"/>
    <w:rsid w:val="00231A47"/>
    <w:rsid w:val="00231BE1"/>
    <w:rsid w:val="0023232D"/>
    <w:rsid w:val="00232355"/>
    <w:rsid w:val="00232487"/>
    <w:rsid w:val="00232AD5"/>
    <w:rsid w:val="00233066"/>
    <w:rsid w:val="002338B8"/>
    <w:rsid w:val="002342B3"/>
    <w:rsid w:val="00234F66"/>
    <w:rsid w:val="00234F6D"/>
    <w:rsid w:val="00235318"/>
    <w:rsid w:val="00235575"/>
    <w:rsid w:val="00235B69"/>
    <w:rsid w:val="00235DCF"/>
    <w:rsid w:val="0023672F"/>
    <w:rsid w:val="00236858"/>
    <w:rsid w:val="00236CEE"/>
    <w:rsid w:val="00236E48"/>
    <w:rsid w:val="002373AE"/>
    <w:rsid w:val="00237743"/>
    <w:rsid w:val="00237D35"/>
    <w:rsid w:val="002401A3"/>
    <w:rsid w:val="002401AF"/>
    <w:rsid w:val="00240F74"/>
    <w:rsid w:val="0024120B"/>
    <w:rsid w:val="00241432"/>
    <w:rsid w:val="0024153F"/>
    <w:rsid w:val="00241C1B"/>
    <w:rsid w:val="00241CF0"/>
    <w:rsid w:val="0024254A"/>
    <w:rsid w:val="00242623"/>
    <w:rsid w:val="0024265B"/>
    <w:rsid w:val="00242828"/>
    <w:rsid w:val="0024370C"/>
    <w:rsid w:val="00243BA8"/>
    <w:rsid w:val="00244152"/>
    <w:rsid w:val="00244A94"/>
    <w:rsid w:val="00244C3D"/>
    <w:rsid w:val="002466EB"/>
    <w:rsid w:val="0024728E"/>
    <w:rsid w:val="0024762E"/>
    <w:rsid w:val="00247655"/>
    <w:rsid w:val="00247B29"/>
    <w:rsid w:val="00247BAB"/>
    <w:rsid w:val="00247C10"/>
    <w:rsid w:val="002506F9"/>
    <w:rsid w:val="002508EB"/>
    <w:rsid w:val="00250964"/>
    <w:rsid w:val="00250C31"/>
    <w:rsid w:val="00250E55"/>
    <w:rsid w:val="00251006"/>
    <w:rsid w:val="002518E2"/>
    <w:rsid w:val="00252930"/>
    <w:rsid w:val="0025328C"/>
    <w:rsid w:val="00253849"/>
    <w:rsid w:val="00253C14"/>
    <w:rsid w:val="00253F42"/>
    <w:rsid w:val="00253F5E"/>
    <w:rsid w:val="00253FFF"/>
    <w:rsid w:val="0025440D"/>
    <w:rsid w:val="00254A25"/>
    <w:rsid w:val="00255026"/>
    <w:rsid w:val="002551EF"/>
    <w:rsid w:val="00255FE7"/>
    <w:rsid w:val="00256127"/>
    <w:rsid w:val="002561F5"/>
    <w:rsid w:val="00256360"/>
    <w:rsid w:val="00256790"/>
    <w:rsid w:val="00256FD6"/>
    <w:rsid w:val="00257349"/>
    <w:rsid w:val="002576B6"/>
    <w:rsid w:val="0025784E"/>
    <w:rsid w:val="0026014D"/>
    <w:rsid w:val="002609C4"/>
    <w:rsid w:val="002610E7"/>
    <w:rsid w:val="002611AF"/>
    <w:rsid w:val="002617E8"/>
    <w:rsid w:val="00261D07"/>
    <w:rsid w:val="00261F92"/>
    <w:rsid w:val="0026215F"/>
    <w:rsid w:val="00262522"/>
    <w:rsid w:val="002628FA"/>
    <w:rsid w:val="002638D9"/>
    <w:rsid w:val="00263F67"/>
    <w:rsid w:val="0026446D"/>
    <w:rsid w:val="00264509"/>
    <w:rsid w:val="00264BD3"/>
    <w:rsid w:val="00264F07"/>
    <w:rsid w:val="00265445"/>
    <w:rsid w:val="00265BEF"/>
    <w:rsid w:val="00266490"/>
    <w:rsid w:val="0026650F"/>
    <w:rsid w:val="00266600"/>
    <w:rsid w:val="00267125"/>
    <w:rsid w:val="0027019B"/>
    <w:rsid w:val="00270EA0"/>
    <w:rsid w:val="00270EE3"/>
    <w:rsid w:val="002712D3"/>
    <w:rsid w:val="002717A8"/>
    <w:rsid w:val="00271824"/>
    <w:rsid w:val="00271D0B"/>
    <w:rsid w:val="00272C5F"/>
    <w:rsid w:val="00273223"/>
    <w:rsid w:val="00273785"/>
    <w:rsid w:val="00273ACD"/>
    <w:rsid w:val="0027487A"/>
    <w:rsid w:val="00274919"/>
    <w:rsid w:val="00274B76"/>
    <w:rsid w:val="00274C52"/>
    <w:rsid w:val="00274D47"/>
    <w:rsid w:val="0027524C"/>
    <w:rsid w:val="0027547F"/>
    <w:rsid w:val="00276588"/>
    <w:rsid w:val="00276943"/>
    <w:rsid w:val="00276BA4"/>
    <w:rsid w:val="00276FA2"/>
    <w:rsid w:val="00276FD4"/>
    <w:rsid w:val="002773E5"/>
    <w:rsid w:val="002774F5"/>
    <w:rsid w:val="00277797"/>
    <w:rsid w:val="00277D81"/>
    <w:rsid w:val="0028015F"/>
    <w:rsid w:val="002809EE"/>
    <w:rsid w:val="00280DCC"/>
    <w:rsid w:val="00280EF7"/>
    <w:rsid w:val="0028136D"/>
    <w:rsid w:val="00281CFF"/>
    <w:rsid w:val="002820A1"/>
    <w:rsid w:val="00282BA6"/>
    <w:rsid w:val="00282DB7"/>
    <w:rsid w:val="00283500"/>
    <w:rsid w:val="0028385C"/>
    <w:rsid w:val="00283F43"/>
    <w:rsid w:val="00284822"/>
    <w:rsid w:val="0028491A"/>
    <w:rsid w:val="00284BFB"/>
    <w:rsid w:val="00285D9D"/>
    <w:rsid w:val="00286917"/>
    <w:rsid w:val="00286DAE"/>
    <w:rsid w:val="00286F5A"/>
    <w:rsid w:val="00287120"/>
    <w:rsid w:val="00287AB2"/>
    <w:rsid w:val="00287D11"/>
    <w:rsid w:val="00290079"/>
    <w:rsid w:val="00291338"/>
    <w:rsid w:val="00291364"/>
    <w:rsid w:val="002913A8"/>
    <w:rsid w:val="00291727"/>
    <w:rsid w:val="002921B2"/>
    <w:rsid w:val="002925C0"/>
    <w:rsid w:val="00292C27"/>
    <w:rsid w:val="002931A8"/>
    <w:rsid w:val="00293403"/>
    <w:rsid w:val="002942CA"/>
    <w:rsid w:val="0029449A"/>
    <w:rsid w:val="00294794"/>
    <w:rsid w:val="0029499A"/>
    <w:rsid w:val="00294C10"/>
    <w:rsid w:val="00295483"/>
    <w:rsid w:val="002968C9"/>
    <w:rsid w:val="00297731"/>
    <w:rsid w:val="002A05B2"/>
    <w:rsid w:val="002A08CC"/>
    <w:rsid w:val="002A1618"/>
    <w:rsid w:val="002A1B52"/>
    <w:rsid w:val="002A1C01"/>
    <w:rsid w:val="002A21AD"/>
    <w:rsid w:val="002A2C77"/>
    <w:rsid w:val="002A490D"/>
    <w:rsid w:val="002A5217"/>
    <w:rsid w:val="002A56D5"/>
    <w:rsid w:val="002A5710"/>
    <w:rsid w:val="002A57CF"/>
    <w:rsid w:val="002A58A7"/>
    <w:rsid w:val="002A5BE5"/>
    <w:rsid w:val="002A6E9A"/>
    <w:rsid w:val="002A70BE"/>
    <w:rsid w:val="002A738E"/>
    <w:rsid w:val="002A7B57"/>
    <w:rsid w:val="002A7CC9"/>
    <w:rsid w:val="002B00FC"/>
    <w:rsid w:val="002B0229"/>
    <w:rsid w:val="002B0B3D"/>
    <w:rsid w:val="002B103D"/>
    <w:rsid w:val="002B11E2"/>
    <w:rsid w:val="002B1206"/>
    <w:rsid w:val="002B1344"/>
    <w:rsid w:val="002B1501"/>
    <w:rsid w:val="002B161B"/>
    <w:rsid w:val="002B1798"/>
    <w:rsid w:val="002B19BB"/>
    <w:rsid w:val="002B20D4"/>
    <w:rsid w:val="002B24BF"/>
    <w:rsid w:val="002B2778"/>
    <w:rsid w:val="002B281E"/>
    <w:rsid w:val="002B2D28"/>
    <w:rsid w:val="002B3971"/>
    <w:rsid w:val="002B4C7C"/>
    <w:rsid w:val="002B4ED6"/>
    <w:rsid w:val="002B5083"/>
    <w:rsid w:val="002B50B5"/>
    <w:rsid w:val="002B50B7"/>
    <w:rsid w:val="002B52CA"/>
    <w:rsid w:val="002B5414"/>
    <w:rsid w:val="002B5BF0"/>
    <w:rsid w:val="002B5F3A"/>
    <w:rsid w:val="002B655A"/>
    <w:rsid w:val="002B70C8"/>
    <w:rsid w:val="002B7360"/>
    <w:rsid w:val="002B77C5"/>
    <w:rsid w:val="002B7A61"/>
    <w:rsid w:val="002C084D"/>
    <w:rsid w:val="002C0B54"/>
    <w:rsid w:val="002C25EE"/>
    <w:rsid w:val="002C2BA5"/>
    <w:rsid w:val="002C33C4"/>
    <w:rsid w:val="002C40CC"/>
    <w:rsid w:val="002C412D"/>
    <w:rsid w:val="002C436F"/>
    <w:rsid w:val="002C48EC"/>
    <w:rsid w:val="002C4C24"/>
    <w:rsid w:val="002C54D1"/>
    <w:rsid w:val="002C5811"/>
    <w:rsid w:val="002C5BD1"/>
    <w:rsid w:val="002C5E4D"/>
    <w:rsid w:val="002C6698"/>
    <w:rsid w:val="002C6C42"/>
    <w:rsid w:val="002D0065"/>
    <w:rsid w:val="002D0728"/>
    <w:rsid w:val="002D0C6E"/>
    <w:rsid w:val="002D0F2A"/>
    <w:rsid w:val="002D115A"/>
    <w:rsid w:val="002D13F6"/>
    <w:rsid w:val="002D1AC8"/>
    <w:rsid w:val="002D2AE0"/>
    <w:rsid w:val="002D2DB2"/>
    <w:rsid w:val="002D4148"/>
    <w:rsid w:val="002D4BF2"/>
    <w:rsid w:val="002D5150"/>
    <w:rsid w:val="002D516A"/>
    <w:rsid w:val="002D5917"/>
    <w:rsid w:val="002D6057"/>
    <w:rsid w:val="002D6086"/>
    <w:rsid w:val="002D62FC"/>
    <w:rsid w:val="002D6560"/>
    <w:rsid w:val="002D6A41"/>
    <w:rsid w:val="002D7E4D"/>
    <w:rsid w:val="002E0398"/>
    <w:rsid w:val="002E0689"/>
    <w:rsid w:val="002E14DE"/>
    <w:rsid w:val="002E1771"/>
    <w:rsid w:val="002E201F"/>
    <w:rsid w:val="002E209C"/>
    <w:rsid w:val="002E20F2"/>
    <w:rsid w:val="002E2367"/>
    <w:rsid w:val="002E340E"/>
    <w:rsid w:val="002E3DDD"/>
    <w:rsid w:val="002E424B"/>
    <w:rsid w:val="002E4329"/>
    <w:rsid w:val="002E5016"/>
    <w:rsid w:val="002E53FE"/>
    <w:rsid w:val="002E58A7"/>
    <w:rsid w:val="002E5D26"/>
    <w:rsid w:val="002E5DEF"/>
    <w:rsid w:val="002E6AAE"/>
    <w:rsid w:val="002E6D50"/>
    <w:rsid w:val="002E7D62"/>
    <w:rsid w:val="002F0377"/>
    <w:rsid w:val="002F08EA"/>
    <w:rsid w:val="002F0911"/>
    <w:rsid w:val="002F1291"/>
    <w:rsid w:val="002F194B"/>
    <w:rsid w:val="002F245F"/>
    <w:rsid w:val="002F25CD"/>
    <w:rsid w:val="002F2608"/>
    <w:rsid w:val="002F269A"/>
    <w:rsid w:val="002F2FF8"/>
    <w:rsid w:val="002F365B"/>
    <w:rsid w:val="002F3A7F"/>
    <w:rsid w:val="002F3DCA"/>
    <w:rsid w:val="002F4031"/>
    <w:rsid w:val="002F4709"/>
    <w:rsid w:val="002F5466"/>
    <w:rsid w:val="002F5742"/>
    <w:rsid w:val="002F5AD9"/>
    <w:rsid w:val="002F5D08"/>
    <w:rsid w:val="002F63A9"/>
    <w:rsid w:val="002F6631"/>
    <w:rsid w:val="002F7121"/>
    <w:rsid w:val="002F73B8"/>
    <w:rsid w:val="002F76A5"/>
    <w:rsid w:val="002F7F5F"/>
    <w:rsid w:val="0030116B"/>
    <w:rsid w:val="00301A63"/>
    <w:rsid w:val="0030286F"/>
    <w:rsid w:val="00302B61"/>
    <w:rsid w:val="0030344C"/>
    <w:rsid w:val="003039DE"/>
    <w:rsid w:val="00303A8A"/>
    <w:rsid w:val="00303AA5"/>
    <w:rsid w:val="00304142"/>
    <w:rsid w:val="00304750"/>
    <w:rsid w:val="00304ACE"/>
    <w:rsid w:val="00304E43"/>
    <w:rsid w:val="0030596A"/>
    <w:rsid w:val="00305F85"/>
    <w:rsid w:val="003075AE"/>
    <w:rsid w:val="00307DAB"/>
    <w:rsid w:val="0031020F"/>
    <w:rsid w:val="00310450"/>
    <w:rsid w:val="00310C31"/>
    <w:rsid w:val="003110CC"/>
    <w:rsid w:val="00311A0A"/>
    <w:rsid w:val="00311A50"/>
    <w:rsid w:val="00312379"/>
    <w:rsid w:val="003123F2"/>
    <w:rsid w:val="003127B5"/>
    <w:rsid w:val="0031378C"/>
    <w:rsid w:val="00313B29"/>
    <w:rsid w:val="00313F62"/>
    <w:rsid w:val="003143E0"/>
    <w:rsid w:val="0031474A"/>
    <w:rsid w:val="00314A6D"/>
    <w:rsid w:val="00314B7A"/>
    <w:rsid w:val="00314CEB"/>
    <w:rsid w:val="00315035"/>
    <w:rsid w:val="00316208"/>
    <w:rsid w:val="003165EC"/>
    <w:rsid w:val="00316D2E"/>
    <w:rsid w:val="00317266"/>
    <w:rsid w:val="00317637"/>
    <w:rsid w:val="003177D1"/>
    <w:rsid w:val="003178C6"/>
    <w:rsid w:val="00320836"/>
    <w:rsid w:val="003208FD"/>
    <w:rsid w:val="0032145A"/>
    <w:rsid w:val="00321DE9"/>
    <w:rsid w:val="00322272"/>
    <w:rsid w:val="0032271F"/>
    <w:rsid w:val="00322824"/>
    <w:rsid w:val="003237F1"/>
    <w:rsid w:val="003239D2"/>
    <w:rsid w:val="00323FE5"/>
    <w:rsid w:val="00324013"/>
    <w:rsid w:val="003243DF"/>
    <w:rsid w:val="003251FF"/>
    <w:rsid w:val="00325234"/>
    <w:rsid w:val="0032528A"/>
    <w:rsid w:val="003256CD"/>
    <w:rsid w:val="00325D72"/>
    <w:rsid w:val="00325D9B"/>
    <w:rsid w:val="00325F72"/>
    <w:rsid w:val="00326DB8"/>
    <w:rsid w:val="00326ED6"/>
    <w:rsid w:val="003273FA"/>
    <w:rsid w:val="003279C2"/>
    <w:rsid w:val="003279E0"/>
    <w:rsid w:val="00327F95"/>
    <w:rsid w:val="00330AE5"/>
    <w:rsid w:val="00330D18"/>
    <w:rsid w:val="003319BD"/>
    <w:rsid w:val="00331A8A"/>
    <w:rsid w:val="0033246D"/>
    <w:rsid w:val="00332DE0"/>
    <w:rsid w:val="00332F44"/>
    <w:rsid w:val="00333064"/>
    <w:rsid w:val="0033312A"/>
    <w:rsid w:val="0033385D"/>
    <w:rsid w:val="00333F8D"/>
    <w:rsid w:val="00334E6C"/>
    <w:rsid w:val="00335123"/>
    <w:rsid w:val="00335F1C"/>
    <w:rsid w:val="00335FBF"/>
    <w:rsid w:val="0033641C"/>
    <w:rsid w:val="00336848"/>
    <w:rsid w:val="00336AA5"/>
    <w:rsid w:val="00336C92"/>
    <w:rsid w:val="00336D77"/>
    <w:rsid w:val="00336E16"/>
    <w:rsid w:val="00337F40"/>
    <w:rsid w:val="0034062C"/>
    <w:rsid w:val="0034068A"/>
    <w:rsid w:val="00341BDB"/>
    <w:rsid w:val="003420DC"/>
    <w:rsid w:val="00342437"/>
    <w:rsid w:val="003426F3"/>
    <w:rsid w:val="00344901"/>
    <w:rsid w:val="00345983"/>
    <w:rsid w:val="003459D6"/>
    <w:rsid w:val="0034602E"/>
    <w:rsid w:val="00346210"/>
    <w:rsid w:val="00346412"/>
    <w:rsid w:val="003465FA"/>
    <w:rsid w:val="00346B0A"/>
    <w:rsid w:val="00347803"/>
    <w:rsid w:val="00347C7F"/>
    <w:rsid w:val="003503BD"/>
    <w:rsid w:val="003508E5"/>
    <w:rsid w:val="003511C9"/>
    <w:rsid w:val="003512F8"/>
    <w:rsid w:val="00351A47"/>
    <w:rsid w:val="00351B3D"/>
    <w:rsid w:val="00352A69"/>
    <w:rsid w:val="00352C45"/>
    <w:rsid w:val="003535AE"/>
    <w:rsid w:val="003537E3"/>
    <w:rsid w:val="00353A00"/>
    <w:rsid w:val="00353AED"/>
    <w:rsid w:val="00353C12"/>
    <w:rsid w:val="00354799"/>
    <w:rsid w:val="00354C94"/>
    <w:rsid w:val="00354DAD"/>
    <w:rsid w:val="00354F1E"/>
    <w:rsid w:val="003551CE"/>
    <w:rsid w:val="00355D9F"/>
    <w:rsid w:val="003564BC"/>
    <w:rsid w:val="003568ED"/>
    <w:rsid w:val="00356D42"/>
    <w:rsid w:val="00356E8B"/>
    <w:rsid w:val="003570D0"/>
    <w:rsid w:val="003579F4"/>
    <w:rsid w:val="00357AD7"/>
    <w:rsid w:val="003601AE"/>
    <w:rsid w:val="0036046D"/>
    <w:rsid w:val="003605F6"/>
    <w:rsid w:val="0036081E"/>
    <w:rsid w:val="00360B78"/>
    <w:rsid w:val="00361AD8"/>
    <w:rsid w:val="00361BD7"/>
    <w:rsid w:val="00361C85"/>
    <w:rsid w:val="0036205E"/>
    <w:rsid w:val="00362D27"/>
    <w:rsid w:val="003630D3"/>
    <w:rsid w:val="00363A53"/>
    <w:rsid w:val="00363F52"/>
    <w:rsid w:val="00364145"/>
    <w:rsid w:val="00364B81"/>
    <w:rsid w:val="00364BF5"/>
    <w:rsid w:val="00364D51"/>
    <w:rsid w:val="00365086"/>
    <w:rsid w:val="003652AC"/>
    <w:rsid w:val="00365486"/>
    <w:rsid w:val="003654E9"/>
    <w:rsid w:val="00366212"/>
    <w:rsid w:val="00366610"/>
    <w:rsid w:val="00366F16"/>
    <w:rsid w:val="00367946"/>
    <w:rsid w:val="00367C33"/>
    <w:rsid w:val="00367E55"/>
    <w:rsid w:val="003702E8"/>
    <w:rsid w:val="003703A1"/>
    <w:rsid w:val="00372289"/>
    <w:rsid w:val="00372B25"/>
    <w:rsid w:val="00372DCA"/>
    <w:rsid w:val="003742BB"/>
    <w:rsid w:val="00374551"/>
    <w:rsid w:val="003752E3"/>
    <w:rsid w:val="003756D5"/>
    <w:rsid w:val="0037624E"/>
    <w:rsid w:val="00376699"/>
    <w:rsid w:val="00376A55"/>
    <w:rsid w:val="00377519"/>
    <w:rsid w:val="00377891"/>
    <w:rsid w:val="003779E2"/>
    <w:rsid w:val="00377B51"/>
    <w:rsid w:val="00377C8F"/>
    <w:rsid w:val="003806BF"/>
    <w:rsid w:val="0038127B"/>
    <w:rsid w:val="00381F2A"/>
    <w:rsid w:val="00381F94"/>
    <w:rsid w:val="00382724"/>
    <w:rsid w:val="00382D71"/>
    <w:rsid w:val="00383F62"/>
    <w:rsid w:val="003845E1"/>
    <w:rsid w:val="00384866"/>
    <w:rsid w:val="00384FBB"/>
    <w:rsid w:val="00385391"/>
    <w:rsid w:val="0038563C"/>
    <w:rsid w:val="00386971"/>
    <w:rsid w:val="00386BFB"/>
    <w:rsid w:val="00387573"/>
    <w:rsid w:val="003876BB"/>
    <w:rsid w:val="003877FD"/>
    <w:rsid w:val="00387953"/>
    <w:rsid w:val="00390529"/>
    <w:rsid w:val="003906CF"/>
    <w:rsid w:val="00391B6C"/>
    <w:rsid w:val="00391FF8"/>
    <w:rsid w:val="00392298"/>
    <w:rsid w:val="003923DA"/>
    <w:rsid w:val="00392934"/>
    <w:rsid w:val="00392AF9"/>
    <w:rsid w:val="00392BC6"/>
    <w:rsid w:val="00393414"/>
    <w:rsid w:val="0039352E"/>
    <w:rsid w:val="003937C9"/>
    <w:rsid w:val="00393DC0"/>
    <w:rsid w:val="00393E86"/>
    <w:rsid w:val="00394124"/>
    <w:rsid w:val="003945A6"/>
    <w:rsid w:val="00394B8E"/>
    <w:rsid w:val="00395423"/>
    <w:rsid w:val="0039564B"/>
    <w:rsid w:val="00395AD8"/>
    <w:rsid w:val="00395ECA"/>
    <w:rsid w:val="00396073"/>
    <w:rsid w:val="00396820"/>
    <w:rsid w:val="003971B5"/>
    <w:rsid w:val="0039778F"/>
    <w:rsid w:val="003A0187"/>
    <w:rsid w:val="003A040D"/>
    <w:rsid w:val="003A0804"/>
    <w:rsid w:val="003A0D0F"/>
    <w:rsid w:val="003A1259"/>
    <w:rsid w:val="003A1278"/>
    <w:rsid w:val="003A1309"/>
    <w:rsid w:val="003A155D"/>
    <w:rsid w:val="003A220A"/>
    <w:rsid w:val="003A225C"/>
    <w:rsid w:val="003A2387"/>
    <w:rsid w:val="003A3765"/>
    <w:rsid w:val="003A3AB4"/>
    <w:rsid w:val="003A4894"/>
    <w:rsid w:val="003A5100"/>
    <w:rsid w:val="003A52DA"/>
    <w:rsid w:val="003A618E"/>
    <w:rsid w:val="003A6E47"/>
    <w:rsid w:val="003A70B8"/>
    <w:rsid w:val="003A788D"/>
    <w:rsid w:val="003A7D77"/>
    <w:rsid w:val="003B04F9"/>
    <w:rsid w:val="003B0ADB"/>
    <w:rsid w:val="003B11A2"/>
    <w:rsid w:val="003B12EB"/>
    <w:rsid w:val="003B1F99"/>
    <w:rsid w:val="003B235A"/>
    <w:rsid w:val="003B25B9"/>
    <w:rsid w:val="003B2602"/>
    <w:rsid w:val="003B2E8C"/>
    <w:rsid w:val="003B3228"/>
    <w:rsid w:val="003B3580"/>
    <w:rsid w:val="003B3F65"/>
    <w:rsid w:val="003B5106"/>
    <w:rsid w:val="003B51AE"/>
    <w:rsid w:val="003B5251"/>
    <w:rsid w:val="003B57DA"/>
    <w:rsid w:val="003B59C9"/>
    <w:rsid w:val="003B5BA7"/>
    <w:rsid w:val="003B5F2A"/>
    <w:rsid w:val="003B6232"/>
    <w:rsid w:val="003B692A"/>
    <w:rsid w:val="003B6982"/>
    <w:rsid w:val="003B6A44"/>
    <w:rsid w:val="003B707B"/>
    <w:rsid w:val="003B78ED"/>
    <w:rsid w:val="003B7B83"/>
    <w:rsid w:val="003C0572"/>
    <w:rsid w:val="003C0B78"/>
    <w:rsid w:val="003C1ED9"/>
    <w:rsid w:val="003C22BC"/>
    <w:rsid w:val="003C248C"/>
    <w:rsid w:val="003C2AAA"/>
    <w:rsid w:val="003C2AE5"/>
    <w:rsid w:val="003C2D81"/>
    <w:rsid w:val="003C2E4A"/>
    <w:rsid w:val="003C30F6"/>
    <w:rsid w:val="003C3D02"/>
    <w:rsid w:val="003C3F4B"/>
    <w:rsid w:val="003C46BE"/>
    <w:rsid w:val="003C4721"/>
    <w:rsid w:val="003C50B2"/>
    <w:rsid w:val="003C557B"/>
    <w:rsid w:val="003C5A70"/>
    <w:rsid w:val="003C5AF8"/>
    <w:rsid w:val="003C5D53"/>
    <w:rsid w:val="003C5F90"/>
    <w:rsid w:val="003C6372"/>
    <w:rsid w:val="003C66AF"/>
    <w:rsid w:val="003C6E8C"/>
    <w:rsid w:val="003C7214"/>
    <w:rsid w:val="003C7353"/>
    <w:rsid w:val="003C7A84"/>
    <w:rsid w:val="003D0A65"/>
    <w:rsid w:val="003D194A"/>
    <w:rsid w:val="003D196A"/>
    <w:rsid w:val="003D234B"/>
    <w:rsid w:val="003D2AB5"/>
    <w:rsid w:val="003D340F"/>
    <w:rsid w:val="003D357C"/>
    <w:rsid w:val="003D40A9"/>
    <w:rsid w:val="003D5009"/>
    <w:rsid w:val="003D5035"/>
    <w:rsid w:val="003D5432"/>
    <w:rsid w:val="003D5EC8"/>
    <w:rsid w:val="003D653A"/>
    <w:rsid w:val="003D65E2"/>
    <w:rsid w:val="003D7084"/>
    <w:rsid w:val="003E1586"/>
    <w:rsid w:val="003E1B28"/>
    <w:rsid w:val="003E20AE"/>
    <w:rsid w:val="003E2203"/>
    <w:rsid w:val="003E22F1"/>
    <w:rsid w:val="003E2474"/>
    <w:rsid w:val="003E24EB"/>
    <w:rsid w:val="003E32C5"/>
    <w:rsid w:val="003E35A6"/>
    <w:rsid w:val="003E3668"/>
    <w:rsid w:val="003E3FCE"/>
    <w:rsid w:val="003E5062"/>
    <w:rsid w:val="003E5144"/>
    <w:rsid w:val="003E55A1"/>
    <w:rsid w:val="003E578F"/>
    <w:rsid w:val="003E5CA1"/>
    <w:rsid w:val="003E5DFD"/>
    <w:rsid w:val="003E60B4"/>
    <w:rsid w:val="003E6B4C"/>
    <w:rsid w:val="003E6C16"/>
    <w:rsid w:val="003E7370"/>
    <w:rsid w:val="003F0EC0"/>
    <w:rsid w:val="003F143B"/>
    <w:rsid w:val="003F144D"/>
    <w:rsid w:val="003F1F39"/>
    <w:rsid w:val="003F1FB0"/>
    <w:rsid w:val="003F236A"/>
    <w:rsid w:val="003F2AC0"/>
    <w:rsid w:val="003F384B"/>
    <w:rsid w:val="003F38E6"/>
    <w:rsid w:val="003F3C50"/>
    <w:rsid w:val="003F3F70"/>
    <w:rsid w:val="003F402E"/>
    <w:rsid w:val="003F53FC"/>
    <w:rsid w:val="003F5BA3"/>
    <w:rsid w:val="003F611C"/>
    <w:rsid w:val="003F7687"/>
    <w:rsid w:val="00400183"/>
    <w:rsid w:val="00400731"/>
    <w:rsid w:val="0040079A"/>
    <w:rsid w:val="00400FA0"/>
    <w:rsid w:val="00402080"/>
    <w:rsid w:val="00402157"/>
    <w:rsid w:val="004026C9"/>
    <w:rsid w:val="00402CD9"/>
    <w:rsid w:val="00402D51"/>
    <w:rsid w:val="00402DA1"/>
    <w:rsid w:val="00402E58"/>
    <w:rsid w:val="00403975"/>
    <w:rsid w:val="00403D75"/>
    <w:rsid w:val="00404DC3"/>
    <w:rsid w:val="00404E04"/>
    <w:rsid w:val="0040565D"/>
    <w:rsid w:val="00405834"/>
    <w:rsid w:val="00405CB2"/>
    <w:rsid w:val="00406059"/>
    <w:rsid w:val="00406273"/>
    <w:rsid w:val="004062D5"/>
    <w:rsid w:val="004102B7"/>
    <w:rsid w:val="004103BC"/>
    <w:rsid w:val="00410426"/>
    <w:rsid w:val="0041093F"/>
    <w:rsid w:val="00410E40"/>
    <w:rsid w:val="00411E9F"/>
    <w:rsid w:val="0041218B"/>
    <w:rsid w:val="0041291F"/>
    <w:rsid w:val="004131D6"/>
    <w:rsid w:val="004138C3"/>
    <w:rsid w:val="00413F6B"/>
    <w:rsid w:val="0041434D"/>
    <w:rsid w:val="00414A3C"/>
    <w:rsid w:val="00414C9E"/>
    <w:rsid w:val="004151B0"/>
    <w:rsid w:val="004154FD"/>
    <w:rsid w:val="004155E4"/>
    <w:rsid w:val="004161E7"/>
    <w:rsid w:val="0041645F"/>
    <w:rsid w:val="004167C8"/>
    <w:rsid w:val="00417B16"/>
    <w:rsid w:val="004200DC"/>
    <w:rsid w:val="0042094B"/>
    <w:rsid w:val="00421B63"/>
    <w:rsid w:val="00422413"/>
    <w:rsid w:val="0042289A"/>
    <w:rsid w:val="00422C60"/>
    <w:rsid w:val="00422D5C"/>
    <w:rsid w:val="00422F13"/>
    <w:rsid w:val="0042307A"/>
    <w:rsid w:val="00423530"/>
    <w:rsid w:val="00423B85"/>
    <w:rsid w:val="00424330"/>
    <w:rsid w:val="004244AC"/>
    <w:rsid w:val="00424D8C"/>
    <w:rsid w:val="004258E2"/>
    <w:rsid w:val="00425AE0"/>
    <w:rsid w:val="0042654B"/>
    <w:rsid w:val="00426B4C"/>
    <w:rsid w:val="00426FF3"/>
    <w:rsid w:val="0042736D"/>
    <w:rsid w:val="004275D9"/>
    <w:rsid w:val="00427C92"/>
    <w:rsid w:val="00427D36"/>
    <w:rsid w:val="004300E2"/>
    <w:rsid w:val="004305F4"/>
    <w:rsid w:val="00430B1A"/>
    <w:rsid w:val="00430BC1"/>
    <w:rsid w:val="00430F88"/>
    <w:rsid w:val="00430FB8"/>
    <w:rsid w:val="00431137"/>
    <w:rsid w:val="0043187A"/>
    <w:rsid w:val="00432BAE"/>
    <w:rsid w:val="00433145"/>
    <w:rsid w:val="00433187"/>
    <w:rsid w:val="004335AD"/>
    <w:rsid w:val="00433896"/>
    <w:rsid w:val="004338A9"/>
    <w:rsid w:val="00433DFE"/>
    <w:rsid w:val="00433F26"/>
    <w:rsid w:val="004341A1"/>
    <w:rsid w:val="00434BF0"/>
    <w:rsid w:val="0043525F"/>
    <w:rsid w:val="00436280"/>
    <w:rsid w:val="00437988"/>
    <w:rsid w:val="00437995"/>
    <w:rsid w:val="004414D6"/>
    <w:rsid w:val="0044165D"/>
    <w:rsid w:val="004416A8"/>
    <w:rsid w:val="00441A68"/>
    <w:rsid w:val="00441BC7"/>
    <w:rsid w:val="00442F19"/>
    <w:rsid w:val="0044340A"/>
    <w:rsid w:val="00444375"/>
    <w:rsid w:val="004445D7"/>
    <w:rsid w:val="00444FB6"/>
    <w:rsid w:val="004453EC"/>
    <w:rsid w:val="004454C8"/>
    <w:rsid w:val="004458D6"/>
    <w:rsid w:val="00445945"/>
    <w:rsid w:val="00446C20"/>
    <w:rsid w:val="00447035"/>
    <w:rsid w:val="00447886"/>
    <w:rsid w:val="004479B2"/>
    <w:rsid w:val="004505AC"/>
    <w:rsid w:val="00450DAE"/>
    <w:rsid w:val="00450F54"/>
    <w:rsid w:val="004520BE"/>
    <w:rsid w:val="00452186"/>
    <w:rsid w:val="004521E1"/>
    <w:rsid w:val="004525A1"/>
    <w:rsid w:val="004533B5"/>
    <w:rsid w:val="0045340D"/>
    <w:rsid w:val="00453A30"/>
    <w:rsid w:val="004545E2"/>
    <w:rsid w:val="0045488D"/>
    <w:rsid w:val="00454DD0"/>
    <w:rsid w:val="00454F02"/>
    <w:rsid w:val="00455A08"/>
    <w:rsid w:val="00455A78"/>
    <w:rsid w:val="00455BBB"/>
    <w:rsid w:val="0045635D"/>
    <w:rsid w:val="004565D7"/>
    <w:rsid w:val="0045675D"/>
    <w:rsid w:val="00456878"/>
    <w:rsid w:val="004578B9"/>
    <w:rsid w:val="00457A7D"/>
    <w:rsid w:val="00460159"/>
    <w:rsid w:val="00460745"/>
    <w:rsid w:val="0046089C"/>
    <w:rsid w:val="00461315"/>
    <w:rsid w:val="004616F2"/>
    <w:rsid w:val="00461846"/>
    <w:rsid w:val="004624CE"/>
    <w:rsid w:val="00462C49"/>
    <w:rsid w:val="00462E1F"/>
    <w:rsid w:val="00463139"/>
    <w:rsid w:val="00463DE6"/>
    <w:rsid w:val="0046411B"/>
    <w:rsid w:val="004642EA"/>
    <w:rsid w:val="00464929"/>
    <w:rsid w:val="00465756"/>
    <w:rsid w:val="00465C08"/>
    <w:rsid w:val="004666A4"/>
    <w:rsid w:val="00466F3A"/>
    <w:rsid w:val="0046705A"/>
    <w:rsid w:val="004672A2"/>
    <w:rsid w:val="0046780F"/>
    <w:rsid w:val="00467A7C"/>
    <w:rsid w:val="004702A9"/>
    <w:rsid w:val="00470755"/>
    <w:rsid w:val="00470B3A"/>
    <w:rsid w:val="00471257"/>
    <w:rsid w:val="00471319"/>
    <w:rsid w:val="004714F8"/>
    <w:rsid w:val="00471FEC"/>
    <w:rsid w:val="004721B1"/>
    <w:rsid w:val="00472E76"/>
    <w:rsid w:val="00474913"/>
    <w:rsid w:val="00474C27"/>
    <w:rsid w:val="00474F41"/>
    <w:rsid w:val="00475187"/>
    <w:rsid w:val="004756C1"/>
    <w:rsid w:val="00475716"/>
    <w:rsid w:val="00475C87"/>
    <w:rsid w:val="00476C7E"/>
    <w:rsid w:val="004774CC"/>
    <w:rsid w:val="00477B32"/>
    <w:rsid w:val="00477DBC"/>
    <w:rsid w:val="004800F1"/>
    <w:rsid w:val="00480FEA"/>
    <w:rsid w:val="0048114F"/>
    <w:rsid w:val="004816C1"/>
    <w:rsid w:val="00481A2A"/>
    <w:rsid w:val="00482063"/>
    <w:rsid w:val="00482640"/>
    <w:rsid w:val="0048281C"/>
    <w:rsid w:val="00482B0B"/>
    <w:rsid w:val="00483213"/>
    <w:rsid w:val="004839C2"/>
    <w:rsid w:val="00483DC2"/>
    <w:rsid w:val="0048416C"/>
    <w:rsid w:val="004846E6"/>
    <w:rsid w:val="004848A2"/>
    <w:rsid w:val="00484A49"/>
    <w:rsid w:val="00484A90"/>
    <w:rsid w:val="00484AD6"/>
    <w:rsid w:val="004852F5"/>
    <w:rsid w:val="00485615"/>
    <w:rsid w:val="00485959"/>
    <w:rsid w:val="00485A03"/>
    <w:rsid w:val="00485B6F"/>
    <w:rsid w:val="0048617A"/>
    <w:rsid w:val="00486C8B"/>
    <w:rsid w:val="00487410"/>
    <w:rsid w:val="004900CD"/>
    <w:rsid w:val="0049053F"/>
    <w:rsid w:val="0049071B"/>
    <w:rsid w:val="0049118E"/>
    <w:rsid w:val="004914DB"/>
    <w:rsid w:val="00491AAB"/>
    <w:rsid w:val="00491E88"/>
    <w:rsid w:val="0049206F"/>
    <w:rsid w:val="00492445"/>
    <w:rsid w:val="0049248B"/>
    <w:rsid w:val="004927B4"/>
    <w:rsid w:val="00493089"/>
    <w:rsid w:val="00493D41"/>
    <w:rsid w:val="00493D6B"/>
    <w:rsid w:val="00494CEF"/>
    <w:rsid w:val="00495919"/>
    <w:rsid w:val="00496079"/>
    <w:rsid w:val="00496C7B"/>
    <w:rsid w:val="00496EF0"/>
    <w:rsid w:val="00496FC2"/>
    <w:rsid w:val="0049739D"/>
    <w:rsid w:val="0049769C"/>
    <w:rsid w:val="00497743"/>
    <w:rsid w:val="004A018B"/>
    <w:rsid w:val="004A02A0"/>
    <w:rsid w:val="004A0F3F"/>
    <w:rsid w:val="004A1105"/>
    <w:rsid w:val="004A114E"/>
    <w:rsid w:val="004A116D"/>
    <w:rsid w:val="004A1172"/>
    <w:rsid w:val="004A1392"/>
    <w:rsid w:val="004A1848"/>
    <w:rsid w:val="004A1934"/>
    <w:rsid w:val="004A1AE3"/>
    <w:rsid w:val="004A247E"/>
    <w:rsid w:val="004A2C8B"/>
    <w:rsid w:val="004A303A"/>
    <w:rsid w:val="004A309C"/>
    <w:rsid w:val="004A38F2"/>
    <w:rsid w:val="004A3E16"/>
    <w:rsid w:val="004A3E52"/>
    <w:rsid w:val="004A3ED9"/>
    <w:rsid w:val="004A421D"/>
    <w:rsid w:val="004A4239"/>
    <w:rsid w:val="004A423A"/>
    <w:rsid w:val="004A46D3"/>
    <w:rsid w:val="004A4AA5"/>
    <w:rsid w:val="004A515A"/>
    <w:rsid w:val="004A5D68"/>
    <w:rsid w:val="004A6727"/>
    <w:rsid w:val="004A69B0"/>
    <w:rsid w:val="004A6C50"/>
    <w:rsid w:val="004A6D8D"/>
    <w:rsid w:val="004A726A"/>
    <w:rsid w:val="004A7E17"/>
    <w:rsid w:val="004B00C5"/>
    <w:rsid w:val="004B02B0"/>
    <w:rsid w:val="004B0859"/>
    <w:rsid w:val="004B0C14"/>
    <w:rsid w:val="004B1BE4"/>
    <w:rsid w:val="004B2690"/>
    <w:rsid w:val="004B2C57"/>
    <w:rsid w:val="004B2D8A"/>
    <w:rsid w:val="004B30B4"/>
    <w:rsid w:val="004B3503"/>
    <w:rsid w:val="004B3663"/>
    <w:rsid w:val="004B39EA"/>
    <w:rsid w:val="004B3FA2"/>
    <w:rsid w:val="004B43B5"/>
    <w:rsid w:val="004B6CB2"/>
    <w:rsid w:val="004B7374"/>
    <w:rsid w:val="004B76C1"/>
    <w:rsid w:val="004B7EF7"/>
    <w:rsid w:val="004C104F"/>
    <w:rsid w:val="004C13E8"/>
    <w:rsid w:val="004C17E0"/>
    <w:rsid w:val="004C25EE"/>
    <w:rsid w:val="004C2629"/>
    <w:rsid w:val="004C2C90"/>
    <w:rsid w:val="004C2D18"/>
    <w:rsid w:val="004C30DB"/>
    <w:rsid w:val="004C3257"/>
    <w:rsid w:val="004C33DB"/>
    <w:rsid w:val="004C403E"/>
    <w:rsid w:val="004C4058"/>
    <w:rsid w:val="004C427D"/>
    <w:rsid w:val="004C4295"/>
    <w:rsid w:val="004C43B4"/>
    <w:rsid w:val="004C45C3"/>
    <w:rsid w:val="004C46A2"/>
    <w:rsid w:val="004C4852"/>
    <w:rsid w:val="004C5579"/>
    <w:rsid w:val="004C5635"/>
    <w:rsid w:val="004C5B00"/>
    <w:rsid w:val="004C61F9"/>
    <w:rsid w:val="004C735F"/>
    <w:rsid w:val="004C7889"/>
    <w:rsid w:val="004C7A7D"/>
    <w:rsid w:val="004D0296"/>
    <w:rsid w:val="004D056F"/>
    <w:rsid w:val="004D06B5"/>
    <w:rsid w:val="004D07EC"/>
    <w:rsid w:val="004D0BAA"/>
    <w:rsid w:val="004D0ED2"/>
    <w:rsid w:val="004D1004"/>
    <w:rsid w:val="004D1999"/>
    <w:rsid w:val="004D1AD0"/>
    <w:rsid w:val="004D210B"/>
    <w:rsid w:val="004D2971"/>
    <w:rsid w:val="004D29A4"/>
    <w:rsid w:val="004D2FA1"/>
    <w:rsid w:val="004D34BA"/>
    <w:rsid w:val="004D3D2E"/>
    <w:rsid w:val="004D44D9"/>
    <w:rsid w:val="004D4C1B"/>
    <w:rsid w:val="004D4DF1"/>
    <w:rsid w:val="004D54E8"/>
    <w:rsid w:val="004D56E6"/>
    <w:rsid w:val="004D5893"/>
    <w:rsid w:val="004D5F35"/>
    <w:rsid w:val="004D7B2D"/>
    <w:rsid w:val="004D7CAE"/>
    <w:rsid w:val="004E008F"/>
    <w:rsid w:val="004E0111"/>
    <w:rsid w:val="004E170B"/>
    <w:rsid w:val="004E1EA4"/>
    <w:rsid w:val="004E25CE"/>
    <w:rsid w:val="004E2AEE"/>
    <w:rsid w:val="004E2BB0"/>
    <w:rsid w:val="004E2D2A"/>
    <w:rsid w:val="004E3427"/>
    <w:rsid w:val="004E3897"/>
    <w:rsid w:val="004E415A"/>
    <w:rsid w:val="004E4284"/>
    <w:rsid w:val="004E4F83"/>
    <w:rsid w:val="004E4F87"/>
    <w:rsid w:val="004E5091"/>
    <w:rsid w:val="004E51E5"/>
    <w:rsid w:val="004E52B5"/>
    <w:rsid w:val="004E5B93"/>
    <w:rsid w:val="004E5D74"/>
    <w:rsid w:val="004E61B4"/>
    <w:rsid w:val="004E69D8"/>
    <w:rsid w:val="004E6DD7"/>
    <w:rsid w:val="004E6DDD"/>
    <w:rsid w:val="004E766B"/>
    <w:rsid w:val="004E7C25"/>
    <w:rsid w:val="004E7D81"/>
    <w:rsid w:val="004E7DFF"/>
    <w:rsid w:val="004F020A"/>
    <w:rsid w:val="004F155D"/>
    <w:rsid w:val="004F155E"/>
    <w:rsid w:val="004F1C74"/>
    <w:rsid w:val="004F20F2"/>
    <w:rsid w:val="004F21D3"/>
    <w:rsid w:val="004F25BF"/>
    <w:rsid w:val="004F26DC"/>
    <w:rsid w:val="004F282C"/>
    <w:rsid w:val="004F343E"/>
    <w:rsid w:val="004F3571"/>
    <w:rsid w:val="004F3606"/>
    <w:rsid w:val="004F3690"/>
    <w:rsid w:val="004F484A"/>
    <w:rsid w:val="004F4A8F"/>
    <w:rsid w:val="004F4FA1"/>
    <w:rsid w:val="004F520D"/>
    <w:rsid w:val="004F5395"/>
    <w:rsid w:val="004F5897"/>
    <w:rsid w:val="004F5F49"/>
    <w:rsid w:val="004F6254"/>
    <w:rsid w:val="004F6785"/>
    <w:rsid w:val="004F6A9A"/>
    <w:rsid w:val="004F704B"/>
    <w:rsid w:val="004F72DC"/>
    <w:rsid w:val="004F77EE"/>
    <w:rsid w:val="004F7E54"/>
    <w:rsid w:val="005002B7"/>
    <w:rsid w:val="00500709"/>
    <w:rsid w:val="00501A40"/>
    <w:rsid w:val="00501B7E"/>
    <w:rsid w:val="00501C26"/>
    <w:rsid w:val="005034BB"/>
    <w:rsid w:val="00503A79"/>
    <w:rsid w:val="00504A03"/>
    <w:rsid w:val="00504B45"/>
    <w:rsid w:val="0050513F"/>
    <w:rsid w:val="00506529"/>
    <w:rsid w:val="00506B4C"/>
    <w:rsid w:val="00507055"/>
    <w:rsid w:val="005074A2"/>
    <w:rsid w:val="00507A36"/>
    <w:rsid w:val="00510017"/>
    <w:rsid w:val="00510B89"/>
    <w:rsid w:val="00510BE2"/>
    <w:rsid w:val="00511A7B"/>
    <w:rsid w:val="00511B56"/>
    <w:rsid w:val="00511BF3"/>
    <w:rsid w:val="00512295"/>
    <w:rsid w:val="00512626"/>
    <w:rsid w:val="00512AEC"/>
    <w:rsid w:val="005131BD"/>
    <w:rsid w:val="00513CE6"/>
    <w:rsid w:val="00513D9D"/>
    <w:rsid w:val="00513E34"/>
    <w:rsid w:val="00514AC3"/>
    <w:rsid w:val="0051634A"/>
    <w:rsid w:val="0051660B"/>
    <w:rsid w:val="00516A48"/>
    <w:rsid w:val="00516C8D"/>
    <w:rsid w:val="005174B5"/>
    <w:rsid w:val="0051764C"/>
    <w:rsid w:val="00517F6B"/>
    <w:rsid w:val="00517F7B"/>
    <w:rsid w:val="00517FB5"/>
    <w:rsid w:val="0052029F"/>
    <w:rsid w:val="00520D6D"/>
    <w:rsid w:val="00521D90"/>
    <w:rsid w:val="00521EBA"/>
    <w:rsid w:val="00522707"/>
    <w:rsid w:val="00523292"/>
    <w:rsid w:val="0052329F"/>
    <w:rsid w:val="00523B4C"/>
    <w:rsid w:val="00524327"/>
    <w:rsid w:val="00524EE7"/>
    <w:rsid w:val="0052522D"/>
    <w:rsid w:val="00525585"/>
    <w:rsid w:val="005256C5"/>
    <w:rsid w:val="0052573E"/>
    <w:rsid w:val="00525AC5"/>
    <w:rsid w:val="00525BDF"/>
    <w:rsid w:val="00525EFE"/>
    <w:rsid w:val="00526177"/>
    <w:rsid w:val="005268E7"/>
    <w:rsid w:val="00527119"/>
    <w:rsid w:val="0052717F"/>
    <w:rsid w:val="005306D9"/>
    <w:rsid w:val="0053079C"/>
    <w:rsid w:val="005310ED"/>
    <w:rsid w:val="00531477"/>
    <w:rsid w:val="00531678"/>
    <w:rsid w:val="005316A3"/>
    <w:rsid w:val="00531A2C"/>
    <w:rsid w:val="00532428"/>
    <w:rsid w:val="00532A11"/>
    <w:rsid w:val="00532D70"/>
    <w:rsid w:val="00532EC9"/>
    <w:rsid w:val="005336E6"/>
    <w:rsid w:val="00533A0D"/>
    <w:rsid w:val="0053405E"/>
    <w:rsid w:val="00535067"/>
    <w:rsid w:val="0053512B"/>
    <w:rsid w:val="0053533F"/>
    <w:rsid w:val="005355A0"/>
    <w:rsid w:val="00535AED"/>
    <w:rsid w:val="00535B18"/>
    <w:rsid w:val="00535DD9"/>
    <w:rsid w:val="0053665F"/>
    <w:rsid w:val="005368E6"/>
    <w:rsid w:val="00536B0A"/>
    <w:rsid w:val="00536DF8"/>
    <w:rsid w:val="00537260"/>
    <w:rsid w:val="00537546"/>
    <w:rsid w:val="005402FC"/>
    <w:rsid w:val="00540407"/>
    <w:rsid w:val="0054044C"/>
    <w:rsid w:val="0054178E"/>
    <w:rsid w:val="00541FCE"/>
    <w:rsid w:val="005421BC"/>
    <w:rsid w:val="005428B7"/>
    <w:rsid w:val="00542E71"/>
    <w:rsid w:val="00543471"/>
    <w:rsid w:val="005435A4"/>
    <w:rsid w:val="005437F0"/>
    <w:rsid w:val="00544256"/>
    <w:rsid w:val="005442FB"/>
    <w:rsid w:val="00544526"/>
    <w:rsid w:val="00544DF7"/>
    <w:rsid w:val="00545554"/>
    <w:rsid w:val="005459F0"/>
    <w:rsid w:val="00546CD2"/>
    <w:rsid w:val="00546CEC"/>
    <w:rsid w:val="00547535"/>
    <w:rsid w:val="0054756F"/>
    <w:rsid w:val="00547D57"/>
    <w:rsid w:val="005504A9"/>
    <w:rsid w:val="00550909"/>
    <w:rsid w:val="00550E82"/>
    <w:rsid w:val="005512CB"/>
    <w:rsid w:val="0055180A"/>
    <w:rsid w:val="00551B70"/>
    <w:rsid w:val="00551FFE"/>
    <w:rsid w:val="005529EC"/>
    <w:rsid w:val="00552D25"/>
    <w:rsid w:val="00553D4D"/>
    <w:rsid w:val="00554301"/>
    <w:rsid w:val="00554751"/>
    <w:rsid w:val="00554840"/>
    <w:rsid w:val="00554C3A"/>
    <w:rsid w:val="00554CD4"/>
    <w:rsid w:val="00554F6F"/>
    <w:rsid w:val="0055692F"/>
    <w:rsid w:val="00556FA6"/>
    <w:rsid w:val="005578AF"/>
    <w:rsid w:val="005603E3"/>
    <w:rsid w:val="00560B2D"/>
    <w:rsid w:val="00560C95"/>
    <w:rsid w:val="00561EFE"/>
    <w:rsid w:val="005621B7"/>
    <w:rsid w:val="005621BC"/>
    <w:rsid w:val="005626E4"/>
    <w:rsid w:val="0056335B"/>
    <w:rsid w:val="00563808"/>
    <w:rsid w:val="00563AF4"/>
    <w:rsid w:val="00564386"/>
    <w:rsid w:val="00564884"/>
    <w:rsid w:val="00564DB4"/>
    <w:rsid w:val="00564E61"/>
    <w:rsid w:val="0056524F"/>
    <w:rsid w:val="00565846"/>
    <w:rsid w:val="0056592D"/>
    <w:rsid w:val="005660EB"/>
    <w:rsid w:val="00566438"/>
    <w:rsid w:val="00566C98"/>
    <w:rsid w:val="00566EE2"/>
    <w:rsid w:val="00566F5A"/>
    <w:rsid w:val="005671FE"/>
    <w:rsid w:val="005673A3"/>
    <w:rsid w:val="00567A16"/>
    <w:rsid w:val="0057082A"/>
    <w:rsid w:val="005709A3"/>
    <w:rsid w:val="00570C01"/>
    <w:rsid w:val="0057104B"/>
    <w:rsid w:val="00571123"/>
    <w:rsid w:val="0057148C"/>
    <w:rsid w:val="0057163C"/>
    <w:rsid w:val="0057172C"/>
    <w:rsid w:val="00571A60"/>
    <w:rsid w:val="00571D13"/>
    <w:rsid w:val="00573346"/>
    <w:rsid w:val="00573431"/>
    <w:rsid w:val="005737E6"/>
    <w:rsid w:val="005738AC"/>
    <w:rsid w:val="00573E03"/>
    <w:rsid w:val="00573E06"/>
    <w:rsid w:val="005749FD"/>
    <w:rsid w:val="00574BA9"/>
    <w:rsid w:val="005754F0"/>
    <w:rsid w:val="00575EBF"/>
    <w:rsid w:val="00576351"/>
    <w:rsid w:val="00576707"/>
    <w:rsid w:val="00576A32"/>
    <w:rsid w:val="00576D7B"/>
    <w:rsid w:val="005775C0"/>
    <w:rsid w:val="00577D0A"/>
    <w:rsid w:val="00577E3F"/>
    <w:rsid w:val="0058006E"/>
    <w:rsid w:val="005800AF"/>
    <w:rsid w:val="005800B8"/>
    <w:rsid w:val="00580E3D"/>
    <w:rsid w:val="005817DA"/>
    <w:rsid w:val="005817DD"/>
    <w:rsid w:val="0058191F"/>
    <w:rsid w:val="00581A10"/>
    <w:rsid w:val="00581CF4"/>
    <w:rsid w:val="00581F3C"/>
    <w:rsid w:val="005821D3"/>
    <w:rsid w:val="00582A5E"/>
    <w:rsid w:val="00582CBC"/>
    <w:rsid w:val="00582E60"/>
    <w:rsid w:val="00582E79"/>
    <w:rsid w:val="00583194"/>
    <w:rsid w:val="005833D5"/>
    <w:rsid w:val="00583964"/>
    <w:rsid w:val="00583D7A"/>
    <w:rsid w:val="00584102"/>
    <w:rsid w:val="0058452B"/>
    <w:rsid w:val="00584A83"/>
    <w:rsid w:val="0058769F"/>
    <w:rsid w:val="00587D1D"/>
    <w:rsid w:val="00587D49"/>
    <w:rsid w:val="00590114"/>
    <w:rsid w:val="00590A0F"/>
    <w:rsid w:val="00590E6F"/>
    <w:rsid w:val="00591D73"/>
    <w:rsid w:val="00591F71"/>
    <w:rsid w:val="0059240B"/>
    <w:rsid w:val="005929E8"/>
    <w:rsid w:val="00593F3A"/>
    <w:rsid w:val="00595343"/>
    <w:rsid w:val="00595AB6"/>
    <w:rsid w:val="00595E1E"/>
    <w:rsid w:val="005963CD"/>
    <w:rsid w:val="005966D5"/>
    <w:rsid w:val="00596A20"/>
    <w:rsid w:val="00596CB9"/>
    <w:rsid w:val="00596DDA"/>
    <w:rsid w:val="00597B01"/>
    <w:rsid w:val="005A09BF"/>
    <w:rsid w:val="005A0B34"/>
    <w:rsid w:val="005A10BF"/>
    <w:rsid w:val="005A119A"/>
    <w:rsid w:val="005A12C8"/>
    <w:rsid w:val="005A2B9A"/>
    <w:rsid w:val="005A383B"/>
    <w:rsid w:val="005A3E56"/>
    <w:rsid w:val="005A4124"/>
    <w:rsid w:val="005A4FD0"/>
    <w:rsid w:val="005A520C"/>
    <w:rsid w:val="005A5281"/>
    <w:rsid w:val="005A5328"/>
    <w:rsid w:val="005A54DC"/>
    <w:rsid w:val="005A5F73"/>
    <w:rsid w:val="005A610A"/>
    <w:rsid w:val="005A6937"/>
    <w:rsid w:val="005A6C53"/>
    <w:rsid w:val="005A6E44"/>
    <w:rsid w:val="005A756D"/>
    <w:rsid w:val="005A7734"/>
    <w:rsid w:val="005A7872"/>
    <w:rsid w:val="005A7ECB"/>
    <w:rsid w:val="005A7FB2"/>
    <w:rsid w:val="005B0682"/>
    <w:rsid w:val="005B1434"/>
    <w:rsid w:val="005B2370"/>
    <w:rsid w:val="005B26B1"/>
    <w:rsid w:val="005B2FE2"/>
    <w:rsid w:val="005B30BA"/>
    <w:rsid w:val="005B30C6"/>
    <w:rsid w:val="005B3878"/>
    <w:rsid w:val="005B3BF0"/>
    <w:rsid w:val="005B4173"/>
    <w:rsid w:val="005B4841"/>
    <w:rsid w:val="005B50C0"/>
    <w:rsid w:val="005B58EC"/>
    <w:rsid w:val="005B5925"/>
    <w:rsid w:val="005B6217"/>
    <w:rsid w:val="005B658E"/>
    <w:rsid w:val="005B65F6"/>
    <w:rsid w:val="005B66DD"/>
    <w:rsid w:val="005B69D4"/>
    <w:rsid w:val="005B70E2"/>
    <w:rsid w:val="005B7334"/>
    <w:rsid w:val="005B7716"/>
    <w:rsid w:val="005B7FAF"/>
    <w:rsid w:val="005C0050"/>
    <w:rsid w:val="005C0A93"/>
    <w:rsid w:val="005C0D98"/>
    <w:rsid w:val="005C1027"/>
    <w:rsid w:val="005C1039"/>
    <w:rsid w:val="005C1250"/>
    <w:rsid w:val="005C29EB"/>
    <w:rsid w:val="005C2E99"/>
    <w:rsid w:val="005C33FB"/>
    <w:rsid w:val="005C3689"/>
    <w:rsid w:val="005C39C3"/>
    <w:rsid w:val="005C3D22"/>
    <w:rsid w:val="005C3E07"/>
    <w:rsid w:val="005C4011"/>
    <w:rsid w:val="005C4F73"/>
    <w:rsid w:val="005C4F80"/>
    <w:rsid w:val="005C6149"/>
    <w:rsid w:val="005C6A0A"/>
    <w:rsid w:val="005C6A88"/>
    <w:rsid w:val="005C7024"/>
    <w:rsid w:val="005C75B2"/>
    <w:rsid w:val="005C7B9C"/>
    <w:rsid w:val="005D0026"/>
    <w:rsid w:val="005D099D"/>
    <w:rsid w:val="005D0E14"/>
    <w:rsid w:val="005D1251"/>
    <w:rsid w:val="005D19D0"/>
    <w:rsid w:val="005D2726"/>
    <w:rsid w:val="005D2AF8"/>
    <w:rsid w:val="005D3278"/>
    <w:rsid w:val="005D39E5"/>
    <w:rsid w:val="005D3B8A"/>
    <w:rsid w:val="005D3CEE"/>
    <w:rsid w:val="005D3F0E"/>
    <w:rsid w:val="005D415A"/>
    <w:rsid w:val="005D4DCB"/>
    <w:rsid w:val="005D4F4E"/>
    <w:rsid w:val="005D5897"/>
    <w:rsid w:val="005D5D3C"/>
    <w:rsid w:val="005D607A"/>
    <w:rsid w:val="005D6434"/>
    <w:rsid w:val="005D6E3E"/>
    <w:rsid w:val="005D706D"/>
    <w:rsid w:val="005D7253"/>
    <w:rsid w:val="005D76D3"/>
    <w:rsid w:val="005D7A46"/>
    <w:rsid w:val="005E08BA"/>
    <w:rsid w:val="005E191A"/>
    <w:rsid w:val="005E1C62"/>
    <w:rsid w:val="005E1CF8"/>
    <w:rsid w:val="005E2869"/>
    <w:rsid w:val="005E2C67"/>
    <w:rsid w:val="005E3BE4"/>
    <w:rsid w:val="005E4B5D"/>
    <w:rsid w:val="005E527B"/>
    <w:rsid w:val="005E533C"/>
    <w:rsid w:val="005E5536"/>
    <w:rsid w:val="005E55DC"/>
    <w:rsid w:val="005E5806"/>
    <w:rsid w:val="005E594D"/>
    <w:rsid w:val="005E6184"/>
    <w:rsid w:val="005E64C8"/>
    <w:rsid w:val="005E7138"/>
    <w:rsid w:val="005E748D"/>
    <w:rsid w:val="005E78FF"/>
    <w:rsid w:val="005E7DBF"/>
    <w:rsid w:val="005F0149"/>
    <w:rsid w:val="005F0568"/>
    <w:rsid w:val="005F0C71"/>
    <w:rsid w:val="005F1543"/>
    <w:rsid w:val="005F19EE"/>
    <w:rsid w:val="005F1D07"/>
    <w:rsid w:val="005F252C"/>
    <w:rsid w:val="005F2649"/>
    <w:rsid w:val="005F269A"/>
    <w:rsid w:val="005F29B0"/>
    <w:rsid w:val="005F2F00"/>
    <w:rsid w:val="005F3821"/>
    <w:rsid w:val="005F38CE"/>
    <w:rsid w:val="005F45B6"/>
    <w:rsid w:val="005F5772"/>
    <w:rsid w:val="005F600A"/>
    <w:rsid w:val="005F62A7"/>
    <w:rsid w:val="005F6473"/>
    <w:rsid w:val="005F6E21"/>
    <w:rsid w:val="005F6F66"/>
    <w:rsid w:val="0060063E"/>
    <w:rsid w:val="0060169D"/>
    <w:rsid w:val="0060190A"/>
    <w:rsid w:val="00602329"/>
    <w:rsid w:val="00602A6F"/>
    <w:rsid w:val="0060344B"/>
    <w:rsid w:val="00603469"/>
    <w:rsid w:val="00603A83"/>
    <w:rsid w:val="0060468D"/>
    <w:rsid w:val="0060520D"/>
    <w:rsid w:val="00605441"/>
    <w:rsid w:val="00606487"/>
    <w:rsid w:val="00606556"/>
    <w:rsid w:val="006067F4"/>
    <w:rsid w:val="0060683A"/>
    <w:rsid w:val="006069F0"/>
    <w:rsid w:val="00606B7E"/>
    <w:rsid w:val="0060769B"/>
    <w:rsid w:val="006078F3"/>
    <w:rsid w:val="00607DA5"/>
    <w:rsid w:val="00610434"/>
    <w:rsid w:val="0061051A"/>
    <w:rsid w:val="00610FDB"/>
    <w:rsid w:val="006118A6"/>
    <w:rsid w:val="00611B58"/>
    <w:rsid w:val="00611FDA"/>
    <w:rsid w:val="00612034"/>
    <w:rsid w:val="00612329"/>
    <w:rsid w:val="006124F3"/>
    <w:rsid w:val="00613436"/>
    <w:rsid w:val="00613AAC"/>
    <w:rsid w:val="00613C53"/>
    <w:rsid w:val="006146C1"/>
    <w:rsid w:val="00616005"/>
    <w:rsid w:val="00616A67"/>
    <w:rsid w:val="00616D50"/>
    <w:rsid w:val="00616DB7"/>
    <w:rsid w:val="00617401"/>
    <w:rsid w:val="006175A1"/>
    <w:rsid w:val="006179F3"/>
    <w:rsid w:val="00620214"/>
    <w:rsid w:val="006206F0"/>
    <w:rsid w:val="006207CF"/>
    <w:rsid w:val="0062096D"/>
    <w:rsid w:val="00620B25"/>
    <w:rsid w:val="006211C7"/>
    <w:rsid w:val="006212B9"/>
    <w:rsid w:val="00621813"/>
    <w:rsid w:val="00621843"/>
    <w:rsid w:val="00621C42"/>
    <w:rsid w:val="00621E87"/>
    <w:rsid w:val="00621F2B"/>
    <w:rsid w:val="006229CE"/>
    <w:rsid w:val="00622AB5"/>
    <w:rsid w:val="0062309E"/>
    <w:rsid w:val="006230E3"/>
    <w:rsid w:val="006233D3"/>
    <w:rsid w:val="00623733"/>
    <w:rsid w:val="006243B5"/>
    <w:rsid w:val="0062445D"/>
    <w:rsid w:val="0062458D"/>
    <w:rsid w:val="00625539"/>
    <w:rsid w:val="00625C87"/>
    <w:rsid w:val="0062696F"/>
    <w:rsid w:val="00626A09"/>
    <w:rsid w:val="00626CB9"/>
    <w:rsid w:val="00626DB5"/>
    <w:rsid w:val="0062727E"/>
    <w:rsid w:val="00631514"/>
    <w:rsid w:val="006315B0"/>
    <w:rsid w:val="0063232C"/>
    <w:rsid w:val="00632A43"/>
    <w:rsid w:val="00632F6D"/>
    <w:rsid w:val="00633754"/>
    <w:rsid w:val="006337B6"/>
    <w:rsid w:val="00634914"/>
    <w:rsid w:val="00634E50"/>
    <w:rsid w:val="00634F91"/>
    <w:rsid w:val="0063506A"/>
    <w:rsid w:val="00636122"/>
    <w:rsid w:val="00636877"/>
    <w:rsid w:val="00636D9F"/>
    <w:rsid w:val="0063710D"/>
    <w:rsid w:val="00637ADF"/>
    <w:rsid w:val="00637F75"/>
    <w:rsid w:val="006406DD"/>
    <w:rsid w:val="00640A5F"/>
    <w:rsid w:val="00640F62"/>
    <w:rsid w:val="0064108C"/>
    <w:rsid w:val="00642397"/>
    <w:rsid w:val="00642533"/>
    <w:rsid w:val="006426B6"/>
    <w:rsid w:val="00642D96"/>
    <w:rsid w:val="00642E21"/>
    <w:rsid w:val="00642EBD"/>
    <w:rsid w:val="006433B1"/>
    <w:rsid w:val="0064371C"/>
    <w:rsid w:val="00643C0D"/>
    <w:rsid w:val="00643C2D"/>
    <w:rsid w:val="00643DB7"/>
    <w:rsid w:val="0064418E"/>
    <w:rsid w:val="006442F0"/>
    <w:rsid w:val="0064478A"/>
    <w:rsid w:val="00644B5A"/>
    <w:rsid w:val="00644F9B"/>
    <w:rsid w:val="006451A0"/>
    <w:rsid w:val="00645A56"/>
    <w:rsid w:val="00646631"/>
    <w:rsid w:val="00647218"/>
    <w:rsid w:val="0064750D"/>
    <w:rsid w:val="00647796"/>
    <w:rsid w:val="00647ED8"/>
    <w:rsid w:val="0065012A"/>
    <w:rsid w:val="00650C2A"/>
    <w:rsid w:val="00651232"/>
    <w:rsid w:val="00651631"/>
    <w:rsid w:val="00651682"/>
    <w:rsid w:val="00651BFF"/>
    <w:rsid w:val="00651F37"/>
    <w:rsid w:val="006521FC"/>
    <w:rsid w:val="006522FD"/>
    <w:rsid w:val="00652D6E"/>
    <w:rsid w:val="00652E65"/>
    <w:rsid w:val="0065303F"/>
    <w:rsid w:val="00653178"/>
    <w:rsid w:val="006532FD"/>
    <w:rsid w:val="00653860"/>
    <w:rsid w:val="006544D4"/>
    <w:rsid w:val="006545F1"/>
    <w:rsid w:val="00655265"/>
    <w:rsid w:val="0065560E"/>
    <w:rsid w:val="00655CF9"/>
    <w:rsid w:val="006561ED"/>
    <w:rsid w:val="00656353"/>
    <w:rsid w:val="00656354"/>
    <w:rsid w:val="00656821"/>
    <w:rsid w:val="00656BF2"/>
    <w:rsid w:val="006572EE"/>
    <w:rsid w:val="00657B97"/>
    <w:rsid w:val="00657F79"/>
    <w:rsid w:val="00657F88"/>
    <w:rsid w:val="006608E8"/>
    <w:rsid w:val="00660B7F"/>
    <w:rsid w:val="00662151"/>
    <w:rsid w:val="006633A7"/>
    <w:rsid w:val="006637DB"/>
    <w:rsid w:val="00663CC9"/>
    <w:rsid w:val="00665228"/>
    <w:rsid w:val="0066551C"/>
    <w:rsid w:val="00665B3D"/>
    <w:rsid w:val="00665BD0"/>
    <w:rsid w:val="00666415"/>
    <w:rsid w:val="006677A7"/>
    <w:rsid w:val="00667E6E"/>
    <w:rsid w:val="0067001D"/>
    <w:rsid w:val="00670122"/>
    <w:rsid w:val="0067034D"/>
    <w:rsid w:val="006709D8"/>
    <w:rsid w:val="00670E18"/>
    <w:rsid w:val="00670EA8"/>
    <w:rsid w:val="00671476"/>
    <w:rsid w:val="006715F5"/>
    <w:rsid w:val="00671A94"/>
    <w:rsid w:val="00672063"/>
    <w:rsid w:val="006720B6"/>
    <w:rsid w:val="00672852"/>
    <w:rsid w:val="00672876"/>
    <w:rsid w:val="00672FF3"/>
    <w:rsid w:val="00673827"/>
    <w:rsid w:val="006738D4"/>
    <w:rsid w:val="00673C20"/>
    <w:rsid w:val="00674AAB"/>
    <w:rsid w:val="00674D23"/>
    <w:rsid w:val="00674DCA"/>
    <w:rsid w:val="00675C20"/>
    <w:rsid w:val="0067633B"/>
    <w:rsid w:val="0067685B"/>
    <w:rsid w:val="00676A4D"/>
    <w:rsid w:val="00676CBC"/>
    <w:rsid w:val="0067798B"/>
    <w:rsid w:val="00677EEA"/>
    <w:rsid w:val="00677F5C"/>
    <w:rsid w:val="00677F7E"/>
    <w:rsid w:val="00680B3B"/>
    <w:rsid w:val="0068194C"/>
    <w:rsid w:val="00682875"/>
    <w:rsid w:val="00682C93"/>
    <w:rsid w:val="00682EEF"/>
    <w:rsid w:val="006832B6"/>
    <w:rsid w:val="0068377D"/>
    <w:rsid w:val="00683ACB"/>
    <w:rsid w:val="0068490E"/>
    <w:rsid w:val="006855C8"/>
    <w:rsid w:val="0068599D"/>
    <w:rsid w:val="006866D1"/>
    <w:rsid w:val="00686807"/>
    <w:rsid w:val="00686995"/>
    <w:rsid w:val="00686B3B"/>
    <w:rsid w:val="00686CD4"/>
    <w:rsid w:val="0068745E"/>
    <w:rsid w:val="00690479"/>
    <w:rsid w:val="006906E6"/>
    <w:rsid w:val="00690F70"/>
    <w:rsid w:val="0069106D"/>
    <w:rsid w:val="00691782"/>
    <w:rsid w:val="006922A7"/>
    <w:rsid w:val="0069250F"/>
    <w:rsid w:val="00692637"/>
    <w:rsid w:val="006926E5"/>
    <w:rsid w:val="00692775"/>
    <w:rsid w:val="00692826"/>
    <w:rsid w:val="0069380C"/>
    <w:rsid w:val="00693C0E"/>
    <w:rsid w:val="00693E0B"/>
    <w:rsid w:val="006945FE"/>
    <w:rsid w:val="00694905"/>
    <w:rsid w:val="00694CE9"/>
    <w:rsid w:val="00695100"/>
    <w:rsid w:val="00695409"/>
    <w:rsid w:val="006955DA"/>
    <w:rsid w:val="00695A05"/>
    <w:rsid w:val="00696A6B"/>
    <w:rsid w:val="00696C99"/>
    <w:rsid w:val="00696D88"/>
    <w:rsid w:val="00696F39"/>
    <w:rsid w:val="006976AE"/>
    <w:rsid w:val="006A0526"/>
    <w:rsid w:val="006A0CD3"/>
    <w:rsid w:val="006A0F25"/>
    <w:rsid w:val="006A1F79"/>
    <w:rsid w:val="006A21CE"/>
    <w:rsid w:val="006A23C2"/>
    <w:rsid w:val="006A23FB"/>
    <w:rsid w:val="006A3159"/>
    <w:rsid w:val="006A31DB"/>
    <w:rsid w:val="006A4587"/>
    <w:rsid w:val="006A4898"/>
    <w:rsid w:val="006A5061"/>
    <w:rsid w:val="006A5580"/>
    <w:rsid w:val="006A5717"/>
    <w:rsid w:val="006A5C02"/>
    <w:rsid w:val="006A5EB7"/>
    <w:rsid w:val="006A5FAD"/>
    <w:rsid w:val="006A61CA"/>
    <w:rsid w:val="006A6C15"/>
    <w:rsid w:val="006A7972"/>
    <w:rsid w:val="006B004F"/>
    <w:rsid w:val="006B05DF"/>
    <w:rsid w:val="006B0F07"/>
    <w:rsid w:val="006B0F92"/>
    <w:rsid w:val="006B12B5"/>
    <w:rsid w:val="006B15FB"/>
    <w:rsid w:val="006B1895"/>
    <w:rsid w:val="006B1A8D"/>
    <w:rsid w:val="006B2518"/>
    <w:rsid w:val="006B2673"/>
    <w:rsid w:val="006B34BC"/>
    <w:rsid w:val="006B3C52"/>
    <w:rsid w:val="006B59E5"/>
    <w:rsid w:val="006B6144"/>
    <w:rsid w:val="006B6552"/>
    <w:rsid w:val="006B6A10"/>
    <w:rsid w:val="006B6CA9"/>
    <w:rsid w:val="006B6D09"/>
    <w:rsid w:val="006C0825"/>
    <w:rsid w:val="006C0F3A"/>
    <w:rsid w:val="006C0F41"/>
    <w:rsid w:val="006C1D59"/>
    <w:rsid w:val="006C1E42"/>
    <w:rsid w:val="006C1EEE"/>
    <w:rsid w:val="006C2E2D"/>
    <w:rsid w:val="006C32F7"/>
    <w:rsid w:val="006C395F"/>
    <w:rsid w:val="006C4703"/>
    <w:rsid w:val="006C4A5C"/>
    <w:rsid w:val="006C53AC"/>
    <w:rsid w:val="006C5736"/>
    <w:rsid w:val="006C5CE9"/>
    <w:rsid w:val="006C5FFD"/>
    <w:rsid w:val="006C63B6"/>
    <w:rsid w:val="006C72BE"/>
    <w:rsid w:val="006C7405"/>
    <w:rsid w:val="006C7F33"/>
    <w:rsid w:val="006C7F78"/>
    <w:rsid w:val="006D0032"/>
    <w:rsid w:val="006D0105"/>
    <w:rsid w:val="006D0535"/>
    <w:rsid w:val="006D06CF"/>
    <w:rsid w:val="006D0829"/>
    <w:rsid w:val="006D16B9"/>
    <w:rsid w:val="006D19A2"/>
    <w:rsid w:val="006D1DBD"/>
    <w:rsid w:val="006D2363"/>
    <w:rsid w:val="006D28DF"/>
    <w:rsid w:val="006D2D55"/>
    <w:rsid w:val="006D32E6"/>
    <w:rsid w:val="006D503C"/>
    <w:rsid w:val="006D581D"/>
    <w:rsid w:val="006D6199"/>
    <w:rsid w:val="006D6755"/>
    <w:rsid w:val="006D6A74"/>
    <w:rsid w:val="006D78AF"/>
    <w:rsid w:val="006D79D8"/>
    <w:rsid w:val="006D7AA7"/>
    <w:rsid w:val="006E0257"/>
    <w:rsid w:val="006E0A2B"/>
    <w:rsid w:val="006E133C"/>
    <w:rsid w:val="006E1DDD"/>
    <w:rsid w:val="006E1FD3"/>
    <w:rsid w:val="006E20F0"/>
    <w:rsid w:val="006E2267"/>
    <w:rsid w:val="006E2651"/>
    <w:rsid w:val="006E2724"/>
    <w:rsid w:val="006E2BFD"/>
    <w:rsid w:val="006E2C3B"/>
    <w:rsid w:val="006E396B"/>
    <w:rsid w:val="006E3A9A"/>
    <w:rsid w:val="006E4A15"/>
    <w:rsid w:val="006E505D"/>
    <w:rsid w:val="006E51DD"/>
    <w:rsid w:val="006E5C01"/>
    <w:rsid w:val="006E61D0"/>
    <w:rsid w:val="006E697E"/>
    <w:rsid w:val="006E6CA5"/>
    <w:rsid w:val="006E7248"/>
    <w:rsid w:val="006E7381"/>
    <w:rsid w:val="006E7995"/>
    <w:rsid w:val="006E7B20"/>
    <w:rsid w:val="006E7B84"/>
    <w:rsid w:val="006E7F6F"/>
    <w:rsid w:val="006F023B"/>
    <w:rsid w:val="006F0B19"/>
    <w:rsid w:val="006F0D8F"/>
    <w:rsid w:val="006F0EB6"/>
    <w:rsid w:val="006F1A1B"/>
    <w:rsid w:val="006F1BD4"/>
    <w:rsid w:val="006F220A"/>
    <w:rsid w:val="006F22D9"/>
    <w:rsid w:val="006F28AD"/>
    <w:rsid w:val="006F312E"/>
    <w:rsid w:val="006F33FF"/>
    <w:rsid w:val="006F3B8E"/>
    <w:rsid w:val="006F3D00"/>
    <w:rsid w:val="006F40AE"/>
    <w:rsid w:val="006F4454"/>
    <w:rsid w:val="006F4573"/>
    <w:rsid w:val="006F4759"/>
    <w:rsid w:val="006F5BBD"/>
    <w:rsid w:val="006F5EA1"/>
    <w:rsid w:val="006F60C8"/>
    <w:rsid w:val="006F6ADC"/>
    <w:rsid w:val="006F6F27"/>
    <w:rsid w:val="006F7108"/>
    <w:rsid w:val="006F718F"/>
    <w:rsid w:val="006F739D"/>
    <w:rsid w:val="006F7404"/>
    <w:rsid w:val="006F7908"/>
    <w:rsid w:val="006F7C53"/>
    <w:rsid w:val="00700991"/>
    <w:rsid w:val="00701270"/>
    <w:rsid w:val="007016A0"/>
    <w:rsid w:val="00701DBF"/>
    <w:rsid w:val="007021D7"/>
    <w:rsid w:val="00702A86"/>
    <w:rsid w:val="007031F6"/>
    <w:rsid w:val="00703975"/>
    <w:rsid w:val="00703B3B"/>
    <w:rsid w:val="00703DBA"/>
    <w:rsid w:val="00704616"/>
    <w:rsid w:val="007055B1"/>
    <w:rsid w:val="0070601C"/>
    <w:rsid w:val="00706094"/>
    <w:rsid w:val="00706095"/>
    <w:rsid w:val="00706306"/>
    <w:rsid w:val="00706C58"/>
    <w:rsid w:val="00706FA2"/>
    <w:rsid w:val="007071D3"/>
    <w:rsid w:val="00707820"/>
    <w:rsid w:val="00707AAB"/>
    <w:rsid w:val="00710E4E"/>
    <w:rsid w:val="0071133A"/>
    <w:rsid w:val="00711352"/>
    <w:rsid w:val="007118A2"/>
    <w:rsid w:val="00711F39"/>
    <w:rsid w:val="00712065"/>
    <w:rsid w:val="0071209E"/>
    <w:rsid w:val="00712442"/>
    <w:rsid w:val="00712755"/>
    <w:rsid w:val="007129C1"/>
    <w:rsid w:val="00712F35"/>
    <w:rsid w:val="007134D7"/>
    <w:rsid w:val="0071378C"/>
    <w:rsid w:val="00713C98"/>
    <w:rsid w:val="00713FF7"/>
    <w:rsid w:val="0071464B"/>
    <w:rsid w:val="00714EC3"/>
    <w:rsid w:val="00714FC0"/>
    <w:rsid w:val="00715807"/>
    <w:rsid w:val="00715D3C"/>
    <w:rsid w:val="00716C92"/>
    <w:rsid w:val="00716DDA"/>
    <w:rsid w:val="00716DEE"/>
    <w:rsid w:val="00716FD9"/>
    <w:rsid w:val="007172F9"/>
    <w:rsid w:val="00717385"/>
    <w:rsid w:val="00717717"/>
    <w:rsid w:val="00717AD8"/>
    <w:rsid w:val="00717FE7"/>
    <w:rsid w:val="00720B88"/>
    <w:rsid w:val="00721075"/>
    <w:rsid w:val="007213EE"/>
    <w:rsid w:val="007213FF"/>
    <w:rsid w:val="00721587"/>
    <w:rsid w:val="00722057"/>
    <w:rsid w:val="007221E7"/>
    <w:rsid w:val="00722CE6"/>
    <w:rsid w:val="00722E54"/>
    <w:rsid w:val="00723360"/>
    <w:rsid w:val="00723689"/>
    <w:rsid w:val="00723A6D"/>
    <w:rsid w:val="00723C07"/>
    <w:rsid w:val="0072441D"/>
    <w:rsid w:val="00724508"/>
    <w:rsid w:val="007246AB"/>
    <w:rsid w:val="00724D88"/>
    <w:rsid w:val="00724E95"/>
    <w:rsid w:val="007250A1"/>
    <w:rsid w:val="00725208"/>
    <w:rsid w:val="0072527F"/>
    <w:rsid w:val="0072651C"/>
    <w:rsid w:val="00727190"/>
    <w:rsid w:val="007271A4"/>
    <w:rsid w:val="0072727E"/>
    <w:rsid w:val="00727904"/>
    <w:rsid w:val="007301A3"/>
    <w:rsid w:val="00730701"/>
    <w:rsid w:val="00730A98"/>
    <w:rsid w:val="00730BEC"/>
    <w:rsid w:val="00730F7B"/>
    <w:rsid w:val="0073229D"/>
    <w:rsid w:val="00732EB6"/>
    <w:rsid w:val="00732F9F"/>
    <w:rsid w:val="00733214"/>
    <w:rsid w:val="00733407"/>
    <w:rsid w:val="007334F4"/>
    <w:rsid w:val="00734376"/>
    <w:rsid w:val="00734857"/>
    <w:rsid w:val="00734EDF"/>
    <w:rsid w:val="007358CC"/>
    <w:rsid w:val="00735B7F"/>
    <w:rsid w:val="00735D7C"/>
    <w:rsid w:val="00736296"/>
    <w:rsid w:val="007368ED"/>
    <w:rsid w:val="00736CCC"/>
    <w:rsid w:val="00736ECB"/>
    <w:rsid w:val="00736FAF"/>
    <w:rsid w:val="00737388"/>
    <w:rsid w:val="0073788A"/>
    <w:rsid w:val="00737EBC"/>
    <w:rsid w:val="007401E3"/>
    <w:rsid w:val="00740277"/>
    <w:rsid w:val="00740D3A"/>
    <w:rsid w:val="007416A9"/>
    <w:rsid w:val="00741816"/>
    <w:rsid w:val="0074189E"/>
    <w:rsid w:val="00741A1E"/>
    <w:rsid w:val="00741B80"/>
    <w:rsid w:val="00741B89"/>
    <w:rsid w:val="00741FFF"/>
    <w:rsid w:val="007421AF"/>
    <w:rsid w:val="00742B5E"/>
    <w:rsid w:val="007434F6"/>
    <w:rsid w:val="00743958"/>
    <w:rsid w:val="00743E44"/>
    <w:rsid w:val="007445CB"/>
    <w:rsid w:val="00744A4B"/>
    <w:rsid w:val="007452CA"/>
    <w:rsid w:val="00745360"/>
    <w:rsid w:val="007458F8"/>
    <w:rsid w:val="00746285"/>
    <w:rsid w:val="00746C11"/>
    <w:rsid w:val="0074729F"/>
    <w:rsid w:val="007473DB"/>
    <w:rsid w:val="007476FA"/>
    <w:rsid w:val="0075121E"/>
    <w:rsid w:val="00751933"/>
    <w:rsid w:val="00751B92"/>
    <w:rsid w:val="0075271B"/>
    <w:rsid w:val="00752972"/>
    <w:rsid w:val="00752B62"/>
    <w:rsid w:val="0075554F"/>
    <w:rsid w:val="00756CC1"/>
    <w:rsid w:val="00756CDA"/>
    <w:rsid w:val="0075715B"/>
    <w:rsid w:val="00757D95"/>
    <w:rsid w:val="00757FD6"/>
    <w:rsid w:val="00760D98"/>
    <w:rsid w:val="00760EDD"/>
    <w:rsid w:val="007611E7"/>
    <w:rsid w:val="00761BB1"/>
    <w:rsid w:val="00761F27"/>
    <w:rsid w:val="00761F96"/>
    <w:rsid w:val="007623D0"/>
    <w:rsid w:val="007628A0"/>
    <w:rsid w:val="00762FD9"/>
    <w:rsid w:val="00763C08"/>
    <w:rsid w:val="00763E57"/>
    <w:rsid w:val="00764008"/>
    <w:rsid w:val="0076417A"/>
    <w:rsid w:val="007643AF"/>
    <w:rsid w:val="00764D23"/>
    <w:rsid w:val="0076581B"/>
    <w:rsid w:val="0076689A"/>
    <w:rsid w:val="00766AAC"/>
    <w:rsid w:val="00766DB3"/>
    <w:rsid w:val="0076735B"/>
    <w:rsid w:val="00767412"/>
    <w:rsid w:val="00767A2F"/>
    <w:rsid w:val="007701F8"/>
    <w:rsid w:val="0077024B"/>
    <w:rsid w:val="007702F8"/>
    <w:rsid w:val="00770951"/>
    <w:rsid w:val="00770E9D"/>
    <w:rsid w:val="00770FB4"/>
    <w:rsid w:val="0077149A"/>
    <w:rsid w:val="0077168E"/>
    <w:rsid w:val="00771A30"/>
    <w:rsid w:val="00771B0A"/>
    <w:rsid w:val="00771F05"/>
    <w:rsid w:val="00772B91"/>
    <w:rsid w:val="00772D02"/>
    <w:rsid w:val="00773ADC"/>
    <w:rsid w:val="007743AB"/>
    <w:rsid w:val="00774426"/>
    <w:rsid w:val="0077472A"/>
    <w:rsid w:val="007747B0"/>
    <w:rsid w:val="00775007"/>
    <w:rsid w:val="007759F5"/>
    <w:rsid w:val="00775E4D"/>
    <w:rsid w:val="00775EC3"/>
    <w:rsid w:val="00775F6A"/>
    <w:rsid w:val="00776277"/>
    <w:rsid w:val="00776D74"/>
    <w:rsid w:val="00776F1A"/>
    <w:rsid w:val="0077725C"/>
    <w:rsid w:val="0077736A"/>
    <w:rsid w:val="007773D3"/>
    <w:rsid w:val="0077771B"/>
    <w:rsid w:val="00780251"/>
    <w:rsid w:val="007812C1"/>
    <w:rsid w:val="00782222"/>
    <w:rsid w:val="0078276A"/>
    <w:rsid w:val="007828F6"/>
    <w:rsid w:val="007833C3"/>
    <w:rsid w:val="00783B3A"/>
    <w:rsid w:val="00783C79"/>
    <w:rsid w:val="00785016"/>
    <w:rsid w:val="0078502A"/>
    <w:rsid w:val="00785A1A"/>
    <w:rsid w:val="007873A9"/>
    <w:rsid w:val="00787C74"/>
    <w:rsid w:val="00790791"/>
    <w:rsid w:val="007910DE"/>
    <w:rsid w:val="007912D4"/>
    <w:rsid w:val="00791596"/>
    <w:rsid w:val="0079189F"/>
    <w:rsid w:val="00791C16"/>
    <w:rsid w:val="007920B2"/>
    <w:rsid w:val="0079267D"/>
    <w:rsid w:val="007933CE"/>
    <w:rsid w:val="00793AEA"/>
    <w:rsid w:val="007946FD"/>
    <w:rsid w:val="00794E35"/>
    <w:rsid w:val="00794EDA"/>
    <w:rsid w:val="00796164"/>
    <w:rsid w:val="007964F2"/>
    <w:rsid w:val="0079721D"/>
    <w:rsid w:val="00797313"/>
    <w:rsid w:val="007976F5"/>
    <w:rsid w:val="007977D4"/>
    <w:rsid w:val="00797900"/>
    <w:rsid w:val="0079793A"/>
    <w:rsid w:val="0079799B"/>
    <w:rsid w:val="007A07B4"/>
    <w:rsid w:val="007A08B9"/>
    <w:rsid w:val="007A18F5"/>
    <w:rsid w:val="007A1FE2"/>
    <w:rsid w:val="007A23E6"/>
    <w:rsid w:val="007A2AA4"/>
    <w:rsid w:val="007A357D"/>
    <w:rsid w:val="007A371D"/>
    <w:rsid w:val="007A4179"/>
    <w:rsid w:val="007A499E"/>
    <w:rsid w:val="007A59E4"/>
    <w:rsid w:val="007A6368"/>
    <w:rsid w:val="007A69AD"/>
    <w:rsid w:val="007A7EC4"/>
    <w:rsid w:val="007B0A7B"/>
    <w:rsid w:val="007B235E"/>
    <w:rsid w:val="007B28C2"/>
    <w:rsid w:val="007B28EB"/>
    <w:rsid w:val="007B2D10"/>
    <w:rsid w:val="007B33D2"/>
    <w:rsid w:val="007B40A2"/>
    <w:rsid w:val="007B4A91"/>
    <w:rsid w:val="007B5503"/>
    <w:rsid w:val="007B5645"/>
    <w:rsid w:val="007B6B03"/>
    <w:rsid w:val="007B7996"/>
    <w:rsid w:val="007B7BE3"/>
    <w:rsid w:val="007C046E"/>
    <w:rsid w:val="007C0897"/>
    <w:rsid w:val="007C0EE3"/>
    <w:rsid w:val="007C13E6"/>
    <w:rsid w:val="007C1C8E"/>
    <w:rsid w:val="007C20CC"/>
    <w:rsid w:val="007C2D33"/>
    <w:rsid w:val="007C2D5A"/>
    <w:rsid w:val="007C3273"/>
    <w:rsid w:val="007C39DE"/>
    <w:rsid w:val="007C3B1B"/>
    <w:rsid w:val="007C3EC3"/>
    <w:rsid w:val="007C4575"/>
    <w:rsid w:val="007C5321"/>
    <w:rsid w:val="007C5C52"/>
    <w:rsid w:val="007C625C"/>
    <w:rsid w:val="007C627C"/>
    <w:rsid w:val="007C6758"/>
    <w:rsid w:val="007C69AF"/>
    <w:rsid w:val="007C6B7D"/>
    <w:rsid w:val="007C7D61"/>
    <w:rsid w:val="007D03C7"/>
    <w:rsid w:val="007D06A0"/>
    <w:rsid w:val="007D0C26"/>
    <w:rsid w:val="007D0D9C"/>
    <w:rsid w:val="007D133D"/>
    <w:rsid w:val="007D1861"/>
    <w:rsid w:val="007D1932"/>
    <w:rsid w:val="007D1A0E"/>
    <w:rsid w:val="007D1B6F"/>
    <w:rsid w:val="007D2280"/>
    <w:rsid w:val="007D2AF8"/>
    <w:rsid w:val="007D2E00"/>
    <w:rsid w:val="007D3704"/>
    <w:rsid w:val="007D374D"/>
    <w:rsid w:val="007D387C"/>
    <w:rsid w:val="007D39E1"/>
    <w:rsid w:val="007D4096"/>
    <w:rsid w:val="007D40DB"/>
    <w:rsid w:val="007D4757"/>
    <w:rsid w:val="007D6896"/>
    <w:rsid w:val="007D7118"/>
    <w:rsid w:val="007D7853"/>
    <w:rsid w:val="007E032B"/>
    <w:rsid w:val="007E1708"/>
    <w:rsid w:val="007E1EE2"/>
    <w:rsid w:val="007E2713"/>
    <w:rsid w:val="007E32CC"/>
    <w:rsid w:val="007E3DE2"/>
    <w:rsid w:val="007E5A48"/>
    <w:rsid w:val="007E5E6B"/>
    <w:rsid w:val="007E6DA0"/>
    <w:rsid w:val="007E7273"/>
    <w:rsid w:val="007E7280"/>
    <w:rsid w:val="007E7919"/>
    <w:rsid w:val="007E7BD9"/>
    <w:rsid w:val="007F01AE"/>
    <w:rsid w:val="007F0AA6"/>
    <w:rsid w:val="007F0B77"/>
    <w:rsid w:val="007F0BC5"/>
    <w:rsid w:val="007F1179"/>
    <w:rsid w:val="007F1775"/>
    <w:rsid w:val="007F2290"/>
    <w:rsid w:val="007F313B"/>
    <w:rsid w:val="007F38FA"/>
    <w:rsid w:val="007F3913"/>
    <w:rsid w:val="007F3E18"/>
    <w:rsid w:val="007F4C66"/>
    <w:rsid w:val="007F5100"/>
    <w:rsid w:val="007F661D"/>
    <w:rsid w:val="007F6D81"/>
    <w:rsid w:val="007F6DE3"/>
    <w:rsid w:val="007F729C"/>
    <w:rsid w:val="007F7F56"/>
    <w:rsid w:val="007F7F8D"/>
    <w:rsid w:val="00800690"/>
    <w:rsid w:val="0080082C"/>
    <w:rsid w:val="00801175"/>
    <w:rsid w:val="008013AA"/>
    <w:rsid w:val="008019A5"/>
    <w:rsid w:val="00801D33"/>
    <w:rsid w:val="008029A5"/>
    <w:rsid w:val="00802BAC"/>
    <w:rsid w:val="00803424"/>
    <w:rsid w:val="0080360B"/>
    <w:rsid w:val="00803BC9"/>
    <w:rsid w:val="0080440A"/>
    <w:rsid w:val="0080496E"/>
    <w:rsid w:val="008049EC"/>
    <w:rsid w:val="00805726"/>
    <w:rsid w:val="00805856"/>
    <w:rsid w:val="008058AC"/>
    <w:rsid w:val="00805F18"/>
    <w:rsid w:val="00806348"/>
    <w:rsid w:val="008066C8"/>
    <w:rsid w:val="00806A22"/>
    <w:rsid w:val="00806A91"/>
    <w:rsid w:val="0081012D"/>
    <w:rsid w:val="0081020B"/>
    <w:rsid w:val="00810ED9"/>
    <w:rsid w:val="00810FEF"/>
    <w:rsid w:val="00811175"/>
    <w:rsid w:val="00811480"/>
    <w:rsid w:val="00811A5F"/>
    <w:rsid w:val="00811F48"/>
    <w:rsid w:val="00812B67"/>
    <w:rsid w:val="00812CB7"/>
    <w:rsid w:val="00812FE9"/>
    <w:rsid w:val="00813A60"/>
    <w:rsid w:val="008144BF"/>
    <w:rsid w:val="0081484E"/>
    <w:rsid w:val="00815F46"/>
    <w:rsid w:val="00816687"/>
    <w:rsid w:val="008177B7"/>
    <w:rsid w:val="00817CE9"/>
    <w:rsid w:val="0082040A"/>
    <w:rsid w:val="0082060D"/>
    <w:rsid w:val="00820768"/>
    <w:rsid w:val="00820A4D"/>
    <w:rsid w:val="00820B24"/>
    <w:rsid w:val="00820E27"/>
    <w:rsid w:val="0082146D"/>
    <w:rsid w:val="00821ACA"/>
    <w:rsid w:val="00821E5C"/>
    <w:rsid w:val="00821F65"/>
    <w:rsid w:val="00822942"/>
    <w:rsid w:val="008233AD"/>
    <w:rsid w:val="00823B6A"/>
    <w:rsid w:val="00825055"/>
    <w:rsid w:val="00825A2D"/>
    <w:rsid w:val="008268BE"/>
    <w:rsid w:val="00826AF0"/>
    <w:rsid w:val="008276F4"/>
    <w:rsid w:val="008300E9"/>
    <w:rsid w:val="00830482"/>
    <w:rsid w:val="008308F4"/>
    <w:rsid w:val="00830AF8"/>
    <w:rsid w:val="0083122F"/>
    <w:rsid w:val="008316A8"/>
    <w:rsid w:val="00831FC1"/>
    <w:rsid w:val="008324F7"/>
    <w:rsid w:val="00832539"/>
    <w:rsid w:val="008332F9"/>
    <w:rsid w:val="008336C2"/>
    <w:rsid w:val="00833B22"/>
    <w:rsid w:val="00833C57"/>
    <w:rsid w:val="0083492A"/>
    <w:rsid w:val="00834E57"/>
    <w:rsid w:val="008353E5"/>
    <w:rsid w:val="008358D0"/>
    <w:rsid w:val="00835C33"/>
    <w:rsid w:val="00836E07"/>
    <w:rsid w:val="0083753A"/>
    <w:rsid w:val="00837889"/>
    <w:rsid w:val="008379F6"/>
    <w:rsid w:val="00837BBE"/>
    <w:rsid w:val="00837E02"/>
    <w:rsid w:val="008401A0"/>
    <w:rsid w:val="00840AB2"/>
    <w:rsid w:val="00840BA1"/>
    <w:rsid w:val="00841225"/>
    <w:rsid w:val="00841524"/>
    <w:rsid w:val="0084153E"/>
    <w:rsid w:val="00841C5F"/>
    <w:rsid w:val="00842997"/>
    <w:rsid w:val="008429E4"/>
    <w:rsid w:val="00842E4D"/>
    <w:rsid w:val="00843BD9"/>
    <w:rsid w:val="00843F13"/>
    <w:rsid w:val="00844658"/>
    <w:rsid w:val="00844725"/>
    <w:rsid w:val="00844A62"/>
    <w:rsid w:val="00845AAB"/>
    <w:rsid w:val="00845B00"/>
    <w:rsid w:val="00845B29"/>
    <w:rsid w:val="00845C7C"/>
    <w:rsid w:val="008464E1"/>
    <w:rsid w:val="008475CB"/>
    <w:rsid w:val="0084797A"/>
    <w:rsid w:val="008479DC"/>
    <w:rsid w:val="00847E13"/>
    <w:rsid w:val="00847EAA"/>
    <w:rsid w:val="00850B7D"/>
    <w:rsid w:val="00851786"/>
    <w:rsid w:val="00852041"/>
    <w:rsid w:val="008520AD"/>
    <w:rsid w:val="008523DF"/>
    <w:rsid w:val="008523EC"/>
    <w:rsid w:val="00852892"/>
    <w:rsid w:val="00852B07"/>
    <w:rsid w:val="008531F6"/>
    <w:rsid w:val="0085327B"/>
    <w:rsid w:val="00853F63"/>
    <w:rsid w:val="00853F64"/>
    <w:rsid w:val="00855B75"/>
    <w:rsid w:val="008564E9"/>
    <w:rsid w:val="00856604"/>
    <w:rsid w:val="008570F1"/>
    <w:rsid w:val="0085749C"/>
    <w:rsid w:val="008601D1"/>
    <w:rsid w:val="00860955"/>
    <w:rsid w:val="00861C26"/>
    <w:rsid w:val="00862943"/>
    <w:rsid w:val="00862C23"/>
    <w:rsid w:val="008631C1"/>
    <w:rsid w:val="008638A9"/>
    <w:rsid w:val="00863C94"/>
    <w:rsid w:val="00866C11"/>
    <w:rsid w:val="00866E71"/>
    <w:rsid w:val="008674AB"/>
    <w:rsid w:val="008674B7"/>
    <w:rsid w:val="00867A77"/>
    <w:rsid w:val="00867C3B"/>
    <w:rsid w:val="00867F9D"/>
    <w:rsid w:val="00870089"/>
    <w:rsid w:val="00870A5E"/>
    <w:rsid w:val="00870FC2"/>
    <w:rsid w:val="008710C9"/>
    <w:rsid w:val="00871109"/>
    <w:rsid w:val="008717CE"/>
    <w:rsid w:val="00871884"/>
    <w:rsid w:val="00871AF1"/>
    <w:rsid w:val="00872309"/>
    <w:rsid w:val="0087284C"/>
    <w:rsid w:val="00872968"/>
    <w:rsid w:val="00872ABB"/>
    <w:rsid w:val="00873183"/>
    <w:rsid w:val="00873759"/>
    <w:rsid w:val="0087391B"/>
    <w:rsid w:val="00873B68"/>
    <w:rsid w:val="0087422B"/>
    <w:rsid w:val="0087463F"/>
    <w:rsid w:val="00874FAD"/>
    <w:rsid w:val="00875DC4"/>
    <w:rsid w:val="00876410"/>
    <w:rsid w:val="00876447"/>
    <w:rsid w:val="0087692E"/>
    <w:rsid w:val="0087694D"/>
    <w:rsid w:val="00876E9F"/>
    <w:rsid w:val="00881408"/>
    <w:rsid w:val="00882099"/>
    <w:rsid w:val="008825F3"/>
    <w:rsid w:val="00883503"/>
    <w:rsid w:val="0088367B"/>
    <w:rsid w:val="00883A46"/>
    <w:rsid w:val="00883DB6"/>
    <w:rsid w:val="0088517C"/>
    <w:rsid w:val="0088527B"/>
    <w:rsid w:val="008855BF"/>
    <w:rsid w:val="0088598F"/>
    <w:rsid w:val="0088610D"/>
    <w:rsid w:val="008874FD"/>
    <w:rsid w:val="00887D65"/>
    <w:rsid w:val="00890200"/>
    <w:rsid w:val="008903C6"/>
    <w:rsid w:val="00890563"/>
    <w:rsid w:val="008908F9"/>
    <w:rsid w:val="0089099C"/>
    <w:rsid w:val="00890D85"/>
    <w:rsid w:val="0089140C"/>
    <w:rsid w:val="008917A6"/>
    <w:rsid w:val="00891915"/>
    <w:rsid w:val="0089271E"/>
    <w:rsid w:val="00892751"/>
    <w:rsid w:val="0089290A"/>
    <w:rsid w:val="00892A61"/>
    <w:rsid w:val="00893B48"/>
    <w:rsid w:val="00893CBB"/>
    <w:rsid w:val="00893EA3"/>
    <w:rsid w:val="00893FC7"/>
    <w:rsid w:val="00894395"/>
    <w:rsid w:val="00894FC0"/>
    <w:rsid w:val="008958BA"/>
    <w:rsid w:val="00895B46"/>
    <w:rsid w:val="00895D07"/>
    <w:rsid w:val="0089649B"/>
    <w:rsid w:val="00896673"/>
    <w:rsid w:val="008969CE"/>
    <w:rsid w:val="00896A01"/>
    <w:rsid w:val="00896AA1"/>
    <w:rsid w:val="00896DF3"/>
    <w:rsid w:val="00896F8D"/>
    <w:rsid w:val="0089761C"/>
    <w:rsid w:val="00897AE5"/>
    <w:rsid w:val="008A0030"/>
    <w:rsid w:val="008A0FF3"/>
    <w:rsid w:val="008A10AF"/>
    <w:rsid w:val="008A154E"/>
    <w:rsid w:val="008A2697"/>
    <w:rsid w:val="008A3358"/>
    <w:rsid w:val="008A3D67"/>
    <w:rsid w:val="008A42F4"/>
    <w:rsid w:val="008A4380"/>
    <w:rsid w:val="008A59D0"/>
    <w:rsid w:val="008A5A3C"/>
    <w:rsid w:val="008A5A8A"/>
    <w:rsid w:val="008A5ADC"/>
    <w:rsid w:val="008A5ADF"/>
    <w:rsid w:val="008A5EBD"/>
    <w:rsid w:val="008A5EEC"/>
    <w:rsid w:val="008A6A55"/>
    <w:rsid w:val="008A6AF6"/>
    <w:rsid w:val="008A71A4"/>
    <w:rsid w:val="008B041F"/>
    <w:rsid w:val="008B04FA"/>
    <w:rsid w:val="008B0D12"/>
    <w:rsid w:val="008B0D72"/>
    <w:rsid w:val="008B1647"/>
    <w:rsid w:val="008B170B"/>
    <w:rsid w:val="008B18DF"/>
    <w:rsid w:val="008B1975"/>
    <w:rsid w:val="008B1BE7"/>
    <w:rsid w:val="008B2267"/>
    <w:rsid w:val="008B2903"/>
    <w:rsid w:val="008B2A5C"/>
    <w:rsid w:val="008B2A95"/>
    <w:rsid w:val="008B2BC4"/>
    <w:rsid w:val="008B2EAF"/>
    <w:rsid w:val="008B3733"/>
    <w:rsid w:val="008B4606"/>
    <w:rsid w:val="008B48D3"/>
    <w:rsid w:val="008B4A72"/>
    <w:rsid w:val="008B4D4B"/>
    <w:rsid w:val="008B502E"/>
    <w:rsid w:val="008B5441"/>
    <w:rsid w:val="008B547E"/>
    <w:rsid w:val="008B5496"/>
    <w:rsid w:val="008B5FC6"/>
    <w:rsid w:val="008B6925"/>
    <w:rsid w:val="008B6C45"/>
    <w:rsid w:val="008B780E"/>
    <w:rsid w:val="008C0904"/>
    <w:rsid w:val="008C11AF"/>
    <w:rsid w:val="008C179C"/>
    <w:rsid w:val="008C1B5B"/>
    <w:rsid w:val="008C1CBA"/>
    <w:rsid w:val="008C37E5"/>
    <w:rsid w:val="008C40C4"/>
    <w:rsid w:val="008C4344"/>
    <w:rsid w:val="008C4D64"/>
    <w:rsid w:val="008C4D95"/>
    <w:rsid w:val="008C5503"/>
    <w:rsid w:val="008C5679"/>
    <w:rsid w:val="008C5A02"/>
    <w:rsid w:val="008C5DEE"/>
    <w:rsid w:val="008C6683"/>
    <w:rsid w:val="008C687C"/>
    <w:rsid w:val="008C71A1"/>
    <w:rsid w:val="008C72FE"/>
    <w:rsid w:val="008C7A44"/>
    <w:rsid w:val="008C7A96"/>
    <w:rsid w:val="008C7D4A"/>
    <w:rsid w:val="008C7FFB"/>
    <w:rsid w:val="008D00E2"/>
    <w:rsid w:val="008D1ED4"/>
    <w:rsid w:val="008D1F5D"/>
    <w:rsid w:val="008D2396"/>
    <w:rsid w:val="008D26E7"/>
    <w:rsid w:val="008D270F"/>
    <w:rsid w:val="008D289B"/>
    <w:rsid w:val="008D2C02"/>
    <w:rsid w:val="008D3122"/>
    <w:rsid w:val="008D3AB6"/>
    <w:rsid w:val="008D3B97"/>
    <w:rsid w:val="008D4D30"/>
    <w:rsid w:val="008D509D"/>
    <w:rsid w:val="008D526E"/>
    <w:rsid w:val="008D58A8"/>
    <w:rsid w:val="008D5FE3"/>
    <w:rsid w:val="008D628E"/>
    <w:rsid w:val="008D698A"/>
    <w:rsid w:val="008D6CB4"/>
    <w:rsid w:val="008D6CD8"/>
    <w:rsid w:val="008D6EE9"/>
    <w:rsid w:val="008D7487"/>
    <w:rsid w:val="008D77C4"/>
    <w:rsid w:val="008D7E8D"/>
    <w:rsid w:val="008E0580"/>
    <w:rsid w:val="008E0653"/>
    <w:rsid w:val="008E0965"/>
    <w:rsid w:val="008E0FBC"/>
    <w:rsid w:val="008E11F8"/>
    <w:rsid w:val="008E1558"/>
    <w:rsid w:val="008E171C"/>
    <w:rsid w:val="008E1D5A"/>
    <w:rsid w:val="008E1D88"/>
    <w:rsid w:val="008E2718"/>
    <w:rsid w:val="008E2BFC"/>
    <w:rsid w:val="008E3A86"/>
    <w:rsid w:val="008E413F"/>
    <w:rsid w:val="008E481D"/>
    <w:rsid w:val="008E4838"/>
    <w:rsid w:val="008E4B07"/>
    <w:rsid w:val="008E4CA3"/>
    <w:rsid w:val="008E4CC4"/>
    <w:rsid w:val="008E4F9B"/>
    <w:rsid w:val="008E520D"/>
    <w:rsid w:val="008E56C1"/>
    <w:rsid w:val="008E60AD"/>
    <w:rsid w:val="008E6E15"/>
    <w:rsid w:val="008E743B"/>
    <w:rsid w:val="008F0585"/>
    <w:rsid w:val="008F1252"/>
    <w:rsid w:val="008F1858"/>
    <w:rsid w:val="008F1881"/>
    <w:rsid w:val="008F2171"/>
    <w:rsid w:val="008F21B0"/>
    <w:rsid w:val="008F415B"/>
    <w:rsid w:val="008F4326"/>
    <w:rsid w:val="008F49F3"/>
    <w:rsid w:val="008F650D"/>
    <w:rsid w:val="008F6686"/>
    <w:rsid w:val="008F6C97"/>
    <w:rsid w:val="008F6D21"/>
    <w:rsid w:val="008F701A"/>
    <w:rsid w:val="008F7135"/>
    <w:rsid w:val="008F73A7"/>
    <w:rsid w:val="008F7409"/>
    <w:rsid w:val="008F756D"/>
    <w:rsid w:val="0090006D"/>
    <w:rsid w:val="009000A8"/>
    <w:rsid w:val="00900492"/>
    <w:rsid w:val="00900DD4"/>
    <w:rsid w:val="009010F2"/>
    <w:rsid w:val="00901137"/>
    <w:rsid w:val="00901468"/>
    <w:rsid w:val="00901822"/>
    <w:rsid w:val="0090224C"/>
    <w:rsid w:val="00902CBB"/>
    <w:rsid w:val="00902D11"/>
    <w:rsid w:val="00903643"/>
    <w:rsid w:val="0090364C"/>
    <w:rsid w:val="00903752"/>
    <w:rsid w:val="009044F5"/>
    <w:rsid w:val="00904D0E"/>
    <w:rsid w:val="009054D4"/>
    <w:rsid w:val="00905B9D"/>
    <w:rsid w:val="00905E25"/>
    <w:rsid w:val="00905E36"/>
    <w:rsid w:val="00905F9A"/>
    <w:rsid w:val="009060C0"/>
    <w:rsid w:val="00906803"/>
    <w:rsid w:val="009068C5"/>
    <w:rsid w:val="00907378"/>
    <w:rsid w:val="00907B4E"/>
    <w:rsid w:val="009106B0"/>
    <w:rsid w:val="00910BFB"/>
    <w:rsid w:val="009115F0"/>
    <w:rsid w:val="00911AB5"/>
    <w:rsid w:val="00912BC8"/>
    <w:rsid w:val="00913647"/>
    <w:rsid w:val="00913816"/>
    <w:rsid w:val="00913E51"/>
    <w:rsid w:val="009144CB"/>
    <w:rsid w:val="009146E0"/>
    <w:rsid w:val="00914C6D"/>
    <w:rsid w:val="00915876"/>
    <w:rsid w:val="00915A1F"/>
    <w:rsid w:val="00915A51"/>
    <w:rsid w:val="00915FB6"/>
    <w:rsid w:val="0091675F"/>
    <w:rsid w:val="00917817"/>
    <w:rsid w:val="00917BD8"/>
    <w:rsid w:val="00917C25"/>
    <w:rsid w:val="00917CE6"/>
    <w:rsid w:val="00917F21"/>
    <w:rsid w:val="0092001E"/>
    <w:rsid w:val="009200C8"/>
    <w:rsid w:val="0092010D"/>
    <w:rsid w:val="00920E1F"/>
    <w:rsid w:val="009212B8"/>
    <w:rsid w:val="00921DDE"/>
    <w:rsid w:val="00921E53"/>
    <w:rsid w:val="0092222B"/>
    <w:rsid w:val="009222EB"/>
    <w:rsid w:val="0092276A"/>
    <w:rsid w:val="009227E4"/>
    <w:rsid w:val="00923229"/>
    <w:rsid w:val="009238B1"/>
    <w:rsid w:val="00924034"/>
    <w:rsid w:val="0092444F"/>
    <w:rsid w:val="009244B2"/>
    <w:rsid w:val="00924664"/>
    <w:rsid w:val="00924DF3"/>
    <w:rsid w:val="009251D0"/>
    <w:rsid w:val="009254FD"/>
    <w:rsid w:val="009258E7"/>
    <w:rsid w:val="009269A0"/>
    <w:rsid w:val="00927824"/>
    <w:rsid w:val="00930255"/>
    <w:rsid w:val="00930589"/>
    <w:rsid w:val="009310D6"/>
    <w:rsid w:val="00932429"/>
    <w:rsid w:val="009327DA"/>
    <w:rsid w:val="009328C7"/>
    <w:rsid w:val="00933186"/>
    <w:rsid w:val="00933513"/>
    <w:rsid w:val="00933777"/>
    <w:rsid w:val="009345C2"/>
    <w:rsid w:val="009350BB"/>
    <w:rsid w:val="0093524A"/>
    <w:rsid w:val="00935B43"/>
    <w:rsid w:val="00935CA4"/>
    <w:rsid w:val="00936318"/>
    <w:rsid w:val="00936D22"/>
    <w:rsid w:val="00937A76"/>
    <w:rsid w:val="00937F30"/>
    <w:rsid w:val="00940DCB"/>
    <w:rsid w:val="00940FDE"/>
    <w:rsid w:val="00941B1A"/>
    <w:rsid w:val="0094263C"/>
    <w:rsid w:val="00942761"/>
    <w:rsid w:val="009428E0"/>
    <w:rsid w:val="00942F53"/>
    <w:rsid w:val="0094349F"/>
    <w:rsid w:val="009434EF"/>
    <w:rsid w:val="00943F00"/>
    <w:rsid w:val="00944376"/>
    <w:rsid w:val="0094491A"/>
    <w:rsid w:val="00944950"/>
    <w:rsid w:val="009451A2"/>
    <w:rsid w:val="0094531A"/>
    <w:rsid w:val="0094538F"/>
    <w:rsid w:val="00945A42"/>
    <w:rsid w:val="00945C0F"/>
    <w:rsid w:val="00945C10"/>
    <w:rsid w:val="0094696B"/>
    <w:rsid w:val="00946C43"/>
    <w:rsid w:val="00946DCF"/>
    <w:rsid w:val="00947B29"/>
    <w:rsid w:val="009502E6"/>
    <w:rsid w:val="009504AD"/>
    <w:rsid w:val="009508D9"/>
    <w:rsid w:val="009510E1"/>
    <w:rsid w:val="00951261"/>
    <w:rsid w:val="009512BF"/>
    <w:rsid w:val="0095142F"/>
    <w:rsid w:val="0095178A"/>
    <w:rsid w:val="00951B2A"/>
    <w:rsid w:val="00952BFA"/>
    <w:rsid w:val="00952EC9"/>
    <w:rsid w:val="00952F53"/>
    <w:rsid w:val="009530C9"/>
    <w:rsid w:val="00953D7D"/>
    <w:rsid w:val="00954540"/>
    <w:rsid w:val="009554F3"/>
    <w:rsid w:val="00955FCE"/>
    <w:rsid w:val="0095666E"/>
    <w:rsid w:val="00956836"/>
    <w:rsid w:val="00956FC2"/>
    <w:rsid w:val="00957241"/>
    <w:rsid w:val="009578E3"/>
    <w:rsid w:val="00957A8C"/>
    <w:rsid w:val="00957DB8"/>
    <w:rsid w:val="00957E7E"/>
    <w:rsid w:val="009601F1"/>
    <w:rsid w:val="00960260"/>
    <w:rsid w:val="009603BA"/>
    <w:rsid w:val="0096042E"/>
    <w:rsid w:val="009604D3"/>
    <w:rsid w:val="00960C0C"/>
    <w:rsid w:val="00960C2B"/>
    <w:rsid w:val="00960D27"/>
    <w:rsid w:val="0096112D"/>
    <w:rsid w:val="00961590"/>
    <w:rsid w:val="009615BC"/>
    <w:rsid w:val="0096164A"/>
    <w:rsid w:val="009617D7"/>
    <w:rsid w:val="00961815"/>
    <w:rsid w:val="0096182F"/>
    <w:rsid w:val="00961F84"/>
    <w:rsid w:val="009626D2"/>
    <w:rsid w:val="00962741"/>
    <w:rsid w:val="00962F66"/>
    <w:rsid w:val="00962FDF"/>
    <w:rsid w:val="0096326A"/>
    <w:rsid w:val="0096343B"/>
    <w:rsid w:val="00963951"/>
    <w:rsid w:val="00963FBC"/>
    <w:rsid w:val="0096415D"/>
    <w:rsid w:val="009643DD"/>
    <w:rsid w:val="00964D30"/>
    <w:rsid w:val="00965444"/>
    <w:rsid w:val="00965FAB"/>
    <w:rsid w:val="0096606F"/>
    <w:rsid w:val="0096622F"/>
    <w:rsid w:val="00966EDC"/>
    <w:rsid w:val="009671DA"/>
    <w:rsid w:val="0096754A"/>
    <w:rsid w:val="009679DE"/>
    <w:rsid w:val="00967BA7"/>
    <w:rsid w:val="0097031B"/>
    <w:rsid w:val="00970BB7"/>
    <w:rsid w:val="0097131F"/>
    <w:rsid w:val="0097149D"/>
    <w:rsid w:val="009717D0"/>
    <w:rsid w:val="00971DD2"/>
    <w:rsid w:val="00972E3B"/>
    <w:rsid w:val="00973203"/>
    <w:rsid w:val="00973216"/>
    <w:rsid w:val="009732F4"/>
    <w:rsid w:val="00973707"/>
    <w:rsid w:val="00973B3C"/>
    <w:rsid w:val="00973DDA"/>
    <w:rsid w:val="009747BC"/>
    <w:rsid w:val="00974D16"/>
    <w:rsid w:val="00975171"/>
    <w:rsid w:val="009752C2"/>
    <w:rsid w:val="00976A3C"/>
    <w:rsid w:val="0097706D"/>
    <w:rsid w:val="00980119"/>
    <w:rsid w:val="009802AA"/>
    <w:rsid w:val="00980651"/>
    <w:rsid w:val="009807D1"/>
    <w:rsid w:val="00980A38"/>
    <w:rsid w:val="00980ABB"/>
    <w:rsid w:val="00980FE8"/>
    <w:rsid w:val="009815CB"/>
    <w:rsid w:val="009815D8"/>
    <w:rsid w:val="0098178A"/>
    <w:rsid w:val="00981940"/>
    <w:rsid w:val="009829B9"/>
    <w:rsid w:val="009829D8"/>
    <w:rsid w:val="0098401F"/>
    <w:rsid w:val="0098433C"/>
    <w:rsid w:val="00984D37"/>
    <w:rsid w:val="00985CCE"/>
    <w:rsid w:val="00985EEB"/>
    <w:rsid w:val="00985FA2"/>
    <w:rsid w:val="00986147"/>
    <w:rsid w:val="009861A8"/>
    <w:rsid w:val="0098626F"/>
    <w:rsid w:val="0098643E"/>
    <w:rsid w:val="009874DE"/>
    <w:rsid w:val="0099034A"/>
    <w:rsid w:val="009903D9"/>
    <w:rsid w:val="00990EAB"/>
    <w:rsid w:val="009913B7"/>
    <w:rsid w:val="00991637"/>
    <w:rsid w:val="0099170B"/>
    <w:rsid w:val="0099266A"/>
    <w:rsid w:val="00992E46"/>
    <w:rsid w:val="009936A4"/>
    <w:rsid w:val="009936D2"/>
    <w:rsid w:val="00993834"/>
    <w:rsid w:val="009939F0"/>
    <w:rsid w:val="00993E3A"/>
    <w:rsid w:val="00994A6B"/>
    <w:rsid w:val="009951CE"/>
    <w:rsid w:val="00995C41"/>
    <w:rsid w:val="00996132"/>
    <w:rsid w:val="0099649D"/>
    <w:rsid w:val="00996515"/>
    <w:rsid w:val="00996784"/>
    <w:rsid w:val="00997AEF"/>
    <w:rsid w:val="009A1187"/>
    <w:rsid w:val="009A1A53"/>
    <w:rsid w:val="009A1DBA"/>
    <w:rsid w:val="009A1DEC"/>
    <w:rsid w:val="009A1F72"/>
    <w:rsid w:val="009A203C"/>
    <w:rsid w:val="009A2428"/>
    <w:rsid w:val="009A2771"/>
    <w:rsid w:val="009A2E0A"/>
    <w:rsid w:val="009A315D"/>
    <w:rsid w:val="009A3AD4"/>
    <w:rsid w:val="009A3B25"/>
    <w:rsid w:val="009A3B5C"/>
    <w:rsid w:val="009A436A"/>
    <w:rsid w:val="009A50FF"/>
    <w:rsid w:val="009A537F"/>
    <w:rsid w:val="009A5404"/>
    <w:rsid w:val="009A5E36"/>
    <w:rsid w:val="009A61B5"/>
    <w:rsid w:val="009A648B"/>
    <w:rsid w:val="009A6575"/>
    <w:rsid w:val="009A6CEF"/>
    <w:rsid w:val="009B01D2"/>
    <w:rsid w:val="009B0341"/>
    <w:rsid w:val="009B0DDD"/>
    <w:rsid w:val="009B11B8"/>
    <w:rsid w:val="009B13A1"/>
    <w:rsid w:val="009B1AE7"/>
    <w:rsid w:val="009B26D8"/>
    <w:rsid w:val="009B3396"/>
    <w:rsid w:val="009B3600"/>
    <w:rsid w:val="009B5452"/>
    <w:rsid w:val="009B5A29"/>
    <w:rsid w:val="009B612E"/>
    <w:rsid w:val="009B6602"/>
    <w:rsid w:val="009B6BC9"/>
    <w:rsid w:val="009B6F24"/>
    <w:rsid w:val="009B6FE7"/>
    <w:rsid w:val="009B6FEB"/>
    <w:rsid w:val="009C0244"/>
    <w:rsid w:val="009C0883"/>
    <w:rsid w:val="009C0D20"/>
    <w:rsid w:val="009C1603"/>
    <w:rsid w:val="009C16EB"/>
    <w:rsid w:val="009C1C37"/>
    <w:rsid w:val="009C1C76"/>
    <w:rsid w:val="009C2440"/>
    <w:rsid w:val="009C2633"/>
    <w:rsid w:val="009C285F"/>
    <w:rsid w:val="009C293F"/>
    <w:rsid w:val="009C2A8B"/>
    <w:rsid w:val="009C2D64"/>
    <w:rsid w:val="009C2EAE"/>
    <w:rsid w:val="009C307B"/>
    <w:rsid w:val="009C32E8"/>
    <w:rsid w:val="009C346B"/>
    <w:rsid w:val="009C3DE8"/>
    <w:rsid w:val="009C411D"/>
    <w:rsid w:val="009C4AAA"/>
    <w:rsid w:val="009C4CEC"/>
    <w:rsid w:val="009C5A36"/>
    <w:rsid w:val="009C66E1"/>
    <w:rsid w:val="009C6834"/>
    <w:rsid w:val="009C6AA8"/>
    <w:rsid w:val="009C6EFC"/>
    <w:rsid w:val="009C704A"/>
    <w:rsid w:val="009C741E"/>
    <w:rsid w:val="009C78CA"/>
    <w:rsid w:val="009C7EB9"/>
    <w:rsid w:val="009D02EC"/>
    <w:rsid w:val="009D0771"/>
    <w:rsid w:val="009D1AD2"/>
    <w:rsid w:val="009D1AE6"/>
    <w:rsid w:val="009D36B6"/>
    <w:rsid w:val="009D38CB"/>
    <w:rsid w:val="009D391C"/>
    <w:rsid w:val="009D4193"/>
    <w:rsid w:val="009D4AA5"/>
    <w:rsid w:val="009D4FB4"/>
    <w:rsid w:val="009D5252"/>
    <w:rsid w:val="009D5530"/>
    <w:rsid w:val="009D575F"/>
    <w:rsid w:val="009D57FA"/>
    <w:rsid w:val="009D64A9"/>
    <w:rsid w:val="009D6B83"/>
    <w:rsid w:val="009D6C57"/>
    <w:rsid w:val="009D6DAE"/>
    <w:rsid w:val="009D74CA"/>
    <w:rsid w:val="009E0725"/>
    <w:rsid w:val="009E0DE3"/>
    <w:rsid w:val="009E11A0"/>
    <w:rsid w:val="009E14D8"/>
    <w:rsid w:val="009E220E"/>
    <w:rsid w:val="009E243B"/>
    <w:rsid w:val="009E2A88"/>
    <w:rsid w:val="009E2ACD"/>
    <w:rsid w:val="009E2C96"/>
    <w:rsid w:val="009E3618"/>
    <w:rsid w:val="009E39C7"/>
    <w:rsid w:val="009E3AEE"/>
    <w:rsid w:val="009E551B"/>
    <w:rsid w:val="009E5BE8"/>
    <w:rsid w:val="009E5D7D"/>
    <w:rsid w:val="009E5E61"/>
    <w:rsid w:val="009E654A"/>
    <w:rsid w:val="009E65FF"/>
    <w:rsid w:val="009E6BC9"/>
    <w:rsid w:val="009E7067"/>
    <w:rsid w:val="009E7924"/>
    <w:rsid w:val="009E7A1D"/>
    <w:rsid w:val="009E7D89"/>
    <w:rsid w:val="009F0923"/>
    <w:rsid w:val="009F0B35"/>
    <w:rsid w:val="009F17DC"/>
    <w:rsid w:val="009F196C"/>
    <w:rsid w:val="009F1BE3"/>
    <w:rsid w:val="009F204D"/>
    <w:rsid w:val="009F20B0"/>
    <w:rsid w:val="009F3552"/>
    <w:rsid w:val="009F3A95"/>
    <w:rsid w:val="009F3E34"/>
    <w:rsid w:val="009F4094"/>
    <w:rsid w:val="009F46F1"/>
    <w:rsid w:val="009F4820"/>
    <w:rsid w:val="009F52D3"/>
    <w:rsid w:val="009F551F"/>
    <w:rsid w:val="009F556E"/>
    <w:rsid w:val="009F5586"/>
    <w:rsid w:val="009F5961"/>
    <w:rsid w:val="009F68A4"/>
    <w:rsid w:val="009F6EC9"/>
    <w:rsid w:val="009F78FA"/>
    <w:rsid w:val="00A024A7"/>
    <w:rsid w:val="00A02727"/>
    <w:rsid w:val="00A027FD"/>
    <w:rsid w:val="00A031A5"/>
    <w:rsid w:val="00A031EF"/>
    <w:rsid w:val="00A03B4A"/>
    <w:rsid w:val="00A041DD"/>
    <w:rsid w:val="00A05010"/>
    <w:rsid w:val="00A054F8"/>
    <w:rsid w:val="00A05E47"/>
    <w:rsid w:val="00A06180"/>
    <w:rsid w:val="00A0655C"/>
    <w:rsid w:val="00A0655D"/>
    <w:rsid w:val="00A06704"/>
    <w:rsid w:val="00A06962"/>
    <w:rsid w:val="00A06BE4"/>
    <w:rsid w:val="00A06C99"/>
    <w:rsid w:val="00A0781D"/>
    <w:rsid w:val="00A07DEB"/>
    <w:rsid w:val="00A100F3"/>
    <w:rsid w:val="00A10616"/>
    <w:rsid w:val="00A10B93"/>
    <w:rsid w:val="00A1153F"/>
    <w:rsid w:val="00A11CCA"/>
    <w:rsid w:val="00A11DA9"/>
    <w:rsid w:val="00A11F62"/>
    <w:rsid w:val="00A122CB"/>
    <w:rsid w:val="00A124F7"/>
    <w:rsid w:val="00A13BDB"/>
    <w:rsid w:val="00A13FB7"/>
    <w:rsid w:val="00A150C5"/>
    <w:rsid w:val="00A15113"/>
    <w:rsid w:val="00A151DD"/>
    <w:rsid w:val="00A157AC"/>
    <w:rsid w:val="00A159C8"/>
    <w:rsid w:val="00A15A00"/>
    <w:rsid w:val="00A15AD0"/>
    <w:rsid w:val="00A15BD3"/>
    <w:rsid w:val="00A163ED"/>
    <w:rsid w:val="00A169B1"/>
    <w:rsid w:val="00A169E5"/>
    <w:rsid w:val="00A16C20"/>
    <w:rsid w:val="00A16DD3"/>
    <w:rsid w:val="00A172F8"/>
    <w:rsid w:val="00A17718"/>
    <w:rsid w:val="00A200BF"/>
    <w:rsid w:val="00A20E0D"/>
    <w:rsid w:val="00A2104C"/>
    <w:rsid w:val="00A2109A"/>
    <w:rsid w:val="00A212D6"/>
    <w:rsid w:val="00A21E73"/>
    <w:rsid w:val="00A22863"/>
    <w:rsid w:val="00A22C32"/>
    <w:rsid w:val="00A22C49"/>
    <w:rsid w:val="00A23051"/>
    <w:rsid w:val="00A23F98"/>
    <w:rsid w:val="00A2446F"/>
    <w:rsid w:val="00A2517C"/>
    <w:rsid w:val="00A25C7A"/>
    <w:rsid w:val="00A25EAA"/>
    <w:rsid w:val="00A26048"/>
    <w:rsid w:val="00A26303"/>
    <w:rsid w:val="00A2723A"/>
    <w:rsid w:val="00A27715"/>
    <w:rsid w:val="00A300D3"/>
    <w:rsid w:val="00A30F0F"/>
    <w:rsid w:val="00A315B4"/>
    <w:rsid w:val="00A319CE"/>
    <w:rsid w:val="00A31EC4"/>
    <w:rsid w:val="00A32067"/>
    <w:rsid w:val="00A324D5"/>
    <w:rsid w:val="00A328E8"/>
    <w:rsid w:val="00A329DF"/>
    <w:rsid w:val="00A32A1D"/>
    <w:rsid w:val="00A32F31"/>
    <w:rsid w:val="00A33C1F"/>
    <w:rsid w:val="00A33EDD"/>
    <w:rsid w:val="00A34042"/>
    <w:rsid w:val="00A340ED"/>
    <w:rsid w:val="00A34248"/>
    <w:rsid w:val="00A34391"/>
    <w:rsid w:val="00A34460"/>
    <w:rsid w:val="00A3451F"/>
    <w:rsid w:val="00A34622"/>
    <w:rsid w:val="00A3466D"/>
    <w:rsid w:val="00A346A4"/>
    <w:rsid w:val="00A346D3"/>
    <w:rsid w:val="00A347A1"/>
    <w:rsid w:val="00A34CBF"/>
    <w:rsid w:val="00A354D0"/>
    <w:rsid w:val="00A35570"/>
    <w:rsid w:val="00A358F3"/>
    <w:rsid w:val="00A35AE4"/>
    <w:rsid w:val="00A366F3"/>
    <w:rsid w:val="00A368DA"/>
    <w:rsid w:val="00A36A4C"/>
    <w:rsid w:val="00A36F75"/>
    <w:rsid w:val="00A37338"/>
    <w:rsid w:val="00A37A97"/>
    <w:rsid w:val="00A37AAE"/>
    <w:rsid w:val="00A37C4D"/>
    <w:rsid w:val="00A37D76"/>
    <w:rsid w:val="00A4080C"/>
    <w:rsid w:val="00A409A7"/>
    <w:rsid w:val="00A40F8F"/>
    <w:rsid w:val="00A41BB1"/>
    <w:rsid w:val="00A41BC5"/>
    <w:rsid w:val="00A41F6B"/>
    <w:rsid w:val="00A4218D"/>
    <w:rsid w:val="00A4297E"/>
    <w:rsid w:val="00A42AA5"/>
    <w:rsid w:val="00A43145"/>
    <w:rsid w:val="00A433E2"/>
    <w:rsid w:val="00A43753"/>
    <w:rsid w:val="00A44243"/>
    <w:rsid w:val="00A4457B"/>
    <w:rsid w:val="00A446E8"/>
    <w:rsid w:val="00A44BBD"/>
    <w:rsid w:val="00A45023"/>
    <w:rsid w:val="00A4675A"/>
    <w:rsid w:val="00A46B0F"/>
    <w:rsid w:val="00A46D56"/>
    <w:rsid w:val="00A46F64"/>
    <w:rsid w:val="00A4715E"/>
    <w:rsid w:val="00A47548"/>
    <w:rsid w:val="00A4755D"/>
    <w:rsid w:val="00A47975"/>
    <w:rsid w:val="00A5057A"/>
    <w:rsid w:val="00A50CB3"/>
    <w:rsid w:val="00A521EB"/>
    <w:rsid w:val="00A52782"/>
    <w:rsid w:val="00A53095"/>
    <w:rsid w:val="00A53CC8"/>
    <w:rsid w:val="00A53DA3"/>
    <w:rsid w:val="00A55257"/>
    <w:rsid w:val="00A5571D"/>
    <w:rsid w:val="00A55868"/>
    <w:rsid w:val="00A55A04"/>
    <w:rsid w:val="00A55DEA"/>
    <w:rsid w:val="00A569AE"/>
    <w:rsid w:val="00A56FCF"/>
    <w:rsid w:val="00A5749A"/>
    <w:rsid w:val="00A57882"/>
    <w:rsid w:val="00A57F94"/>
    <w:rsid w:val="00A608C7"/>
    <w:rsid w:val="00A611C6"/>
    <w:rsid w:val="00A614D4"/>
    <w:rsid w:val="00A6200F"/>
    <w:rsid w:val="00A62141"/>
    <w:rsid w:val="00A625C4"/>
    <w:rsid w:val="00A63109"/>
    <w:rsid w:val="00A636DE"/>
    <w:rsid w:val="00A641B9"/>
    <w:rsid w:val="00A6447C"/>
    <w:rsid w:val="00A6462C"/>
    <w:rsid w:val="00A6483D"/>
    <w:rsid w:val="00A64F94"/>
    <w:rsid w:val="00A6513F"/>
    <w:rsid w:val="00A652EA"/>
    <w:rsid w:val="00A65955"/>
    <w:rsid w:val="00A65A07"/>
    <w:rsid w:val="00A65B5C"/>
    <w:rsid w:val="00A65B99"/>
    <w:rsid w:val="00A65C89"/>
    <w:rsid w:val="00A65DCC"/>
    <w:rsid w:val="00A65DD0"/>
    <w:rsid w:val="00A6644C"/>
    <w:rsid w:val="00A6699C"/>
    <w:rsid w:val="00A675AE"/>
    <w:rsid w:val="00A67855"/>
    <w:rsid w:val="00A67AC0"/>
    <w:rsid w:val="00A67AE1"/>
    <w:rsid w:val="00A707D6"/>
    <w:rsid w:val="00A707E7"/>
    <w:rsid w:val="00A71108"/>
    <w:rsid w:val="00A7171E"/>
    <w:rsid w:val="00A71AB2"/>
    <w:rsid w:val="00A71FB6"/>
    <w:rsid w:val="00A727FF"/>
    <w:rsid w:val="00A72908"/>
    <w:rsid w:val="00A72BC8"/>
    <w:rsid w:val="00A73379"/>
    <w:rsid w:val="00A73429"/>
    <w:rsid w:val="00A73798"/>
    <w:rsid w:val="00A73DC8"/>
    <w:rsid w:val="00A741CA"/>
    <w:rsid w:val="00A741CC"/>
    <w:rsid w:val="00A743BA"/>
    <w:rsid w:val="00A744F7"/>
    <w:rsid w:val="00A74D0D"/>
    <w:rsid w:val="00A74E41"/>
    <w:rsid w:val="00A75670"/>
    <w:rsid w:val="00A75F7F"/>
    <w:rsid w:val="00A76BF4"/>
    <w:rsid w:val="00A7788C"/>
    <w:rsid w:val="00A80206"/>
    <w:rsid w:val="00A80684"/>
    <w:rsid w:val="00A80A85"/>
    <w:rsid w:val="00A80C61"/>
    <w:rsid w:val="00A81370"/>
    <w:rsid w:val="00A81700"/>
    <w:rsid w:val="00A81D74"/>
    <w:rsid w:val="00A82C58"/>
    <w:rsid w:val="00A835AA"/>
    <w:rsid w:val="00A84575"/>
    <w:rsid w:val="00A8498D"/>
    <w:rsid w:val="00A849EC"/>
    <w:rsid w:val="00A84D65"/>
    <w:rsid w:val="00A855F2"/>
    <w:rsid w:val="00A86351"/>
    <w:rsid w:val="00A863CA"/>
    <w:rsid w:val="00A86D0A"/>
    <w:rsid w:val="00A86F28"/>
    <w:rsid w:val="00A87187"/>
    <w:rsid w:val="00A8766A"/>
    <w:rsid w:val="00A87687"/>
    <w:rsid w:val="00A87799"/>
    <w:rsid w:val="00A90651"/>
    <w:rsid w:val="00A90A3F"/>
    <w:rsid w:val="00A90B2C"/>
    <w:rsid w:val="00A90FC2"/>
    <w:rsid w:val="00A9157E"/>
    <w:rsid w:val="00A91B87"/>
    <w:rsid w:val="00A9211F"/>
    <w:rsid w:val="00A922CA"/>
    <w:rsid w:val="00A92931"/>
    <w:rsid w:val="00A92C95"/>
    <w:rsid w:val="00A92CCE"/>
    <w:rsid w:val="00A930D1"/>
    <w:rsid w:val="00A934EC"/>
    <w:rsid w:val="00A93B7F"/>
    <w:rsid w:val="00A93D9A"/>
    <w:rsid w:val="00A9422D"/>
    <w:rsid w:val="00A9488B"/>
    <w:rsid w:val="00A94C89"/>
    <w:rsid w:val="00A963A7"/>
    <w:rsid w:val="00A96466"/>
    <w:rsid w:val="00A968B3"/>
    <w:rsid w:val="00A96C16"/>
    <w:rsid w:val="00A96F27"/>
    <w:rsid w:val="00A96F68"/>
    <w:rsid w:val="00A96F80"/>
    <w:rsid w:val="00A97773"/>
    <w:rsid w:val="00A97900"/>
    <w:rsid w:val="00A979A4"/>
    <w:rsid w:val="00A97AD6"/>
    <w:rsid w:val="00A97F7A"/>
    <w:rsid w:val="00AA05D0"/>
    <w:rsid w:val="00AA0602"/>
    <w:rsid w:val="00AA0D31"/>
    <w:rsid w:val="00AA190F"/>
    <w:rsid w:val="00AA1AF8"/>
    <w:rsid w:val="00AA22B5"/>
    <w:rsid w:val="00AA2603"/>
    <w:rsid w:val="00AA29EE"/>
    <w:rsid w:val="00AA2ABB"/>
    <w:rsid w:val="00AA2D52"/>
    <w:rsid w:val="00AA2D9D"/>
    <w:rsid w:val="00AA3395"/>
    <w:rsid w:val="00AA37E9"/>
    <w:rsid w:val="00AA3C38"/>
    <w:rsid w:val="00AA421D"/>
    <w:rsid w:val="00AA475F"/>
    <w:rsid w:val="00AA4C14"/>
    <w:rsid w:val="00AA4E78"/>
    <w:rsid w:val="00AA537A"/>
    <w:rsid w:val="00AA5475"/>
    <w:rsid w:val="00AA5575"/>
    <w:rsid w:val="00AA5B5F"/>
    <w:rsid w:val="00AA672A"/>
    <w:rsid w:val="00AA6B2C"/>
    <w:rsid w:val="00AA7399"/>
    <w:rsid w:val="00AA7A8F"/>
    <w:rsid w:val="00AB2327"/>
    <w:rsid w:val="00AB2483"/>
    <w:rsid w:val="00AB301A"/>
    <w:rsid w:val="00AB330B"/>
    <w:rsid w:val="00AB38C7"/>
    <w:rsid w:val="00AB3EDB"/>
    <w:rsid w:val="00AB3F30"/>
    <w:rsid w:val="00AB4633"/>
    <w:rsid w:val="00AB5B66"/>
    <w:rsid w:val="00AB5BB7"/>
    <w:rsid w:val="00AB6D79"/>
    <w:rsid w:val="00AC04BC"/>
    <w:rsid w:val="00AC0B72"/>
    <w:rsid w:val="00AC14C5"/>
    <w:rsid w:val="00AC1649"/>
    <w:rsid w:val="00AC16F7"/>
    <w:rsid w:val="00AC2B61"/>
    <w:rsid w:val="00AC3C14"/>
    <w:rsid w:val="00AC3F8C"/>
    <w:rsid w:val="00AC451C"/>
    <w:rsid w:val="00AC5456"/>
    <w:rsid w:val="00AC5E22"/>
    <w:rsid w:val="00AC7144"/>
    <w:rsid w:val="00AC71D9"/>
    <w:rsid w:val="00AC763D"/>
    <w:rsid w:val="00AC7A78"/>
    <w:rsid w:val="00AC7CFB"/>
    <w:rsid w:val="00AD0419"/>
    <w:rsid w:val="00AD10F5"/>
    <w:rsid w:val="00AD155A"/>
    <w:rsid w:val="00AD1A3E"/>
    <w:rsid w:val="00AD22A8"/>
    <w:rsid w:val="00AD2554"/>
    <w:rsid w:val="00AD2927"/>
    <w:rsid w:val="00AD3749"/>
    <w:rsid w:val="00AD38D7"/>
    <w:rsid w:val="00AD40FF"/>
    <w:rsid w:val="00AD4C0D"/>
    <w:rsid w:val="00AD54AF"/>
    <w:rsid w:val="00AD56ED"/>
    <w:rsid w:val="00AD5821"/>
    <w:rsid w:val="00AD5F86"/>
    <w:rsid w:val="00AD6A1D"/>
    <w:rsid w:val="00AD6BBA"/>
    <w:rsid w:val="00AD6DE7"/>
    <w:rsid w:val="00AD6F93"/>
    <w:rsid w:val="00AD7AAB"/>
    <w:rsid w:val="00AD7DE3"/>
    <w:rsid w:val="00AE0030"/>
    <w:rsid w:val="00AE0504"/>
    <w:rsid w:val="00AE099B"/>
    <w:rsid w:val="00AE0EF6"/>
    <w:rsid w:val="00AE112E"/>
    <w:rsid w:val="00AE1951"/>
    <w:rsid w:val="00AE20B0"/>
    <w:rsid w:val="00AE20CB"/>
    <w:rsid w:val="00AE231D"/>
    <w:rsid w:val="00AE32F2"/>
    <w:rsid w:val="00AE35EC"/>
    <w:rsid w:val="00AE42AE"/>
    <w:rsid w:val="00AE4506"/>
    <w:rsid w:val="00AE4784"/>
    <w:rsid w:val="00AE5170"/>
    <w:rsid w:val="00AE577A"/>
    <w:rsid w:val="00AE6316"/>
    <w:rsid w:val="00AE6731"/>
    <w:rsid w:val="00AE7177"/>
    <w:rsid w:val="00AE7324"/>
    <w:rsid w:val="00AE7B9E"/>
    <w:rsid w:val="00AF06E3"/>
    <w:rsid w:val="00AF08B0"/>
    <w:rsid w:val="00AF0A6C"/>
    <w:rsid w:val="00AF0C76"/>
    <w:rsid w:val="00AF111E"/>
    <w:rsid w:val="00AF13FA"/>
    <w:rsid w:val="00AF14C5"/>
    <w:rsid w:val="00AF199B"/>
    <w:rsid w:val="00AF3386"/>
    <w:rsid w:val="00AF3FC9"/>
    <w:rsid w:val="00AF421C"/>
    <w:rsid w:val="00AF43CE"/>
    <w:rsid w:val="00AF44B6"/>
    <w:rsid w:val="00AF4C56"/>
    <w:rsid w:val="00AF4C66"/>
    <w:rsid w:val="00AF4E83"/>
    <w:rsid w:val="00AF4EF7"/>
    <w:rsid w:val="00AF537B"/>
    <w:rsid w:val="00AF622E"/>
    <w:rsid w:val="00AF70BF"/>
    <w:rsid w:val="00AF72AC"/>
    <w:rsid w:val="00AF771E"/>
    <w:rsid w:val="00AF79F1"/>
    <w:rsid w:val="00AF7ED0"/>
    <w:rsid w:val="00AF7F89"/>
    <w:rsid w:val="00B002EC"/>
    <w:rsid w:val="00B00359"/>
    <w:rsid w:val="00B00360"/>
    <w:rsid w:val="00B01062"/>
    <w:rsid w:val="00B0106B"/>
    <w:rsid w:val="00B01F02"/>
    <w:rsid w:val="00B0294D"/>
    <w:rsid w:val="00B0337A"/>
    <w:rsid w:val="00B034AA"/>
    <w:rsid w:val="00B03CD6"/>
    <w:rsid w:val="00B04DC1"/>
    <w:rsid w:val="00B04FA8"/>
    <w:rsid w:val="00B05143"/>
    <w:rsid w:val="00B0592D"/>
    <w:rsid w:val="00B059A8"/>
    <w:rsid w:val="00B06059"/>
    <w:rsid w:val="00B06429"/>
    <w:rsid w:val="00B06CED"/>
    <w:rsid w:val="00B070DF"/>
    <w:rsid w:val="00B074E4"/>
    <w:rsid w:val="00B0798E"/>
    <w:rsid w:val="00B10329"/>
    <w:rsid w:val="00B109CD"/>
    <w:rsid w:val="00B10C60"/>
    <w:rsid w:val="00B113F4"/>
    <w:rsid w:val="00B117E2"/>
    <w:rsid w:val="00B11ABF"/>
    <w:rsid w:val="00B11E45"/>
    <w:rsid w:val="00B12DCE"/>
    <w:rsid w:val="00B12EBD"/>
    <w:rsid w:val="00B1353D"/>
    <w:rsid w:val="00B1423B"/>
    <w:rsid w:val="00B14566"/>
    <w:rsid w:val="00B14C67"/>
    <w:rsid w:val="00B14EDE"/>
    <w:rsid w:val="00B1584B"/>
    <w:rsid w:val="00B16295"/>
    <w:rsid w:val="00B16442"/>
    <w:rsid w:val="00B16686"/>
    <w:rsid w:val="00B16D54"/>
    <w:rsid w:val="00B16EF3"/>
    <w:rsid w:val="00B17175"/>
    <w:rsid w:val="00B17CB9"/>
    <w:rsid w:val="00B17F48"/>
    <w:rsid w:val="00B20337"/>
    <w:rsid w:val="00B203FA"/>
    <w:rsid w:val="00B205EE"/>
    <w:rsid w:val="00B21858"/>
    <w:rsid w:val="00B2331C"/>
    <w:rsid w:val="00B23BB4"/>
    <w:rsid w:val="00B251D7"/>
    <w:rsid w:val="00B254E2"/>
    <w:rsid w:val="00B26802"/>
    <w:rsid w:val="00B27430"/>
    <w:rsid w:val="00B27A18"/>
    <w:rsid w:val="00B3057A"/>
    <w:rsid w:val="00B30644"/>
    <w:rsid w:val="00B30853"/>
    <w:rsid w:val="00B30AED"/>
    <w:rsid w:val="00B30CE6"/>
    <w:rsid w:val="00B31EEB"/>
    <w:rsid w:val="00B32287"/>
    <w:rsid w:val="00B32B94"/>
    <w:rsid w:val="00B32E68"/>
    <w:rsid w:val="00B331A3"/>
    <w:rsid w:val="00B33253"/>
    <w:rsid w:val="00B332FC"/>
    <w:rsid w:val="00B3481E"/>
    <w:rsid w:val="00B3487E"/>
    <w:rsid w:val="00B3493A"/>
    <w:rsid w:val="00B352B7"/>
    <w:rsid w:val="00B3546F"/>
    <w:rsid w:val="00B3578C"/>
    <w:rsid w:val="00B35829"/>
    <w:rsid w:val="00B35A7D"/>
    <w:rsid w:val="00B36830"/>
    <w:rsid w:val="00B36B81"/>
    <w:rsid w:val="00B36D8D"/>
    <w:rsid w:val="00B37416"/>
    <w:rsid w:val="00B40B4E"/>
    <w:rsid w:val="00B40D64"/>
    <w:rsid w:val="00B41C55"/>
    <w:rsid w:val="00B41DF5"/>
    <w:rsid w:val="00B41F56"/>
    <w:rsid w:val="00B41FCE"/>
    <w:rsid w:val="00B4226F"/>
    <w:rsid w:val="00B424D7"/>
    <w:rsid w:val="00B42ABB"/>
    <w:rsid w:val="00B42EB0"/>
    <w:rsid w:val="00B42F02"/>
    <w:rsid w:val="00B435F8"/>
    <w:rsid w:val="00B44281"/>
    <w:rsid w:val="00B4464B"/>
    <w:rsid w:val="00B44A2C"/>
    <w:rsid w:val="00B44CE3"/>
    <w:rsid w:val="00B44DEB"/>
    <w:rsid w:val="00B44E15"/>
    <w:rsid w:val="00B453FD"/>
    <w:rsid w:val="00B454E4"/>
    <w:rsid w:val="00B46AEB"/>
    <w:rsid w:val="00B473CB"/>
    <w:rsid w:val="00B4745C"/>
    <w:rsid w:val="00B50B70"/>
    <w:rsid w:val="00B50F30"/>
    <w:rsid w:val="00B510C7"/>
    <w:rsid w:val="00B512AF"/>
    <w:rsid w:val="00B52499"/>
    <w:rsid w:val="00B52DD1"/>
    <w:rsid w:val="00B534E2"/>
    <w:rsid w:val="00B5361A"/>
    <w:rsid w:val="00B53BD1"/>
    <w:rsid w:val="00B5493F"/>
    <w:rsid w:val="00B54C3C"/>
    <w:rsid w:val="00B54F9A"/>
    <w:rsid w:val="00B5514A"/>
    <w:rsid w:val="00B5589F"/>
    <w:rsid w:val="00B56C1C"/>
    <w:rsid w:val="00B56FEA"/>
    <w:rsid w:val="00B57142"/>
    <w:rsid w:val="00B5748E"/>
    <w:rsid w:val="00B6025C"/>
    <w:rsid w:val="00B60532"/>
    <w:rsid w:val="00B60674"/>
    <w:rsid w:val="00B60B6B"/>
    <w:rsid w:val="00B60C1D"/>
    <w:rsid w:val="00B60D21"/>
    <w:rsid w:val="00B61B3C"/>
    <w:rsid w:val="00B62DE3"/>
    <w:rsid w:val="00B63C0D"/>
    <w:rsid w:val="00B63F83"/>
    <w:rsid w:val="00B64C78"/>
    <w:rsid w:val="00B64E02"/>
    <w:rsid w:val="00B64E9D"/>
    <w:rsid w:val="00B65631"/>
    <w:rsid w:val="00B65704"/>
    <w:rsid w:val="00B66327"/>
    <w:rsid w:val="00B66C8F"/>
    <w:rsid w:val="00B66DC7"/>
    <w:rsid w:val="00B67A39"/>
    <w:rsid w:val="00B67D8E"/>
    <w:rsid w:val="00B67E8D"/>
    <w:rsid w:val="00B700EF"/>
    <w:rsid w:val="00B701BF"/>
    <w:rsid w:val="00B708FA"/>
    <w:rsid w:val="00B71453"/>
    <w:rsid w:val="00B72334"/>
    <w:rsid w:val="00B72B25"/>
    <w:rsid w:val="00B72CBF"/>
    <w:rsid w:val="00B731EF"/>
    <w:rsid w:val="00B735E0"/>
    <w:rsid w:val="00B735F2"/>
    <w:rsid w:val="00B73B0C"/>
    <w:rsid w:val="00B73DB9"/>
    <w:rsid w:val="00B74B57"/>
    <w:rsid w:val="00B75DE6"/>
    <w:rsid w:val="00B76935"/>
    <w:rsid w:val="00B76AD0"/>
    <w:rsid w:val="00B76B45"/>
    <w:rsid w:val="00B76C6D"/>
    <w:rsid w:val="00B772EF"/>
    <w:rsid w:val="00B77F8F"/>
    <w:rsid w:val="00B8042B"/>
    <w:rsid w:val="00B8071E"/>
    <w:rsid w:val="00B809F7"/>
    <w:rsid w:val="00B80ACC"/>
    <w:rsid w:val="00B80F7B"/>
    <w:rsid w:val="00B821EA"/>
    <w:rsid w:val="00B8296B"/>
    <w:rsid w:val="00B82985"/>
    <w:rsid w:val="00B82F6A"/>
    <w:rsid w:val="00B8355C"/>
    <w:rsid w:val="00B83C54"/>
    <w:rsid w:val="00B83D0F"/>
    <w:rsid w:val="00B84136"/>
    <w:rsid w:val="00B84857"/>
    <w:rsid w:val="00B8487F"/>
    <w:rsid w:val="00B84A5B"/>
    <w:rsid w:val="00B84E3F"/>
    <w:rsid w:val="00B85000"/>
    <w:rsid w:val="00B85FBA"/>
    <w:rsid w:val="00B86A66"/>
    <w:rsid w:val="00B87D82"/>
    <w:rsid w:val="00B907D0"/>
    <w:rsid w:val="00B9108D"/>
    <w:rsid w:val="00B91185"/>
    <w:rsid w:val="00B91F59"/>
    <w:rsid w:val="00B924CE"/>
    <w:rsid w:val="00B927BE"/>
    <w:rsid w:val="00B92B8B"/>
    <w:rsid w:val="00B9383C"/>
    <w:rsid w:val="00B93DE7"/>
    <w:rsid w:val="00B93F41"/>
    <w:rsid w:val="00B93FDC"/>
    <w:rsid w:val="00B945DD"/>
    <w:rsid w:val="00B95544"/>
    <w:rsid w:val="00B95A98"/>
    <w:rsid w:val="00B95F5F"/>
    <w:rsid w:val="00B96670"/>
    <w:rsid w:val="00B968CF"/>
    <w:rsid w:val="00B97772"/>
    <w:rsid w:val="00B9779B"/>
    <w:rsid w:val="00B97961"/>
    <w:rsid w:val="00BA02AE"/>
    <w:rsid w:val="00BA0ADB"/>
    <w:rsid w:val="00BA127A"/>
    <w:rsid w:val="00BA1CB7"/>
    <w:rsid w:val="00BA1CD9"/>
    <w:rsid w:val="00BA1E4D"/>
    <w:rsid w:val="00BA1F30"/>
    <w:rsid w:val="00BA225A"/>
    <w:rsid w:val="00BA241A"/>
    <w:rsid w:val="00BA3F65"/>
    <w:rsid w:val="00BA4A33"/>
    <w:rsid w:val="00BA5405"/>
    <w:rsid w:val="00BA577D"/>
    <w:rsid w:val="00BA5D00"/>
    <w:rsid w:val="00BA691B"/>
    <w:rsid w:val="00BA732C"/>
    <w:rsid w:val="00BA75C7"/>
    <w:rsid w:val="00BA79D6"/>
    <w:rsid w:val="00BA7D32"/>
    <w:rsid w:val="00BB0781"/>
    <w:rsid w:val="00BB084E"/>
    <w:rsid w:val="00BB0CC7"/>
    <w:rsid w:val="00BB0CFF"/>
    <w:rsid w:val="00BB0DB9"/>
    <w:rsid w:val="00BB1B7F"/>
    <w:rsid w:val="00BB1DB8"/>
    <w:rsid w:val="00BB20CA"/>
    <w:rsid w:val="00BB2896"/>
    <w:rsid w:val="00BB2A7C"/>
    <w:rsid w:val="00BB2D6E"/>
    <w:rsid w:val="00BB34E0"/>
    <w:rsid w:val="00BB3B0F"/>
    <w:rsid w:val="00BB3B90"/>
    <w:rsid w:val="00BB481C"/>
    <w:rsid w:val="00BB4DDB"/>
    <w:rsid w:val="00BB62CE"/>
    <w:rsid w:val="00BB657A"/>
    <w:rsid w:val="00BB6815"/>
    <w:rsid w:val="00BB70F6"/>
    <w:rsid w:val="00BB7485"/>
    <w:rsid w:val="00BB7854"/>
    <w:rsid w:val="00BB7A7B"/>
    <w:rsid w:val="00BB7B46"/>
    <w:rsid w:val="00BC0080"/>
    <w:rsid w:val="00BC16D6"/>
    <w:rsid w:val="00BC177E"/>
    <w:rsid w:val="00BC26B1"/>
    <w:rsid w:val="00BC2918"/>
    <w:rsid w:val="00BC29A9"/>
    <w:rsid w:val="00BC451E"/>
    <w:rsid w:val="00BC4D3B"/>
    <w:rsid w:val="00BC581A"/>
    <w:rsid w:val="00BC5A9B"/>
    <w:rsid w:val="00BC6539"/>
    <w:rsid w:val="00BC6DED"/>
    <w:rsid w:val="00BC6F03"/>
    <w:rsid w:val="00BC7AF1"/>
    <w:rsid w:val="00BC7CD1"/>
    <w:rsid w:val="00BD0487"/>
    <w:rsid w:val="00BD13CE"/>
    <w:rsid w:val="00BD1E7E"/>
    <w:rsid w:val="00BD28AB"/>
    <w:rsid w:val="00BD2C7B"/>
    <w:rsid w:val="00BD3CBA"/>
    <w:rsid w:val="00BD41B7"/>
    <w:rsid w:val="00BD4488"/>
    <w:rsid w:val="00BD4CB5"/>
    <w:rsid w:val="00BD5124"/>
    <w:rsid w:val="00BD68B0"/>
    <w:rsid w:val="00BD692F"/>
    <w:rsid w:val="00BD7071"/>
    <w:rsid w:val="00BD73C7"/>
    <w:rsid w:val="00BD7A49"/>
    <w:rsid w:val="00BD7CCC"/>
    <w:rsid w:val="00BE04FF"/>
    <w:rsid w:val="00BE0809"/>
    <w:rsid w:val="00BE108A"/>
    <w:rsid w:val="00BE1570"/>
    <w:rsid w:val="00BE191E"/>
    <w:rsid w:val="00BE19DF"/>
    <w:rsid w:val="00BE1A1C"/>
    <w:rsid w:val="00BE1B2C"/>
    <w:rsid w:val="00BE1D2D"/>
    <w:rsid w:val="00BE2886"/>
    <w:rsid w:val="00BE2B04"/>
    <w:rsid w:val="00BE2F6D"/>
    <w:rsid w:val="00BE30C3"/>
    <w:rsid w:val="00BE452C"/>
    <w:rsid w:val="00BE4800"/>
    <w:rsid w:val="00BE53A4"/>
    <w:rsid w:val="00BE53F0"/>
    <w:rsid w:val="00BE5A4A"/>
    <w:rsid w:val="00BE5CA6"/>
    <w:rsid w:val="00BE6158"/>
    <w:rsid w:val="00BE667E"/>
    <w:rsid w:val="00BF007D"/>
    <w:rsid w:val="00BF0154"/>
    <w:rsid w:val="00BF09FB"/>
    <w:rsid w:val="00BF129D"/>
    <w:rsid w:val="00BF13F5"/>
    <w:rsid w:val="00BF20D6"/>
    <w:rsid w:val="00BF2150"/>
    <w:rsid w:val="00BF350A"/>
    <w:rsid w:val="00BF3781"/>
    <w:rsid w:val="00BF382C"/>
    <w:rsid w:val="00BF3BB8"/>
    <w:rsid w:val="00BF46DD"/>
    <w:rsid w:val="00BF4AD9"/>
    <w:rsid w:val="00BF4BD9"/>
    <w:rsid w:val="00BF4EF7"/>
    <w:rsid w:val="00BF5C92"/>
    <w:rsid w:val="00BF60AE"/>
    <w:rsid w:val="00BF69D2"/>
    <w:rsid w:val="00BF6C6A"/>
    <w:rsid w:val="00BF76E8"/>
    <w:rsid w:val="00BF7AA2"/>
    <w:rsid w:val="00BF7E8C"/>
    <w:rsid w:val="00C0097D"/>
    <w:rsid w:val="00C009D6"/>
    <w:rsid w:val="00C00AD2"/>
    <w:rsid w:val="00C00DB5"/>
    <w:rsid w:val="00C0138D"/>
    <w:rsid w:val="00C0154D"/>
    <w:rsid w:val="00C017D7"/>
    <w:rsid w:val="00C01C0A"/>
    <w:rsid w:val="00C01C67"/>
    <w:rsid w:val="00C01CCA"/>
    <w:rsid w:val="00C021A7"/>
    <w:rsid w:val="00C027C2"/>
    <w:rsid w:val="00C02EB4"/>
    <w:rsid w:val="00C030BF"/>
    <w:rsid w:val="00C03398"/>
    <w:rsid w:val="00C04268"/>
    <w:rsid w:val="00C045AA"/>
    <w:rsid w:val="00C0490B"/>
    <w:rsid w:val="00C058D4"/>
    <w:rsid w:val="00C061D3"/>
    <w:rsid w:val="00C06266"/>
    <w:rsid w:val="00C0667A"/>
    <w:rsid w:val="00C06881"/>
    <w:rsid w:val="00C06BBF"/>
    <w:rsid w:val="00C06D6A"/>
    <w:rsid w:val="00C06E39"/>
    <w:rsid w:val="00C07534"/>
    <w:rsid w:val="00C07568"/>
    <w:rsid w:val="00C1002A"/>
    <w:rsid w:val="00C10366"/>
    <w:rsid w:val="00C10A22"/>
    <w:rsid w:val="00C10B63"/>
    <w:rsid w:val="00C10E29"/>
    <w:rsid w:val="00C11368"/>
    <w:rsid w:val="00C11636"/>
    <w:rsid w:val="00C1175D"/>
    <w:rsid w:val="00C11B8E"/>
    <w:rsid w:val="00C11E11"/>
    <w:rsid w:val="00C12168"/>
    <w:rsid w:val="00C134FA"/>
    <w:rsid w:val="00C138CD"/>
    <w:rsid w:val="00C13B55"/>
    <w:rsid w:val="00C13EF4"/>
    <w:rsid w:val="00C14183"/>
    <w:rsid w:val="00C1426C"/>
    <w:rsid w:val="00C14BF9"/>
    <w:rsid w:val="00C14C75"/>
    <w:rsid w:val="00C14C7B"/>
    <w:rsid w:val="00C15EEE"/>
    <w:rsid w:val="00C1630E"/>
    <w:rsid w:val="00C16658"/>
    <w:rsid w:val="00C1673E"/>
    <w:rsid w:val="00C167FD"/>
    <w:rsid w:val="00C16A57"/>
    <w:rsid w:val="00C16D98"/>
    <w:rsid w:val="00C16E19"/>
    <w:rsid w:val="00C175D8"/>
    <w:rsid w:val="00C176C3"/>
    <w:rsid w:val="00C17924"/>
    <w:rsid w:val="00C17B74"/>
    <w:rsid w:val="00C20606"/>
    <w:rsid w:val="00C21CF7"/>
    <w:rsid w:val="00C227CF"/>
    <w:rsid w:val="00C22802"/>
    <w:rsid w:val="00C2280C"/>
    <w:rsid w:val="00C22F16"/>
    <w:rsid w:val="00C23611"/>
    <w:rsid w:val="00C23DA4"/>
    <w:rsid w:val="00C240CE"/>
    <w:rsid w:val="00C24221"/>
    <w:rsid w:val="00C242F0"/>
    <w:rsid w:val="00C24EEC"/>
    <w:rsid w:val="00C24F07"/>
    <w:rsid w:val="00C24F44"/>
    <w:rsid w:val="00C25692"/>
    <w:rsid w:val="00C25CA7"/>
    <w:rsid w:val="00C26401"/>
    <w:rsid w:val="00C267EE"/>
    <w:rsid w:val="00C267F8"/>
    <w:rsid w:val="00C273D2"/>
    <w:rsid w:val="00C27919"/>
    <w:rsid w:val="00C27A63"/>
    <w:rsid w:val="00C3015C"/>
    <w:rsid w:val="00C30427"/>
    <w:rsid w:val="00C30909"/>
    <w:rsid w:val="00C30AFE"/>
    <w:rsid w:val="00C30E6C"/>
    <w:rsid w:val="00C314D3"/>
    <w:rsid w:val="00C328A5"/>
    <w:rsid w:val="00C32C1F"/>
    <w:rsid w:val="00C32D98"/>
    <w:rsid w:val="00C33572"/>
    <w:rsid w:val="00C33F10"/>
    <w:rsid w:val="00C34DB0"/>
    <w:rsid w:val="00C3512A"/>
    <w:rsid w:val="00C36372"/>
    <w:rsid w:val="00C36D03"/>
    <w:rsid w:val="00C36FE6"/>
    <w:rsid w:val="00C37082"/>
    <w:rsid w:val="00C3714B"/>
    <w:rsid w:val="00C37478"/>
    <w:rsid w:val="00C37543"/>
    <w:rsid w:val="00C37CE3"/>
    <w:rsid w:val="00C40160"/>
    <w:rsid w:val="00C403A1"/>
    <w:rsid w:val="00C403DE"/>
    <w:rsid w:val="00C403E2"/>
    <w:rsid w:val="00C40FC7"/>
    <w:rsid w:val="00C41627"/>
    <w:rsid w:val="00C42B6F"/>
    <w:rsid w:val="00C42C67"/>
    <w:rsid w:val="00C436C8"/>
    <w:rsid w:val="00C43769"/>
    <w:rsid w:val="00C43C47"/>
    <w:rsid w:val="00C43DD0"/>
    <w:rsid w:val="00C44253"/>
    <w:rsid w:val="00C44DAB"/>
    <w:rsid w:val="00C451FC"/>
    <w:rsid w:val="00C45FD1"/>
    <w:rsid w:val="00C45FD4"/>
    <w:rsid w:val="00C463C8"/>
    <w:rsid w:val="00C477E7"/>
    <w:rsid w:val="00C47C73"/>
    <w:rsid w:val="00C47CD8"/>
    <w:rsid w:val="00C507D4"/>
    <w:rsid w:val="00C50B9E"/>
    <w:rsid w:val="00C51B08"/>
    <w:rsid w:val="00C5263A"/>
    <w:rsid w:val="00C53A86"/>
    <w:rsid w:val="00C53C4A"/>
    <w:rsid w:val="00C53FAA"/>
    <w:rsid w:val="00C5455A"/>
    <w:rsid w:val="00C54615"/>
    <w:rsid w:val="00C556C3"/>
    <w:rsid w:val="00C557E3"/>
    <w:rsid w:val="00C559E1"/>
    <w:rsid w:val="00C55B4E"/>
    <w:rsid w:val="00C5636E"/>
    <w:rsid w:val="00C564D0"/>
    <w:rsid w:val="00C56698"/>
    <w:rsid w:val="00C56A6C"/>
    <w:rsid w:val="00C56C56"/>
    <w:rsid w:val="00C60098"/>
    <w:rsid w:val="00C6032A"/>
    <w:rsid w:val="00C61129"/>
    <w:rsid w:val="00C611C8"/>
    <w:rsid w:val="00C612E0"/>
    <w:rsid w:val="00C61304"/>
    <w:rsid w:val="00C61612"/>
    <w:rsid w:val="00C61FD3"/>
    <w:rsid w:val="00C62842"/>
    <w:rsid w:val="00C6284F"/>
    <w:rsid w:val="00C62906"/>
    <w:rsid w:val="00C62A1C"/>
    <w:rsid w:val="00C63126"/>
    <w:rsid w:val="00C634CB"/>
    <w:rsid w:val="00C637E5"/>
    <w:rsid w:val="00C64563"/>
    <w:rsid w:val="00C649E1"/>
    <w:rsid w:val="00C64ACE"/>
    <w:rsid w:val="00C64E72"/>
    <w:rsid w:val="00C653A9"/>
    <w:rsid w:val="00C654E7"/>
    <w:rsid w:val="00C6578F"/>
    <w:rsid w:val="00C6590D"/>
    <w:rsid w:val="00C65AB4"/>
    <w:rsid w:val="00C66B3B"/>
    <w:rsid w:val="00C67938"/>
    <w:rsid w:val="00C702F7"/>
    <w:rsid w:val="00C704B4"/>
    <w:rsid w:val="00C705B2"/>
    <w:rsid w:val="00C70746"/>
    <w:rsid w:val="00C708E4"/>
    <w:rsid w:val="00C709F9"/>
    <w:rsid w:val="00C71191"/>
    <w:rsid w:val="00C71456"/>
    <w:rsid w:val="00C71CA4"/>
    <w:rsid w:val="00C71EE2"/>
    <w:rsid w:val="00C726E4"/>
    <w:rsid w:val="00C72FDE"/>
    <w:rsid w:val="00C73043"/>
    <w:rsid w:val="00C74569"/>
    <w:rsid w:val="00C7485E"/>
    <w:rsid w:val="00C74D93"/>
    <w:rsid w:val="00C75232"/>
    <w:rsid w:val="00C755D5"/>
    <w:rsid w:val="00C763B0"/>
    <w:rsid w:val="00C76878"/>
    <w:rsid w:val="00C76A75"/>
    <w:rsid w:val="00C76D65"/>
    <w:rsid w:val="00C76E33"/>
    <w:rsid w:val="00C77207"/>
    <w:rsid w:val="00C776FE"/>
    <w:rsid w:val="00C77841"/>
    <w:rsid w:val="00C803B5"/>
    <w:rsid w:val="00C8040E"/>
    <w:rsid w:val="00C81405"/>
    <w:rsid w:val="00C81711"/>
    <w:rsid w:val="00C81BA3"/>
    <w:rsid w:val="00C820FB"/>
    <w:rsid w:val="00C825ED"/>
    <w:rsid w:val="00C8272E"/>
    <w:rsid w:val="00C82A6F"/>
    <w:rsid w:val="00C8306E"/>
    <w:rsid w:val="00C83594"/>
    <w:rsid w:val="00C83E3A"/>
    <w:rsid w:val="00C84A7B"/>
    <w:rsid w:val="00C84ABA"/>
    <w:rsid w:val="00C8519C"/>
    <w:rsid w:val="00C86761"/>
    <w:rsid w:val="00C87045"/>
    <w:rsid w:val="00C87418"/>
    <w:rsid w:val="00C87695"/>
    <w:rsid w:val="00C87E34"/>
    <w:rsid w:val="00C87F0C"/>
    <w:rsid w:val="00C905F2"/>
    <w:rsid w:val="00C90D61"/>
    <w:rsid w:val="00C90DCB"/>
    <w:rsid w:val="00C90E2A"/>
    <w:rsid w:val="00C91404"/>
    <w:rsid w:val="00C91C0A"/>
    <w:rsid w:val="00C927BA"/>
    <w:rsid w:val="00C92F55"/>
    <w:rsid w:val="00C930EA"/>
    <w:rsid w:val="00C93A2C"/>
    <w:rsid w:val="00C947FF"/>
    <w:rsid w:val="00C94DAE"/>
    <w:rsid w:val="00C951EA"/>
    <w:rsid w:val="00C9591A"/>
    <w:rsid w:val="00C963E3"/>
    <w:rsid w:val="00C96694"/>
    <w:rsid w:val="00C96B71"/>
    <w:rsid w:val="00C96D31"/>
    <w:rsid w:val="00C96E49"/>
    <w:rsid w:val="00C9701F"/>
    <w:rsid w:val="00C97439"/>
    <w:rsid w:val="00C97E67"/>
    <w:rsid w:val="00CA098B"/>
    <w:rsid w:val="00CA09EC"/>
    <w:rsid w:val="00CA0B62"/>
    <w:rsid w:val="00CA0E9F"/>
    <w:rsid w:val="00CA1430"/>
    <w:rsid w:val="00CA14B2"/>
    <w:rsid w:val="00CA1808"/>
    <w:rsid w:val="00CA188D"/>
    <w:rsid w:val="00CA18EC"/>
    <w:rsid w:val="00CA1E96"/>
    <w:rsid w:val="00CA31CC"/>
    <w:rsid w:val="00CA3794"/>
    <w:rsid w:val="00CA3A15"/>
    <w:rsid w:val="00CA3F66"/>
    <w:rsid w:val="00CA48B6"/>
    <w:rsid w:val="00CA4D81"/>
    <w:rsid w:val="00CA52B6"/>
    <w:rsid w:val="00CA5920"/>
    <w:rsid w:val="00CA5955"/>
    <w:rsid w:val="00CA5B85"/>
    <w:rsid w:val="00CA5DF7"/>
    <w:rsid w:val="00CA60AE"/>
    <w:rsid w:val="00CA642E"/>
    <w:rsid w:val="00CA6792"/>
    <w:rsid w:val="00CA6FBB"/>
    <w:rsid w:val="00CA777B"/>
    <w:rsid w:val="00CA77E0"/>
    <w:rsid w:val="00CB1A6B"/>
    <w:rsid w:val="00CB1CC8"/>
    <w:rsid w:val="00CB1E5E"/>
    <w:rsid w:val="00CB2296"/>
    <w:rsid w:val="00CB2AE3"/>
    <w:rsid w:val="00CB3F0C"/>
    <w:rsid w:val="00CB44C4"/>
    <w:rsid w:val="00CB4580"/>
    <w:rsid w:val="00CB4785"/>
    <w:rsid w:val="00CB5133"/>
    <w:rsid w:val="00CB548A"/>
    <w:rsid w:val="00CB6726"/>
    <w:rsid w:val="00CB69DB"/>
    <w:rsid w:val="00CB6C01"/>
    <w:rsid w:val="00CB6CE8"/>
    <w:rsid w:val="00CC042B"/>
    <w:rsid w:val="00CC0479"/>
    <w:rsid w:val="00CC10CE"/>
    <w:rsid w:val="00CC1837"/>
    <w:rsid w:val="00CC188A"/>
    <w:rsid w:val="00CC2C01"/>
    <w:rsid w:val="00CC367B"/>
    <w:rsid w:val="00CC4549"/>
    <w:rsid w:val="00CC4A9D"/>
    <w:rsid w:val="00CC4C59"/>
    <w:rsid w:val="00CC527B"/>
    <w:rsid w:val="00CC53F5"/>
    <w:rsid w:val="00CC5BA8"/>
    <w:rsid w:val="00CC678B"/>
    <w:rsid w:val="00CC687B"/>
    <w:rsid w:val="00CC7579"/>
    <w:rsid w:val="00CC77EC"/>
    <w:rsid w:val="00CC7BE2"/>
    <w:rsid w:val="00CC7DAE"/>
    <w:rsid w:val="00CC7E63"/>
    <w:rsid w:val="00CD0614"/>
    <w:rsid w:val="00CD1648"/>
    <w:rsid w:val="00CD165B"/>
    <w:rsid w:val="00CD1F80"/>
    <w:rsid w:val="00CD20A3"/>
    <w:rsid w:val="00CD2F63"/>
    <w:rsid w:val="00CD3005"/>
    <w:rsid w:val="00CD418E"/>
    <w:rsid w:val="00CD4417"/>
    <w:rsid w:val="00CD44E9"/>
    <w:rsid w:val="00CD47F2"/>
    <w:rsid w:val="00CD4AC5"/>
    <w:rsid w:val="00CD4DA0"/>
    <w:rsid w:val="00CD4F22"/>
    <w:rsid w:val="00CD519D"/>
    <w:rsid w:val="00CD5F0E"/>
    <w:rsid w:val="00CD6056"/>
    <w:rsid w:val="00CD67E8"/>
    <w:rsid w:val="00CD7E7E"/>
    <w:rsid w:val="00CD7EAD"/>
    <w:rsid w:val="00CD7FF0"/>
    <w:rsid w:val="00CE0423"/>
    <w:rsid w:val="00CE0465"/>
    <w:rsid w:val="00CE1B1B"/>
    <w:rsid w:val="00CE206C"/>
    <w:rsid w:val="00CE23C1"/>
    <w:rsid w:val="00CE2431"/>
    <w:rsid w:val="00CE3146"/>
    <w:rsid w:val="00CE3849"/>
    <w:rsid w:val="00CE4566"/>
    <w:rsid w:val="00CE46B8"/>
    <w:rsid w:val="00CE4B95"/>
    <w:rsid w:val="00CE4F1E"/>
    <w:rsid w:val="00CE4F70"/>
    <w:rsid w:val="00CE5CAB"/>
    <w:rsid w:val="00CE687A"/>
    <w:rsid w:val="00CE703D"/>
    <w:rsid w:val="00CE7B21"/>
    <w:rsid w:val="00CE7B23"/>
    <w:rsid w:val="00CE7BAF"/>
    <w:rsid w:val="00CE7EB3"/>
    <w:rsid w:val="00CF0098"/>
    <w:rsid w:val="00CF08A9"/>
    <w:rsid w:val="00CF08F0"/>
    <w:rsid w:val="00CF1A1B"/>
    <w:rsid w:val="00CF1CB6"/>
    <w:rsid w:val="00CF1E1A"/>
    <w:rsid w:val="00CF3152"/>
    <w:rsid w:val="00CF38B7"/>
    <w:rsid w:val="00CF401A"/>
    <w:rsid w:val="00CF429F"/>
    <w:rsid w:val="00CF473E"/>
    <w:rsid w:val="00CF4B09"/>
    <w:rsid w:val="00CF552A"/>
    <w:rsid w:val="00CF614A"/>
    <w:rsid w:val="00CF7768"/>
    <w:rsid w:val="00CF779D"/>
    <w:rsid w:val="00CF7D37"/>
    <w:rsid w:val="00D002E4"/>
    <w:rsid w:val="00D0030C"/>
    <w:rsid w:val="00D0125C"/>
    <w:rsid w:val="00D016A9"/>
    <w:rsid w:val="00D01BEE"/>
    <w:rsid w:val="00D01EBF"/>
    <w:rsid w:val="00D0259D"/>
    <w:rsid w:val="00D0325E"/>
    <w:rsid w:val="00D03814"/>
    <w:rsid w:val="00D03F76"/>
    <w:rsid w:val="00D03F7A"/>
    <w:rsid w:val="00D046C0"/>
    <w:rsid w:val="00D04CF7"/>
    <w:rsid w:val="00D05094"/>
    <w:rsid w:val="00D05619"/>
    <w:rsid w:val="00D06392"/>
    <w:rsid w:val="00D06B6A"/>
    <w:rsid w:val="00D06F35"/>
    <w:rsid w:val="00D07A40"/>
    <w:rsid w:val="00D07B29"/>
    <w:rsid w:val="00D07D6B"/>
    <w:rsid w:val="00D07F79"/>
    <w:rsid w:val="00D10C3E"/>
    <w:rsid w:val="00D11220"/>
    <w:rsid w:val="00D11483"/>
    <w:rsid w:val="00D11CBB"/>
    <w:rsid w:val="00D11E95"/>
    <w:rsid w:val="00D12007"/>
    <w:rsid w:val="00D122FC"/>
    <w:rsid w:val="00D123D7"/>
    <w:rsid w:val="00D1274F"/>
    <w:rsid w:val="00D12B38"/>
    <w:rsid w:val="00D12C1A"/>
    <w:rsid w:val="00D14427"/>
    <w:rsid w:val="00D149A3"/>
    <w:rsid w:val="00D14C52"/>
    <w:rsid w:val="00D156DB"/>
    <w:rsid w:val="00D16057"/>
    <w:rsid w:val="00D1685E"/>
    <w:rsid w:val="00D17080"/>
    <w:rsid w:val="00D17997"/>
    <w:rsid w:val="00D17B23"/>
    <w:rsid w:val="00D20237"/>
    <w:rsid w:val="00D20DAA"/>
    <w:rsid w:val="00D21302"/>
    <w:rsid w:val="00D225C4"/>
    <w:rsid w:val="00D2419E"/>
    <w:rsid w:val="00D2420E"/>
    <w:rsid w:val="00D242F1"/>
    <w:rsid w:val="00D24323"/>
    <w:rsid w:val="00D24B78"/>
    <w:rsid w:val="00D25187"/>
    <w:rsid w:val="00D259F8"/>
    <w:rsid w:val="00D25A20"/>
    <w:rsid w:val="00D2619E"/>
    <w:rsid w:val="00D26ADB"/>
    <w:rsid w:val="00D26C62"/>
    <w:rsid w:val="00D26F42"/>
    <w:rsid w:val="00D27E8E"/>
    <w:rsid w:val="00D30641"/>
    <w:rsid w:val="00D307F1"/>
    <w:rsid w:val="00D30AAE"/>
    <w:rsid w:val="00D31213"/>
    <w:rsid w:val="00D3278D"/>
    <w:rsid w:val="00D33CDE"/>
    <w:rsid w:val="00D33D94"/>
    <w:rsid w:val="00D33EFB"/>
    <w:rsid w:val="00D33F53"/>
    <w:rsid w:val="00D34223"/>
    <w:rsid w:val="00D34720"/>
    <w:rsid w:val="00D34BD5"/>
    <w:rsid w:val="00D34DD0"/>
    <w:rsid w:val="00D353BE"/>
    <w:rsid w:val="00D35816"/>
    <w:rsid w:val="00D35D7A"/>
    <w:rsid w:val="00D361F7"/>
    <w:rsid w:val="00D36209"/>
    <w:rsid w:val="00D362FF"/>
    <w:rsid w:val="00D3670E"/>
    <w:rsid w:val="00D36CB1"/>
    <w:rsid w:val="00D37323"/>
    <w:rsid w:val="00D37D07"/>
    <w:rsid w:val="00D40473"/>
    <w:rsid w:val="00D40CBA"/>
    <w:rsid w:val="00D4192A"/>
    <w:rsid w:val="00D419D1"/>
    <w:rsid w:val="00D41EE9"/>
    <w:rsid w:val="00D41F77"/>
    <w:rsid w:val="00D42B54"/>
    <w:rsid w:val="00D42E1E"/>
    <w:rsid w:val="00D436AC"/>
    <w:rsid w:val="00D4396F"/>
    <w:rsid w:val="00D43AC1"/>
    <w:rsid w:val="00D43E63"/>
    <w:rsid w:val="00D444F0"/>
    <w:rsid w:val="00D445CE"/>
    <w:rsid w:val="00D44F78"/>
    <w:rsid w:val="00D453F9"/>
    <w:rsid w:val="00D45CB4"/>
    <w:rsid w:val="00D45E61"/>
    <w:rsid w:val="00D461DE"/>
    <w:rsid w:val="00D469EA"/>
    <w:rsid w:val="00D46B13"/>
    <w:rsid w:val="00D4757E"/>
    <w:rsid w:val="00D50DDB"/>
    <w:rsid w:val="00D50E7B"/>
    <w:rsid w:val="00D52015"/>
    <w:rsid w:val="00D52329"/>
    <w:rsid w:val="00D52952"/>
    <w:rsid w:val="00D52BDC"/>
    <w:rsid w:val="00D540C4"/>
    <w:rsid w:val="00D55181"/>
    <w:rsid w:val="00D55D50"/>
    <w:rsid w:val="00D56085"/>
    <w:rsid w:val="00D56ADE"/>
    <w:rsid w:val="00D57E72"/>
    <w:rsid w:val="00D60276"/>
    <w:rsid w:val="00D60886"/>
    <w:rsid w:val="00D608D6"/>
    <w:rsid w:val="00D60BFF"/>
    <w:rsid w:val="00D61605"/>
    <w:rsid w:val="00D61858"/>
    <w:rsid w:val="00D6231D"/>
    <w:rsid w:val="00D6245F"/>
    <w:rsid w:val="00D62661"/>
    <w:rsid w:val="00D62B85"/>
    <w:rsid w:val="00D62BA4"/>
    <w:rsid w:val="00D63666"/>
    <w:rsid w:val="00D63E00"/>
    <w:rsid w:val="00D63FEA"/>
    <w:rsid w:val="00D6423A"/>
    <w:rsid w:val="00D6497C"/>
    <w:rsid w:val="00D649C1"/>
    <w:rsid w:val="00D65050"/>
    <w:rsid w:val="00D65945"/>
    <w:rsid w:val="00D65C44"/>
    <w:rsid w:val="00D65FD2"/>
    <w:rsid w:val="00D666EC"/>
    <w:rsid w:val="00D66BDB"/>
    <w:rsid w:val="00D66DFA"/>
    <w:rsid w:val="00D67339"/>
    <w:rsid w:val="00D67959"/>
    <w:rsid w:val="00D67F35"/>
    <w:rsid w:val="00D70412"/>
    <w:rsid w:val="00D70C58"/>
    <w:rsid w:val="00D71399"/>
    <w:rsid w:val="00D715CE"/>
    <w:rsid w:val="00D723EE"/>
    <w:rsid w:val="00D72614"/>
    <w:rsid w:val="00D7328A"/>
    <w:rsid w:val="00D73935"/>
    <w:rsid w:val="00D747F2"/>
    <w:rsid w:val="00D74BBD"/>
    <w:rsid w:val="00D75127"/>
    <w:rsid w:val="00D75648"/>
    <w:rsid w:val="00D758C4"/>
    <w:rsid w:val="00D75D42"/>
    <w:rsid w:val="00D75DC6"/>
    <w:rsid w:val="00D7749B"/>
    <w:rsid w:val="00D80689"/>
    <w:rsid w:val="00D806BE"/>
    <w:rsid w:val="00D80A96"/>
    <w:rsid w:val="00D8141E"/>
    <w:rsid w:val="00D81BF4"/>
    <w:rsid w:val="00D81C63"/>
    <w:rsid w:val="00D81E09"/>
    <w:rsid w:val="00D82009"/>
    <w:rsid w:val="00D8271A"/>
    <w:rsid w:val="00D82E44"/>
    <w:rsid w:val="00D830B3"/>
    <w:rsid w:val="00D8337C"/>
    <w:rsid w:val="00D837AD"/>
    <w:rsid w:val="00D8512E"/>
    <w:rsid w:val="00D86034"/>
    <w:rsid w:val="00D87BDC"/>
    <w:rsid w:val="00D908F2"/>
    <w:rsid w:val="00D90C91"/>
    <w:rsid w:val="00D90CD4"/>
    <w:rsid w:val="00D91520"/>
    <w:rsid w:val="00D91CCC"/>
    <w:rsid w:val="00D92BBD"/>
    <w:rsid w:val="00D93654"/>
    <w:rsid w:val="00D93859"/>
    <w:rsid w:val="00D9389E"/>
    <w:rsid w:val="00D93E9E"/>
    <w:rsid w:val="00D940E9"/>
    <w:rsid w:val="00D941FE"/>
    <w:rsid w:val="00D94A12"/>
    <w:rsid w:val="00D94EF2"/>
    <w:rsid w:val="00D94F78"/>
    <w:rsid w:val="00D95990"/>
    <w:rsid w:val="00D95E5A"/>
    <w:rsid w:val="00D960A3"/>
    <w:rsid w:val="00D961B4"/>
    <w:rsid w:val="00D968AA"/>
    <w:rsid w:val="00D97AC8"/>
    <w:rsid w:val="00D97DBA"/>
    <w:rsid w:val="00DA004B"/>
    <w:rsid w:val="00DA02BC"/>
    <w:rsid w:val="00DA1BA5"/>
    <w:rsid w:val="00DA2219"/>
    <w:rsid w:val="00DA2245"/>
    <w:rsid w:val="00DA28FC"/>
    <w:rsid w:val="00DA3D77"/>
    <w:rsid w:val="00DA43A7"/>
    <w:rsid w:val="00DA5E4B"/>
    <w:rsid w:val="00DA6725"/>
    <w:rsid w:val="00DA7820"/>
    <w:rsid w:val="00DA7F0C"/>
    <w:rsid w:val="00DB02B5"/>
    <w:rsid w:val="00DB0960"/>
    <w:rsid w:val="00DB0F16"/>
    <w:rsid w:val="00DB16C9"/>
    <w:rsid w:val="00DB1742"/>
    <w:rsid w:val="00DB1F9C"/>
    <w:rsid w:val="00DB2629"/>
    <w:rsid w:val="00DB3CDB"/>
    <w:rsid w:val="00DB4411"/>
    <w:rsid w:val="00DB4493"/>
    <w:rsid w:val="00DB53D3"/>
    <w:rsid w:val="00DB56BA"/>
    <w:rsid w:val="00DB5708"/>
    <w:rsid w:val="00DB5C5F"/>
    <w:rsid w:val="00DB65B8"/>
    <w:rsid w:val="00DB76A9"/>
    <w:rsid w:val="00DB77F4"/>
    <w:rsid w:val="00DB7ED6"/>
    <w:rsid w:val="00DC0059"/>
    <w:rsid w:val="00DC01C3"/>
    <w:rsid w:val="00DC0481"/>
    <w:rsid w:val="00DC0497"/>
    <w:rsid w:val="00DC072D"/>
    <w:rsid w:val="00DC08DC"/>
    <w:rsid w:val="00DC0B4E"/>
    <w:rsid w:val="00DC0BD1"/>
    <w:rsid w:val="00DC0D3A"/>
    <w:rsid w:val="00DC0F56"/>
    <w:rsid w:val="00DC182C"/>
    <w:rsid w:val="00DC18AC"/>
    <w:rsid w:val="00DC1C8B"/>
    <w:rsid w:val="00DC1DE6"/>
    <w:rsid w:val="00DC2253"/>
    <w:rsid w:val="00DC28E2"/>
    <w:rsid w:val="00DC2FCB"/>
    <w:rsid w:val="00DC33BB"/>
    <w:rsid w:val="00DC429E"/>
    <w:rsid w:val="00DC4448"/>
    <w:rsid w:val="00DC4D5B"/>
    <w:rsid w:val="00DC5050"/>
    <w:rsid w:val="00DC61CE"/>
    <w:rsid w:val="00DC6BB9"/>
    <w:rsid w:val="00DC7020"/>
    <w:rsid w:val="00DC764E"/>
    <w:rsid w:val="00DC7929"/>
    <w:rsid w:val="00DC7A11"/>
    <w:rsid w:val="00DD0572"/>
    <w:rsid w:val="00DD104D"/>
    <w:rsid w:val="00DD1200"/>
    <w:rsid w:val="00DD1511"/>
    <w:rsid w:val="00DD367D"/>
    <w:rsid w:val="00DD3D68"/>
    <w:rsid w:val="00DD42C8"/>
    <w:rsid w:val="00DD483E"/>
    <w:rsid w:val="00DD4871"/>
    <w:rsid w:val="00DD4887"/>
    <w:rsid w:val="00DD4C5C"/>
    <w:rsid w:val="00DD527A"/>
    <w:rsid w:val="00DD53DF"/>
    <w:rsid w:val="00DD5749"/>
    <w:rsid w:val="00DD57EB"/>
    <w:rsid w:val="00DD5936"/>
    <w:rsid w:val="00DD5AEF"/>
    <w:rsid w:val="00DD5E20"/>
    <w:rsid w:val="00DD6068"/>
    <w:rsid w:val="00DD6738"/>
    <w:rsid w:val="00DD696A"/>
    <w:rsid w:val="00DD7291"/>
    <w:rsid w:val="00DD77B9"/>
    <w:rsid w:val="00DD7BC2"/>
    <w:rsid w:val="00DD7E2E"/>
    <w:rsid w:val="00DD7F96"/>
    <w:rsid w:val="00DE05CC"/>
    <w:rsid w:val="00DE0A48"/>
    <w:rsid w:val="00DE0D68"/>
    <w:rsid w:val="00DE0F94"/>
    <w:rsid w:val="00DE1251"/>
    <w:rsid w:val="00DE1482"/>
    <w:rsid w:val="00DE1696"/>
    <w:rsid w:val="00DE169D"/>
    <w:rsid w:val="00DE2CE8"/>
    <w:rsid w:val="00DE2E88"/>
    <w:rsid w:val="00DE3B7E"/>
    <w:rsid w:val="00DE4364"/>
    <w:rsid w:val="00DE45F2"/>
    <w:rsid w:val="00DE462F"/>
    <w:rsid w:val="00DE47DB"/>
    <w:rsid w:val="00DE4D73"/>
    <w:rsid w:val="00DE5D66"/>
    <w:rsid w:val="00DE5DCD"/>
    <w:rsid w:val="00DE62F6"/>
    <w:rsid w:val="00DE6590"/>
    <w:rsid w:val="00DE7881"/>
    <w:rsid w:val="00DF01BE"/>
    <w:rsid w:val="00DF078C"/>
    <w:rsid w:val="00DF07E4"/>
    <w:rsid w:val="00DF09D4"/>
    <w:rsid w:val="00DF11D2"/>
    <w:rsid w:val="00DF1B47"/>
    <w:rsid w:val="00DF1F3A"/>
    <w:rsid w:val="00DF212E"/>
    <w:rsid w:val="00DF23E3"/>
    <w:rsid w:val="00DF2978"/>
    <w:rsid w:val="00DF37B9"/>
    <w:rsid w:val="00DF3E4F"/>
    <w:rsid w:val="00DF560F"/>
    <w:rsid w:val="00DF58E8"/>
    <w:rsid w:val="00DF59F6"/>
    <w:rsid w:val="00DF5B18"/>
    <w:rsid w:val="00DF6176"/>
    <w:rsid w:val="00DF67B7"/>
    <w:rsid w:val="00DF6A86"/>
    <w:rsid w:val="00DF6B3D"/>
    <w:rsid w:val="00E016BD"/>
    <w:rsid w:val="00E01761"/>
    <w:rsid w:val="00E01A0D"/>
    <w:rsid w:val="00E01C50"/>
    <w:rsid w:val="00E01ED9"/>
    <w:rsid w:val="00E02452"/>
    <w:rsid w:val="00E02862"/>
    <w:rsid w:val="00E02C4E"/>
    <w:rsid w:val="00E03B9D"/>
    <w:rsid w:val="00E03BFB"/>
    <w:rsid w:val="00E03D08"/>
    <w:rsid w:val="00E04E11"/>
    <w:rsid w:val="00E05F15"/>
    <w:rsid w:val="00E068F5"/>
    <w:rsid w:val="00E0718D"/>
    <w:rsid w:val="00E0779E"/>
    <w:rsid w:val="00E07B38"/>
    <w:rsid w:val="00E07C20"/>
    <w:rsid w:val="00E1019E"/>
    <w:rsid w:val="00E10B3C"/>
    <w:rsid w:val="00E10FA3"/>
    <w:rsid w:val="00E117FE"/>
    <w:rsid w:val="00E12117"/>
    <w:rsid w:val="00E1238E"/>
    <w:rsid w:val="00E12F88"/>
    <w:rsid w:val="00E1332A"/>
    <w:rsid w:val="00E1392D"/>
    <w:rsid w:val="00E13A0A"/>
    <w:rsid w:val="00E13A5B"/>
    <w:rsid w:val="00E13BBF"/>
    <w:rsid w:val="00E14493"/>
    <w:rsid w:val="00E14694"/>
    <w:rsid w:val="00E155B9"/>
    <w:rsid w:val="00E1579A"/>
    <w:rsid w:val="00E1597D"/>
    <w:rsid w:val="00E1670F"/>
    <w:rsid w:val="00E16B12"/>
    <w:rsid w:val="00E16C7E"/>
    <w:rsid w:val="00E17373"/>
    <w:rsid w:val="00E17E3C"/>
    <w:rsid w:val="00E203F7"/>
    <w:rsid w:val="00E20C43"/>
    <w:rsid w:val="00E2149C"/>
    <w:rsid w:val="00E21788"/>
    <w:rsid w:val="00E21FE3"/>
    <w:rsid w:val="00E221FD"/>
    <w:rsid w:val="00E22E7C"/>
    <w:rsid w:val="00E22FFF"/>
    <w:rsid w:val="00E2307E"/>
    <w:rsid w:val="00E233D2"/>
    <w:rsid w:val="00E238CC"/>
    <w:rsid w:val="00E23967"/>
    <w:rsid w:val="00E23FBC"/>
    <w:rsid w:val="00E24D26"/>
    <w:rsid w:val="00E24F4A"/>
    <w:rsid w:val="00E250F1"/>
    <w:rsid w:val="00E2554E"/>
    <w:rsid w:val="00E26464"/>
    <w:rsid w:val="00E2699F"/>
    <w:rsid w:val="00E26B93"/>
    <w:rsid w:val="00E302BE"/>
    <w:rsid w:val="00E30993"/>
    <w:rsid w:val="00E30DF3"/>
    <w:rsid w:val="00E3143D"/>
    <w:rsid w:val="00E3204F"/>
    <w:rsid w:val="00E320D7"/>
    <w:rsid w:val="00E3244C"/>
    <w:rsid w:val="00E32586"/>
    <w:rsid w:val="00E32685"/>
    <w:rsid w:val="00E32759"/>
    <w:rsid w:val="00E32E1C"/>
    <w:rsid w:val="00E33CBE"/>
    <w:rsid w:val="00E33DBF"/>
    <w:rsid w:val="00E342F4"/>
    <w:rsid w:val="00E34C59"/>
    <w:rsid w:val="00E350D2"/>
    <w:rsid w:val="00E351D8"/>
    <w:rsid w:val="00E35254"/>
    <w:rsid w:val="00E35330"/>
    <w:rsid w:val="00E357A9"/>
    <w:rsid w:val="00E3658D"/>
    <w:rsid w:val="00E404D5"/>
    <w:rsid w:val="00E409A5"/>
    <w:rsid w:val="00E41107"/>
    <w:rsid w:val="00E414CD"/>
    <w:rsid w:val="00E41A99"/>
    <w:rsid w:val="00E42E3D"/>
    <w:rsid w:val="00E433E0"/>
    <w:rsid w:val="00E4449E"/>
    <w:rsid w:val="00E4492E"/>
    <w:rsid w:val="00E44B7F"/>
    <w:rsid w:val="00E44BA5"/>
    <w:rsid w:val="00E44F22"/>
    <w:rsid w:val="00E45EB0"/>
    <w:rsid w:val="00E45F86"/>
    <w:rsid w:val="00E46242"/>
    <w:rsid w:val="00E463D0"/>
    <w:rsid w:val="00E47160"/>
    <w:rsid w:val="00E47B84"/>
    <w:rsid w:val="00E5123C"/>
    <w:rsid w:val="00E517BD"/>
    <w:rsid w:val="00E51B3B"/>
    <w:rsid w:val="00E51EA1"/>
    <w:rsid w:val="00E52A76"/>
    <w:rsid w:val="00E532AA"/>
    <w:rsid w:val="00E542F2"/>
    <w:rsid w:val="00E546E9"/>
    <w:rsid w:val="00E547FF"/>
    <w:rsid w:val="00E54BEA"/>
    <w:rsid w:val="00E554CD"/>
    <w:rsid w:val="00E55651"/>
    <w:rsid w:val="00E559D4"/>
    <w:rsid w:val="00E5688D"/>
    <w:rsid w:val="00E56D60"/>
    <w:rsid w:val="00E5750C"/>
    <w:rsid w:val="00E6037D"/>
    <w:rsid w:val="00E60396"/>
    <w:rsid w:val="00E6068C"/>
    <w:rsid w:val="00E61ED3"/>
    <w:rsid w:val="00E62C36"/>
    <w:rsid w:val="00E65850"/>
    <w:rsid w:val="00E65F73"/>
    <w:rsid w:val="00E6605C"/>
    <w:rsid w:val="00E66F6C"/>
    <w:rsid w:val="00E67038"/>
    <w:rsid w:val="00E6790A"/>
    <w:rsid w:val="00E6796E"/>
    <w:rsid w:val="00E67A53"/>
    <w:rsid w:val="00E67B38"/>
    <w:rsid w:val="00E67C93"/>
    <w:rsid w:val="00E70473"/>
    <w:rsid w:val="00E717F5"/>
    <w:rsid w:val="00E72794"/>
    <w:rsid w:val="00E72FE0"/>
    <w:rsid w:val="00E7320A"/>
    <w:rsid w:val="00E73582"/>
    <w:rsid w:val="00E735B8"/>
    <w:rsid w:val="00E7393D"/>
    <w:rsid w:val="00E73C8F"/>
    <w:rsid w:val="00E73E0C"/>
    <w:rsid w:val="00E74146"/>
    <w:rsid w:val="00E74CBD"/>
    <w:rsid w:val="00E76497"/>
    <w:rsid w:val="00E7667E"/>
    <w:rsid w:val="00E770F8"/>
    <w:rsid w:val="00E770FD"/>
    <w:rsid w:val="00E77162"/>
    <w:rsid w:val="00E7729E"/>
    <w:rsid w:val="00E77698"/>
    <w:rsid w:val="00E80622"/>
    <w:rsid w:val="00E80982"/>
    <w:rsid w:val="00E81333"/>
    <w:rsid w:val="00E81A08"/>
    <w:rsid w:val="00E820AE"/>
    <w:rsid w:val="00E82498"/>
    <w:rsid w:val="00E8278D"/>
    <w:rsid w:val="00E82AE4"/>
    <w:rsid w:val="00E82DEF"/>
    <w:rsid w:val="00E832F1"/>
    <w:rsid w:val="00E8387C"/>
    <w:rsid w:val="00E83AA1"/>
    <w:rsid w:val="00E8411C"/>
    <w:rsid w:val="00E8418E"/>
    <w:rsid w:val="00E843B9"/>
    <w:rsid w:val="00E8463B"/>
    <w:rsid w:val="00E84665"/>
    <w:rsid w:val="00E84A01"/>
    <w:rsid w:val="00E84C0E"/>
    <w:rsid w:val="00E84F7F"/>
    <w:rsid w:val="00E85180"/>
    <w:rsid w:val="00E8536A"/>
    <w:rsid w:val="00E85A9A"/>
    <w:rsid w:val="00E85B3E"/>
    <w:rsid w:val="00E85EC3"/>
    <w:rsid w:val="00E86440"/>
    <w:rsid w:val="00E86BF9"/>
    <w:rsid w:val="00E876E2"/>
    <w:rsid w:val="00E87C3E"/>
    <w:rsid w:val="00E90FA2"/>
    <w:rsid w:val="00E91FA1"/>
    <w:rsid w:val="00E9239E"/>
    <w:rsid w:val="00E92404"/>
    <w:rsid w:val="00E9385C"/>
    <w:rsid w:val="00E93B07"/>
    <w:rsid w:val="00E9432C"/>
    <w:rsid w:val="00E95F06"/>
    <w:rsid w:val="00E96680"/>
    <w:rsid w:val="00E96A44"/>
    <w:rsid w:val="00E9720A"/>
    <w:rsid w:val="00E9791D"/>
    <w:rsid w:val="00E97C7D"/>
    <w:rsid w:val="00EA12E7"/>
    <w:rsid w:val="00EA143D"/>
    <w:rsid w:val="00EA2562"/>
    <w:rsid w:val="00EA264A"/>
    <w:rsid w:val="00EA2C7D"/>
    <w:rsid w:val="00EA2C9B"/>
    <w:rsid w:val="00EA2DF3"/>
    <w:rsid w:val="00EA3803"/>
    <w:rsid w:val="00EA38F1"/>
    <w:rsid w:val="00EA3BA5"/>
    <w:rsid w:val="00EA3D36"/>
    <w:rsid w:val="00EA4702"/>
    <w:rsid w:val="00EA48A2"/>
    <w:rsid w:val="00EA4B00"/>
    <w:rsid w:val="00EA4B35"/>
    <w:rsid w:val="00EA4E6A"/>
    <w:rsid w:val="00EA60B1"/>
    <w:rsid w:val="00EA6AB9"/>
    <w:rsid w:val="00EA7168"/>
    <w:rsid w:val="00EA72B0"/>
    <w:rsid w:val="00EA7979"/>
    <w:rsid w:val="00EA79F0"/>
    <w:rsid w:val="00EA7C83"/>
    <w:rsid w:val="00EB08CA"/>
    <w:rsid w:val="00EB0BD5"/>
    <w:rsid w:val="00EB0BE0"/>
    <w:rsid w:val="00EB0CA8"/>
    <w:rsid w:val="00EB11E4"/>
    <w:rsid w:val="00EB128D"/>
    <w:rsid w:val="00EB1352"/>
    <w:rsid w:val="00EB16F9"/>
    <w:rsid w:val="00EB16FF"/>
    <w:rsid w:val="00EB1AF8"/>
    <w:rsid w:val="00EB1D62"/>
    <w:rsid w:val="00EB1D97"/>
    <w:rsid w:val="00EB2605"/>
    <w:rsid w:val="00EB2690"/>
    <w:rsid w:val="00EB2E7E"/>
    <w:rsid w:val="00EB3EDF"/>
    <w:rsid w:val="00EB3EEB"/>
    <w:rsid w:val="00EB3FF9"/>
    <w:rsid w:val="00EB4063"/>
    <w:rsid w:val="00EB4580"/>
    <w:rsid w:val="00EB4651"/>
    <w:rsid w:val="00EB4DDF"/>
    <w:rsid w:val="00EB535D"/>
    <w:rsid w:val="00EB53E4"/>
    <w:rsid w:val="00EB57ED"/>
    <w:rsid w:val="00EB58B3"/>
    <w:rsid w:val="00EB58B8"/>
    <w:rsid w:val="00EB59C8"/>
    <w:rsid w:val="00EB5FA4"/>
    <w:rsid w:val="00EB63E1"/>
    <w:rsid w:val="00EB6932"/>
    <w:rsid w:val="00EB6D41"/>
    <w:rsid w:val="00EB744A"/>
    <w:rsid w:val="00EB7646"/>
    <w:rsid w:val="00EB7CE6"/>
    <w:rsid w:val="00EC0087"/>
    <w:rsid w:val="00EC1563"/>
    <w:rsid w:val="00EC1B97"/>
    <w:rsid w:val="00EC26EE"/>
    <w:rsid w:val="00EC2707"/>
    <w:rsid w:val="00EC27D9"/>
    <w:rsid w:val="00EC2A3E"/>
    <w:rsid w:val="00EC2F4F"/>
    <w:rsid w:val="00EC64BE"/>
    <w:rsid w:val="00EC64E9"/>
    <w:rsid w:val="00EC6678"/>
    <w:rsid w:val="00EC6985"/>
    <w:rsid w:val="00EC6E7E"/>
    <w:rsid w:val="00EC7165"/>
    <w:rsid w:val="00ED0B16"/>
    <w:rsid w:val="00ED0BFC"/>
    <w:rsid w:val="00ED0C87"/>
    <w:rsid w:val="00ED0F0C"/>
    <w:rsid w:val="00ED1B04"/>
    <w:rsid w:val="00ED2096"/>
    <w:rsid w:val="00ED2B04"/>
    <w:rsid w:val="00ED3746"/>
    <w:rsid w:val="00ED4289"/>
    <w:rsid w:val="00ED4B5A"/>
    <w:rsid w:val="00ED50D6"/>
    <w:rsid w:val="00ED564E"/>
    <w:rsid w:val="00ED5C2D"/>
    <w:rsid w:val="00ED657A"/>
    <w:rsid w:val="00ED6D55"/>
    <w:rsid w:val="00ED712B"/>
    <w:rsid w:val="00EE01FF"/>
    <w:rsid w:val="00EE0DC7"/>
    <w:rsid w:val="00EE1372"/>
    <w:rsid w:val="00EE13AD"/>
    <w:rsid w:val="00EE234D"/>
    <w:rsid w:val="00EE25A4"/>
    <w:rsid w:val="00EE2964"/>
    <w:rsid w:val="00EE2C0F"/>
    <w:rsid w:val="00EE3162"/>
    <w:rsid w:val="00EE39DE"/>
    <w:rsid w:val="00EE3DB4"/>
    <w:rsid w:val="00EE4806"/>
    <w:rsid w:val="00EE53E0"/>
    <w:rsid w:val="00EE583F"/>
    <w:rsid w:val="00EE5993"/>
    <w:rsid w:val="00EE5A87"/>
    <w:rsid w:val="00EE5C65"/>
    <w:rsid w:val="00EE6266"/>
    <w:rsid w:val="00EE667B"/>
    <w:rsid w:val="00EE6C98"/>
    <w:rsid w:val="00EE71B3"/>
    <w:rsid w:val="00EF00C5"/>
    <w:rsid w:val="00EF021A"/>
    <w:rsid w:val="00EF06E2"/>
    <w:rsid w:val="00EF0F04"/>
    <w:rsid w:val="00EF15CC"/>
    <w:rsid w:val="00EF15F0"/>
    <w:rsid w:val="00EF1F01"/>
    <w:rsid w:val="00EF26C1"/>
    <w:rsid w:val="00EF2AD8"/>
    <w:rsid w:val="00EF3264"/>
    <w:rsid w:val="00EF340D"/>
    <w:rsid w:val="00EF3BAD"/>
    <w:rsid w:val="00EF3D6F"/>
    <w:rsid w:val="00EF3E7F"/>
    <w:rsid w:val="00EF3F36"/>
    <w:rsid w:val="00EF3F98"/>
    <w:rsid w:val="00EF3FA3"/>
    <w:rsid w:val="00EF4AAA"/>
    <w:rsid w:val="00EF58DF"/>
    <w:rsid w:val="00EF59BF"/>
    <w:rsid w:val="00EF5C00"/>
    <w:rsid w:val="00EF5C03"/>
    <w:rsid w:val="00EF5D94"/>
    <w:rsid w:val="00EF6B7F"/>
    <w:rsid w:val="00EF72B2"/>
    <w:rsid w:val="00EF7731"/>
    <w:rsid w:val="00EF7D37"/>
    <w:rsid w:val="00F00D7C"/>
    <w:rsid w:val="00F0108F"/>
    <w:rsid w:val="00F01600"/>
    <w:rsid w:val="00F029BB"/>
    <w:rsid w:val="00F02D10"/>
    <w:rsid w:val="00F03F36"/>
    <w:rsid w:val="00F04DA2"/>
    <w:rsid w:val="00F059D2"/>
    <w:rsid w:val="00F06392"/>
    <w:rsid w:val="00F06CB7"/>
    <w:rsid w:val="00F06EE1"/>
    <w:rsid w:val="00F06FA7"/>
    <w:rsid w:val="00F070C8"/>
    <w:rsid w:val="00F0731C"/>
    <w:rsid w:val="00F07427"/>
    <w:rsid w:val="00F0776C"/>
    <w:rsid w:val="00F10DB9"/>
    <w:rsid w:val="00F1132E"/>
    <w:rsid w:val="00F11410"/>
    <w:rsid w:val="00F114E1"/>
    <w:rsid w:val="00F11734"/>
    <w:rsid w:val="00F12C4B"/>
    <w:rsid w:val="00F1384C"/>
    <w:rsid w:val="00F13AA8"/>
    <w:rsid w:val="00F14EFD"/>
    <w:rsid w:val="00F151C8"/>
    <w:rsid w:val="00F157E9"/>
    <w:rsid w:val="00F17D91"/>
    <w:rsid w:val="00F207E5"/>
    <w:rsid w:val="00F20908"/>
    <w:rsid w:val="00F20A87"/>
    <w:rsid w:val="00F20A98"/>
    <w:rsid w:val="00F20BE9"/>
    <w:rsid w:val="00F21784"/>
    <w:rsid w:val="00F21C4C"/>
    <w:rsid w:val="00F21F31"/>
    <w:rsid w:val="00F228E3"/>
    <w:rsid w:val="00F23492"/>
    <w:rsid w:val="00F23F1E"/>
    <w:rsid w:val="00F24316"/>
    <w:rsid w:val="00F244FD"/>
    <w:rsid w:val="00F24833"/>
    <w:rsid w:val="00F2494F"/>
    <w:rsid w:val="00F24A2F"/>
    <w:rsid w:val="00F24F6C"/>
    <w:rsid w:val="00F253F5"/>
    <w:rsid w:val="00F254A5"/>
    <w:rsid w:val="00F25CB3"/>
    <w:rsid w:val="00F25CBB"/>
    <w:rsid w:val="00F26194"/>
    <w:rsid w:val="00F262B3"/>
    <w:rsid w:val="00F264DB"/>
    <w:rsid w:val="00F27005"/>
    <w:rsid w:val="00F271EB"/>
    <w:rsid w:val="00F30294"/>
    <w:rsid w:val="00F3045B"/>
    <w:rsid w:val="00F3136D"/>
    <w:rsid w:val="00F31596"/>
    <w:rsid w:val="00F31837"/>
    <w:rsid w:val="00F32678"/>
    <w:rsid w:val="00F32766"/>
    <w:rsid w:val="00F32A27"/>
    <w:rsid w:val="00F32FD3"/>
    <w:rsid w:val="00F3352D"/>
    <w:rsid w:val="00F3383D"/>
    <w:rsid w:val="00F338BC"/>
    <w:rsid w:val="00F346BE"/>
    <w:rsid w:val="00F34A60"/>
    <w:rsid w:val="00F34CB9"/>
    <w:rsid w:val="00F34F32"/>
    <w:rsid w:val="00F35038"/>
    <w:rsid w:val="00F35FC1"/>
    <w:rsid w:val="00F369C2"/>
    <w:rsid w:val="00F37853"/>
    <w:rsid w:val="00F403B0"/>
    <w:rsid w:val="00F40687"/>
    <w:rsid w:val="00F40D2F"/>
    <w:rsid w:val="00F41639"/>
    <w:rsid w:val="00F41803"/>
    <w:rsid w:val="00F43AB9"/>
    <w:rsid w:val="00F43D27"/>
    <w:rsid w:val="00F440AD"/>
    <w:rsid w:val="00F448C1"/>
    <w:rsid w:val="00F44A5B"/>
    <w:rsid w:val="00F44AE4"/>
    <w:rsid w:val="00F450EF"/>
    <w:rsid w:val="00F45B75"/>
    <w:rsid w:val="00F461AD"/>
    <w:rsid w:val="00F462F3"/>
    <w:rsid w:val="00F4691E"/>
    <w:rsid w:val="00F46D81"/>
    <w:rsid w:val="00F46E85"/>
    <w:rsid w:val="00F46F2C"/>
    <w:rsid w:val="00F471F5"/>
    <w:rsid w:val="00F477C6"/>
    <w:rsid w:val="00F4782A"/>
    <w:rsid w:val="00F4797B"/>
    <w:rsid w:val="00F47BFF"/>
    <w:rsid w:val="00F50D3C"/>
    <w:rsid w:val="00F51331"/>
    <w:rsid w:val="00F52242"/>
    <w:rsid w:val="00F52C44"/>
    <w:rsid w:val="00F54437"/>
    <w:rsid w:val="00F54582"/>
    <w:rsid w:val="00F546F3"/>
    <w:rsid w:val="00F54A85"/>
    <w:rsid w:val="00F554B5"/>
    <w:rsid w:val="00F557CC"/>
    <w:rsid w:val="00F55C25"/>
    <w:rsid w:val="00F55EDC"/>
    <w:rsid w:val="00F56429"/>
    <w:rsid w:val="00F56745"/>
    <w:rsid w:val="00F570D8"/>
    <w:rsid w:val="00F5764F"/>
    <w:rsid w:val="00F57AAA"/>
    <w:rsid w:val="00F601EC"/>
    <w:rsid w:val="00F606A8"/>
    <w:rsid w:val="00F60F30"/>
    <w:rsid w:val="00F61E4D"/>
    <w:rsid w:val="00F63092"/>
    <w:rsid w:val="00F6398C"/>
    <w:rsid w:val="00F64091"/>
    <w:rsid w:val="00F64B5F"/>
    <w:rsid w:val="00F64E8E"/>
    <w:rsid w:val="00F6511B"/>
    <w:rsid w:val="00F6648E"/>
    <w:rsid w:val="00F66C69"/>
    <w:rsid w:val="00F6755C"/>
    <w:rsid w:val="00F676FD"/>
    <w:rsid w:val="00F677FA"/>
    <w:rsid w:val="00F7069A"/>
    <w:rsid w:val="00F70E9C"/>
    <w:rsid w:val="00F715D9"/>
    <w:rsid w:val="00F71DA9"/>
    <w:rsid w:val="00F71E3C"/>
    <w:rsid w:val="00F7206F"/>
    <w:rsid w:val="00F7228A"/>
    <w:rsid w:val="00F72342"/>
    <w:rsid w:val="00F724B2"/>
    <w:rsid w:val="00F72934"/>
    <w:rsid w:val="00F72CC9"/>
    <w:rsid w:val="00F72D56"/>
    <w:rsid w:val="00F73594"/>
    <w:rsid w:val="00F7369F"/>
    <w:rsid w:val="00F73849"/>
    <w:rsid w:val="00F73A47"/>
    <w:rsid w:val="00F7409B"/>
    <w:rsid w:val="00F75F2F"/>
    <w:rsid w:val="00F76667"/>
    <w:rsid w:val="00F768C8"/>
    <w:rsid w:val="00F76E3A"/>
    <w:rsid w:val="00F76FAA"/>
    <w:rsid w:val="00F77369"/>
    <w:rsid w:val="00F77DFA"/>
    <w:rsid w:val="00F800A6"/>
    <w:rsid w:val="00F8010C"/>
    <w:rsid w:val="00F806C0"/>
    <w:rsid w:val="00F80C86"/>
    <w:rsid w:val="00F80DA0"/>
    <w:rsid w:val="00F81221"/>
    <w:rsid w:val="00F81934"/>
    <w:rsid w:val="00F84766"/>
    <w:rsid w:val="00F85045"/>
    <w:rsid w:val="00F85262"/>
    <w:rsid w:val="00F85B79"/>
    <w:rsid w:val="00F8607C"/>
    <w:rsid w:val="00F86B29"/>
    <w:rsid w:val="00F87165"/>
    <w:rsid w:val="00F872EA"/>
    <w:rsid w:val="00F87FE3"/>
    <w:rsid w:val="00F90A6A"/>
    <w:rsid w:val="00F90DC5"/>
    <w:rsid w:val="00F9155A"/>
    <w:rsid w:val="00F916F3"/>
    <w:rsid w:val="00F919FE"/>
    <w:rsid w:val="00F91B73"/>
    <w:rsid w:val="00F926F6"/>
    <w:rsid w:val="00F93AD0"/>
    <w:rsid w:val="00F9458E"/>
    <w:rsid w:val="00F94952"/>
    <w:rsid w:val="00F95349"/>
    <w:rsid w:val="00F955B2"/>
    <w:rsid w:val="00F9571B"/>
    <w:rsid w:val="00F9576E"/>
    <w:rsid w:val="00F95B5D"/>
    <w:rsid w:val="00F95F99"/>
    <w:rsid w:val="00F96142"/>
    <w:rsid w:val="00F963D8"/>
    <w:rsid w:val="00F9642E"/>
    <w:rsid w:val="00F96489"/>
    <w:rsid w:val="00F96566"/>
    <w:rsid w:val="00F96913"/>
    <w:rsid w:val="00F96C1A"/>
    <w:rsid w:val="00F9702B"/>
    <w:rsid w:val="00F973D3"/>
    <w:rsid w:val="00F97A77"/>
    <w:rsid w:val="00F97EB0"/>
    <w:rsid w:val="00FA0291"/>
    <w:rsid w:val="00FA07A5"/>
    <w:rsid w:val="00FA081A"/>
    <w:rsid w:val="00FA086A"/>
    <w:rsid w:val="00FA1673"/>
    <w:rsid w:val="00FA20B2"/>
    <w:rsid w:val="00FA2BD5"/>
    <w:rsid w:val="00FA2DC2"/>
    <w:rsid w:val="00FA3B06"/>
    <w:rsid w:val="00FA3B85"/>
    <w:rsid w:val="00FA3D21"/>
    <w:rsid w:val="00FA4203"/>
    <w:rsid w:val="00FA42B3"/>
    <w:rsid w:val="00FA47B8"/>
    <w:rsid w:val="00FA497B"/>
    <w:rsid w:val="00FA49DC"/>
    <w:rsid w:val="00FA4B06"/>
    <w:rsid w:val="00FA628A"/>
    <w:rsid w:val="00FA6616"/>
    <w:rsid w:val="00FA667D"/>
    <w:rsid w:val="00FA6C8B"/>
    <w:rsid w:val="00FA6D6D"/>
    <w:rsid w:val="00FA6D90"/>
    <w:rsid w:val="00FA7188"/>
    <w:rsid w:val="00FA758A"/>
    <w:rsid w:val="00FA7734"/>
    <w:rsid w:val="00FA7F29"/>
    <w:rsid w:val="00FA7FE2"/>
    <w:rsid w:val="00FB03BE"/>
    <w:rsid w:val="00FB053E"/>
    <w:rsid w:val="00FB127E"/>
    <w:rsid w:val="00FB192D"/>
    <w:rsid w:val="00FB36EF"/>
    <w:rsid w:val="00FB37F2"/>
    <w:rsid w:val="00FB3CA6"/>
    <w:rsid w:val="00FB3F6D"/>
    <w:rsid w:val="00FB42BC"/>
    <w:rsid w:val="00FB44ED"/>
    <w:rsid w:val="00FB47D1"/>
    <w:rsid w:val="00FB48FA"/>
    <w:rsid w:val="00FB493F"/>
    <w:rsid w:val="00FB50BB"/>
    <w:rsid w:val="00FB5BFB"/>
    <w:rsid w:val="00FB6954"/>
    <w:rsid w:val="00FB699C"/>
    <w:rsid w:val="00FB6E1F"/>
    <w:rsid w:val="00FB6FA9"/>
    <w:rsid w:val="00FB700B"/>
    <w:rsid w:val="00FB726E"/>
    <w:rsid w:val="00FB72D2"/>
    <w:rsid w:val="00FB73FF"/>
    <w:rsid w:val="00FB7982"/>
    <w:rsid w:val="00FC0E3E"/>
    <w:rsid w:val="00FC0F43"/>
    <w:rsid w:val="00FC1580"/>
    <w:rsid w:val="00FC2B00"/>
    <w:rsid w:val="00FC2D59"/>
    <w:rsid w:val="00FC2DFF"/>
    <w:rsid w:val="00FC30B4"/>
    <w:rsid w:val="00FC4143"/>
    <w:rsid w:val="00FC4824"/>
    <w:rsid w:val="00FC4BCA"/>
    <w:rsid w:val="00FC553C"/>
    <w:rsid w:val="00FC5784"/>
    <w:rsid w:val="00FC5F52"/>
    <w:rsid w:val="00FC696D"/>
    <w:rsid w:val="00FC6E2B"/>
    <w:rsid w:val="00FC7C79"/>
    <w:rsid w:val="00FC7D86"/>
    <w:rsid w:val="00FC7E82"/>
    <w:rsid w:val="00FD010A"/>
    <w:rsid w:val="00FD016C"/>
    <w:rsid w:val="00FD0892"/>
    <w:rsid w:val="00FD0CA6"/>
    <w:rsid w:val="00FD1649"/>
    <w:rsid w:val="00FD18DE"/>
    <w:rsid w:val="00FD243A"/>
    <w:rsid w:val="00FD280B"/>
    <w:rsid w:val="00FD28A4"/>
    <w:rsid w:val="00FD2A51"/>
    <w:rsid w:val="00FD2BB6"/>
    <w:rsid w:val="00FD2FCA"/>
    <w:rsid w:val="00FD375B"/>
    <w:rsid w:val="00FD4432"/>
    <w:rsid w:val="00FD493D"/>
    <w:rsid w:val="00FD5122"/>
    <w:rsid w:val="00FD5918"/>
    <w:rsid w:val="00FD5FD7"/>
    <w:rsid w:val="00FD6591"/>
    <w:rsid w:val="00FD72E6"/>
    <w:rsid w:val="00FD7616"/>
    <w:rsid w:val="00FD7D35"/>
    <w:rsid w:val="00FD7D62"/>
    <w:rsid w:val="00FD7D66"/>
    <w:rsid w:val="00FD7DF6"/>
    <w:rsid w:val="00FE06C5"/>
    <w:rsid w:val="00FE14B5"/>
    <w:rsid w:val="00FE16EF"/>
    <w:rsid w:val="00FE26F8"/>
    <w:rsid w:val="00FE2A62"/>
    <w:rsid w:val="00FE2AC0"/>
    <w:rsid w:val="00FE2EAB"/>
    <w:rsid w:val="00FE3050"/>
    <w:rsid w:val="00FE3876"/>
    <w:rsid w:val="00FE4373"/>
    <w:rsid w:val="00FE43C9"/>
    <w:rsid w:val="00FE4A02"/>
    <w:rsid w:val="00FE4D01"/>
    <w:rsid w:val="00FE557C"/>
    <w:rsid w:val="00FE5960"/>
    <w:rsid w:val="00FE5BD3"/>
    <w:rsid w:val="00FE5E70"/>
    <w:rsid w:val="00FE7EA4"/>
    <w:rsid w:val="00FF1279"/>
    <w:rsid w:val="00FF14AB"/>
    <w:rsid w:val="00FF1C87"/>
    <w:rsid w:val="00FF1CB1"/>
    <w:rsid w:val="00FF2992"/>
    <w:rsid w:val="00FF2AB2"/>
    <w:rsid w:val="00FF2DC6"/>
    <w:rsid w:val="00FF35F0"/>
    <w:rsid w:val="00FF3B8D"/>
    <w:rsid w:val="00FF3C7F"/>
    <w:rsid w:val="00FF4A7C"/>
    <w:rsid w:val="00FF4CD4"/>
    <w:rsid w:val="00FF4D33"/>
    <w:rsid w:val="00FF68C1"/>
    <w:rsid w:val="00FF6D49"/>
    <w:rsid w:val="00FF6D79"/>
    <w:rsid w:val="00FF748C"/>
    <w:rsid w:val="00FF7516"/>
    <w:rsid w:val="00FF768D"/>
    <w:rsid w:val="00FF7B48"/>
    <w:rsid w:val="00FF7C86"/>
    <w:rsid w:val="00FF7E20"/>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C5B5B28"/>
  <w15:docId w15:val="{F02E2129-CF9C-4406-A407-86E1DD3B92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7">
    <w:lsdException w:name="heading 1" w:qFormat="1"/>
    <w:lsdException w:name="heading 2" w:qFormat="1"/>
    <w:lsdException w:name="heading 3" w:qFormat="1"/>
    <w:lsdException w:name="heading 4"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rsid w:val="00712065"/>
    <w:pPr>
      <w:keepLines/>
      <w:tabs>
        <w:tab w:val="right" w:pos="9214"/>
      </w:tabs>
    </w:pPr>
    <w:rPr>
      <w:rFonts w:ascii="Arial" w:hAnsi="Arial"/>
      <w:sz w:val="22"/>
      <w:lang w:eastAsia="en-US"/>
    </w:rPr>
  </w:style>
  <w:style w:type="paragraph" w:styleId="Heading1">
    <w:name w:val="heading 1"/>
    <w:basedOn w:val="Normal"/>
    <w:next w:val="BodyTextIndent"/>
    <w:qFormat/>
    <w:rsid w:val="00712065"/>
    <w:pPr>
      <w:keepNext/>
      <w:numPr>
        <w:numId w:val="4"/>
      </w:numPr>
      <w:spacing w:after="240"/>
      <w:outlineLvl w:val="0"/>
    </w:pPr>
    <w:rPr>
      <w:b/>
      <w:caps/>
    </w:rPr>
  </w:style>
  <w:style w:type="paragraph" w:styleId="Heading2">
    <w:name w:val="heading 2"/>
    <w:basedOn w:val="Normal"/>
    <w:next w:val="BodyTextIndent"/>
    <w:link w:val="Heading2Char"/>
    <w:qFormat/>
    <w:rsid w:val="00582E79"/>
    <w:pPr>
      <w:keepNext/>
      <w:numPr>
        <w:ilvl w:val="1"/>
        <w:numId w:val="4"/>
      </w:numPr>
      <w:spacing w:after="240"/>
      <w:outlineLvl w:val="1"/>
    </w:pPr>
    <w:rPr>
      <w:b/>
    </w:rPr>
  </w:style>
  <w:style w:type="paragraph" w:styleId="Heading3">
    <w:name w:val="heading 3"/>
    <w:basedOn w:val="Normal"/>
    <w:next w:val="BodyTextIndent"/>
    <w:link w:val="Heading3Char"/>
    <w:qFormat/>
    <w:rsid w:val="002F1291"/>
    <w:pPr>
      <w:keepNext/>
      <w:keepLines w:val="0"/>
      <w:numPr>
        <w:ilvl w:val="2"/>
        <w:numId w:val="4"/>
      </w:numPr>
      <w:tabs>
        <w:tab w:val="clear" w:pos="2268"/>
        <w:tab w:val="num" w:pos="1701"/>
      </w:tabs>
      <w:spacing w:after="240"/>
      <w:ind w:left="1701"/>
      <w:outlineLvl w:val="2"/>
    </w:pPr>
  </w:style>
  <w:style w:type="paragraph" w:styleId="Heading4">
    <w:name w:val="heading 4"/>
    <w:basedOn w:val="Normal"/>
    <w:next w:val="BodyTextIndent0"/>
    <w:qFormat/>
    <w:rsid w:val="00712065"/>
    <w:pPr>
      <w:keepNext/>
      <w:keepLines w:val="0"/>
      <w:numPr>
        <w:ilvl w:val="3"/>
        <w:numId w:val="4"/>
      </w:numPr>
      <w:spacing w:after="240"/>
      <w:outlineLvl w:val="3"/>
    </w:pPr>
    <w:rPr>
      <w:b/>
    </w:rPr>
  </w:style>
  <w:style w:type="paragraph" w:styleId="Heading5">
    <w:name w:val="heading 5"/>
    <w:basedOn w:val="Normal"/>
    <w:next w:val="Normal"/>
    <w:rsid w:val="00712065"/>
    <w:pPr>
      <w:keepNext/>
      <w:keepLines w:val="0"/>
      <w:numPr>
        <w:ilvl w:val="4"/>
        <w:numId w:val="5"/>
      </w:numPr>
      <w:tabs>
        <w:tab w:val="left" w:pos="1418"/>
      </w:tabs>
      <w:spacing w:after="240"/>
      <w:outlineLvl w:val="4"/>
    </w:pPr>
    <w:rPr>
      <w:b/>
    </w:rPr>
  </w:style>
  <w:style w:type="paragraph" w:styleId="Heading6">
    <w:name w:val="heading 6"/>
    <w:basedOn w:val="Normal"/>
    <w:next w:val="Normal"/>
    <w:qFormat/>
    <w:rsid w:val="00712065"/>
    <w:pPr>
      <w:keepNext/>
      <w:numPr>
        <w:ilvl w:val="5"/>
        <w:numId w:val="4"/>
      </w:numPr>
      <w:spacing w:after="240"/>
      <w:outlineLvl w:val="5"/>
    </w:pPr>
    <w:rPr>
      <w:rFonts w:ascii="Times New Roman" w:hAnsi="Times New Roman"/>
    </w:rPr>
  </w:style>
  <w:style w:type="paragraph" w:styleId="Heading7">
    <w:name w:val="heading 7"/>
    <w:basedOn w:val="Normal"/>
    <w:next w:val="Normal"/>
    <w:qFormat/>
    <w:rsid w:val="00712065"/>
    <w:pPr>
      <w:keepNext/>
      <w:numPr>
        <w:ilvl w:val="6"/>
        <w:numId w:val="4"/>
      </w:numPr>
      <w:spacing w:after="240"/>
      <w:outlineLvl w:val="6"/>
    </w:pPr>
  </w:style>
  <w:style w:type="paragraph" w:styleId="Heading8">
    <w:name w:val="heading 8"/>
    <w:basedOn w:val="Normal"/>
    <w:next w:val="Normal"/>
    <w:qFormat/>
    <w:rsid w:val="00712065"/>
    <w:pPr>
      <w:numPr>
        <w:ilvl w:val="7"/>
        <w:numId w:val="4"/>
      </w:numPr>
      <w:spacing w:after="240"/>
      <w:outlineLvl w:val="7"/>
    </w:pPr>
  </w:style>
  <w:style w:type="paragraph" w:styleId="Heading9">
    <w:name w:val="heading 9"/>
    <w:basedOn w:val="Normal"/>
    <w:next w:val="Normal"/>
    <w:qFormat/>
    <w:rsid w:val="00712065"/>
    <w:pPr>
      <w:keepNext/>
      <w:numPr>
        <w:ilvl w:val="8"/>
        <w:numId w:val="4"/>
      </w:numPr>
      <w:spacing w:after="24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rsid w:val="00712065"/>
    <w:pPr>
      <w:tabs>
        <w:tab w:val="left" w:pos="1985"/>
      </w:tabs>
      <w:ind w:left="1701"/>
    </w:pPr>
  </w:style>
  <w:style w:type="character" w:customStyle="1" w:styleId="Ariel18">
    <w:name w:val="Ariel 18"/>
    <w:basedOn w:val="DefaultParagraphFont"/>
    <w:rsid w:val="00712065"/>
    <w:rPr>
      <w:dstrike w:val="0"/>
      <w:color w:val="auto"/>
      <w:sz w:val="36"/>
      <w:vertAlign w:val="baseline"/>
    </w:rPr>
  </w:style>
  <w:style w:type="paragraph" w:styleId="Footer">
    <w:name w:val="footer"/>
    <w:basedOn w:val="Normal"/>
    <w:rsid w:val="00B3578C"/>
    <w:pPr>
      <w:tabs>
        <w:tab w:val="clear" w:pos="9214"/>
      </w:tabs>
    </w:pPr>
    <w:rPr>
      <w:sz w:val="14"/>
    </w:rPr>
  </w:style>
  <w:style w:type="paragraph" w:styleId="Header">
    <w:name w:val="header"/>
    <w:basedOn w:val="Normal"/>
    <w:link w:val="HeaderChar"/>
    <w:rsid w:val="00B3578C"/>
    <w:pPr>
      <w:keepLines w:val="0"/>
      <w:spacing w:before="240"/>
    </w:pPr>
    <w:rPr>
      <w:sz w:val="18"/>
    </w:rPr>
  </w:style>
  <w:style w:type="paragraph" w:customStyle="1" w:styleId="FooterFirst">
    <w:name w:val="Footer First"/>
    <w:basedOn w:val="Normal"/>
    <w:rsid w:val="00712065"/>
    <w:rPr>
      <w:sz w:val="14"/>
    </w:rPr>
  </w:style>
  <w:style w:type="paragraph" w:styleId="ListBullet">
    <w:name w:val="List Bullet"/>
    <w:basedOn w:val="Normal"/>
    <w:rsid w:val="00712065"/>
    <w:pPr>
      <w:numPr>
        <w:numId w:val="2"/>
      </w:numPr>
      <w:tabs>
        <w:tab w:val="clear" w:pos="2061"/>
        <w:tab w:val="left" w:pos="1985"/>
      </w:tabs>
      <w:ind w:left="1985" w:hanging="284"/>
    </w:pPr>
  </w:style>
  <w:style w:type="paragraph" w:styleId="ListNumber">
    <w:name w:val="List Number"/>
    <w:basedOn w:val="Normal"/>
    <w:rsid w:val="00712065"/>
    <w:pPr>
      <w:numPr>
        <w:numId w:val="1"/>
      </w:numPr>
      <w:tabs>
        <w:tab w:val="left" w:pos="1701"/>
        <w:tab w:val="left" w:pos="2268"/>
      </w:tabs>
      <w:ind w:left="2268"/>
    </w:pPr>
  </w:style>
  <w:style w:type="paragraph" w:styleId="Signature">
    <w:name w:val="Signature"/>
    <w:basedOn w:val="Normal"/>
    <w:rsid w:val="00712065"/>
    <w:pPr>
      <w:spacing w:after="240"/>
    </w:pPr>
  </w:style>
  <w:style w:type="paragraph" w:customStyle="1" w:styleId="SignatureCompany">
    <w:name w:val="Signature Company"/>
    <w:basedOn w:val="Normal"/>
    <w:rsid w:val="00712065"/>
    <w:pPr>
      <w:tabs>
        <w:tab w:val="clear" w:pos="9214"/>
      </w:tabs>
    </w:pPr>
  </w:style>
  <w:style w:type="paragraph" w:customStyle="1" w:styleId="SignatureName">
    <w:name w:val="Signature Name"/>
    <w:basedOn w:val="Normal"/>
    <w:next w:val="Normal"/>
    <w:rsid w:val="00712065"/>
    <w:pPr>
      <w:spacing w:after="240"/>
    </w:pPr>
    <w:rPr>
      <w:b/>
      <w:sz w:val="36"/>
    </w:rPr>
  </w:style>
  <w:style w:type="character" w:customStyle="1" w:styleId="Ariel11">
    <w:name w:val="Ariel 11"/>
    <w:basedOn w:val="DefaultParagraphFont"/>
    <w:rsid w:val="00712065"/>
    <w:rPr>
      <w:dstrike w:val="0"/>
      <w:color w:val="auto"/>
      <w:sz w:val="22"/>
      <w:vertAlign w:val="baseline"/>
    </w:rPr>
  </w:style>
  <w:style w:type="character" w:styleId="PageNumber">
    <w:name w:val="page number"/>
    <w:basedOn w:val="DefaultParagraphFont"/>
    <w:rsid w:val="00712065"/>
  </w:style>
  <w:style w:type="paragraph" w:styleId="ListContinue">
    <w:name w:val="List Continue"/>
    <w:basedOn w:val="Normal"/>
    <w:rsid w:val="00712065"/>
    <w:pPr>
      <w:tabs>
        <w:tab w:val="left" w:pos="2041"/>
      </w:tabs>
      <w:ind w:left="2041" w:hanging="340"/>
    </w:pPr>
  </w:style>
  <w:style w:type="paragraph" w:customStyle="1" w:styleId="Signaturekolon">
    <w:name w:val="Signature kolon"/>
    <w:basedOn w:val="Normal"/>
    <w:rsid w:val="00712065"/>
    <w:pPr>
      <w:tabs>
        <w:tab w:val="clear" w:pos="9214"/>
      </w:tabs>
      <w:jc w:val="center"/>
    </w:pPr>
  </w:style>
  <w:style w:type="paragraph" w:customStyle="1" w:styleId="SignatureUnderline">
    <w:name w:val="Signature Underline"/>
    <w:basedOn w:val="Normal"/>
    <w:next w:val="Normal"/>
    <w:rsid w:val="00712065"/>
    <w:pPr>
      <w:spacing w:after="240"/>
    </w:pPr>
    <w:rPr>
      <w:u w:val="single"/>
    </w:rPr>
  </w:style>
  <w:style w:type="paragraph" w:customStyle="1" w:styleId="SignatureDato">
    <w:name w:val="Signature Dato"/>
    <w:basedOn w:val="Normal"/>
    <w:rsid w:val="00B3578C"/>
    <w:pPr>
      <w:tabs>
        <w:tab w:val="clear" w:pos="9214"/>
      </w:tabs>
      <w:jc w:val="right"/>
    </w:pPr>
    <w:rPr>
      <w:sz w:val="18"/>
    </w:rPr>
  </w:style>
  <w:style w:type="paragraph" w:customStyle="1" w:styleId="FooterA">
    <w:name w:val="Footer A"/>
    <w:basedOn w:val="Footer"/>
    <w:rsid w:val="00712065"/>
    <w:pPr>
      <w:spacing w:after="40"/>
    </w:pPr>
  </w:style>
  <w:style w:type="paragraph" w:styleId="BodyTextIndent2">
    <w:name w:val="Body Text Indent 2"/>
    <w:basedOn w:val="Normal"/>
    <w:rsid w:val="00712065"/>
    <w:pPr>
      <w:spacing w:after="240"/>
      <w:ind w:left="2552"/>
    </w:pPr>
  </w:style>
  <w:style w:type="paragraph" w:customStyle="1" w:styleId="FooterSkemaA">
    <w:name w:val="FooterSkemaA"/>
    <w:basedOn w:val="Normal"/>
    <w:rsid w:val="00712065"/>
    <w:pPr>
      <w:tabs>
        <w:tab w:val="clear" w:pos="9214"/>
      </w:tabs>
      <w:spacing w:before="40"/>
    </w:pPr>
    <w:rPr>
      <w:sz w:val="16"/>
    </w:rPr>
  </w:style>
  <w:style w:type="paragraph" w:customStyle="1" w:styleId="FooterSkemaB">
    <w:name w:val="FooterSkemaB"/>
    <w:basedOn w:val="Normal"/>
    <w:rsid w:val="00B3578C"/>
    <w:pPr>
      <w:tabs>
        <w:tab w:val="clear" w:pos="9214"/>
      </w:tabs>
    </w:pPr>
    <w:rPr>
      <w:b/>
      <w:sz w:val="14"/>
    </w:rPr>
  </w:style>
  <w:style w:type="paragraph" w:customStyle="1" w:styleId="FooterSkemaC">
    <w:name w:val="FooterSkemaC"/>
    <w:basedOn w:val="FooterSkemaB"/>
    <w:rsid w:val="00712065"/>
    <w:pPr>
      <w:tabs>
        <w:tab w:val="right" w:pos="2693"/>
      </w:tabs>
      <w:jc w:val="right"/>
    </w:pPr>
  </w:style>
  <w:style w:type="paragraph" w:customStyle="1" w:styleId="SignatureBold">
    <w:name w:val="Signature Bold"/>
    <w:basedOn w:val="Signature"/>
    <w:rsid w:val="00712065"/>
    <w:pPr>
      <w:tabs>
        <w:tab w:val="clear" w:pos="9214"/>
      </w:tabs>
      <w:spacing w:after="0"/>
    </w:pPr>
    <w:rPr>
      <w:b/>
    </w:rPr>
  </w:style>
  <w:style w:type="paragraph" w:customStyle="1" w:styleId="BodyTextIndent0">
    <w:name w:val="Body Text Indent +"/>
    <w:basedOn w:val="BodyTextIndent"/>
    <w:link w:val="BodyTextIndentChar0"/>
    <w:rsid w:val="00712065"/>
    <w:pPr>
      <w:spacing w:after="240"/>
    </w:pPr>
  </w:style>
  <w:style w:type="paragraph" w:customStyle="1" w:styleId="ListBullet0">
    <w:name w:val="List Bullet +"/>
    <w:basedOn w:val="ListBullet"/>
    <w:rsid w:val="00712065"/>
    <w:pPr>
      <w:numPr>
        <w:numId w:val="3"/>
      </w:numPr>
      <w:tabs>
        <w:tab w:val="clear" w:pos="2061"/>
        <w:tab w:val="left" w:pos="2041"/>
      </w:tabs>
      <w:spacing w:after="240"/>
    </w:pPr>
  </w:style>
  <w:style w:type="paragraph" w:customStyle="1" w:styleId="ListContinue0">
    <w:name w:val="List Continue +"/>
    <w:basedOn w:val="ListContinue"/>
    <w:rsid w:val="00712065"/>
    <w:pPr>
      <w:spacing w:after="240"/>
    </w:pPr>
  </w:style>
  <w:style w:type="paragraph" w:customStyle="1" w:styleId="ListNumber0">
    <w:name w:val="List Number +"/>
    <w:basedOn w:val="ListNumber"/>
    <w:rsid w:val="00712065"/>
    <w:pPr>
      <w:spacing w:after="240"/>
    </w:pPr>
  </w:style>
  <w:style w:type="table" w:styleId="TableGrid">
    <w:name w:val="Table Grid"/>
    <w:basedOn w:val="TableNormal"/>
    <w:uiPriority w:val="39"/>
    <w:rsid w:val="00DD77B9"/>
    <w:pPr>
      <w:keepLines/>
      <w:tabs>
        <w:tab w:val="right" w:pos="9214"/>
      </w:tab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712065"/>
  </w:style>
  <w:style w:type="character" w:styleId="CommentReference">
    <w:name w:val="annotation reference"/>
    <w:rsid w:val="004F25BF"/>
    <w:rPr>
      <w:sz w:val="16"/>
      <w:szCs w:val="16"/>
    </w:rPr>
  </w:style>
  <w:style w:type="paragraph" w:styleId="CommentText">
    <w:name w:val="annotation text"/>
    <w:basedOn w:val="Normal"/>
    <w:link w:val="CommentTextChar"/>
    <w:rsid w:val="004F25BF"/>
    <w:pPr>
      <w:keepLines w:val="0"/>
      <w:tabs>
        <w:tab w:val="clear" w:pos="9214"/>
      </w:tabs>
    </w:pPr>
    <w:rPr>
      <w:rFonts w:ascii="Times New Roman" w:hAnsi="Times New Roman"/>
      <w:sz w:val="20"/>
      <w:lang w:eastAsia="da-DK"/>
    </w:rPr>
  </w:style>
  <w:style w:type="character" w:customStyle="1" w:styleId="CommentTextChar">
    <w:name w:val="Comment Text Char"/>
    <w:basedOn w:val="DefaultParagraphFont"/>
    <w:link w:val="CommentText"/>
    <w:rsid w:val="004F25BF"/>
  </w:style>
  <w:style w:type="paragraph" w:styleId="BalloonText">
    <w:name w:val="Balloon Text"/>
    <w:basedOn w:val="Normal"/>
    <w:link w:val="BalloonTextChar"/>
    <w:rsid w:val="004F25BF"/>
    <w:rPr>
      <w:rFonts w:ascii="Tahoma" w:hAnsi="Tahoma" w:cs="Tahoma"/>
      <w:sz w:val="16"/>
      <w:szCs w:val="16"/>
    </w:rPr>
  </w:style>
  <w:style w:type="character" w:customStyle="1" w:styleId="BalloonTextChar">
    <w:name w:val="Balloon Text Char"/>
    <w:basedOn w:val="DefaultParagraphFont"/>
    <w:link w:val="BalloonText"/>
    <w:rsid w:val="004F25BF"/>
    <w:rPr>
      <w:rFonts w:ascii="Tahoma" w:hAnsi="Tahoma" w:cs="Tahoma"/>
      <w:sz w:val="16"/>
      <w:szCs w:val="16"/>
      <w:lang w:eastAsia="en-US"/>
    </w:rPr>
  </w:style>
  <w:style w:type="character" w:styleId="Hyperlink">
    <w:name w:val="Hyperlink"/>
    <w:rsid w:val="004F25BF"/>
    <w:rPr>
      <w:color w:val="0000FF"/>
      <w:u w:val="single"/>
    </w:rPr>
  </w:style>
  <w:style w:type="character" w:customStyle="1" w:styleId="BodyTextIndentChar0">
    <w:name w:val="Body Text Indent + Char"/>
    <w:link w:val="BodyTextIndent0"/>
    <w:rsid w:val="004F25BF"/>
    <w:rPr>
      <w:rFonts w:ascii="Arial" w:hAnsi="Arial"/>
      <w:sz w:val="22"/>
      <w:lang w:eastAsia="en-US"/>
    </w:rPr>
  </w:style>
  <w:style w:type="paragraph" w:customStyle="1" w:styleId="Default">
    <w:name w:val="Default"/>
    <w:rsid w:val="004F25BF"/>
    <w:pPr>
      <w:autoSpaceDE w:val="0"/>
      <w:autoSpaceDN w:val="0"/>
      <w:adjustRightInd w:val="0"/>
    </w:pPr>
    <w:rPr>
      <w:rFonts w:ascii="Arial" w:hAnsi="Arial" w:cs="Arial"/>
      <w:color w:val="000000"/>
      <w:sz w:val="24"/>
      <w:szCs w:val="24"/>
    </w:rPr>
  </w:style>
  <w:style w:type="paragraph" w:customStyle="1" w:styleId="Normal-Dokumentinfo">
    <w:name w:val="Normal - Dokument info"/>
    <w:basedOn w:val="Normal"/>
    <w:rsid w:val="004F25BF"/>
    <w:pPr>
      <w:keepLines w:val="0"/>
      <w:tabs>
        <w:tab w:val="clear" w:pos="9214"/>
      </w:tabs>
      <w:spacing w:line="280" w:lineRule="atLeast"/>
    </w:pPr>
    <w:rPr>
      <w:rFonts w:ascii="Georgia" w:hAnsi="Georgia"/>
      <w:b/>
      <w:sz w:val="21"/>
      <w:szCs w:val="24"/>
    </w:rPr>
  </w:style>
  <w:style w:type="character" w:customStyle="1" w:styleId="Heading3Char">
    <w:name w:val="Heading 3 Char"/>
    <w:link w:val="Heading3"/>
    <w:rsid w:val="002F1291"/>
    <w:rPr>
      <w:rFonts w:ascii="Arial" w:hAnsi="Arial"/>
      <w:sz w:val="22"/>
      <w:lang w:eastAsia="en-US"/>
    </w:rPr>
  </w:style>
  <w:style w:type="paragraph" w:styleId="CommentSubject">
    <w:name w:val="annotation subject"/>
    <w:basedOn w:val="CommentText"/>
    <w:next w:val="CommentText"/>
    <w:link w:val="CommentSubjectChar"/>
    <w:rsid w:val="004F25BF"/>
    <w:pPr>
      <w:keepLines/>
      <w:tabs>
        <w:tab w:val="right" w:pos="9214"/>
      </w:tabs>
    </w:pPr>
    <w:rPr>
      <w:rFonts w:ascii="Arial" w:hAnsi="Arial"/>
      <w:b/>
      <w:bCs/>
      <w:lang w:eastAsia="en-US"/>
    </w:rPr>
  </w:style>
  <w:style w:type="character" w:customStyle="1" w:styleId="CommentSubjectChar">
    <w:name w:val="Comment Subject Char"/>
    <w:basedOn w:val="CommentTextChar"/>
    <w:link w:val="CommentSubject"/>
    <w:rsid w:val="004F25BF"/>
    <w:rPr>
      <w:rFonts w:ascii="Arial" w:hAnsi="Arial"/>
      <w:b/>
      <w:bCs/>
      <w:lang w:eastAsia="en-US"/>
    </w:rPr>
  </w:style>
  <w:style w:type="paragraph" w:styleId="TOC1">
    <w:name w:val="toc 1"/>
    <w:basedOn w:val="Normal"/>
    <w:next w:val="Normal"/>
    <w:uiPriority w:val="39"/>
    <w:rsid w:val="004F25BF"/>
    <w:pPr>
      <w:keepNext/>
      <w:keepLines w:val="0"/>
      <w:tabs>
        <w:tab w:val="left" w:pos="851"/>
      </w:tabs>
      <w:spacing w:before="240"/>
      <w:ind w:left="851" w:hanging="851"/>
    </w:pPr>
    <w:rPr>
      <w:b/>
      <w:caps/>
    </w:rPr>
  </w:style>
  <w:style w:type="paragraph" w:styleId="TOC2">
    <w:name w:val="toc 2"/>
    <w:basedOn w:val="Normal"/>
    <w:next w:val="Normal"/>
    <w:uiPriority w:val="39"/>
    <w:rsid w:val="004F25BF"/>
    <w:pPr>
      <w:tabs>
        <w:tab w:val="left" w:pos="851"/>
      </w:tabs>
      <w:spacing w:before="240"/>
      <w:ind w:left="851" w:hanging="851"/>
    </w:pPr>
  </w:style>
  <w:style w:type="paragraph" w:styleId="TOC3">
    <w:name w:val="toc 3"/>
    <w:basedOn w:val="Normal"/>
    <w:next w:val="Normal"/>
    <w:uiPriority w:val="39"/>
    <w:rsid w:val="004F25BF"/>
    <w:pPr>
      <w:tabs>
        <w:tab w:val="left" w:pos="851"/>
        <w:tab w:val="left" w:pos="1701"/>
      </w:tabs>
      <w:ind w:left="1702" w:right="284" w:hanging="851"/>
    </w:pPr>
  </w:style>
  <w:style w:type="paragraph" w:customStyle="1" w:styleId="Indhold">
    <w:name w:val="Indhold"/>
    <w:basedOn w:val="Normal"/>
    <w:rsid w:val="004F25BF"/>
    <w:pPr>
      <w:keepLines w:val="0"/>
    </w:pPr>
    <w:rPr>
      <w:b/>
    </w:rPr>
  </w:style>
  <w:style w:type="paragraph" w:styleId="List0">
    <w:name w:val="List"/>
    <w:basedOn w:val="Normal"/>
    <w:rsid w:val="004F25BF"/>
    <w:pPr>
      <w:numPr>
        <w:numId w:val="6"/>
      </w:numPr>
      <w:tabs>
        <w:tab w:val="left" w:pos="851"/>
      </w:tabs>
    </w:pPr>
  </w:style>
  <w:style w:type="paragraph" w:styleId="ListParagraph">
    <w:name w:val="List Paragraph"/>
    <w:basedOn w:val="Normal"/>
    <w:uiPriority w:val="34"/>
    <w:rsid w:val="004F25BF"/>
    <w:pPr>
      <w:keepLines w:val="0"/>
      <w:tabs>
        <w:tab w:val="clear" w:pos="9214"/>
      </w:tabs>
      <w:spacing w:after="200" w:line="276" w:lineRule="auto"/>
      <w:ind w:left="720"/>
      <w:contextualSpacing/>
    </w:pPr>
    <w:rPr>
      <w:rFonts w:ascii="Calibri" w:eastAsia="Calibri" w:hAnsi="Calibri"/>
      <w:szCs w:val="22"/>
    </w:rPr>
  </w:style>
  <w:style w:type="character" w:styleId="Strong">
    <w:name w:val="Strong"/>
    <w:basedOn w:val="DefaultParagraphFont"/>
    <w:rsid w:val="0051764C"/>
    <w:rPr>
      <w:b/>
      <w:bCs/>
    </w:rPr>
  </w:style>
  <w:style w:type="paragraph" w:styleId="Caption">
    <w:name w:val="caption"/>
    <w:basedOn w:val="Almindeligtekstbrugdenne"/>
    <w:next w:val="Normal"/>
    <w:unhideWhenUsed/>
    <w:qFormat/>
    <w:rsid w:val="00F3136D"/>
    <w:pPr>
      <w:ind w:left="0"/>
    </w:pPr>
    <w:rPr>
      <w:rFonts w:cs="Arial"/>
      <w:i/>
      <w:sz w:val="18"/>
      <w:szCs w:val="18"/>
    </w:rPr>
  </w:style>
  <w:style w:type="paragraph" w:styleId="Revision">
    <w:name w:val="Revision"/>
    <w:hidden/>
    <w:uiPriority w:val="99"/>
    <w:semiHidden/>
    <w:rsid w:val="00AF622E"/>
    <w:rPr>
      <w:rFonts w:ascii="Arial" w:hAnsi="Arial"/>
      <w:sz w:val="22"/>
      <w:lang w:eastAsia="en-US"/>
    </w:rPr>
  </w:style>
  <w:style w:type="character" w:styleId="FollowedHyperlink">
    <w:name w:val="FollowedHyperlink"/>
    <w:basedOn w:val="DefaultParagraphFont"/>
    <w:rsid w:val="004C45C3"/>
    <w:rPr>
      <w:color w:val="800080" w:themeColor="followedHyperlink"/>
      <w:u w:val="single"/>
    </w:rPr>
  </w:style>
  <w:style w:type="character" w:styleId="Emphasis">
    <w:name w:val="Emphasis"/>
    <w:basedOn w:val="DefaultParagraphFont"/>
    <w:rsid w:val="00253C14"/>
    <w:rPr>
      <w:i/>
      <w:iCs/>
    </w:rPr>
  </w:style>
  <w:style w:type="paragraph" w:customStyle="1" w:styleId="Almindeligtekstbrugdenne">
    <w:name w:val="Almindelig tekst (brug denne)"/>
    <w:basedOn w:val="BodyTextIndent"/>
    <w:link w:val="AlmindeligtekstbrugdenneChar"/>
    <w:qFormat/>
    <w:rsid w:val="00720B88"/>
  </w:style>
  <w:style w:type="paragraph" w:customStyle="1" w:styleId="Bullet">
    <w:name w:val="Bullet"/>
    <w:basedOn w:val="Almindeligtekstbrugdenne"/>
    <w:link w:val="BulletChar"/>
    <w:qFormat/>
    <w:rsid w:val="00720B88"/>
    <w:pPr>
      <w:numPr>
        <w:numId w:val="7"/>
      </w:numPr>
    </w:pPr>
  </w:style>
  <w:style w:type="character" w:customStyle="1" w:styleId="BodyTextIndentChar">
    <w:name w:val="Body Text Indent Char"/>
    <w:basedOn w:val="DefaultParagraphFont"/>
    <w:link w:val="BodyTextIndent"/>
    <w:rsid w:val="00720B88"/>
    <w:rPr>
      <w:rFonts w:ascii="Arial" w:hAnsi="Arial"/>
      <w:sz w:val="22"/>
      <w:lang w:eastAsia="en-US"/>
    </w:rPr>
  </w:style>
  <w:style w:type="character" w:customStyle="1" w:styleId="AlmindeligtekstbrugdenneChar">
    <w:name w:val="Almindelig tekst (brug denne) Char"/>
    <w:basedOn w:val="BodyTextIndentChar"/>
    <w:link w:val="Almindeligtekstbrugdenne"/>
    <w:rsid w:val="00720B88"/>
    <w:rPr>
      <w:rFonts w:ascii="Arial" w:hAnsi="Arial"/>
      <w:sz w:val="22"/>
      <w:lang w:eastAsia="en-US"/>
    </w:rPr>
  </w:style>
  <w:style w:type="character" w:customStyle="1" w:styleId="BulletChar">
    <w:name w:val="Bullet Char"/>
    <w:basedOn w:val="AlmindeligtekstbrugdenneChar"/>
    <w:link w:val="Bullet"/>
    <w:rsid w:val="00720B88"/>
    <w:rPr>
      <w:rFonts w:ascii="Arial" w:hAnsi="Arial"/>
      <w:sz w:val="22"/>
      <w:lang w:eastAsia="en-US"/>
    </w:rPr>
  </w:style>
  <w:style w:type="paragraph" w:customStyle="1" w:styleId="IndentNormal">
    <w:name w:val="Indent Normal"/>
    <w:basedOn w:val="BodyTextIndent"/>
    <w:link w:val="IndentNormalChar"/>
    <w:rsid w:val="00AE4506"/>
  </w:style>
  <w:style w:type="character" w:customStyle="1" w:styleId="IndentNormalChar">
    <w:name w:val="Indent Normal Char"/>
    <w:basedOn w:val="BodyTextIndentChar"/>
    <w:link w:val="IndentNormal"/>
    <w:rsid w:val="00AE4506"/>
    <w:rPr>
      <w:rFonts w:ascii="Arial" w:hAnsi="Arial"/>
      <w:sz w:val="22"/>
      <w:lang w:eastAsia="en-US"/>
    </w:rPr>
  </w:style>
  <w:style w:type="paragraph" w:customStyle="1" w:styleId="Bodyindent">
    <w:name w:val="Body indent"/>
    <w:basedOn w:val="BodyTextIndent"/>
    <w:link w:val="BodyindentChar"/>
    <w:rsid w:val="00AE4506"/>
    <w:rPr>
      <w:rFonts w:cs="Arial"/>
    </w:rPr>
  </w:style>
  <w:style w:type="character" w:customStyle="1" w:styleId="BodyindentChar">
    <w:name w:val="Body indent Char"/>
    <w:link w:val="Bodyindent"/>
    <w:rsid w:val="00AE4506"/>
    <w:rPr>
      <w:rFonts w:ascii="Arial" w:hAnsi="Arial" w:cs="Arial"/>
      <w:sz w:val="22"/>
      <w:lang w:eastAsia="en-US"/>
    </w:rPr>
  </w:style>
  <w:style w:type="paragraph" w:customStyle="1" w:styleId="BlockQuotation">
    <w:name w:val="Block Quotation"/>
    <w:basedOn w:val="Normal"/>
    <w:next w:val="Normal"/>
    <w:rsid w:val="00A7788C"/>
    <w:pPr>
      <w:keepLines w:val="0"/>
      <w:tabs>
        <w:tab w:val="clear" w:pos="9214"/>
        <w:tab w:val="left" w:pos="1985"/>
      </w:tabs>
      <w:ind w:left="1985" w:hanging="1985"/>
    </w:pPr>
    <w:rPr>
      <w:b/>
      <w:sz w:val="48"/>
    </w:rPr>
  </w:style>
  <w:style w:type="paragraph" w:customStyle="1" w:styleId="BlockQuotation1">
    <w:name w:val="Block Quotation 1"/>
    <w:basedOn w:val="BlockQuotation"/>
    <w:rsid w:val="00A7788C"/>
    <w:rPr>
      <w:b w:val="0"/>
      <w:sz w:val="32"/>
    </w:rPr>
  </w:style>
  <w:style w:type="paragraph" w:customStyle="1" w:styleId="BodyTextIndent1">
    <w:name w:val="Body Text Indent 1 +"/>
    <w:basedOn w:val="BodyTextIndent10"/>
    <w:rsid w:val="003075AE"/>
    <w:pPr>
      <w:spacing w:after="240"/>
    </w:pPr>
  </w:style>
  <w:style w:type="paragraph" w:customStyle="1" w:styleId="BodyTextIndent10">
    <w:name w:val="Body Text Indent 1"/>
    <w:basedOn w:val="Normal"/>
    <w:rsid w:val="003075AE"/>
    <w:pPr>
      <w:keepLines w:val="0"/>
      <w:tabs>
        <w:tab w:val="clear" w:pos="9214"/>
      </w:tabs>
      <w:ind w:left="1418"/>
    </w:pPr>
  </w:style>
  <w:style w:type="paragraph" w:customStyle="1" w:styleId="BlockQuotation2">
    <w:name w:val="Block Quotation 2"/>
    <w:basedOn w:val="BlockQuotation1"/>
    <w:rsid w:val="003075AE"/>
    <w:pPr>
      <w:tabs>
        <w:tab w:val="left" w:pos="1701"/>
      </w:tabs>
      <w:ind w:left="0" w:firstLine="0"/>
    </w:pPr>
    <w:rPr>
      <w:sz w:val="20"/>
    </w:rPr>
  </w:style>
  <w:style w:type="paragraph" w:customStyle="1" w:styleId="BlockQuotationKunde">
    <w:name w:val="Block Quotation Kunde"/>
    <w:basedOn w:val="BlockQuotation"/>
    <w:rsid w:val="003075AE"/>
    <w:pPr>
      <w:ind w:left="0" w:firstLine="0"/>
    </w:pPr>
    <w:rPr>
      <w:sz w:val="32"/>
    </w:rPr>
  </w:style>
  <w:style w:type="paragraph" w:customStyle="1" w:styleId="List">
    <w:name w:val="List +"/>
    <w:basedOn w:val="List0"/>
    <w:rsid w:val="003075AE"/>
    <w:pPr>
      <w:keepLines w:val="0"/>
      <w:numPr>
        <w:numId w:val="8"/>
      </w:numPr>
      <w:tabs>
        <w:tab w:val="clear" w:pos="851"/>
        <w:tab w:val="clear" w:pos="9214"/>
        <w:tab w:val="left" w:pos="1418"/>
      </w:tabs>
      <w:spacing w:after="240"/>
    </w:pPr>
  </w:style>
  <w:style w:type="character" w:customStyle="1" w:styleId="Bold">
    <w:name w:val="Bold"/>
    <w:rsid w:val="003075AE"/>
    <w:rPr>
      <w:b/>
      <w:dstrike w:val="0"/>
      <w:vertAlign w:val="baseline"/>
    </w:rPr>
  </w:style>
  <w:style w:type="paragraph" w:customStyle="1" w:styleId="HeaderA">
    <w:name w:val="HeaderA"/>
    <w:basedOn w:val="Header"/>
    <w:rsid w:val="003075AE"/>
    <w:pPr>
      <w:tabs>
        <w:tab w:val="clear" w:pos="9214"/>
      </w:tabs>
      <w:spacing w:before="0"/>
    </w:pPr>
    <w:rPr>
      <w:sz w:val="22"/>
    </w:rPr>
  </w:style>
  <w:style w:type="paragraph" w:customStyle="1" w:styleId="Skema">
    <w:name w:val="Skema"/>
    <w:basedOn w:val="Normal"/>
    <w:rsid w:val="003075AE"/>
    <w:pPr>
      <w:keepLines w:val="0"/>
      <w:tabs>
        <w:tab w:val="clear" w:pos="9214"/>
      </w:tabs>
    </w:pPr>
  </w:style>
  <w:style w:type="paragraph" w:customStyle="1" w:styleId="Appendix">
    <w:name w:val="Appendix"/>
    <w:basedOn w:val="Normal"/>
    <w:rsid w:val="003075AE"/>
    <w:pPr>
      <w:keepLines w:val="0"/>
      <w:tabs>
        <w:tab w:val="clear" w:pos="9214"/>
      </w:tabs>
    </w:pPr>
    <w:rPr>
      <w:b/>
      <w:caps/>
    </w:rPr>
  </w:style>
  <w:style w:type="paragraph" w:customStyle="1" w:styleId="Skema-9">
    <w:name w:val="Skema-9"/>
    <w:basedOn w:val="Skema"/>
    <w:rsid w:val="003075AE"/>
    <w:rPr>
      <w:sz w:val="18"/>
    </w:rPr>
  </w:style>
  <w:style w:type="paragraph" w:customStyle="1" w:styleId="Skema-9-Centreret">
    <w:name w:val="Skema-9-Centreret"/>
    <w:basedOn w:val="Skema-9"/>
    <w:rsid w:val="003075AE"/>
    <w:pPr>
      <w:jc w:val="center"/>
    </w:pPr>
  </w:style>
  <w:style w:type="paragraph" w:customStyle="1" w:styleId="SkemaCentreret">
    <w:name w:val="SkemaCentreret"/>
    <w:basedOn w:val="Skema"/>
    <w:rsid w:val="003075AE"/>
    <w:pPr>
      <w:jc w:val="center"/>
    </w:pPr>
  </w:style>
  <w:style w:type="paragraph" w:customStyle="1" w:styleId="SkemaDecimal">
    <w:name w:val="SkemaDecimal"/>
    <w:basedOn w:val="Skema"/>
    <w:rsid w:val="003075AE"/>
    <w:pPr>
      <w:tabs>
        <w:tab w:val="decimal" w:pos="284"/>
      </w:tabs>
    </w:pPr>
  </w:style>
  <w:style w:type="paragraph" w:customStyle="1" w:styleId="SkemaHjre">
    <w:name w:val="SkemaHøjre"/>
    <w:basedOn w:val="Skema"/>
    <w:rsid w:val="003075AE"/>
    <w:pPr>
      <w:jc w:val="right"/>
    </w:pPr>
  </w:style>
  <w:style w:type="paragraph" w:customStyle="1" w:styleId="AppendixText">
    <w:name w:val="Appendix Text"/>
    <w:basedOn w:val="Normal"/>
    <w:rsid w:val="003075AE"/>
    <w:pPr>
      <w:keepLines w:val="0"/>
      <w:tabs>
        <w:tab w:val="clear" w:pos="9214"/>
      </w:tabs>
    </w:pPr>
    <w:rPr>
      <w:b/>
    </w:rPr>
  </w:style>
  <w:style w:type="character" w:customStyle="1" w:styleId="Heading2Char">
    <w:name w:val="Heading 2 Char"/>
    <w:link w:val="Heading2"/>
    <w:rsid w:val="003075AE"/>
    <w:rPr>
      <w:rFonts w:ascii="Arial" w:hAnsi="Arial"/>
      <w:b/>
      <w:sz w:val="22"/>
      <w:lang w:eastAsia="en-US"/>
    </w:rPr>
  </w:style>
  <w:style w:type="table" w:customStyle="1" w:styleId="TableGrid1">
    <w:name w:val="Table Grid1"/>
    <w:basedOn w:val="TableNormal"/>
    <w:next w:val="TableGrid"/>
    <w:uiPriority w:val="59"/>
    <w:rsid w:val="003075AE"/>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old">
    <w:name w:val="z old"/>
    <w:basedOn w:val="BodyTextIndent"/>
    <w:link w:val="zoldChar"/>
    <w:rsid w:val="003075AE"/>
    <w:pPr>
      <w:keepLines w:val="0"/>
      <w:tabs>
        <w:tab w:val="clear" w:pos="1985"/>
        <w:tab w:val="left" w:pos="851"/>
        <w:tab w:val="left" w:pos="1134"/>
        <w:tab w:val="left" w:pos="1418"/>
      </w:tabs>
      <w:overflowPunct w:val="0"/>
      <w:autoSpaceDE w:val="0"/>
      <w:autoSpaceDN w:val="0"/>
      <w:adjustRightInd w:val="0"/>
      <w:ind w:left="851"/>
      <w:textAlignment w:val="baseline"/>
    </w:pPr>
  </w:style>
  <w:style w:type="paragraph" w:customStyle="1" w:styleId="Zold0">
    <w:name w:val="Z old"/>
    <w:basedOn w:val="zold"/>
    <w:link w:val="ZoldChar0"/>
    <w:rsid w:val="003075AE"/>
  </w:style>
  <w:style w:type="character" w:customStyle="1" w:styleId="zoldChar">
    <w:name w:val="z old Char"/>
    <w:basedOn w:val="BodyTextIndentChar"/>
    <w:link w:val="zold"/>
    <w:rsid w:val="003075AE"/>
    <w:rPr>
      <w:rFonts w:ascii="Arial" w:hAnsi="Arial"/>
      <w:sz w:val="22"/>
      <w:lang w:eastAsia="en-US"/>
    </w:rPr>
  </w:style>
  <w:style w:type="paragraph" w:customStyle="1" w:styleId="BulletNummereret">
    <w:name w:val="Bullet Nummereret"/>
    <w:basedOn w:val="Almindeligtekstbrugdenne"/>
    <w:link w:val="BulletNummereretChar"/>
    <w:qFormat/>
    <w:rsid w:val="003075AE"/>
    <w:pPr>
      <w:keepLines w:val="0"/>
      <w:numPr>
        <w:numId w:val="9"/>
      </w:numPr>
      <w:ind w:left="1985" w:hanging="284"/>
    </w:pPr>
  </w:style>
  <w:style w:type="character" w:customStyle="1" w:styleId="ZoldChar0">
    <w:name w:val="Z old Char"/>
    <w:basedOn w:val="zoldChar"/>
    <w:link w:val="Zold0"/>
    <w:rsid w:val="003075AE"/>
    <w:rPr>
      <w:rFonts w:ascii="Arial" w:hAnsi="Arial"/>
      <w:sz w:val="22"/>
      <w:lang w:eastAsia="en-US"/>
    </w:rPr>
  </w:style>
  <w:style w:type="table" w:customStyle="1" w:styleId="TableGrid2">
    <w:name w:val="Table Grid2"/>
    <w:basedOn w:val="TableNormal"/>
    <w:next w:val="TableGrid"/>
    <w:uiPriority w:val="59"/>
    <w:rsid w:val="003075AE"/>
    <w:pPr>
      <w:keepLines/>
      <w:tabs>
        <w:tab w:val="right" w:pos="9214"/>
      </w:tab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ulletNummereretChar">
    <w:name w:val="Bullet Nummereret Char"/>
    <w:basedOn w:val="AlmindeligtekstbrugdenneChar"/>
    <w:link w:val="BulletNummereret"/>
    <w:rsid w:val="003075AE"/>
    <w:rPr>
      <w:rFonts w:ascii="Arial" w:hAnsi="Arial"/>
      <w:sz w:val="22"/>
      <w:lang w:eastAsia="en-US"/>
    </w:rPr>
  </w:style>
  <w:style w:type="paragraph" w:customStyle="1" w:styleId="Tabel">
    <w:name w:val="Tabel"/>
    <w:basedOn w:val="Normal"/>
    <w:link w:val="TabelChar"/>
    <w:rsid w:val="003075AE"/>
    <w:pPr>
      <w:keepLines w:val="0"/>
    </w:pPr>
    <w:rPr>
      <w:sz w:val="20"/>
    </w:rPr>
  </w:style>
  <w:style w:type="character" w:customStyle="1" w:styleId="TabelChar">
    <w:name w:val="Tabel Char"/>
    <w:link w:val="Tabel"/>
    <w:rsid w:val="003075AE"/>
    <w:rPr>
      <w:rFonts w:ascii="Arial" w:hAnsi="Arial"/>
      <w:lang w:eastAsia="en-US"/>
    </w:rPr>
  </w:style>
  <w:style w:type="paragraph" w:customStyle="1" w:styleId="Tabeltekst">
    <w:name w:val="Tabeltekst"/>
    <w:basedOn w:val="Normal"/>
    <w:link w:val="TabeltekstChar"/>
    <w:qFormat/>
    <w:rsid w:val="00E87C3E"/>
    <w:pPr>
      <w:tabs>
        <w:tab w:val="left" w:pos="851"/>
        <w:tab w:val="left" w:pos="1418"/>
      </w:tabs>
    </w:pPr>
    <w:rPr>
      <w:sz w:val="20"/>
    </w:rPr>
  </w:style>
  <w:style w:type="character" w:customStyle="1" w:styleId="TabeltekstChar">
    <w:name w:val="Tabeltekst Char"/>
    <w:basedOn w:val="DefaultParagraphFont"/>
    <w:link w:val="Tabeltekst"/>
    <w:rsid w:val="00E87C3E"/>
    <w:rPr>
      <w:rFonts w:ascii="Arial" w:hAnsi="Arial"/>
      <w:lang w:eastAsia="en-US"/>
    </w:rPr>
  </w:style>
  <w:style w:type="character" w:styleId="PlaceholderText">
    <w:name w:val="Placeholder Text"/>
    <w:basedOn w:val="DefaultParagraphFont"/>
    <w:uiPriority w:val="99"/>
    <w:semiHidden/>
    <w:rsid w:val="00CB6726"/>
    <w:rPr>
      <w:color w:val="808080"/>
    </w:rPr>
  </w:style>
  <w:style w:type="paragraph" w:styleId="FootnoteText">
    <w:name w:val="footnote text"/>
    <w:basedOn w:val="Normal"/>
    <w:link w:val="FootnoteTextChar"/>
    <w:uiPriority w:val="99"/>
    <w:unhideWhenUsed/>
    <w:rsid w:val="007611E7"/>
    <w:pPr>
      <w:keepLines w:val="0"/>
      <w:tabs>
        <w:tab w:val="clear" w:pos="9214"/>
      </w:tabs>
    </w:pPr>
    <w:rPr>
      <w:rFonts w:ascii="Verdana" w:hAnsi="Verdana"/>
      <w:sz w:val="20"/>
      <w:lang w:val="en-GB"/>
    </w:rPr>
  </w:style>
  <w:style w:type="character" w:customStyle="1" w:styleId="FootnoteTextChar">
    <w:name w:val="Footnote Text Char"/>
    <w:basedOn w:val="DefaultParagraphFont"/>
    <w:link w:val="FootnoteText"/>
    <w:uiPriority w:val="99"/>
    <w:rsid w:val="007611E7"/>
    <w:rPr>
      <w:rFonts w:ascii="Verdana" w:hAnsi="Verdana"/>
      <w:lang w:val="en-GB" w:eastAsia="en-US"/>
    </w:rPr>
  </w:style>
  <w:style w:type="character" w:styleId="FootnoteReference">
    <w:name w:val="footnote reference"/>
    <w:basedOn w:val="DefaultParagraphFont"/>
    <w:uiPriority w:val="99"/>
    <w:unhideWhenUsed/>
    <w:rsid w:val="007611E7"/>
    <w:rPr>
      <w:vertAlign w:val="superscript"/>
    </w:rPr>
  </w:style>
  <w:style w:type="paragraph" w:customStyle="1" w:styleId="Fed">
    <w:name w:val="Fed"/>
    <w:basedOn w:val="BodyTextIndent"/>
    <w:link w:val="FedChar"/>
    <w:qFormat/>
    <w:rsid w:val="00DF67B7"/>
    <w:rPr>
      <w:rFonts w:cs="Arial"/>
      <w:b/>
      <w:lang w:eastAsia="da-DK"/>
    </w:rPr>
  </w:style>
  <w:style w:type="character" w:customStyle="1" w:styleId="FedChar">
    <w:name w:val="Fed Char"/>
    <w:basedOn w:val="BodyTextIndentChar"/>
    <w:link w:val="Fed"/>
    <w:rsid w:val="00DF67B7"/>
    <w:rPr>
      <w:rFonts w:ascii="Arial" w:hAnsi="Arial" w:cs="Arial"/>
      <w:b/>
      <w:sz w:val="22"/>
      <w:lang w:eastAsia="en-US"/>
    </w:rPr>
  </w:style>
  <w:style w:type="paragraph" w:customStyle="1" w:styleId="Understreget">
    <w:name w:val="Understreget"/>
    <w:basedOn w:val="Almindeligtekstbrugdenne"/>
    <w:link w:val="UnderstregetChar"/>
    <w:qFormat/>
    <w:rsid w:val="00B10C60"/>
    <w:rPr>
      <w:u w:val="single"/>
    </w:rPr>
  </w:style>
  <w:style w:type="character" w:customStyle="1" w:styleId="UnderstregetChar">
    <w:name w:val="Understreget Char"/>
    <w:basedOn w:val="AlmindeligtekstbrugdenneChar"/>
    <w:link w:val="Understreget"/>
    <w:rsid w:val="00B10C60"/>
    <w:rPr>
      <w:rFonts w:ascii="Arial" w:hAnsi="Arial"/>
      <w:sz w:val="22"/>
      <w:u w:val="single"/>
      <w:lang w:eastAsia="en-US"/>
    </w:rPr>
  </w:style>
  <w:style w:type="character" w:customStyle="1" w:styleId="BodyTextChar">
    <w:name w:val="Body Text Char"/>
    <w:basedOn w:val="DefaultParagraphFont"/>
    <w:link w:val="BodyText"/>
    <w:rsid w:val="00AF43CE"/>
    <w:rPr>
      <w:rFonts w:ascii="Arial" w:hAnsi="Arial"/>
      <w:sz w:val="22"/>
      <w:lang w:eastAsia="en-US"/>
    </w:rPr>
  </w:style>
  <w:style w:type="character" w:customStyle="1" w:styleId="HeaderChar">
    <w:name w:val="Header Char"/>
    <w:basedOn w:val="DefaultParagraphFont"/>
    <w:link w:val="Header"/>
    <w:rsid w:val="005421BC"/>
    <w:rPr>
      <w:rFonts w:ascii="Arial" w:hAnsi="Arial"/>
      <w:sz w:val="18"/>
      <w:lang w:eastAsia="en-US"/>
    </w:rPr>
  </w:style>
  <w:style w:type="paragraph" w:customStyle="1" w:styleId="CaptionUDENIndent">
    <w:name w:val="Caption UDEN Indent"/>
    <w:basedOn w:val="Caption"/>
    <w:link w:val="CaptionUDENIndentChar"/>
    <w:qFormat/>
    <w:rsid w:val="008D7E8D"/>
    <w:rPr>
      <w:rFonts w:cs="Times New Roman"/>
      <w:sz w:val="20"/>
      <w:szCs w:val="20"/>
    </w:rPr>
  </w:style>
  <w:style w:type="character" w:customStyle="1" w:styleId="CaptionUDENIndentChar">
    <w:name w:val="Caption UDEN Indent Char"/>
    <w:basedOn w:val="DefaultParagraphFont"/>
    <w:link w:val="CaptionUDENIndent"/>
    <w:rsid w:val="008D7E8D"/>
    <w:rPr>
      <w:rFonts w:ascii="Arial" w:hAnsi="Arial"/>
      <w:i/>
      <w:lang w:eastAsia="en-US"/>
    </w:rPr>
  </w:style>
  <w:style w:type="table" w:styleId="ListTable1Light">
    <w:name w:val="List Table 1 Light"/>
    <w:basedOn w:val="TableNormal"/>
    <w:uiPriority w:val="46"/>
    <w:rsid w:val="009D4AA5"/>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Mention">
    <w:name w:val="Mention"/>
    <w:basedOn w:val="DefaultParagraphFont"/>
    <w:uiPriority w:val="99"/>
    <w:semiHidden/>
    <w:unhideWhenUsed/>
    <w:rsid w:val="00C10E29"/>
    <w:rPr>
      <w:color w:val="2B579A"/>
      <w:shd w:val="clear" w:color="auto" w:fill="E6E6E6"/>
    </w:rPr>
  </w:style>
  <w:style w:type="table" w:styleId="GridTable1Light-Accent5">
    <w:name w:val="Grid Table 1 Light Accent 5"/>
    <w:basedOn w:val="TableNormal"/>
    <w:uiPriority w:val="46"/>
    <w:rsid w:val="00356E8B"/>
    <w:rPr>
      <w:rFonts w:asciiTheme="minorHAnsi" w:eastAsiaTheme="minorHAnsi" w:hAnsiTheme="minorHAnsi" w:cstheme="minorBidi"/>
      <w:sz w:val="22"/>
      <w:szCs w:val="22"/>
      <w:lang w:eastAsia="en-US"/>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78040">
      <w:bodyDiv w:val="1"/>
      <w:marLeft w:val="0"/>
      <w:marRight w:val="0"/>
      <w:marTop w:val="0"/>
      <w:marBottom w:val="0"/>
      <w:divBdr>
        <w:top w:val="none" w:sz="0" w:space="0" w:color="auto"/>
        <w:left w:val="none" w:sz="0" w:space="0" w:color="auto"/>
        <w:bottom w:val="none" w:sz="0" w:space="0" w:color="auto"/>
        <w:right w:val="none" w:sz="0" w:space="0" w:color="auto"/>
      </w:divBdr>
    </w:div>
    <w:div w:id="16198048">
      <w:bodyDiv w:val="1"/>
      <w:marLeft w:val="0"/>
      <w:marRight w:val="0"/>
      <w:marTop w:val="0"/>
      <w:marBottom w:val="0"/>
      <w:divBdr>
        <w:top w:val="none" w:sz="0" w:space="0" w:color="auto"/>
        <w:left w:val="none" w:sz="0" w:space="0" w:color="auto"/>
        <w:bottom w:val="none" w:sz="0" w:space="0" w:color="auto"/>
        <w:right w:val="none" w:sz="0" w:space="0" w:color="auto"/>
      </w:divBdr>
    </w:div>
    <w:div w:id="20203366">
      <w:bodyDiv w:val="1"/>
      <w:marLeft w:val="0"/>
      <w:marRight w:val="0"/>
      <w:marTop w:val="0"/>
      <w:marBottom w:val="0"/>
      <w:divBdr>
        <w:top w:val="none" w:sz="0" w:space="0" w:color="auto"/>
        <w:left w:val="none" w:sz="0" w:space="0" w:color="auto"/>
        <w:bottom w:val="none" w:sz="0" w:space="0" w:color="auto"/>
        <w:right w:val="none" w:sz="0" w:space="0" w:color="auto"/>
      </w:divBdr>
      <w:divsChild>
        <w:div w:id="1317421425">
          <w:marLeft w:val="0"/>
          <w:marRight w:val="0"/>
          <w:marTop w:val="0"/>
          <w:marBottom w:val="0"/>
          <w:divBdr>
            <w:top w:val="none" w:sz="0" w:space="0" w:color="auto"/>
            <w:left w:val="none" w:sz="0" w:space="0" w:color="auto"/>
            <w:bottom w:val="none" w:sz="0" w:space="0" w:color="auto"/>
            <w:right w:val="none" w:sz="0" w:space="0" w:color="auto"/>
          </w:divBdr>
        </w:div>
        <w:div w:id="897277678">
          <w:marLeft w:val="0"/>
          <w:marRight w:val="0"/>
          <w:marTop w:val="0"/>
          <w:marBottom w:val="0"/>
          <w:divBdr>
            <w:top w:val="none" w:sz="0" w:space="0" w:color="auto"/>
            <w:left w:val="none" w:sz="0" w:space="0" w:color="auto"/>
            <w:bottom w:val="none" w:sz="0" w:space="0" w:color="auto"/>
            <w:right w:val="none" w:sz="0" w:space="0" w:color="auto"/>
          </w:divBdr>
        </w:div>
      </w:divsChild>
    </w:div>
    <w:div w:id="70588501">
      <w:bodyDiv w:val="1"/>
      <w:marLeft w:val="0"/>
      <w:marRight w:val="0"/>
      <w:marTop w:val="0"/>
      <w:marBottom w:val="0"/>
      <w:divBdr>
        <w:top w:val="none" w:sz="0" w:space="0" w:color="auto"/>
        <w:left w:val="none" w:sz="0" w:space="0" w:color="auto"/>
        <w:bottom w:val="none" w:sz="0" w:space="0" w:color="auto"/>
        <w:right w:val="none" w:sz="0" w:space="0" w:color="auto"/>
      </w:divBdr>
    </w:div>
    <w:div w:id="77992143">
      <w:bodyDiv w:val="1"/>
      <w:marLeft w:val="0"/>
      <w:marRight w:val="0"/>
      <w:marTop w:val="0"/>
      <w:marBottom w:val="0"/>
      <w:divBdr>
        <w:top w:val="none" w:sz="0" w:space="0" w:color="auto"/>
        <w:left w:val="none" w:sz="0" w:space="0" w:color="auto"/>
        <w:bottom w:val="none" w:sz="0" w:space="0" w:color="auto"/>
        <w:right w:val="none" w:sz="0" w:space="0" w:color="auto"/>
      </w:divBdr>
    </w:div>
    <w:div w:id="80878419">
      <w:bodyDiv w:val="1"/>
      <w:marLeft w:val="0"/>
      <w:marRight w:val="0"/>
      <w:marTop w:val="0"/>
      <w:marBottom w:val="0"/>
      <w:divBdr>
        <w:top w:val="none" w:sz="0" w:space="0" w:color="auto"/>
        <w:left w:val="none" w:sz="0" w:space="0" w:color="auto"/>
        <w:bottom w:val="none" w:sz="0" w:space="0" w:color="auto"/>
        <w:right w:val="none" w:sz="0" w:space="0" w:color="auto"/>
      </w:divBdr>
    </w:div>
    <w:div w:id="121459492">
      <w:bodyDiv w:val="1"/>
      <w:marLeft w:val="0"/>
      <w:marRight w:val="0"/>
      <w:marTop w:val="0"/>
      <w:marBottom w:val="0"/>
      <w:divBdr>
        <w:top w:val="none" w:sz="0" w:space="0" w:color="auto"/>
        <w:left w:val="none" w:sz="0" w:space="0" w:color="auto"/>
        <w:bottom w:val="none" w:sz="0" w:space="0" w:color="auto"/>
        <w:right w:val="none" w:sz="0" w:space="0" w:color="auto"/>
      </w:divBdr>
    </w:div>
    <w:div w:id="138503607">
      <w:bodyDiv w:val="1"/>
      <w:marLeft w:val="0"/>
      <w:marRight w:val="0"/>
      <w:marTop w:val="0"/>
      <w:marBottom w:val="0"/>
      <w:divBdr>
        <w:top w:val="none" w:sz="0" w:space="0" w:color="auto"/>
        <w:left w:val="none" w:sz="0" w:space="0" w:color="auto"/>
        <w:bottom w:val="none" w:sz="0" w:space="0" w:color="auto"/>
        <w:right w:val="none" w:sz="0" w:space="0" w:color="auto"/>
      </w:divBdr>
    </w:div>
    <w:div w:id="155070112">
      <w:bodyDiv w:val="1"/>
      <w:marLeft w:val="0"/>
      <w:marRight w:val="0"/>
      <w:marTop w:val="0"/>
      <w:marBottom w:val="0"/>
      <w:divBdr>
        <w:top w:val="none" w:sz="0" w:space="0" w:color="auto"/>
        <w:left w:val="none" w:sz="0" w:space="0" w:color="auto"/>
        <w:bottom w:val="none" w:sz="0" w:space="0" w:color="auto"/>
        <w:right w:val="none" w:sz="0" w:space="0" w:color="auto"/>
      </w:divBdr>
    </w:div>
    <w:div w:id="167909986">
      <w:bodyDiv w:val="1"/>
      <w:marLeft w:val="0"/>
      <w:marRight w:val="0"/>
      <w:marTop w:val="0"/>
      <w:marBottom w:val="0"/>
      <w:divBdr>
        <w:top w:val="none" w:sz="0" w:space="0" w:color="auto"/>
        <w:left w:val="none" w:sz="0" w:space="0" w:color="auto"/>
        <w:bottom w:val="none" w:sz="0" w:space="0" w:color="auto"/>
        <w:right w:val="none" w:sz="0" w:space="0" w:color="auto"/>
      </w:divBdr>
    </w:div>
    <w:div w:id="168495736">
      <w:bodyDiv w:val="1"/>
      <w:marLeft w:val="0"/>
      <w:marRight w:val="0"/>
      <w:marTop w:val="0"/>
      <w:marBottom w:val="0"/>
      <w:divBdr>
        <w:top w:val="none" w:sz="0" w:space="0" w:color="auto"/>
        <w:left w:val="none" w:sz="0" w:space="0" w:color="auto"/>
        <w:bottom w:val="none" w:sz="0" w:space="0" w:color="auto"/>
        <w:right w:val="none" w:sz="0" w:space="0" w:color="auto"/>
      </w:divBdr>
    </w:div>
    <w:div w:id="237635973">
      <w:bodyDiv w:val="1"/>
      <w:marLeft w:val="0"/>
      <w:marRight w:val="0"/>
      <w:marTop w:val="0"/>
      <w:marBottom w:val="0"/>
      <w:divBdr>
        <w:top w:val="none" w:sz="0" w:space="0" w:color="auto"/>
        <w:left w:val="none" w:sz="0" w:space="0" w:color="auto"/>
        <w:bottom w:val="none" w:sz="0" w:space="0" w:color="auto"/>
        <w:right w:val="none" w:sz="0" w:space="0" w:color="auto"/>
      </w:divBdr>
    </w:div>
    <w:div w:id="241911487">
      <w:bodyDiv w:val="1"/>
      <w:marLeft w:val="0"/>
      <w:marRight w:val="0"/>
      <w:marTop w:val="0"/>
      <w:marBottom w:val="0"/>
      <w:divBdr>
        <w:top w:val="none" w:sz="0" w:space="0" w:color="auto"/>
        <w:left w:val="none" w:sz="0" w:space="0" w:color="auto"/>
        <w:bottom w:val="none" w:sz="0" w:space="0" w:color="auto"/>
        <w:right w:val="none" w:sz="0" w:space="0" w:color="auto"/>
      </w:divBdr>
    </w:div>
    <w:div w:id="263348823">
      <w:bodyDiv w:val="1"/>
      <w:marLeft w:val="0"/>
      <w:marRight w:val="0"/>
      <w:marTop w:val="0"/>
      <w:marBottom w:val="0"/>
      <w:divBdr>
        <w:top w:val="none" w:sz="0" w:space="0" w:color="auto"/>
        <w:left w:val="none" w:sz="0" w:space="0" w:color="auto"/>
        <w:bottom w:val="none" w:sz="0" w:space="0" w:color="auto"/>
        <w:right w:val="none" w:sz="0" w:space="0" w:color="auto"/>
      </w:divBdr>
    </w:div>
    <w:div w:id="284508068">
      <w:bodyDiv w:val="1"/>
      <w:marLeft w:val="0"/>
      <w:marRight w:val="0"/>
      <w:marTop w:val="0"/>
      <w:marBottom w:val="0"/>
      <w:divBdr>
        <w:top w:val="none" w:sz="0" w:space="0" w:color="auto"/>
        <w:left w:val="none" w:sz="0" w:space="0" w:color="auto"/>
        <w:bottom w:val="none" w:sz="0" w:space="0" w:color="auto"/>
        <w:right w:val="none" w:sz="0" w:space="0" w:color="auto"/>
      </w:divBdr>
    </w:div>
    <w:div w:id="299843639">
      <w:bodyDiv w:val="1"/>
      <w:marLeft w:val="0"/>
      <w:marRight w:val="0"/>
      <w:marTop w:val="0"/>
      <w:marBottom w:val="0"/>
      <w:divBdr>
        <w:top w:val="none" w:sz="0" w:space="0" w:color="auto"/>
        <w:left w:val="none" w:sz="0" w:space="0" w:color="auto"/>
        <w:bottom w:val="none" w:sz="0" w:space="0" w:color="auto"/>
        <w:right w:val="none" w:sz="0" w:space="0" w:color="auto"/>
      </w:divBdr>
    </w:div>
    <w:div w:id="317809182">
      <w:bodyDiv w:val="1"/>
      <w:marLeft w:val="0"/>
      <w:marRight w:val="0"/>
      <w:marTop w:val="0"/>
      <w:marBottom w:val="0"/>
      <w:divBdr>
        <w:top w:val="none" w:sz="0" w:space="0" w:color="auto"/>
        <w:left w:val="none" w:sz="0" w:space="0" w:color="auto"/>
        <w:bottom w:val="none" w:sz="0" w:space="0" w:color="auto"/>
        <w:right w:val="none" w:sz="0" w:space="0" w:color="auto"/>
      </w:divBdr>
      <w:divsChild>
        <w:div w:id="493305542">
          <w:marLeft w:val="0"/>
          <w:marRight w:val="0"/>
          <w:marTop w:val="0"/>
          <w:marBottom w:val="0"/>
          <w:divBdr>
            <w:top w:val="none" w:sz="0" w:space="0" w:color="auto"/>
            <w:left w:val="none" w:sz="0" w:space="0" w:color="auto"/>
            <w:bottom w:val="none" w:sz="0" w:space="0" w:color="auto"/>
            <w:right w:val="none" w:sz="0" w:space="0" w:color="auto"/>
          </w:divBdr>
        </w:div>
        <w:div w:id="1144548570">
          <w:marLeft w:val="0"/>
          <w:marRight w:val="0"/>
          <w:marTop w:val="0"/>
          <w:marBottom w:val="0"/>
          <w:divBdr>
            <w:top w:val="none" w:sz="0" w:space="0" w:color="auto"/>
            <w:left w:val="none" w:sz="0" w:space="0" w:color="auto"/>
            <w:bottom w:val="none" w:sz="0" w:space="0" w:color="auto"/>
            <w:right w:val="none" w:sz="0" w:space="0" w:color="auto"/>
          </w:divBdr>
        </w:div>
      </w:divsChild>
    </w:div>
    <w:div w:id="356391122">
      <w:bodyDiv w:val="1"/>
      <w:marLeft w:val="0"/>
      <w:marRight w:val="0"/>
      <w:marTop w:val="0"/>
      <w:marBottom w:val="0"/>
      <w:divBdr>
        <w:top w:val="none" w:sz="0" w:space="0" w:color="auto"/>
        <w:left w:val="none" w:sz="0" w:space="0" w:color="auto"/>
        <w:bottom w:val="none" w:sz="0" w:space="0" w:color="auto"/>
        <w:right w:val="none" w:sz="0" w:space="0" w:color="auto"/>
      </w:divBdr>
    </w:div>
    <w:div w:id="372190749">
      <w:bodyDiv w:val="1"/>
      <w:marLeft w:val="0"/>
      <w:marRight w:val="0"/>
      <w:marTop w:val="0"/>
      <w:marBottom w:val="0"/>
      <w:divBdr>
        <w:top w:val="none" w:sz="0" w:space="0" w:color="auto"/>
        <w:left w:val="none" w:sz="0" w:space="0" w:color="auto"/>
        <w:bottom w:val="none" w:sz="0" w:space="0" w:color="auto"/>
        <w:right w:val="none" w:sz="0" w:space="0" w:color="auto"/>
      </w:divBdr>
    </w:div>
    <w:div w:id="386611505">
      <w:bodyDiv w:val="1"/>
      <w:marLeft w:val="0"/>
      <w:marRight w:val="0"/>
      <w:marTop w:val="0"/>
      <w:marBottom w:val="0"/>
      <w:divBdr>
        <w:top w:val="none" w:sz="0" w:space="0" w:color="auto"/>
        <w:left w:val="none" w:sz="0" w:space="0" w:color="auto"/>
        <w:bottom w:val="none" w:sz="0" w:space="0" w:color="auto"/>
        <w:right w:val="none" w:sz="0" w:space="0" w:color="auto"/>
      </w:divBdr>
    </w:div>
    <w:div w:id="451560231">
      <w:bodyDiv w:val="1"/>
      <w:marLeft w:val="0"/>
      <w:marRight w:val="0"/>
      <w:marTop w:val="0"/>
      <w:marBottom w:val="0"/>
      <w:divBdr>
        <w:top w:val="none" w:sz="0" w:space="0" w:color="auto"/>
        <w:left w:val="none" w:sz="0" w:space="0" w:color="auto"/>
        <w:bottom w:val="none" w:sz="0" w:space="0" w:color="auto"/>
        <w:right w:val="none" w:sz="0" w:space="0" w:color="auto"/>
      </w:divBdr>
    </w:div>
    <w:div w:id="463354672">
      <w:bodyDiv w:val="1"/>
      <w:marLeft w:val="0"/>
      <w:marRight w:val="0"/>
      <w:marTop w:val="0"/>
      <w:marBottom w:val="0"/>
      <w:divBdr>
        <w:top w:val="none" w:sz="0" w:space="0" w:color="auto"/>
        <w:left w:val="none" w:sz="0" w:space="0" w:color="auto"/>
        <w:bottom w:val="none" w:sz="0" w:space="0" w:color="auto"/>
        <w:right w:val="none" w:sz="0" w:space="0" w:color="auto"/>
      </w:divBdr>
    </w:div>
    <w:div w:id="564796399">
      <w:bodyDiv w:val="1"/>
      <w:marLeft w:val="0"/>
      <w:marRight w:val="0"/>
      <w:marTop w:val="0"/>
      <w:marBottom w:val="0"/>
      <w:divBdr>
        <w:top w:val="none" w:sz="0" w:space="0" w:color="auto"/>
        <w:left w:val="none" w:sz="0" w:space="0" w:color="auto"/>
        <w:bottom w:val="none" w:sz="0" w:space="0" w:color="auto"/>
        <w:right w:val="none" w:sz="0" w:space="0" w:color="auto"/>
      </w:divBdr>
    </w:div>
    <w:div w:id="569073459">
      <w:bodyDiv w:val="1"/>
      <w:marLeft w:val="0"/>
      <w:marRight w:val="0"/>
      <w:marTop w:val="0"/>
      <w:marBottom w:val="0"/>
      <w:divBdr>
        <w:top w:val="none" w:sz="0" w:space="0" w:color="auto"/>
        <w:left w:val="none" w:sz="0" w:space="0" w:color="auto"/>
        <w:bottom w:val="none" w:sz="0" w:space="0" w:color="auto"/>
        <w:right w:val="none" w:sz="0" w:space="0" w:color="auto"/>
      </w:divBdr>
    </w:div>
    <w:div w:id="571505003">
      <w:bodyDiv w:val="1"/>
      <w:marLeft w:val="0"/>
      <w:marRight w:val="0"/>
      <w:marTop w:val="0"/>
      <w:marBottom w:val="0"/>
      <w:divBdr>
        <w:top w:val="none" w:sz="0" w:space="0" w:color="auto"/>
        <w:left w:val="none" w:sz="0" w:space="0" w:color="auto"/>
        <w:bottom w:val="none" w:sz="0" w:space="0" w:color="auto"/>
        <w:right w:val="none" w:sz="0" w:space="0" w:color="auto"/>
      </w:divBdr>
    </w:div>
    <w:div w:id="577134142">
      <w:bodyDiv w:val="1"/>
      <w:marLeft w:val="0"/>
      <w:marRight w:val="0"/>
      <w:marTop w:val="0"/>
      <w:marBottom w:val="0"/>
      <w:divBdr>
        <w:top w:val="none" w:sz="0" w:space="0" w:color="auto"/>
        <w:left w:val="none" w:sz="0" w:space="0" w:color="auto"/>
        <w:bottom w:val="none" w:sz="0" w:space="0" w:color="auto"/>
        <w:right w:val="none" w:sz="0" w:space="0" w:color="auto"/>
      </w:divBdr>
    </w:div>
    <w:div w:id="631058191">
      <w:bodyDiv w:val="1"/>
      <w:marLeft w:val="0"/>
      <w:marRight w:val="0"/>
      <w:marTop w:val="0"/>
      <w:marBottom w:val="0"/>
      <w:divBdr>
        <w:top w:val="none" w:sz="0" w:space="0" w:color="auto"/>
        <w:left w:val="none" w:sz="0" w:space="0" w:color="auto"/>
        <w:bottom w:val="none" w:sz="0" w:space="0" w:color="auto"/>
        <w:right w:val="none" w:sz="0" w:space="0" w:color="auto"/>
      </w:divBdr>
    </w:div>
    <w:div w:id="654647140">
      <w:bodyDiv w:val="1"/>
      <w:marLeft w:val="0"/>
      <w:marRight w:val="0"/>
      <w:marTop w:val="0"/>
      <w:marBottom w:val="0"/>
      <w:divBdr>
        <w:top w:val="none" w:sz="0" w:space="0" w:color="auto"/>
        <w:left w:val="none" w:sz="0" w:space="0" w:color="auto"/>
        <w:bottom w:val="none" w:sz="0" w:space="0" w:color="auto"/>
        <w:right w:val="none" w:sz="0" w:space="0" w:color="auto"/>
      </w:divBdr>
    </w:div>
    <w:div w:id="662852041">
      <w:bodyDiv w:val="1"/>
      <w:marLeft w:val="0"/>
      <w:marRight w:val="0"/>
      <w:marTop w:val="0"/>
      <w:marBottom w:val="0"/>
      <w:divBdr>
        <w:top w:val="none" w:sz="0" w:space="0" w:color="auto"/>
        <w:left w:val="none" w:sz="0" w:space="0" w:color="auto"/>
        <w:bottom w:val="none" w:sz="0" w:space="0" w:color="auto"/>
        <w:right w:val="none" w:sz="0" w:space="0" w:color="auto"/>
      </w:divBdr>
    </w:div>
    <w:div w:id="704909402">
      <w:bodyDiv w:val="1"/>
      <w:marLeft w:val="0"/>
      <w:marRight w:val="0"/>
      <w:marTop w:val="0"/>
      <w:marBottom w:val="0"/>
      <w:divBdr>
        <w:top w:val="none" w:sz="0" w:space="0" w:color="auto"/>
        <w:left w:val="none" w:sz="0" w:space="0" w:color="auto"/>
        <w:bottom w:val="none" w:sz="0" w:space="0" w:color="auto"/>
        <w:right w:val="none" w:sz="0" w:space="0" w:color="auto"/>
      </w:divBdr>
    </w:div>
    <w:div w:id="733626595">
      <w:bodyDiv w:val="1"/>
      <w:marLeft w:val="0"/>
      <w:marRight w:val="0"/>
      <w:marTop w:val="0"/>
      <w:marBottom w:val="0"/>
      <w:divBdr>
        <w:top w:val="none" w:sz="0" w:space="0" w:color="auto"/>
        <w:left w:val="none" w:sz="0" w:space="0" w:color="auto"/>
        <w:bottom w:val="none" w:sz="0" w:space="0" w:color="auto"/>
        <w:right w:val="none" w:sz="0" w:space="0" w:color="auto"/>
      </w:divBdr>
      <w:divsChild>
        <w:div w:id="312489428">
          <w:marLeft w:val="0"/>
          <w:marRight w:val="0"/>
          <w:marTop w:val="0"/>
          <w:marBottom w:val="0"/>
          <w:divBdr>
            <w:top w:val="none" w:sz="0" w:space="0" w:color="auto"/>
            <w:left w:val="none" w:sz="0" w:space="0" w:color="auto"/>
            <w:bottom w:val="none" w:sz="0" w:space="0" w:color="auto"/>
            <w:right w:val="none" w:sz="0" w:space="0" w:color="auto"/>
          </w:divBdr>
        </w:div>
        <w:div w:id="809443995">
          <w:marLeft w:val="0"/>
          <w:marRight w:val="0"/>
          <w:marTop w:val="0"/>
          <w:marBottom w:val="0"/>
          <w:divBdr>
            <w:top w:val="none" w:sz="0" w:space="0" w:color="auto"/>
            <w:left w:val="none" w:sz="0" w:space="0" w:color="auto"/>
            <w:bottom w:val="none" w:sz="0" w:space="0" w:color="auto"/>
            <w:right w:val="none" w:sz="0" w:space="0" w:color="auto"/>
          </w:divBdr>
        </w:div>
      </w:divsChild>
    </w:div>
    <w:div w:id="754743548">
      <w:bodyDiv w:val="1"/>
      <w:marLeft w:val="0"/>
      <w:marRight w:val="0"/>
      <w:marTop w:val="0"/>
      <w:marBottom w:val="0"/>
      <w:divBdr>
        <w:top w:val="none" w:sz="0" w:space="0" w:color="auto"/>
        <w:left w:val="none" w:sz="0" w:space="0" w:color="auto"/>
        <w:bottom w:val="none" w:sz="0" w:space="0" w:color="auto"/>
        <w:right w:val="none" w:sz="0" w:space="0" w:color="auto"/>
      </w:divBdr>
    </w:div>
    <w:div w:id="759956326">
      <w:bodyDiv w:val="1"/>
      <w:marLeft w:val="0"/>
      <w:marRight w:val="0"/>
      <w:marTop w:val="0"/>
      <w:marBottom w:val="0"/>
      <w:divBdr>
        <w:top w:val="none" w:sz="0" w:space="0" w:color="auto"/>
        <w:left w:val="none" w:sz="0" w:space="0" w:color="auto"/>
        <w:bottom w:val="none" w:sz="0" w:space="0" w:color="auto"/>
        <w:right w:val="none" w:sz="0" w:space="0" w:color="auto"/>
      </w:divBdr>
      <w:divsChild>
        <w:div w:id="891114222">
          <w:marLeft w:val="0"/>
          <w:marRight w:val="0"/>
          <w:marTop w:val="0"/>
          <w:marBottom w:val="0"/>
          <w:divBdr>
            <w:top w:val="none" w:sz="0" w:space="0" w:color="auto"/>
            <w:left w:val="none" w:sz="0" w:space="0" w:color="auto"/>
            <w:bottom w:val="none" w:sz="0" w:space="0" w:color="auto"/>
            <w:right w:val="none" w:sz="0" w:space="0" w:color="auto"/>
          </w:divBdr>
        </w:div>
        <w:div w:id="33847943">
          <w:marLeft w:val="0"/>
          <w:marRight w:val="0"/>
          <w:marTop w:val="0"/>
          <w:marBottom w:val="0"/>
          <w:divBdr>
            <w:top w:val="none" w:sz="0" w:space="0" w:color="auto"/>
            <w:left w:val="none" w:sz="0" w:space="0" w:color="auto"/>
            <w:bottom w:val="none" w:sz="0" w:space="0" w:color="auto"/>
            <w:right w:val="none" w:sz="0" w:space="0" w:color="auto"/>
          </w:divBdr>
        </w:div>
      </w:divsChild>
    </w:div>
    <w:div w:id="760491152">
      <w:bodyDiv w:val="1"/>
      <w:marLeft w:val="0"/>
      <w:marRight w:val="0"/>
      <w:marTop w:val="0"/>
      <w:marBottom w:val="0"/>
      <w:divBdr>
        <w:top w:val="none" w:sz="0" w:space="0" w:color="auto"/>
        <w:left w:val="none" w:sz="0" w:space="0" w:color="auto"/>
        <w:bottom w:val="none" w:sz="0" w:space="0" w:color="auto"/>
        <w:right w:val="none" w:sz="0" w:space="0" w:color="auto"/>
      </w:divBdr>
    </w:div>
    <w:div w:id="761947266">
      <w:bodyDiv w:val="1"/>
      <w:marLeft w:val="0"/>
      <w:marRight w:val="0"/>
      <w:marTop w:val="0"/>
      <w:marBottom w:val="0"/>
      <w:divBdr>
        <w:top w:val="none" w:sz="0" w:space="0" w:color="auto"/>
        <w:left w:val="none" w:sz="0" w:space="0" w:color="auto"/>
        <w:bottom w:val="none" w:sz="0" w:space="0" w:color="auto"/>
        <w:right w:val="none" w:sz="0" w:space="0" w:color="auto"/>
      </w:divBdr>
    </w:div>
    <w:div w:id="852033648">
      <w:bodyDiv w:val="1"/>
      <w:marLeft w:val="0"/>
      <w:marRight w:val="0"/>
      <w:marTop w:val="0"/>
      <w:marBottom w:val="0"/>
      <w:divBdr>
        <w:top w:val="none" w:sz="0" w:space="0" w:color="auto"/>
        <w:left w:val="none" w:sz="0" w:space="0" w:color="auto"/>
        <w:bottom w:val="none" w:sz="0" w:space="0" w:color="auto"/>
        <w:right w:val="none" w:sz="0" w:space="0" w:color="auto"/>
      </w:divBdr>
    </w:div>
    <w:div w:id="862210185">
      <w:bodyDiv w:val="1"/>
      <w:marLeft w:val="0"/>
      <w:marRight w:val="0"/>
      <w:marTop w:val="0"/>
      <w:marBottom w:val="0"/>
      <w:divBdr>
        <w:top w:val="none" w:sz="0" w:space="0" w:color="auto"/>
        <w:left w:val="none" w:sz="0" w:space="0" w:color="auto"/>
        <w:bottom w:val="none" w:sz="0" w:space="0" w:color="auto"/>
        <w:right w:val="none" w:sz="0" w:space="0" w:color="auto"/>
      </w:divBdr>
    </w:div>
    <w:div w:id="890921255">
      <w:bodyDiv w:val="1"/>
      <w:marLeft w:val="0"/>
      <w:marRight w:val="0"/>
      <w:marTop w:val="0"/>
      <w:marBottom w:val="0"/>
      <w:divBdr>
        <w:top w:val="none" w:sz="0" w:space="0" w:color="auto"/>
        <w:left w:val="none" w:sz="0" w:space="0" w:color="auto"/>
        <w:bottom w:val="none" w:sz="0" w:space="0" w:color="auto"/>
        <w:right w:val="none" w:sz="0" w:space="0" w:color="auto"/>
      </w:divBdr>
    </w:div>
    <w:div w:id="893153880">
      <w:bodyDiv w:val="1"/>
      <w:marLeft w:val="0"/>
      <w:marRight w:val="0"/>
      <w:marTop w:val="0"/>
      <w:marBottom w:val="0"/>
      <w:divBdr>
        <w:top w:val="none" w:sz="0" w:space="0" w:color="auto"/>
        <w:left w:val="none" w:sz="0" w:space="0" w:color="auto"/>
        <w:bottom w:val="none" w:sz="0" w:space="0" w:color="auto"/>
        <w:right w:val="none" w:sz="0" w:space="0" w:color="auto"/>
      </w:divBdr>
    </w:div>
    <w:div w:id="915673925">
      <w:bodyDiv w:val="1"/>
      <w:marLeft w:val="0"/>
      <w:marRight w:val="0"/>
      <w:marTop w:val="0"/>
      <w:marBottom w:val="0"/>
      <w:divBdr>
        <w:top w:val="none" w:sz="0" w:space="0" w:color="auto"/>
        <w:left w:val="none" w:sz="0" w:space="0" w:color="auto"/>
        <w:bottom w:val="none" w:sz="0" w:space="0" w:color="auto"/>
        <w:right w:val="none" w:sz="0" w:space="0" w:color="auto"/>
      </w:divBdr>
    </w:div>
    <w:div w:id="929510269">
      <w:bodyDiv w:val="1"/>
      <w:marLeft w:val="0"/>
      <w:marRight w:val="0"/>
      <w:marTop w:val="0"/>
      <w:marBottom w:val="0"/>
      <w:divBdr>
        <w:top w:val="none" w:sz="0" w:space="0" w:color="auto"/>
        <w:left w:val="none" w:sz="0" w:space="0" w:color="auto"/>
        <w:bottom w:val="none" w:sz="0" w:space="0" w:color="auto"/>
        <w:right w:val="none" w:sz="0" w:space="0" w:color="auto"/>
      </w:divBdr>
    </w:div>
    <w:div w:id="941037769">
      <w:bodyDiv w:val="1"/>
      <w:marLeft w:val="0"/>
      <w:marRight w:val="0"/>
      <w:marTop w:val="0"/>
      <w:marBottom w:val="0"/>
      <w:divBdr>
        <w:top w:val="none" w:sz="0" w:space="0" w:color="auto"/>
        <w:left w:val="none" w:sz="0" w:space="0" w:color="auto"/>
        <w:bottom w:val="none" w:sz="0" w:space="0" w:color="auto"/>
        <w:right w:val="none" w:sz="0" w:space="0" w:color="auto"/>
      </w:divBdr>
    </w:div>
    <w:div w:id="967396881">
      <w:bodyDiv w:val="1"/>
      <w:marLeft w:val="0"/>
      <w:marRight w:val="0"/>
      <w:marTop w:val="0"/>
      <w:marBottom w:val="0"/>
      <w:divBdr>
        <w:top w:val="none" w:sz="0" w:space="0" w:color="auto"/>
        <w:left w:val="none" w:sz="0" w:space="0" w:color="auto"/>
        <w:bottom w:val="none" w:sz="0" w:space="0" w:color="auto"/>
        <w:right w:val="none" w:sz="0" w:space="0" w:color="auto"/>
      </w:divBdr>
    </w:div>
    <w:div w:id="983464103">
      <w:bodyDiv w:val="1"/>
      <w:marLeft w:val="0"/>
      <w:marRight w:val="0"/>
      <w:marTop w:val="0"/>
      <w:marBottom w:val="0"/>
      <w:divBdr>
        <w:top w:val="none" w:sz="0" w:space="0" w:color="auto"/>
        <w:left w:val="none" w:sz="0" w:space="0" w:color="auto"/>
        <w:bottom w:val="none" w:sz="0" w:space="0" w:color="auto"/>
        <w:right w:val="none" w:sz="0" w:space="0" w:color="auto"/>
      </w:divBdr>
    </w:div>
    <w:div w:id="1040547680">
      <w:bodyDiv w:val="1"/>
      <w:marLeft w:val="0"/>
      <w:marRight w:val="0"/>
      <w:marTop w:val="0"/>
      <w:marBottom w:val="0"/>
      <w:divBdr>
        <w:top w:val="none" w:sz="0" w:space="0" w:color="auto"/>
        <w:left w:val="none" w:sz="0" w:space="0" w:color="auto"/>
        <w:bottom w:val="none" w:sz="0" w:space="0" w:color="auto"/>
        <w:right w:val="none" w:sz="0" w:space="0" w:color="auto"/>
      </w:divBdr>
    </w:div>
    <w:div w:id="1138568489">
      <w:bodyDiv w:val="1"/>
      <w:marLeft w:val="0"/>
      <w:marRight w:val="0"/>
      <w:marTop w:val="0"/>
      <w:marBottom w:val="0"/>
      <w:divBdr>
        <w:top w:val="none" w:sz="0" w:space="0" w:color="auto"/>
        <w:left w:val="none" w:sz="0" w:space="0" w:color="auto"/>
        <w:bottom w:val="none" w:sz="0" w:space="0" w:color="auto"/>
        <w:right w:val="none" w:sz="0" w:space="0" w:color="auto"/>
      </w:divBdr>
    </w:div>
    <w:div w:id="1170636702">
      <w:bodyDiv w:val="1"/>
      <w:marLeft w:val="0"/>
      <w:marRight w:val="0"/>
      <w:marTop w:val="0"/>
      <w:marBottom w:val="0"/>
      <w:divBdr>
        <w:top w:val="none" w:sz="0" w:space="0" w:color="auto"/>
        <w:left w:val="none" w:sz="0" w:space="0" w:color="auto"/>
        <w:bottom w:val="none" w:sz="0" w:space="0" w:color="auto"/>
        <w:right w:val="none" w:sz="0" w:space="0" w:color="auto"/>
      </w:divBdr>
    </w:div>
    <w:div w:id="1170677291">
      <w:bodyDiv w:val="1"/>
      <w:marLeft w:val="0"/>
      <w:marRight w:val="0"/>
      <w:marTop w:val="0"/>
      <w:marBottom w:val="0"/>
      <w:divBdr>
        <w:top w:val="none" w:sz="0" w:space="0" w:color="auto"/>
        <w:left w:val="none" w:sz="0" w:space="0" w:color="auto"/>
        <w:bottom w:val="none" w:sz="0" w:space="0" w:color="auto"/>
        <w:right w:val="none" w:sz="0" w:space="0" w:color="auto"/>
      </w:divBdr>
      <w:divsChild>
        <w:div w:id="991837275">
          <w:marLeft w:val="0"/>
          <w:marRight w:val="0"/>
          <w:marTop w:val="0"/>
          <w:marBottom w:val="0"/>
          <w:divBdr>
            <w:top w:val="none" w:sz="0" w:space="0" w:color="auto"/>
            <w:left w:val="none" w:sz="0" w:space="0" w:color="auto"/>
            <w:bottom w:val="none" w:sz="0" w:space="0" w:color="auto"/>
            <w:right w:val="none" w:sz="0" w:space="0" w:color="auto"/>
          </w:divBdr>
        </w:div>
        <w:div w:id="31345531">
          <w:marLeft w:val="0"/>
          <w:marRight w:val="0"/>
          <w:marTop w:val="0"/>
          <w:marBottom w:val="0"/>
          <w:divBdr>
            <w:top w:val="none" w:sz="0" w:space="0" w:color="auto"/>
            <w:left w:val="none" w:sz="0" w:space="0" w:color="auto"/>
            <w:bottom w:val="none" w:sz="0" w:space="0" w:color="auto"/>
            <w:right w:val="none" w:sz="0" w:space="0" w:color="auto"/>
          </w:divBdr>
        </w:div>
      </w:divsChild>
    </w:div>
    <w:div w:id="1172067641">
      <w:bodyDiv w:val="1"/>
      <w:marLeft w:val="0"/>
      <w:marRight w:val="0"/>
      <w:marTop w:val="0"/>
      <w:marBottom w:val="0"/>
      <w:divBdr>
        <w:top w:val="none" w:sz="0" w:space="0" w:color="auto"/>
        <w:left w:val="none" w:sz="0" w:space="0" w:color="auto"/>
        <w:bottom w:val="none" w:sz="0" w:space="0" w:color="auto"/>
        <w:right w:val="none" w:sz="0" w:space="0" w:color="auto"/>
      </w:divBdr>
      <w:divsChild>
        <w:div w:id="1442530557">
          <w:marLeft w:val="0"/>
          <w:marRight w:val="0"/>
          <w:marTop w:val="0"/>
          <w:marBottom w:val="0"/>
          <w:divBdr>
            <w:top w:val="none" w:sz="0" w:space="0" w:color="auto"/>
            <w:left w:val="none" w:sz="0" w:space="0" w:color="auto"/>
            <w:bottom w:val="none" w:sz="0" w:space="0" w:color="auto"/>
            <w:right w:val="none" w:sz="0" w:space="0" w:color="auto"/>
          </w:divBdr>
          <w:divsChild>
            <w:div w:id="605308201">
              <w:marLeft w:val="0"/>
              <w:marRight w:val="0"/>
              <w:marTop w:val="0"/>
              <w:marBottom w:val="0"/>
              <w:divBdr>
                <w:top w:val="none" w:sz="0" w:space="0" w:color="auto"/>
                <w:left w:val="none" w:sz="0" w:space="0" w:color="auto"/>
                <w:bottom w:val="none" w:sz="0" w:space="0" w:color="auto"/>
                <w:right w:val="none" w:sz="0" w:space="0" w:color="auto"/>
              </w:divBdr>
              <w:divsChild>
                <w:div w:id="1356809922">
                  <w:marLeft w:val="0"/>
                  <w:marRight w:val="0"/>
                  <w:marTop w:val="0"/>
                  <w:marBottom w:val="0"/>
                  <w:divBdr>
                    <w:top w:val="none" w:sz="0" w:space="0" w:color="auto"/>
                    <w:left w:val="none" w:sz="0" w:space="0" w:color="auto"/>
                    <w:bottom w:val="none" w:sz="0" w:space="0" w:color="auto"/>
                    <w:right w:val="none" w:sz="0" w:space="0" w:color="auto"/>
                  </w:divBdr>
                  <w:divsChild>
                    <w:div w:id="1251429967">
                      <w:marLeft w:val="0"/>
                      <w:marRight w:val="0"/>
                      <w:marTop w:val="0"/>
                      <w:marBottom w:val="240"/>
                      <w:divBdr>
                        <w:top w:val="none" w:sz="0" w:space="0" w:color="auto"/>
                        <w:left w:val="none" w:sz="0" w:space="0" w:color="auto"/>
                        <w:bottom w:val="none" w:sz="0" w:space="0" w:color="auto"/>
                        <w:right w:val="none" w:sz="0" w:space="0" w:color="auto"/>
                      </w:divBdr>
                      <w:divsChild>
                        <w:div w:id="1935550585">
                          <w:marLeft w:val="0"/>
                          <w:marRight w:val="0"/>
                          <w:marTop w:val="0"/>
                          <w:marBottom w:val="30"/>
                          <w:divBdr>
                            <w:top w:val="single" w:sz="6" w:space="0" w:color="E5E5E5"/>
                            <w:left w:val="single" w:sz="6" w:space="0" w:color="E5E5E5"/>
                            <w:bottom w:val="single" w:sz="6" w:space="0" w:color="E5E5E5"/>
                            <w:right w:val="single" w:sz="6" w:space="0" w:color="E5E5E5"/>
                          </w:divBdr>
                          <w:divsChild>
                            <w:div w:id="1760905604">
                              <w:marLeft w:val="0"/>
                              <w:marRight w:val="0"/>
                              <w:marTop w:val="0"/>
                              <w:marBottom w:val="0"/>
                              <w:divBdr>
                                <w:top w:val="none" w:sz="0" w:space="0" w:color="auto"/>
                                <w:left w:val="none" w:sz="0" w:space="0" w:color="auto"/>
                                <w:bottom w:val="none" w:sz="0" w:space="0" w:color="auto"/>
                                <w:right w:val="none" w:sz="0" w:space="0" w:color="auto"/>
                              </w:divBdr>
                              <w:divsChild>
                                <w:div w:id="80414790">
                                  <w:marLeft w:val="0"/>
                                  <w:marRight w:val="0"/>
                                  <w:marTop w:val="0"/>
                                  <w:marBottom w:val="0"/>
                                  <w:divBdr>
                                    <w:top w:val="single" w:sz="6" w:space="7" w:color="E5E5E5"/>
                                    <w:left w:val="none" w:sz="0" w:space="0" w:color="auto"/>
                                    <w:bottom w:val="none" w:sz="0" w:space="0" w:color="auto"/>
                                    <w:right w:val="none" w:sz="0" w:space="0" w:color="auto"/>
                                  </w:divBdr>
                                  <w:divsChild>
                                    <w:div w:id="1539008880">
                                      <w:marLeft w:val="0"/>
                                      <w:marRight w:val="0"/>
                                      <w:marTop w:val="0"/>
                                      <w:marBottom w:val="0"/>
                                      <w:divBdr>
                                        <w:top w:val="none" w:sz="0" w:space="0" w:color="auto"/>
                                        <w:left w:val="none" w:sz="0" w:space="0" w:color="auto"/>
                                        <w:bottom w:val="none" w:sz="0" w:space="0" w:color="auto"/>
                                        <w:right w:val="none" w:sz="0" w:space="0" w:color="auto"/>
                                      </w:divBdr>
                                      <w:divsChild>
                                        <w:div w:id="152286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72381053">
      <w:bodyDiv w:val="1"/>
      <w:marLeft w:val="0"/>
      <w:marRight w:val="0"/>
      <w:marTop w:val="0"/>
      <w:marBottom w:val="0"/>
      <w:divBdr>
        <w:top w:val="none" w:sz="0" w:space="0" w:color="auto"/>
        <w:left w:val="none" w:sz="0" w:space="0" w:color="auto"/>
        <w:bottom w:val="none" w:sz="0" w:space="0" w:color="auto"/>
        <w:right w:val="none" w:sz="0" w:space="0" w:color="auto"/>
      </w:divBdr>
    </w:div>
    <w:div w:id="1175462346">
      <w:bodyDiv w:val="1"/>
      <w:marLeft w:val="0"/>
      <w:marRight w:val="0"/>
      <w:marTop w:val="0"/>
      <w:marBottom w:val="0"/>
      <w:divBdr>
        <w:top w:val="none" w:sz="0" w:space="0" w:color="auto"/>
        <w:left w:val="none" w:sz="0" w:space="0" w:color="auto"/>
        <w:bottom w:val="none" w:sz="0" w:space="0" w:color="auto"/>
        <w:right w:val="none" w:sz="0" w:space="0" w:color="auto"/>
      </w:divBdr>
    </w:div>
    <w:div w:id="1269657242">
      <w:bodyDiv w:val="1"/>
      <w:marLeft w:val="0"/>
      <w:marRight w:val="0"/>
      <w:marTop w:val="0"/>
      <w:marBottom w:val="0"/>
      <w:divBdr>
        <w:top w:val="none" w:sz="0" w:space="0" w:color="auto"/>
        <w:left w:val="none" w:sz="0" w:space="0" w:color="auto"/>
        <w:bottom w:val="none" w:sz="0" w:space="0" w:color="auto"/>
        <w:right w:val="none" w:sz="0" w:space="0" w:color="auto"/>
      </w:divBdr>
    </w:div>
    <w:div w:id="1307969908">
      <w:bodyDiv w:val="1"/>
      <w:marLeft w:val="0"/>
      <w:marRight w:val="0"/>
      <w:marTop w:val="0"/>
      <w:marBottom w:val="0"/>
      <w:divBdr>
        <w:top w:val="none" w:sz="0" w:space="0" w:color="auto"/>
        <w:left w:val="none" w:sz="0" w:space="0" w:color="auto"/>
        <w:bottom w:val="none" w:sz="0" w:space="0" w:color="auto"/>
        <w:right w:val="none" w:sz="0" w:space="0" w:color="auto"/>
      </w:divBdr>
    </w:div>
    <w:div w:id="1319768705">
      <w:bodyDiv w:val="1"/>
      <w:marLeft w:val="0"/>
      <w:marRight w:val="0"/>
      <w:marTop w:val="0"/>
      <w:marBottom w:val="0"/>
      <w:divBdr>
        <w:top w:val="none" w:sz="0" w:space="0" w:color="auto"/>
        <w:left w:val="none" w:sz="0" w:space="0" w:color="auto"/>
        <w:bottom w:val="none" w:sz="0" w:space="0" w:color="auto"/>
        <w:right w:val="none" w:sz="0" w:space="0" w:color="auto"/>
      </w:divBdr>
    </w:div>
    <w:div w:id="1351449279">
      <w:bodyDiv w:val="1"/>
      <w:marLeft w:val="0"/>
      <w:marRight w:val="0"/>
      <w:marTop w:val="0"/>
      <w:marBottom w:val="0"/>
      <w:divBdr>
        <w:top w:val="none" w:sz="0" w:space="0" w:color="auto"/>
        <w:left w:val="none" w:sz="0" w:space="0" w:color="auto"/>
        <w:bottom w:val="none" w:sz="0" w:space="0" w:color="auto"/>
        <w:right w:val="none" w:sz="0" w:space="0" w:color="auto"/>
      </w:divBdr>
    </w:div>
    <w:div w:id="1357971971">
      <w:bodyDiv w:val="1"/>
      <w:marLeft w:val="0"/>
      <w:marRight w:val="0"/>
      <w:marTop w:val="0"/>
      <w:marBottom w:val="0"/>
      <w:divBdr>
        <w:top w:val="none" w:sz="0" w:space="0" w:color="auto"/>
        <w:left w:val="none" w:sz="0" w:space="0" w:color="auto"/>
        <w:bottom w:val="none" w:sz="0" w:space="0" w:color="auto"/>
        <w:right w:val="none" w:sz="0" w:space="0" w:color="auto"/>
      </w:divBdr>
    </w:div>
    <w:div w:id="1359769728">
      <w:bodyDiv w:val="1"/>
      <w:marLeft w:val="0"/>
      <w:marRight w:val="0"/>
      <w:marTop w:val="0"/>
      <w:marBottom w:val="0"/>
      <w:divBdr>
        <w:top w:val="none" w:sz="0" w:space="0" w:color="auto"/>
        <w:left w:val="none" w:sz="0" w:space="0" w:color="auto"/>
        <w:bottom w:val="none" w:sz="0" w:space="0" w:color="auto"/>
        <w:right w:val="none" w:sz="0" w:space="0" w:color="auto"/>
      </w:divBdr>
    </w:div>
    <w:div w:id="1373261983">
      <w:bodyDiv w:val="1"/>
      <w:marLeft w:val="0"/>
      <w:marRight w:val="0"/>
      <w:marTop w:val="0"/>
      <w:marBottom w:val="0"/>
      <w:divBdr>
        <w:top w:val="none" w:sz="0" w:space="0" w:color="auto"/>
        <w:left w:val="none" w:sz="0" w:space="0" w:color="auto"/>
        <w:bottom w:val="none" w:sz="0" w:space="0" w:color="auto"/>
        <w:right w:val="none" w:sz="0" w:space="0" w:color="auto"/>
      </w:divBdr>
      <w:divsChild>
        <w:div w:id="671491654">
          <w:marLeft w:val="0"/>
          <w:marRight w:val="0"/>
          <w:marTop w:val="0"/>
          <w:marBottom w:val="0"/>
          <w:divBdr>
            <w:top w:val="none" w:sz="0" w:space="0" w:color="auto"/>
            <w:left w:val="none" w:sz="0" w:space="0" w:color="auto"/>
            <w:bottom w:val="none" w:sz="0" w:space="0" w:color="auto"/>
            <w:right w:val="none" w:sz="0" w:space="0" w:color="auto"/>
          </w:divBdr>
          <w:divsChild>
            <w:div w:id="441540088">
              <w:marLeft w:val="0"/>
              <w:marRight w:val="0"/>
              <w:marTop w:val="0"/>
              <w:marBottom w:val="0"/>
              <w:divBdr>
                <w:top w:val="none" w:sz="0" w:space="0" w:color="auto"/>
                <w:left w:val="none" w:sz="0" w:space="0" w:color="auto"/>
                <w:bottom w:val="none" w:sz="0" w:space="0" w:color="auto"/>
                <w:right w:val="none" w:sz="0" w:space="0" w:color="auto"/>
              </w:divBdr>
              <w:divsChild>
                <w:div w:id="1605113307">
                  <w:marLeft w:val="0"/>
                  <w:marRight w:val="0"/>
                  <w:marTop w:val="0"/>
                  <w:marBottom w:val="0"/>
                  <w:divBdr>
                    <w:top w:val="none" w:sz="0" w:space="0" w:color="auto"/>
                    <w:left w:val="none" w:sz="0" w:space="0" w:color="auto"/>
                    <w:bottom w:val="none" w:sz="0" w:space="0" w:color="auto"/>
                    <w:right w:val="none" w:sz="0" w:space="0" w:color="auto"/>
                  </w:divBdr>
                  <w:divsChild>
                    <w:div w:id="1211771035">
                      <w:marLeft w:val="0"/>
                      <w:marRight w:val="0"/>
                      <w:marTop w:val="0"/>
                      <w:marBottom w:val="0"/>
                      <w:divBdr>
                        <w:top w:val="none" w:sz="0" w:space="0" w:color="auto"/>
                        <w:left w:val="none" w:sz="0" w:space="0" w:color="auto"/>
                        <w:bottom w:val="none" w:sz="0" w:space="0" w:color="auto"/>
                        <w:right w:val="none" w:sz="0" w:space="0" w:color="auto"/>
                      </w:divBdr>
                      <w:divsChild>
                        <w:div w:id="331688815">
                          <w:marLeft w:val="0"/>
                          <w:marRight w:val="0"/>
                          <w:marTop w:val="0"/>
                          <w:marBottom w:val="0"/>
                          <w:divBdr>
                            <w:top w:val="none" w:sz="0" w:space="0" w:color="auto"/>
                            <w:left w:val="none" w:sz="0" w:space="0" w:color="auto"/>
                            <w:bottom w:val="none" w:sz="0" w:space="0" w:color="auto"/>
                            <w:right w:val="none" w:sz="0" w:space="0" w:color="auto"/>
                          </w:divBdr>
                          <w:divsChild>
                            <w:div w:id="2018119247">
                              <w:marLeft w:val="0"/>
                              <w:marRight w:val="0"/>
                              <w:marTop w:val="0"/>
                              <w:marBottom w:val="0"/>
                              <w:divBdr>
                                <w:top w:val="none" w:sz="0" w:space="0" w:color="auto"/>
                                <w:left w:val="none" w:sz="0" w:space="0" w:color="auto"/>
                                <w:bottom w:val="none" w:sz="0" w:space="0" w:color="auto"/>
                                <w:right w:val="none" w:sz="0" w:space="0" w:color="auto"/>
                              </w:divBdr>
                              <w:divsChild>
                                <w:div w:id="1434280673">
                                  <w:marLeft w:val="0"/>
                                  <w:marRight w:val="0"/>
                                  <w:marTop w:val="0"/>
                                  <w:marBottom w:val="0"/>
                                  <w:divBdr>
                                    <w:top w:val="none" w:sz="0" w:space="0" w:color="auto"/>
                                    <w:left w:val="none" w:sz="0" w:space="0" w:color="auto"/>
                                    <w:bottom w:val="none" w:sz="0" w:space="0" w:color="auto"/>
                                    <w:right w:val="none" w:sz="0" w:space="0" w:color="auto"/>
                                  </w:divBdr>
                                  <w:divsChild>
                                    <w:div w:id="1928341415">
                                      <w:marLeft w:val="0"/>
                                      <w:marRight w:val="0"/>
                                      <w:marTop w:val="0"/>
                                      <w:marBottom w:val="0"/>
                                      <w:divBdr>
                                        <w:top w:val="none" w:sz="0" w:space="0" w:color="auto"/>
                                        <w:left w:val="none" w:sz="0" w:space="0" w:color="auto"/>
                                        <w:bottom w:val="none" w:sz="0" w:space="0" w:color="auto"/>
                                        <w:right w:val="none" w:sz="0" w:space="0" w:color="auto"/>
                                      </w:divBdr>
                                      <w:divsChild>
                                        <w:div w:id="62057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83098837">
      <w:bodyDiv w:val="1"/>
      <w:marLeft w:val="0"/>
      <w:marRight w:val="0"/>
      <w:marTop w:val="0"/>
      <w:marBottom w:val="0"/>
      <w:divBdr>
        <w:top w:val="none" w:sz="0" w:space="0" w:color="auto"/>
        <w:left w:val="none" w:sz="0" w:space="0" w:color="auto"/>
        <w:bottom w:val="none" w:sz="0" w:space="0" w:color="auto"/>
        <w:right w:val="none" w:sz="0" w:space="0" w:color="auto"/>
      </w:divBdr>
    </w:div>
    <w:div w:id="1385525460">
      <w:bodyDiv w:val="1"/>
      <w:marLeft w:val="0"/>
      <w:marRight w:val="0"/>
      <w:marTop w:val="0"/>
      <w:marBottom w:val="0"/>
      <w:divBdr>
        <w:top w:val="none" w:sz="0" w:space="0" w:color="auto"/>
        <w:left w:val="none" w:sz="0" w:space="0" w:color="auto"/>
        <w:bottom w:val="none" w:sz="0" w:space="0" w:color="auto"/>
        <w:right w:val="none" w:sz="0" w:space="0" w:color="auto"/>
      </w:divBdr>
    </w:div>
    <w:div w:id="1389575048">
      <w:bodyDiv w:val="1"/>
      <w:marLeft w:val="0"/>
      <w:marRight w:val="0"/>
      <w:marTop w:val="0"/>
      <w:marBottom w:val="0"/>
      <w:divBdr>
        <w:top w:val="none" w:sz="0" w:space="0" w:color="auto"/>
        <w:left w:val="none" w:sz="0" w:space="0" w:color="auto"/>
        <w:bottom w:val="none" w:sz="0" w:space="0" w:color="auto"/>
        <w:right w:val="none" w:sz="0" w:space="0" w:color="auto"/>
      </w:divBdr>
    </w:div>
    <w:div w:id="1393499644">
      <w:bodyDiv w:val="1"/>
      <w:marLeft w:val="0"/>
      <w:marRight w:val="0"/>
      <w:marTop w:val="0"/>
      <w:marBottom w:val="0"/>
      <w:divBdr>
        <w:top w:val="none" w:sz="0" w:space="0" w:color="auto"/>
        <w:left w:val="none" w:sz="0" w:space="0" w:color="auto"/>
        <w:bottom w:val="none" w:sz="0" w:space="0" w:color="auto"/>
        <w:right w:val="none" w:sz="0" w:space="0" w:color="auto"/>
      </w:divBdr>
    </w:div>
    <w:div w:id="1418092306">
      <w:bodyDiv w:val="1"/>
      <w:marLeft w:val="0"/>
      <w:marRight w:val="0"/>
      <w:marTop w:val="0"/>
      <w:marBottom w:val="0"/>
      <w:divBdr>
        <w:top w:val="none" w:sz="0" w:space="0" w:color="auto"/>
        <w:left w:val="none" w:sz="0" w:space="0" w:color="auto"/>
        <w:bottom w:val="none" w:sz="0" w:space="0" w:color="auto"/>
        <w:right w:val="none" w:sz="0" w:space="0" w:color="auto"/>
      </w:divBdr>
    </w:div>
    <w:div w:id="1443914477">
      <w:bodyDiv w:val="1"/>
      <w:marLeft w:val="0"/>
      <w:marRight w:val="0"/>
      <w:marTop w:val="0"/>
      <w:marBottom w:val="0"/>
      <w:divBdr>
        <w:top w:val="none" w:sz="0" w:space="0" w:color="auto"/>
        <w:left w:val="none" w:sz="0" w:space="0" w:color="auto"/>
        <w:bottom w:val="none" w:sz="0" w:space="0" w:color="auto"/>
        <w:right w:val="none" w:sz="0" w:space="0" w:color="auto"/>
      </w:divBdr>
    </w:div>
    <w:div w:id="1454981018">
      <w:bodyDiv w:val="1"/>
      <w:marLeft w:val="0"/>
      <w:marRight w:val="0"/>
      <w:marTop w:val="0"/>
      <w:marBottom w:val="0"/>
      <w:divBdr>
        <w:top w:val="none" w:sz="0" w:space="0" w:color="auto"/>
        <w:left w:val="none" w:sz="0" w:space="0" w:color="auto"/>
        <w:bottom w:val="none" w:sz="0" w:space="0" w:color="auto"/>
        <w:right w:val="none" w:sz="0" w:space="0" w:color="auto"/>
      </w:divBdr>
    </w:div>
    <w:div w:id="1463765020">
      <w:bodyDiv w:val="1"/>
      <w:marLeft w:val="0"/>
      <w:marRight w:val="0"/>
      <w:marTop w:val="0"/>
      <w:marBottom w:val="0"/>
      <w:divBdr>
        <w:top w:val="none" w:sz="0" w:space="0" w:color="auto"/>
        <w:left w:val="none" w:sz="0" w:space="0" w:color="auto"/>
        <w:bottom w:val="none" w:sz="0" w:space="0" w:color="auto"/>
        <w:right w:val="none" w:sz="0" w:space="0" w:color="auto"/>
      </w:divBdr>
    </w:div>
    <w:div w:id="1484354608">
      <w:bodyDiv w:val="1"/>
      <w:marLeft w:val="0"/>
      <w:marRight w:val="0"/>
      <w:marTop w:val="0"/>
      <w:marBottom w:val="0"/>
      <w:divBdr>
        <w:top w:val="none" w:sz="0" w:space="0" w:color="auto"/>
        <w:left w:val="none" w:sz="0" w:space="0" w:color="auto"/>
        <w:bottom w:val="none" w:sz="0" w:space="0" w:color="auto"/>
        <w:right w:val="none" w:sz="0" w:space="0" w:color="auto"/>
      </w:divBdr>
    </w:div>
    <w:div w:id="1494761713">
      <w:bodyDiv w:val="1"/>
      <w:marLeft w:val="0"/>
      <w:marRight w:val="0"/>
      <w:marTop w:val="0"/>
      <w:marBottom w:val="0"/>
      <w:divBdr>
        <w:top w:val="none" w:sz="0" w:space="0" w:color="auto"/>
        <w:left w:val="none" w:sz="0" w:space="0" w:color="auto"/>
        <w:bottom w:val="none" w:sz="0" w:space="0" w:color="auto"/>
        <w:right w:val="none" w:sz="0" w:space="0" w:color="auto"/>
      </w:divBdr>
    </w:div>
    <w:div w:id="1508983127">
      <w:bodyDiv w:val="1"/>
      <w:marLeft w:val="0"/>
      <w:marRight w:val="0"/>
      <w:marTop w:val="0"/>
      <w:marBottom w:val="0"/>
      <w:divBdr>
        <w:top w:val="none" w:sz="0" w:space="0" w:color="auto"/>
        <w:left w:val="none" w:sz="0" w:space="0" w:color="auto"/>
        <w:bottom w:val="none" w:sz="0" w:space="0" w:color="auto"/>
        <w:right w:val="none" w:sz="0" w:space="0" w:color="auto"/>
      </w:divBdr>
    </w:div>
    <w:div w:id="1518929933">
      <w:bodyDiv w:val="1"/>
      <w:marLeft w:val="0"/>
      <w:marRight w:val="0"/>
      <w:marTop w:val="0"/>
      <w:marBottom w:val="0"/>
      <w:divBdr>
        <w:top w:val="none" w:sz="0" w:space="0" w:color="auto"/>
        <w:left w:val="none" w:sz="0" w:space="0" w:color="auto"/>
        <w:bottom w:val="none" w:sz="0" w:space="0" w:color="auto"/>
        <w:right w:val="none" w:sz="0" w:space="0" w:color="auto"/>
      </w:divBdr>
    </w:div>
    <w:div w:id="1594506353">
      <w:bodyDiv w:val="1"/>
      <w:marLeft w:val="0"/>
      <w:marRight w:val="0"/>
      <w:marTop w:val="0"/>
      <w:marBottom w:val="0"/>
      <w:divBdr>
        <w:top w:val="none" w:sz="0" w:space="0" w:color="auto"/>
        <w:left w:val="none" w:sz="0" w:space="0" w:color="auto"/>
        <w:bottom w:val="none" w:sz="0" w:space="0" w:color="auto"/>
        <w:right w:val="none" w:sz="0" w:space="0" w:color="auto"/>
      </w:divBdr>
    </w:div>
    <w:div w:id="1604072585">
      <w:bodyDiv w:val="1"/>
      <w:marLeft w:val="0"/>
      <w:marRight w:val="0"/>
      <w:marTop w:val="0"/>
      <w:marBottom w:val="0"/>
      <w:divBdr>
        <w:top w:val="none" w:sz="0" w:space="0" w:color="auto"/>
        <w:left w:val="none" w:sz="0" w:space="0" w:color="auto"/>
        <w:bottom w:val="none" w:sz="0" w:space="0" w:color="auto"/>
        <w:right w:val="none" w:sz="0" w:space="0" w:color="auto"/>
      </w:divBdr>
    </w:div>
    <w:div w:id="1621259764">
      <w:bodyDiv w:val="1"/>
      <w:marLeft w:val="0"/>
      <w:marRight w:val="0"/>
      <w:marTop w:val="0"/>
      <w:marBottom w:val="0"/>
      <w:divBdr>
        <w:top w:val="none" w:sz="0" w:space="0" w:color="auto"/>
        <w:left w:val="none" w:sz="0" w:space="0" w:color="auto"/>
        <w:bottom w:val="none" w:sz="0" w:space="0" w:color="auto"/>
        <w:right w:val="none" w:sz="0" w:space="0" w:color="auto"/>
      </w:divBdr>
      <w:divsChild>
        <w:div w:id="1771463789">
          <w:marLeft w:val="0"/>
          <w:marRight w:val="0"/>
          <w:marTop w:val="0"/>
          <w:marBottom w:val="0"/>
          <w:divBdr>
            <w:top w:val="none" w:sz="0" w:space="0" w:color="auto"/>
            <w:left w:val="none" w:sz="0" w:space="0" w:color="auto"/>
            <w:bottom w:val="none" w:sz="0" w:space="0" w:color="auto"/>
            <w:right w:val="none" w:sz="0" w:space="0" w:color="auto"/>
          </w:divBdr>
          <w:divsChild>
            <w:div w:id="353846046">
              <w:marLeft w:val="0"/>
              <w:marRight w:val="0"/>
              <w:marTop w:val="0"/>
              <w:marBottom w:val="0"/>
              <w:divBdr>
                <w:top w:val="none" w:sz="0" w:space="0" w:color="auto"/>
                <w:left w:val="none" w:sz="0" w:space="0" w:color="auto"/>
                <w:bottom w:val="none" w:sz="0" w:space="0" w:color="auto"/>
                <w:right w:val="none" w:sz="0" w:space="0" w:color="auto"/>
              </w:divBdr>
              <w:divsChild>
                <w:div w:id="1432625391">
                  <w:marLeft w:val="0"/>
                  <w:marRight w:val="0"/>
                  <w:marTop w:val="0"/>
                  <w:marBottom w:val="0"/>
                  <w:divBdr>
                    <w:top w:val="none" w:sz="0" w:space="0" w:color="auto"/>
                    <w:left w:val="none" w:sz="0" w:space="0" w:color="auto"/>
                    <w:bottom w:val="none" w:sz="0" w:space="0" w:color="auto"/>
                    <w:right w:val="none" w:sz="0" w:space="0" w:color="auto"/>
                  </w:divBdr>
                  <w:divsChild>
                    <w:div w:id="1850289197">
                      <w:marLeft w:val="0"/>
                      <w:marRight w:val="0"/>
                      <w:marTop w:val="0"/>
                      <w:marBottom w:val="240"/>
                      <w:divBdr>
                        <w:top w:val="none" w:sz="0" w:space="0" w:color="auto"/>
                        <w:left w:val="none" w:sz="0" w:space="0" w:color="auto"/>
                        <w:bottom w:val="none" w:sz="0" w:space="0" w:color="auto"/>
                        <w:right w:val="none" w:sz="0" w:space="0" w:color="auto"/>
                      </w:divBdr>
                      <w:divsChild>
                        <w:div w:id="1997295828">
                          <w:marLeft w:val="0"/>
                          <w:marRight w:val="0"/>
                          <w:marTop w:val="0"/>
                          <w:marBottom w:val="30"/>
                          <w:divBdr>
                            <w:top w:val="single" w:sz="6" w:space="0" w:color="E5E5E5"/>
                            <w:left w:val="single" w:sz="6" w:space="0" w:color="E5E5E5"/>
                            <w:bottom w:val="single" w:sz="6" w:space="0" w:color="E5E5E5"/>
                            <w:right w:val="single" w:sz="6" w:space="0" w:color="E5E5E5"/>
                          </w:divBdr>
                          <w:divsChild>
                            <w:div w:id="1476067608">
                              <w:marLeft w:val="0"/>
                              <w:marRight w:val="0"/>
                              <w:marTop w:val="0"/>
                              <w:marBottom w:val="0"/>
                              <w:divBdr>
                                <w:top w:val="none" w:sz="0" w:space="0" w:color="auto"/>
                                <w:left w:val="none" w:sz="0" w:space="0" w:color="auto"/>
                                <w:bottom w:val="none" w:sz="0" w:space="0" w:color="auto"/>
                                <w:right w:val="none" w:sz="0" w:space="0" w:color="auto"/>
                              </w:divBdr>
                              <w:divsChild>
                                <w:div w:id="1686591790">
                                  <w:marLeft w:val="0"/>
                                  <w:marRight w:val="0"/>
                                  <w:marTop w:val="0"/>
                                  <w:marBottom w:val="0"/>
                                  <w:divBdr>
                                    <w:top w:val="single" w:sz="6" w:space="7" w:color="E5E5E5"/>
                                    <w:left w:val="none" w:sz="0" w:space="0" w:color="auto"/>
                                    <w:bottom w:val="none" w:sz="0" w:space="0" w:color="auto"/>
                                    <w:right w:val="none" w:sz="0" w:space="0" w:color="auto"/>
                                  </w:divBdr>
                                  <w:divsChild>
                                    <w:div w:id="1165125915">
                                      <w:marLeft w:val="0"/>
                                      <w:marRight w:val="0"/>
                                      <w:marTop w:val="0"/>
                                      <w:marBottom w:val="0"/>
                                      <w:divBdr>
                                        <w:top w:val="none" w:sz="0" w:space="0" w:color="auto"/>
                                        <w:left w:val="none" w:sz="0" w:space="0" w:color="auto"/>
                                        <w:bottom w:val="none" w:sz="0" w:space="0" w:color="auto"/>
                                        <w:right w:val="none" w:sz="0" w:space="0" w:color="auto"/>
                                      </w:divBdr>
                                      <w:divsChild>
                                        <w:div w:id="1322542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33168124">
      <w:bodyDiv w:val="1"/>
      <w:marLeft w:val="0"/>
      <w:marRight w:val="0"/>
      <w:marTop w:val="0"/>
      <w:marBottom w:val="0"/>
      <w:divBdr>
        <w:top w:val="none" w:sz="0" w:space="0" w:color="auto"/>
        <w:left w:val="none" w:sz="0" w:space="0" w:color="auto"/>
        <w:bottom w:val="none" w:sz="0" w:space="0" w:color="auto"/>
        <w:right w:val="none" w:sz="0" w:space="0" w:color="auto"/>
      </w:divBdr>
    </w:div>
    <w:div w:id="1702320874">
      <w:bodyDiv w:val="1"/>
      <w:marLeft w:val="0"/>
      <w:marRight w:val="0"/>
      <w:marTop w:val="0"/>
      <w:marBottom w:val="0"/>
      <w:divBdr>
        <w:top w:val="none" w:sz="0" w:space="0" w:color="auto"/>
        <w:left w:val="none" w:sz="0" w:space="0" w:color="auto"/>
        <w:bottom w:val="none" w:sz="0" w:space="0" w:color="auto"/>
        <w:right w:val="none" w:sz="0" w:space="0" w:color="auto"/>
      </w:divBdr>
    </w:div>
    <w:div w:id="1711301047">
      <w:bodyDiv w:val="1"/>
      <w:marLeft w:val="0"/>
      <w:marRight w:val="0"/>
      <w:marTop w:val="0"/>
      <w:marBottom w:val="0"/>
      <w:divBdr>
        <w:top w:val="none" w:sz="0" w:space="0" w:color="auto"/>
        <w:left w:val="none" w:sz="0" w:space="0" w:color="auto"/>
        <w:bottom w:val="none" w:sz="0" w:space="0" w:color="auto"/>
        <w:right w:val="none" w:sz="0" w:space="0" w:color="auto"/>
      </w:divBdr>
    </w:div>
    <w:div w:id="1738475221">
      <w:bodyDiv w:val="1"/>
      <w:marLeft w:val="0"/>
      <w:marRight w:val="0"/>
      <w:marTop w:val="0"/>
      <w:marBottom w:val="0"/>
      <w:divBdr>
        <w:top w:val="none" w:sz="0" w:space="0" w:color="auto"/>
        <w:left w:val="none" w:sz="0" w:space="0" w:color="auto"/>
        <w:bottom w:val="none" w:sz="0" w:space="0" w:color="auto"/>
        <w:right w:val="none" w:sz="0" w:space="0" w:color="auto"/>
      </w:divBdr>
    </w:div>
    <w:div w:id="1744833807">
      <w:bodyDiv w:val="1"/>
      <w:marLeft w:val="0"/>
      <w:marRight w:val="0"/>
      <w:marTop w:val="0"/>
      <w:marBottom w:val="0"/>
      <w:divBdr>
        <w:top w:val="none" w:sz="0" w:space="0" w:color="auto"/>
        <w:left w:val="none" w:sz="0" w:space="0" w:color="auto"/>
        <w:bottom w:val="none" w:sz="0" w:space="0" w:color="auto"/>
        <w:right w:val="none" w:sz="0" w:space="0" w:color="auto"/>
      </w:divBdr>
    </w:div>
    <w:div w:id="1750929419">
      <w:bodyDiv w:val="1"/>
      <w:marLeft w:val="0"/>
      <w:marRight w:val="0"/>
      <w:marTop w:val="0"/>
      <w:marBottom w:val="0"/>
      <w:divBdr>
        <w:top w:val="none" w:sz="0" w:space="0" w:color="auto"/>
        <w:left w:val="none" w:sz="0" w:space="0" w:color="auto"/>
        <w:bottom w:val="none" w:sz="0" w:space="0" w:color="auto"/>
        <w:right w:val="none" w:sz="0" w:space="0" w:color="auto"/>
      </w:divBdr>
    </w:div>
    <w:div w:id="1832329799">
      <w:bodyDiv w:val="1"/>
      <w:marLeft w:val="0"/>
      <w:marRight w:val="0"/>
      <w:marTop w:val="0"/>
      <w:marBottom w:val="0"/>
      <w:divBdr>
        <w:top w:val="none" w:sz="0" w:space="0" w:color="auto"/>
        <w:left w:val="none" w:sz="0" w:space="0" w:color="auto"/>
        <w:bottom w:val="none" w:sz="0" w:space="0" w:color="auto"/>
        <w:right w:val="none" w:sz="0" w:space="0" w:color="auto"/>
      </w:divBdr>
      <w:divsChild>
        <w:div w:id="2139491085">
          <w:marLeft w:val="0"/>
          <w:marRight w:val="0"/>
          <w:marTop w:val="0"/>
          <w:marBottom w:val="0"/>
          <w:divBdr>
            <w:top w:val="none" w:sz="0" w:space="0" w:color="auto"/>
            <w:left w:val="none" w:sz="0" w:space="0" w:color="auto"/>
            <w:bottom w:val="none" w:sz="0" w:space="0" w:color="auto"/>
            <w:right w:val="none" w:sz="0" w:space="0" w:color="auto"/>
          </w:divBdr>
          <w:divsChild>
            <w:div w:id="1981107962">
              <w:marLeft w:val="0"/>
              <w:marRight w:val="0"/>
              <w:marTop w:val="0"/>
              <w:marBottom w:val="0"/>
              <w:divBdr>
                <w:top w:val="none" w:sz="0" w:space="0" w:color="auto"/>
                <w:left w:val="none" w:sz="0" w:space="0" w:color="auto"/>
                <w:bottom w:val="none" w:sz="0" w:space="0" w:color="auto"/>
                <w:right w:val="none" w:sz="0" w:space="0" w:color="auto"/>
              </w:divBdr>
              <w:divsChild>
                <w:div w:id="858012372">
                  <w:marLeft w:val="0"/>
                  <w:marRight w:val="0"/>
                  <w:marTop w:val="0"/>
                  <w:marBottom w:val="0"/>
                  <w:divBdr>
                    <w:top w:val="none" w:sz="0" w:space="0" w:color="auto"/>
                    <w:left w:val="none" w:sz="0" w:space="0" w:color="auto"/>
                    <w:bottom w:val="none" w:sz="0" w:space="0" w:color="auto"/>
                    <w:right w:val="none" w:sz="0" w:space="0" w:color="auto"/>
                  </w:divBdr>
                  <w:divsChild>
                    <w:div w:id="118493023">
                      <w:marLeft w:val="0"/>
                      <w:marRight w:val="0"/>
                      <w:marTop w:val="0"/>
                      <w:marBottom w:val="0"/>
                      <w:divBdr>
                        <w:top w:val="none" w:sz="0" w:space="0" w:color="auto"/>
                        <w:left w:val="none" w:sz="0" w:space="0" w:color="auto"/>
                        <w:bottom w:val="none" w:sz="0" w:space="0" w:color="auto"/>
                        <w:right w:val="none" w:sz="0" w:space="0" w:color="auto"/>
                      </w:divBdr>
                      <w:divsChild>
                        <w:div w:id="1761684380">
                          <w:marLeft w:val="0"/>
                          <w:marRight w:val="0"/>
                          <w:marTop w:val="0"/>
                          <w:marBottom w:val="0"/>
                          <w:divBdr>
                            <w:top w:val="none" w:sz="0" w:space="0" w:color="auto"/>
                            <w:left w:val="none" w:sz="0" w:space="0" w:color="auto"/>
                            <w:bottom w:val="single" w:sz="6" w:space="0" w:color="EAEDF2"/>
                            <w:right w:val="none" w:sz="0" w:space="0" w:color="auto"/>
                          </w:divBdr>
                          <w:divsChild>
                            <w:div w:id="523715068">
                              <w:marLeft w:val="0"/>
                              <w:marRight w:val="0"/>
                              <w:marTop w:val="0"/>
                              <w:marBottom w:val="0"/>
                              <w:divBdr>
                                <w:top w:val="none" w:sz="0" w:space="0" w:color="auto"/>
                                <w:left w:val="none" w:sz="0" w:space="0" w:color="auto"/>
                                <w:bottom w:val="none" w:sz="0" w:space="0" w:color="auto"/>
                                <w:right w:val="none" w:sz="0" w:space="0" w:color="auto"/>
                              </w:divBdr>
                              <w:divsChild>
                                <w:div w:id="1795171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8762714">
      <w:bodyDiv w:val="1"/>
      <w:marLeft w:val="0"/>
      <w:marRight w:val="0"/>
      <w:marTop w:val="0"/>
      <w:marBottom w:val="0"/>
      <w:divBdr>
        <w:top w:val="none" w:sz="0" w:space="0" w:color="auto"/>
        <w:left w:val="none" w:sz="0" w:space="0" w:color="auto"/>
        <w:bottom w:val="none" w:sz="0" w:space="0" w:color="auto"/>
        <w:right w:val="none" w:sz="0" w:space="0" w:color="auto"/>
      </w:divBdr>
      <w:divsChild>
        <w:div w:id="845637478">
          <w:marLeft w:val="0"/>
          <w:marRight w:val="0"/>
          <w:marTop w:val="0"/>
          <w:marBottom w:val="0"/>
          <w:divBdr>
            <w:top w:val="none" w:sz="0" w:space="0" w:color="auto"/>
            <w:left w:val="none" w:sz="0" w:space="0" w:color="auto"/>
            <w:bottom w:val="none" w:sz="0" w:space="0" w:color="auto"/>
            <w:right w:val="none" w:sz="0" w:space="0" w:color="auto"/>
          </w:divBdr>
        </w:div>
        <w:div w:id="1312323325">
          <w:marLeft w:val="0"/>
          <w:marRight w:val="0"/>
          <w:marTop w:val="0"/>
          <w:marBottom w:val="0"/>
          <w:divBdr>
            <w:top w:val="none" w:sz="0" w:space="0" w:color="auto"/>
            <w:left w:val="none" w:sz="0" w:space="0" w:color="auto"/>
            <w:bottom w:val="none" w:sz="0" w:space="0" w:color="auto"/>
            <w:right w:val="none" w:sz="0" w:space="0" w:color="auto"/>
          </w:divBdr>
        </w:div>
      </w:divsChild>
    </w:div>
    <w:div w:id="1842619261">
      <w:bodyDiv w:val="1"/>
      <w:marLeft w:val="0"/>
      <w:marRight w:val="0"/>
      <w:marTop w:val="0"/>
      <w:marBottom w:val="0"/>
      <w:divBdr>
        <w:top w:val="none" w:sz="0" w:space="0" w:color="auto"/>
        <w:left w:val="none" w:sz="0" w:space="0" w:color="auto"/>
        <w:bottom w:val="none" w:sz="0" w:space="0" w:color="auto"/>
        <w:right w:val="none" w:sz="0" w:space="0" w:color="auto"/>
      </w:divBdr>
    </w:div>
    <w:div w:id="1853837634">
      <w:bodyDiv w:val="1"/>
      <w:marLeft w:val="0"/>
      <w:marRight w:val="0"/>
      <w:marTop w:val="0"/>
      <w:marBottom w:val="0"/>
      <w:divBdr>
        <w:top w:val="none" w:sz="0" w:space="0" w:color="auto"/>
        <w:left w:val="none" w:sz="0" w:space="0" w:color="auto"/>
        <w:bottom w:val="none" w:sz="0" w:space="0" w:color="auto"/>
        <w:right w:val="none" w:sz="0" w:space="0" w:color="auto"/>
      </w:divBdr>
    </w:div>
    <w:div w:id="1911185703">
      <w:bodyDiv w:val="1"/>
      <w:marLeft w:val="0"/>
      <w:marRight w:val="0"/>
      <w:marTop w:val="0"/>
      <w:marBottom w:val="0"/>
      <w:divBdr>
        <w:top w:val="none" w:sz="0" w:space="0" w:color="auto"/>
        <w:left w:val="none" w:sz="0" w:space="0" w:color="auto"/>
        <w:bottom w:val="none" w:sz="0" w:space="0" w:color="auto"/>
        <w:right w:val="none" w:sz="0" w:space="0" w:color="auto"/>
      </w:divBdr>
    </w:div>
    <w:div w:id="1928802229">
      <w:bodyDiv w:val="1"/>
      <w:marLeft w:val="0"/>
      <w:marRight w:val="0"/>
      <w:marTop w:val="0"/>
      <w:marBottom w:val="0"/>
      <w:divBdr>
        <w:top w:val="none" w:sz="0" w:space="0" w:color="auto"/>
        <w:left w:val="none" w:sz="0" w:space="0" w:color="auto"/>
        <w:bottom w:val="none" w:sz="0" w:space="0" w:color="auto"/>
        <w:right w:val="none" w:sz="0" w:space="0" w:color="auto"/>
      </w:divBdr>
    </w:div>
    <w:div w:id="1967655699">
      <w:bodyDiv w:val="1"/>
      <w:marLeft w:val="0"/>
      <w:marRight w:val="0"/>
      <w:marTop w:val="0"/>
      <w:marBottom w:val="0"/>
      <w:divBdr>
        <w:top w:val="none" w:sz="0" w:space="0" w:color="auto"/>
        <w:left w:val="none" w:sz="0" w:space="0" w:color="auto"/>
        <w:bottom w:val="none" w:sz="0" w:space="0" w:color="auto"/>
        <w:right w:val="none" w:sz="0" w:space="0" w:color="auto"/>
      </w:divBdr>
    </w:div>
    <w:div w:id="1970283435">
      <w:bodyDiv w:val="1"/>
      <w:marLeft w:val="0"/>
      <w:marRight w:val="0"/>
      <w:marTop w:val="0"/>
      <w:marBottom w:val="0"/>
      <w:divBdr>
        <w:top w:val="none" w:sz="0" w:space="0" w:color="auto"/>
        <w:left w:val="none" w:sz="0" w:space="0" w:color="auto"/>
        <w:bottom w:val="none" w:sz="0" w:space="0" w:color="auto"/>
        <w:right w:val="none" w:sz="0" w:space="0" w:color="auto"/>
      </w:divBdr>
    </w:div>
    <w:div w:id="1978756198">
      <w:bodyDiv w:val="1"/>
      <w:marLeft w:val="0"/>
      <w:marRight w:val="0"/>
      <w:marTop w:val="0"/>
      <w:marBottom w:val="0"/>
      <w:divBdr>
        <w:top w:val="none" w:sz="0" w:space="0" w:color="auto"/>
        <w:left w:val="none" w:sz="0" w:space="0" w:color="auto"/>
        <w:bottom w:val="none" w:sz="0" w:space="0" w:color="auto"/>
        <w:right w:val="none" w:sz="0" w:space="0" w:color="auto"/>
      </w:divBdr>
    </w:div>
    <w:div w:id="2010020757">
      <w:bodyDiv w:val="1"/>
      <w:marLeft w:val="0"/>
      <w:marRight w:val="0"/>
      <w:marTop w:val="0"/>
      <w:marBottom w:val="0"/>
      <w:divBdr>
        <w:top w:val="none" w:sz="0" w:space="0" w:color="auto"/>
        <w:left w:val="none" w:sz="0" w:space="0" w:color="auto"/>
        <w:bottom w:val="none" w:sz="0" w:space="0" w:color="auto"/>
        <w:right w:val="none" w:sz="0" w:space="0" w:color="auto"/>
      </w:divBdr>
    </w:div>
    <w:div w:id="2021270333">
      <w:bodyDiv w:val="1"/>
      <w:marLeft w:val="0"/>
      <w:marRight w:val="0"/>
      <w:marTop w:val="0"/>
      <w:marBottom w:val="0"/>
      <w:divBdr>
        <w:top w:val="none" w:sz="0" w:space="0" w:color="auto"/>
        <w:left w:val="none" w:sz="0" w:space="0" w:color="auto"/>
        <w:bottom w:val="none" w:sz="0" w:space="0" w:color="auto"/>
        <w:right w:val="none" w:sz="0" w:space="0" w:color="auto"/>
      </w:divBdr>
    </w:div>
    <w:div w:id="2071806022">
      <w:bodyDiv w:val="1"/>
      <w:marLeft w:val="0"/>
      <w:marRight w:val="0"/>
      <w:marTop w:val="0"/>
      <w:marBottom w:val="0"/>
      <w:divBdr>
        <w:top w:val="none" w:sz="0" w:space="0" w:color="auto"/>
        <w:left w:val="none" w:sz="0" w:space="0" w:color="auto"/>
        <w:bottom w:val="none" w:sz="0" w:space="0" w:color="auto"/>
        <w:right w:val="none" w:sz="0" w:space="0" w:color="auto"/>
      </w:divBdr>
    </w:div>
    <w:div w:id="2094427592">
      <w:bodyDiv w:val="1"/>
      <w:marLeft w:val="0"/>
      <w:marRight w:val="0"/>
      <w:marTop w:val="0"/>
      <w:marBottom w:val="0"/>
      <w:divBdr>
        <w:top w:val="none" w:sz="0" w:space="0" w:color="auto"/>
        <w:left w:val="none" w:sz="0" w:space="0" w:color="auto"/>
        <w:bottom w:val="none" w:sz="0" w:space="0" w:color="auto"/>
        <w:right w:val="none" w:sz="0" w:space="0" w:color="auto"/>
      </w:divBdr>
    </w:div>
    <w:div w:id="2094546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jpeg"/><Relationship Id="rId68" Type="http://schemas.openxmlformats.org/officeDocument/2006/relationships/image" Target="cid:image004.jpg@01D36A93.8AEA6430" TargetMode="External"/><Relationship Id="rId84" Type="http://schemas.openxmlformats.org/officeDocument/2006/relationships/image" Target="media/image70.jpeg"/><Relationship Id="rId89" Type="http://schemas.openxmlformats.org/officeDocument/2006/relationships/image" Target="media/image75.png"/><Relationship Id="rId7" Type="http://schemas.openxmlformats.org/officeDocument/2006/relationships/styles" Target="styles.xml"/><Relationship Id="rId71" Type="http://schemas.openxmlformats.org/officeDocument/2006/relationships/image" Target="media/image58.png"/><Relationship Id="rId92" Type="http://schemas.openxmlformats.org/officeDocument/2006/relationships/image" Target="cid:image004.jpg@01D327EC.D5E583F0" TargetMode="External"/><Relationship Id="rId2" Type="http://schemas.openxmlformats.org/officeDocument/2006/relationships/customXml" Target="../customXml/item1.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jpeg"/><Relationship Id="rId74" Type="http://schemas.openxmlformats.org/officeDocument/2006/relationships/hyperlink" Target="http://www.museerne.dk/" TargetMode="External"/><Relationship Id="rId79" Type="http://schemas.openxmlformats.org/officeDocument/2006/relationships/image" Target="media/image65.jpeg"/><Relationship Id="rId87" Type="http://schemas.openxmlformats.org/officeDocument/2006/relationships/image" Target="media/image73.jpeg"/><Relationship Id="rId102" Type="http://schemas.openxmlformats.org/officeDocument/2006/relationships/header" Target="header3.xml"/><Relationship Id="rId5" Type="http://schemas.openxmlformats.org/officeDocument/2006/relationships/customXml" Target="../customXml/item4.xml"/><Relationship Id="rId61" Type="http://schemas.openxmlformats.org/officeDocument/2006/relationships/image" Target="media/image50.jpeg"/><Relationship Id="rId82" Type="http://schemas.openxmlformats.org/officeDocument/2006/relationships/image" Target="media/image68.png"/><Relationship Id="rId90" Type="http://schemas.openxmlformats.org/officeDocument/2006/relationships/image" Target="media/image76.png"/><Relationship Id="rId95" Type="http://schemas.openxmlformats.org/officeDocument/2006/relationships/hyperlink" Target="http://mst.dk/natur-vand/natur/national-naturbeskyttelse/3-beskyttede-naturtyper/naturkvalitetsplanlaegning/" TargetMode="Externa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jpeg"/><Relationship Id="rId69" Type="http://schemas.openxmlformats.org/officeDocument/2006/relationships/image" Target="media/image57.jpeg"/><Relationship Id="rId77" Type="http://schemas.openxmlformats.org/officeDocument/2006/relationships/image" Target="media/image63.jpeg"/><Relationship Id="rId100" Type="http://schemas.openxmlformats.org/officeDocument/2006/relationships/header" Target="header2.xml"/><Relationship Id="rId105"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59.jpeg"/><Relationship Id="rId80" Type="http://schemas.openxmlformats.org/officeDocument/2006/relationships/image" Target="media/image66.png"/><Relationship Id="rId85" Type="http://schemas.openxmlformats.org/officeDocument/2006/relationships/image" Target="media/image71.jpeg"/><Relationship Id="rId93" Type="http://schemas.openxmlformats.org/officeDocument/2006/relationships/hyperlink" Target="http://www.geus.dk/DK/data-maps/Sider/j200-dk.aspx" TargetMode="External"/><Relationship Id="rId98" Type="http://schemas.openxmlformats.org/officeDocument/2006/relationships/hyperlink" Target="http://eur-eu.europa.eu/LexUriServ/LexUriServ.do?uri=CELEX:31992L0043:DA:HTML" TargetMode="External"/><Relationship Id="rId3" Type="http://schemas.openxmlformats.org/officeDocument/2006/relationships/customXml" Target="../customXml/item2.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jpeg"/><Relationship Id="rId103" Type="http://schemas.openxmlformats.org/officeDocument/2006/relationships/footer" Target="footer2.xml"/><Relationship Id="rId20" Type="http://schemas.openxmlformats.org/officeDocument/2006/relationships/image" Target="media/image9.jpe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jpeg"/><Relationship Id="rId70" Type="http://schemas.openxmlformats.org/officeDocument/2006/relationships/image" Target="cid:image002.jpg@01D36A93.8AEA6430" TargetMode="External"/><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png"/><Relationship Id="rId91" Type="http://schemas.openxmlformats.org/officeDocument/2006/relationships/image" Target="media/image77.jpeg"/><Relationship Id="rId96" Type="http://schemas.openxmlformats.org/officeDocument/2006/relationships/hyperlink" Target="http://data.geus.dk/geusmap/?mapname=jupiter" TargetMode="External"/><Relationship Id="rId1" Type="http://schemas.microsoft.com/office/2006/relationships/keyMapCustomizations" Target="customizations.xml"/><Relationship Id="rId6"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notes" Target="footnotes.xml"/><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0.jpeg"/><Relationship Id="rId78" Type="http://schemas.openxmlformats.org/officeDocument/2006/relationships/image" Target="media/image64.jpeg"/><Relationship Id="rId81" Type="http://schemas.openxmlformats.org/officeDocument/2006/relationships/image" Target="media/image67.png"/><Relationship Id="rId86" Type="http://schemas.openxmlformats.org/officeDocument/2006/relationships/image" Target="media/image72.jpeg"/><Relationship Id="rId94" Type="http://schemas.openxmlformats.org/officeDocument/2006/relationships/hyperlink" Target="https://hkpn.gst.dk/" TargetMode="External"/><Relationship Id="rId99" Type="http://schemas.openxmlformats.org/officeDocument/2006/relationships/header" Target="header1.xml"/><Relationship Id="rId101" Type="http://schemas.openxmlformats.org/officeDocument/2006/relationships/footer" Target="footer1.xml"/><Relationship Id="rId4" Type="http://schemas.openxmlformats.org/officeDocument/2006/relationships/customXml" Target="../customXml/item3.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pn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2.jpeg"/><Relationship Id="rId97" Type="http://schemas.openxmlformats.org/officeDocument/2006/relationships/hyperlink" Target="http://bios.au.dk/videnudveksling/til-myndigheder-og-saerligt-interesserede/redlistframe/" TargetMode="External"/><Relationship Id="rId10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7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E7F404D33BF3C49B967C121D08E295C" ma:contentTypeVersion="" ma:contentTypeDescription="Create a new document." ma:contentTypeScope="" ma:versionID="f36ead7d137941c8e1667720c057f4e7">
  <xsd:schema xmlns:xsd="http://www.w3.org/2001/XMLSchema" xmlns:xs="http://www.w3.org/2001/XMLSchema" xmlns:p="http://schemas.microsoft.com/office/2006/metadata/properties" targetNamespace="http://schemas.microsoft.com/office/2006/metadata/properties" ma:root="true" ma:fieldsID="f3e687d5f98ee29b9cfcc2ff24550dc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0DD56F-31D7-4FE7-9575-63F0956B296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E67DAD2-2FB2-47EC-AFC6-E37275D9F0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29C657C2-08BE-4148-AD18-029AEFEF5259}">
  <ds:schemaRefs>
    <ds:schemaRef ds:uri="http://schemas.microsoft.com/sharepoint/v3/contenttype/forms"/>
  </ds:schemaRefs>
</ds:datastoreItem>
</file>

<file path=customXml/itemProps4.xml><?xml version="1.0" encoding="utf-8"?>
<ds:datastoreItem xmlns:ds="http://schemas.openxmlformats.org/officeDocument/2006/customXml" ds:itemID="{2ABFE6CD-DCB1-47CB-9F6F-528707CF54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5198</TotalTime>
  <Pages>94</Pages>
  <Words>18081</Words>
  <Characters>110300</Characters>
  <Application>Microsoft Office Word</Application>
  <DocSecurity>0</DocSecurity>
  <Lines>919</Lines>
  <Paragraphs>256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Notat</vt:lpstr>
      <vt:lpstr>Notat</vt:lpstr>
    </vt:vector>
  </TitlesOfParts>
  <Company>Grontmij A/S</Company>
  <LinksUpToDate>false</LinksUpToDate>
  <CharactersWithSpaces>128125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Notat</dc:title>
  <dc:subject>Notat</dc:subject>
  <dc:creator>Grontmij A/S</dc:creator>
  <cp:lastModifiedBy>Eskildsen, Peter Giversen</cp:lastModifiedBy>
  <cp:revision>42</cp:revision>
  <cp:lastPrinted>2017-10-16T12:46:00Z</cp:lastPrinted>
  <dcterms:created xsi:type="dcterms:W3CDTF">2018-09-04T11:30:00Z</dcterms:created>
  <dcterms:modified xsi:type="dcterms:W3CDTF">2020-02-27T19:45:00Z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120700</vt:r8>
  </property>
  <property fmtid="{D5CDD505-2E9C-101B-9397-08002B2CF9AE}" pid="3" name="DocType">
    <vt:lpwstr>3</vt:lpwstr>
  </property>
  <property fmtid="{D5CDD505-2E9C-101B-9397-08002B2CF9AE}" pid="4" name="ContentTypeId">
    <vt:lpwstr>0x010100EE7F404D33BF3C49B967C121D08E295C</vt:lpwstr>
  </property>
  <property fmtid="{D5CDD505-2E9C-101B-9397-08002B2CF9AE}" pid="5" name="OfficeInstanceGUID">
    <vt:lpwstr>{80CB91A6-CCBE-48E2-A952-5D5EF01AE254}</vt:lpwstr>
  </property>
</Properties>
</file>