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2"/>
        <w:gridCol w:w="4066"/>
      </w:tblGrid>
      <w:tr w:rsidR="00EB339B">
        <w:trPr>
          <w:trHeight w:val="3723"/>
        </w:trPr>
        <w:tc>
          <w:tcPr>
            <w:tcW w:w="5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6" o:title=""/>
                </v:rect>
                <o:OLEObject Type="Embed" ProgID="StaticMetafile" ShapeID="rectole0000000000" DrawAspect="Content" ObjectID="_1513681460" r:id="rId7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7A79C5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8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04367E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06</w:t>
            </w:r>
            <w:r w:rsidR="00F83007">
              <w:rPr>
                <w:rFonts w:ascii="Arial" w:eastAsia="Arial" w:hAnsi="Arial" w:cs="Arial"/>
                <w:sz w:val="14"/>
              </w:rPr>
              <w:t>-</w:t>
            </w:r>
            <w:r>
              <w:rPr>
                <w:rFonts w:ascii="Arial" w:eastAsia="Arial" w:hAnsi="Arial" w:cs="Arial"/>
                <w:sz w:val="14"/>
              </w:rPr>
              <w:t>01-</w:t>
            </w:r>
            <w:r w:rsidR="00F83007">
              <w:rPr>
                <w:rFonts w:ascii="Arial" w:eastAsia="Arial" w:hAnsi="Arial" w:cs="Arial"/>
                <w:sz w:val="14"/>
              </w:rPr>
              <w:t>201</w:t>
            </w:r>
            <w:r>
              <w:rPr>
                <w:rFonts w:ascii="Arial" w:eastAsia="Arial" w:hAnsi="Arial" w:cs="Arial"/>
                <w:sz w:val="14"/>
              </w:rPr>
              <w:t>5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CA054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CA0546">
        <w:rPr>
          <w:rFonts w:ascii="Arial" w:eastAsia="Arial" w:hAnsi="Arial" w:cs="Arial"/>
        </w:rPr>
        <w:t>januar</w:t>
      </w:r>
      <w:r>
        <w:rPr>
          <w:rFonts w:ascii="Arial" w:eastAsia="Arial" w:hAnsi="Arial" w:cs="Arial"/>
        </w:rPr>
        <w:t xml:space="preserve"> 201</w:t>
      </w:r>
      <w:r w:rsidR="0004367E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kl. 8:00 – 9:30 i mødelokale </w:t>
      </w:r>
      <w:r w:rsidR="00CA0546">
        <w:rPr>
          <w:rFonts w:ascii="Arial" w:eastAsia="Arial" w:hAnsi="Arial" w:cs="Arial"/>
        </w:rPr>
        <w:t>5, 1. sal i administrationsbygningen, Østerbro i Præstø</w:t>
      </w:r>
      <w:r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310A59" w:rsidRDefault="00310A59" w:rsidP="00310A59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Peter Bering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Anja Bille Hansen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Christensen</w:t>
      </w:r>
    </w:p>
    <w:p w:rsidR="00310A59" w:rsidRDefault="00F83007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10A59">
        <w:rPr>
          <w:rFonts w:ascii="Arial" w:eastAsia="Arial" w:hAnsi="Arial" w:cs="Arial"/>
        </w:rPr>
        <w:t xml:space="preserve">Rasmus Evind </w:t>
      </w:r>
    </w:p>
    <w:p w:rsidR="00EB339B" w:rsidRDefault="00310A59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F83007">
        <w:rPr>
          <w:rFonts w:ascii="Arial" w:eastAsia="Arial" w:hAnsi="Arial" w:cs="Arial"/>
        </w:rPr>
        <w:t>Inge Knudsen</w:t>
      </w:r>
    </w:p>
    <w:p w:rsidR="0099795A" w:rsidRDefault="0099795A" w:rsidP="00310A59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Anne-Line Møller Sutcliffe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CF78F2" w:rsidRDefault="00CF78F2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B339B" w:rsidRDefault="00EB339B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310A5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</w:t>
      </w:r>
      <w:r w:rsidR="00E76D47">
        <w:rPr>
          <w:rFonts w:ascii="Arial" w:eastAsia="Arial" w:hAnsi="Arial" w:cs="Arial"/>
          <w:b/>
        </w:rPr>
        <w:t>psamlinger fra sidste møde</w:t>
      </w:r>
      <w:r w:rsidR="00F83007">
        <w:rPr>
          <w:rFonts w:ascii="Arial" w:eastAsia="Arial" w:hAnsi="Arial" w:cs="Arial"/>
          <w:b/>
        </w:rPr>
        <w:t xml:space="preserve"> </w:t>
      </w:r>
    </w:p>
    <w:p w:rsidR="00EB339B" w:rsidRDefault="00310A59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på facaderådssager fra sidste møde</w:t>
      </w:r>
      <w:r w:rsidR="00CA0546">
        <w:rPr>
          <w:rFonts w:ascii="Arial" w:eastAsia="Arial" w:hAnsi="Arial" w:cs="Arial"/>
        </w:rPr>
        <w:t>r</w:t>
      </w:r>
      <w:r w:rsidR="00CD0579"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99795A" w:rsidRPr="0099795A" w:rsidRDefault="00673962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Helvetica" w:hAnsi="Helvetica" w:cs="Helvetica"/>
        </w:rPr>
        <w:t>Status givet.</w:t>
      </w:r>
    </w:p>
    <w:p w:rsidR="00C34419" w:rsidRDefault="00C3441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673962" w:rsidRDefault="00673962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EB339B" w:rsidRDefault="00B501C1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</w:t>
      </w:r>
      <w:r w:rsidR="00CD0579">
        <w:rPr>
          <w:rFonts w:ascii="Arial" w:eastAsia="Arial" w:hAnsi="Arial" w:cs="Arial"/>
          <w:b/>
        </w:rPr>
        <w:t>.</w:t>
      </w:r>
      <w:r w:rsidR="00CD0579">
        <w:rPr>
          <w:rFonts w:ascii="Arial" w:eastAsia="Arial" w:hAnsi="Arial" w:cs="Arial"/>
          <w:b/>
        </w:rPr>
        <w:tab/>
      </w:r>
      <w:r w:rsidR="00F83007">
        <w:rPr>
          <w:rFonts w:ascii="Arial" w:eastAsia="Arial" w:hAnsi="Arial" w:cs="Arial"/>
          <w:b/>
        </w:rPr>
        <w:t xml:space="preserve">Adelgade </w:t>
      </w:r>
      <w:r w:rsidR="007C378B">
        <w:rPr>
          <w:rFonts w:ascii="Arial" w:eastAsia="Arial" w:hAnsi="Arial" w:cs="Arial"/>
          <w:b/>
        </w:rPr>
        <w:t>67 - Filato</w:t>
      </w:r>
      <w:r w:rsidR="00F83007">
        <w:rPr>
          <w:rFonts w:ascii="Arial" w:eastAsia="Arial" w:hAnsi="Arial" w:cs="Arial"/>
          <w:b/>
        </w:rPr>
        <w:t xml:space="preserve"> </w:t>
      </w:r>
    </w:p>
    <w:p w:rsidR="00EB339B" w:rsidRDefault="007C378B" w:rsidP="00E76D47">
      <w:pPr>
        <w:spacing w:after="0" w:line="240" w:lineRule="auto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Ansøgning om opsætning af skilte</w:t>
      </w:r>
      <w:r w:rsidR="005D1597">
        <w:rPr>
          <w:rFonts w:ascii="Arial" w:eastAsia="Arial" w:hAnsi="Arial" w:cs="Arial"/>
        </w:rPr>
        <w:t>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EB339B" w:rsidRDefault="00673962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Helvetica" w:hAnsi="Helvetica" w:cs="Helvetica"/>
        </w:rPr>
        <w:t>Facaderådet anbefaler at der meddeles afslag til det ansøgte med henvisning til ny lokalplan.</w:t>
      </w: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7C378B" w:rsidRDefault="007C378B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</w:p>
    <w:p w:rsidR="00310A59" w:rsidRDefault="00310A59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3.</w:t>
      </w:r>
      <w:r>
        <w:rPr>
          <w:rFonts w:ascii="Arial" w:eastAsia="Arial" w:hAnsi="Arial" w:cs="Arial"/>
          <w:b/>
        </w:rPr>
        <w:tab/>
      </w:r>
      <w:r w:rsidR="007C378B">
        <w:rPr>
          <w:rFonts w:ascii="Arial" w:eastAsia="Arial" w:hAnsi="Arial" w:cs="Arial"/>
          <w:b/>
        </w:rPr>
        <w:t>Torvet 1</w:t>
      </w:r>
    </w:p>
    <w:p w:rsidR="00310A59" w:rsidRDefault="00310A59" w:rsidP="0099795A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99795A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Ansøgning om </w:t>
      </w:r>
      <w:r w:rsidR="007C378B">
        <w:rPr>
          <w:rFonts w:ascii="Arial" w:eastAsia="Arial" w:hAnsi="Arial" w:cs="Arial"/>
        </w:rPr>
        <w:t>kviste</w:t>
      </w:r>
      <w:r>
        <w:rPr>
          <w:rFonts w:ascii="Arial" w:eastAsia="Arial" w:hAnsi="Arial" w:cs="Arial"/>
        </w:rPr>
        <w:t>.</w:t>
      </w:r>
    </w:p>
    <w:p w:rsidR="00310A59" w:rsidRDefault="00310A59" w:rsidP="00310A59">
      <w:pPr>
        <w:spacing w:after="0" w:line="240" w:lineRule="auto"/>
        <w:rPr>
          <w:rFonts w:ascii="Arial" w:eastAsia="Arial" w:hAnsi="Arial" w:cs="Arial"/>
        </w:rPr>
      </w:pPr>
    </w:p>
    <w:p w:rsidR="00310A59" w:rsidRDefault="00310A59" w:rsidP="00310A59">
      <w:pPr>
        <w:spacing w:after="0" w:line="240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Beslutning: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Facaderådet anbefaler at der indsendes målfaste tegninger af kvistene. Måske kan der tages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udgangspunkt i nederste 2/3 del af vinduesstørrelsen på 1. salen.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Et mindretal anbefaler dog at der ikke laves kviste i denne type hus, da det strider mod husets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oprindelighed, og da det er det mest restriktive område i lokalplanen.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Facaderådet anbefaler at der meddeles tilladelse til at skifte 1. salens vinduer og til at skifte</w:t>
      </w:r>
    </w:p>
    <w:p w:rsidR="00310A59" w:rsidRDefault="00673962" w:rsidP="00673962">
      <w:pPr>
        <w:spacing w:after="0" w:line="240" w:lineRule="auto"/>
        <w:ind w:left="360"/>
        <w:rPr>
          <w:rFonts w:ascii="Arial" w:eastAsia="Arial" w:hAnsi="Arial" w:cs="Arial"/>
        </w:rPr>
      </w:pPr>
      <w:r>
        <w:rPr>
          <w:rFonts w:ascii="Helvetica" w:hAnsi="Helvetica" w:cs="Helvetica"/>
        </w:rPr>
        <w:t>tagrender.</w:t>
      </w:r>
    </w:p>
    <w:p w:rsidR="00B501C1" w:rsidRDefault="00B501C1">
      <w:pPr>
        <w:spacing w:after="0" w:line="240" w:lineRule="auto"/>
        <w:ind w:left="360"/>
        <w:rPr>
          <w:rFonts w:ascii="Arial" w:eastAsia="Arial" w:hAnsi="Arial" w:cs="Arial"/>
        </w:rPr>
      </w:pPr>
    </w:p>
    <w:p w:rsidR="005D1597" w:rsidRDefault="005D159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673962" w:rsidRDefault="00673962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7C378B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</w:t>
      </w:r>
      <w:r w:rsidR="00CD0579">
        <w:rPr>
          <w:rFonts w:ascii="Arial" w:eastAsia="Arial" w:hAnsi="Arial" w:cs="Arial"/>
          <w:b/>
          <w:color w:val="000000"/>
        </w:rPr>
        <w:t>.</w:t>
      </w:r>
      <w:r w:rsidR="00CD0579">
        <w:rPr>
          <w:rFonts w:ascii="Arial" w:eastAsia="Arial" w:hAnsi="Arial" w:cs="Arial"/>
          <w:b/>
          <w:color w:val="000000"/>
        </w:rPr>
        <w:tab/>
      </w:r>
      <w:r w:rsidR="00E76D47">
        <w:rPr>
          <w:rFonts w:ascii="Arial" w:eastAsia="Arial" w:hAnsi="Arial" w:cs="Arial"/>
          <w:b/>
          <w:color w:val="000000"/>
        </w:rPr>
        <w:t>F</w:t>
      </w:r>
      <w:r w:rsidR="00310A59">
        <w:rPr>
          <w:rFonts w:ascii="Arial" w:eastAsia="Arial" w:hAnsi="Arial" w:cs="Arial"/>
          <w:b/>
          <w:color w:val="000000"/>
        </w:rPr>
        <w:t>o</w:t>
      </w:r>
      <w:r w:rsidR="00E76D47">
        <w:rPr>
          <w:rFonts w:ascii="Arial" w:eastAsia="Arial" w:hAnsi="Arial" w:cs="Arial"/>
          <w:b/>
          <w:color w:val="000000"/>
        </w:rPr>
        <w:t>r</w:t>
      </w:r>
      <w:r w:rsidR="00310A59">
        <w:rPr>
          <w:rFonts w:ascii="Arial" w:eastAsia="Arial" w:hAnsi="Arial" w:cs="Arial"/>
          <w:b/>
          <w:color w:val="000000"/>
        </w:rPr>
        <w:t>retningsorden</w:t>
      </w:r>
    </w:p>
    <w:p w:rsidR="00310A59" w:rsidRPr="007C378B" w:rsidRDefault="007C378B" w:rsidP="007C378B">
      <w:pP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310A59" w:rsidRPr="007C378B">
        <w:rPr>
          <w:rFonts w:ascii="Arial" w:eastAsia="Arial" w:hAnsi="Arial" w:cs="Arial"/>
          <w:color w:val="000000"/>
        </w:rPr>
        <w:t>Oplæg til politisk vedtagelse af revideret forretningsorden.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Beslutning: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I punkt 7.4 foreslås det at ordet ”undersøgelse” erstattes med ”afklaringer”.</w:t>
      </w:r>
    </w:p>
    <w:p w:rsidR="005D1597" w:rsidRDefault="00673962" w:rsidP="00673962">
      <w:pPr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Facaderådenes bemærkninger vil indgå som input i den kommende politiske behandling.</w:t>
      </w:r>
    </w:p>
    <w:p w:rsidR="00673962" w:rsidRDefault="00673962" w:rsidP="00673962">
      <w:pPr>
        <w:spacing w:after="0" w:line="240" w:lineRule="auto"/>
        <w:ind w:firstLine="360"/>
        <w:rPr>
          <w:rFonts w:ascii="Arial" w:eastAsia="Arial" w:hAnsi="Arial" w:cs="Arial"/>
        </w:rPr>
      </w:pPr>
    </w:p>
    <w:p w:rsidR="00673962" w:rsidRDefault="00673962" w:rsidP="00673962">
      <w:pPr>
        <w:spacing w:after="0" w:line="240" w:lineRule="auto"/>
        <w:ind w:firstLine="360"/>
        <w:rPr>
          <w:rFonts w:ascii="Arial" w:eastAsia="Arial" w:hAnsi="Arial" w:cs="Arial"/>
        </w:rPr>
      </w:pPr>
    </w:p>
    <w:p w:rsidR="0099795A" w:rsidRDefault="0099795A" w:rsidP="00CD0579">
      <w:pPr>
        <w:spacing w:after="0" w:line="240" w:lineRule="auto"/>
        <w:rPr>
          <w:rFonts w:ascii="Arial" w:eastAsia="Arial" w:hAnsi="Arial" w:cs="Arial"/>
        </w:rPr>
      </w:pPr>
    </w:p>
    <w:p w:rsidR="00EB339B" w:rsidRDefault="007C378B" w:rsidP="00CD057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</w:t>
      </w:r>
      <w:r w:rsidR="00CD0579">
        <w:rPr>
          <w:rFonts w:ascii="Arial" w:eastAsia="Arial" w:hAnsi="Arial" w:cs="Arial"/>
          <w:b/>
          <w:color w:val="000000"/>
        </w:rPr>
        <w:t>.</w:t>
      </w:r>
      <w:r w:rsidR="00CD0579">
        <w:rPr>
          <w:rFonts w:ascii="Arial" w:eastAsia="Arial" w:hAnsi="Arial" w:cs="Arial"/>
          <w:b/>
          <w:color w:val="000000"/>
        </w:rPr>
        <w:tab/>
      </w:r>
      <w:r w:rsidR="00310A59">
        <w:rPr>
          <w:rFonts w:ascii="Arial" w:eastAsia="Arial" w:hAnsi="Arial" w:cs="Arial"/>
          <w:b/>
          <w:color w:val="000000"/>
        </w:rPr>
        <w:t>Vejledning</w:t>
      </w:r>
    </w:p>
    <w:p w:rsidR="00707577" w:rsidRDefault="007C378B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Forslag til ny vejledning</w:t>
      </w:r>
      <w:r w:rsidR="00512BA7">
        <w:rPr>
          <w:rFonts w:ascii="Arial" w:eastAsia="Arial" w:hAnsi="Arial" w:cs="Arial"/>
          <w:color w:val="000000"/>
        </w:rPr>
        <w:t>.</w:t>
      </w:r>
    </w:p>
    <w:p w:rsidR="00310A59" w:rsidRDefault="00310A59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310A59" w:rsidRPr="00310A59" w:rsidRDefault="00310A59" w:rsidP="003751FC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310A59">
        <w:rPr>
          <w:rFonts w:ascii="Arial" w:eastAsia="Arial" w:hAnsi="Arial" w:cs="Arial"/>
          <w:b/>
          <w:color w:val="000000"/>
        </w:rPr>
        <w:t>Beslutning: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360"/>
        <w:rPr>
          <w:rFonts w:ascii="Helvetica" w:hAnsi="Helvetica" w:cs="Helvetica"/>
        </w:rPr>
      </w:pPr>
      <w:r>
        <w:rPr>
          <w:rFonts w:ascii="Helvetica" w:hAnsi="Helvetica" w:cs="Helvetica"/>
        </w:rPr>
        <w:t>Input til Vejledningen:</w:t>
      </w:r>
    </w:p>
    <w:p w:rsidR="00673962" w:rsidRPr="00673962" w:rsidRDefault="00673962" w:rsidP="00673962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forsidebilledet ønskes udskiftet til et uden biler og juletræer. Rene bidrager med foto.</w:t>
      </w:r>
    </w:p>
    <w:p w:rsidR="00673962" w:rsidRPr="00673962" w:rsidRDefault="00673962" w:rsidP="00673962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</w:rPr>
      </w:pPr>
      <w:r w:rsidRPr="00673962">
        <w:rPr>
          <w:rFonts w:ascii="Symbol" w:hAnsi="Symbol" w:cs="Symbol"/>
        </w:rPr>
        <w:t></w:t>
      </w:r>
      <w:r w:rsidRPr="00673962">
        <w:rPr>
          <w:rFonts w:ascii="Helvetica" w:hAnsi="Helvetica" w:cs="Helvetica"/>
        </w:rPr>
        <w:t>s.2 og 3: ”Der skal ikke søges tilladelse til sager, der opfylder bestemmelserne i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left="709"/>
        <w:rPr>
          <w:rFonts w:ascii="Helvetica" w:hAnsi="Helvetica" w:cs="Helvetica"/>
        </w:rPr>
      </w:pPr>
      <w:r>
        <w:rPr>
          <w:rFonts w:ascii="Helvetica" w:hAnsi="Helvetica" w:cs="Helvetica"/>
        </w:rPr>
        <w:t>lokalplanen” sættes op i toppen. 2. sætning under billedet slettes. Tilføj at der også træffes afgørelse ved højt bevaringsværdige bygninger.</w:t>
      </w:r>
    </w:p>
    <w:p w:rsidR="00673962" w:rsidRPr="00673962" w:rsidRDefault="00673962" w:rsidP="00673962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Vejledningen bør have en henvisning til hvordan man tjekker sin bevaringsværdi på s. 4.</w:t>
      </w:r>
    </w:p>
    <w:p w:rsidR="00673962" w:rsidRPr="00673962" w:rsidRDefault="00673962" w:rsidP="00673962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s. 22 er meget teknisk indviklet – risiko for at læseren står af, men stemning for at det er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780"/>
        <w:rPr>
          <w:rFonts w:ascii="Helvetica" w:hAnsi="Helvetica" w:cs="Helvetica"/>
        </w:rPr>
      </w:pPr>
      <w:r>
        <w:rPr>
          <w:rFonts w:ascii="Helvetica" w:hAnsi="Helvetica" w:cs="Helvetica"/>
        </w:rPr>
        <w:t>OK</w:t>
      </w:r>
    </w:p>
    <w:p w:rsidR="00673962" w:rsidRPr="00673962" w:rsidRDefault="00673962" w:rsidP="00673962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s. 23 ”linoliemaling” tilføjes under billede</w:t>
      </w:r>
    </w:p>
    <w:p w:rsidR="00673962" w:rsidRPr="00673962" w:rsidRDefault="00673962" w:rsidP="00673962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s.24 ”oxydgrøn linolie” tilføjes under billedet</w:t>
      </w:r>
    </w:p>
    <w:p w:rsidR="00673962" w:rsidRPr="00673962" w:rsidRDefault="00673962" w:rsidP="00673962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s. 30 og 25 – der er ens foto, det er ok, men er det meningen?</w:t>
      </w:r>
    </w:p>
    <w:p w:rsidR="00673962" w:rsidRPr="00673962" w:rsidRDefault="00673962" w:rsidP="00673962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Navnetilpasninger givet. Under kolofonen eller andet sted bør være link til facaderådets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780"/>
        <w:rPr>
          <w:rFonts w:ascii="Helvetica" w:hAnsi="Helvetica" w:cs="Helvetica"/>
        </w:rPr>
      </w:pPr>
      <w:r>
        <w:rPr>
          <w:rFonts w:ascii="Helvetica" w:hAnsi="Helvetica" w:cs="Helvetica"/>
        </w:rPr>
        <w:t>medlemmer.</w:t>
      </w:r>
    </w:p>
    <w:p w:rsidR="00673962" w:rsidRPr="00673962" w:rsidRDefault="00673962" w:rsidP="00673962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der gøres opmærksom på at fungicider nedbrydes over årene, måske behov for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ind w:firstLine="780"/>
        <w:rPr>
          <w:rFonts w:ascii="Helvetica" w:hAnsi="Helvetica" w:cs="Helvetica"/>
        </w:rPr>
      </w:pPr>
      <w:r>
        <w:rPr>
          <w:rFonts w:ascii="Helvetica" w:hAnsi="Helvetica" w:cs="Helvetica"/>
        </w:rPr>
        <w:t>teksttilpasning</w:t>
      </w:r>
    </w:p>
    <w:p w:rsidR="00673962" w:rsidRPr="00673962" w:rsidRDefault="00673962" w:rsidP="00673962">
      <w:pPr>
        <w:pStyle w:val="Listeafsni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73962">
        <w:rPr>
          <w:rFonts w:ascii="Helvetica" w:hAnsi="Helvetica" w:cs="Helvetica"/>
        </w:rPr>
        <w:t>vejledningen er blevet lokalplanagtig og ret fyldig – men godt arbejde</w:t>
      </w:r>
    </w:p>
    <w:p w:rsidR="00673962" w:rsidRPr="00673962" w:rsidRDefault="00673962" w:rsidP="00673962">
      <w:pPr>
        <w:pStyle w:val="Listeafsnit"/>
        <w:autoSpaceDE w:val="0"/>
        <w:autoSpaceDN w:val="0"/>
        <w:adjustRightInd w:val="0"/>
        <w:spacing w:after="0" w:line="240" w:lineRule="auto"/>
        <w:ind w:left="780"/>
        <w:rPr>
          <w:rFonts w:ascii="Helvetica" w:hAnsi="Helvetica" w:cs="Helvetica"/>
        </w:rPr>
      </w:pP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Facaderådet sender input til forord indenfor en uges tid.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Det kunne være en idé at facaderådet har en bod til Fransk Forår, for at vise folk hvad der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gælder i form af ny lokalplan, vejledning og folder. Der skulle i så fald være computere</w:t>
      </w:r>
    </w:p>
    <w:p w:rsidR="00673962" w:rsidRDefault="00673962" w:rsidP="006739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tilgængelige for at kunne vise interesserede hvordan man søger information og hvordan man</w:t>
      </w:r>
    </w:p>
    <w:p w:rsidR="00310A59" w:rsidRDefault="00673962" w:rsidP="00673962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ansøger om ændringer.</w:t>
      </w:r>
    </w:p>
    <w:p w:rsidR="00673962" w:rsidRDefault="00673962" w:rsidP="00673962">
      <w:pPr>
        <w:spacing w:after="0" w:line="240" w:lineRule="auto"/>
        <w:rPr>
          <w:rFonts w:ascii="Arial" w:eastAsia="Arial" w:hAnsi="Arial" w:cs="Arial"/>
        </w:rPr>
      </w:pPr>
    </w:p>
    <w:p w:rsidR="007C378B" w:rsidRDefault="007C378B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673962" w:rsidRDefault="00673962" w:rsidP="007C378B">
      <w:pPr>
        <w:spacing w:after="0" w:line="240" w:lineRule="auto"/>
        <w:rPr>
          <w:rFonts w:ascii="Arial" w:eastAsia="Arial" w:hAnsi="Arial" w:cs="Arial"/>
        </w:rPr>
      </w:pPr>
    </w:p>
    <w:p w:rsidR="007C378B" w:rsidRDefault="007C378B" w:rsidP="007C378B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  <w:color w:val="000000"/>
        </w:rPr>
        <w:tab/>
        <w:t>Møder i foråret 2015</w:t>
      </w:r>
    </w:p>
    <w:p w:rsidR="007C378B" w:rsidRDefault="007C378B" w:rsidP="007C378B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Udspil til fastlæggelse af møder i foråret 2015.</w:t>
      </w:r>
    </w:p>
    <w:p w:rsidR="007C378B" w:rsidRDefault="007C378B" w:rsidP="007C378B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7C378B" w:rsidRPr="00310A59" w:rsidRDefault="007C378B" w:rsidP="007C378B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310A59">
        <w:rPr>
          <w:rFonts w:ascii="Arial" w:eastAsia="Arial" w:hAnsi="Arial" w:cs="Arial"/>
          <w:b/>
          <w:color w:val="000000"/>
        </w:rPr>
        <w:t>Beslutning:</w:t>
      </w:r>
    </w:p>
    <w:p w:rsidR="007C378B" w:rsidRDefault="00673962" w:rsidP="007C378B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Helvetica" w:hAnsi="Helvetica" w:cs="Helvetica"/>
        </w:rPr>
        <w:t>Mødekalender godkendes.</w:t>
      </w:r>
    </w:p>
    <w:p w:rsidR="007C378B" w:rsidRDefault="007C378B" w:rsidP="00310A59">
      <w:pPr>
        <w:spacing w:after="0" w:line="240" w:lineRule="auto"/>
        <w:rPr>
          <w:rFonts w:ascii="Arial" w:eastAsia="Arial" w:hAnsi="Arial" w:cs="Arial"/>
        </w:rPr>
      </w:pPr>
    </w:p>
    <w:p w:rsidR="007C378B" w:rsidRDefault="007C378B" w:rsidP="00310A59">
      <w:pPr>
        <w:spacing w:after="0" w:line="240" w:lineRule="auto"/>
        <w:rPr>
          <w:rFonts w:ascii="Arial" w:eastAsia="Arial" w:hAnsi="Arial" w:cs="Arial"/>
        </w:rPr>
      </w:pPr>
    </w:p>
    <w:p w:rsidR="00310A59" w:rsidRDefault="007C378B" w:rsidP="00310A59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7</w:t>
      </w:r>
      <w:r w:rsidR="00310A59">
        <w:rPr>
          <w:rFonts w:ascii="Arial" w:eastAsia="Arial" w:hAnsi="Arial" w:cs="Arial"/>
          <w:b/>
          <w:color w:val="000000"/>
        </w:rPr>
        <w:t>.</w:t>
      </w:r>
      <w:r w:rsidR="00310A59">
        <w:rPr>
          <w:rFonts w:ascii="Arial" w:eastAsia="Arial" w:hAnsi="Arial" w:cs="Arial"/>
          <w:b/>
          <w:color w:val="000000"/>
        </w:rPr>
        <w:tab/>
        <w:t>Eventuelt</w:t>
      </w:r>
    </w:p>
    <w:p w:rsidR="00310A59" w:rsidRDefault="00310A59" w:rsidP="00310A59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:rsidR="00310A59" w:rsidRPr="00310A59" w:rsidRDefault="00310A59" w:rsidP="00310A59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310A59">
        <w:rPr>
          <w:rFonts w:ascii="Arial" w:eastAsia="Arial" w:hAnsi="Arial" w:cs="Arial"/>
          <w:b/>
          <w:color w:val="000000"/>
        </w:rPr>
        <w:t>Beslutning:</w:t>
      </w:r>
    </w:p>
    <w:p w:rsidR="00310A59" w:rsidRDefault="00673962" w:rsidP="00310A59">
      <w:pPr>
        <w:tabs>
          <w:tab w:val="left" w:pos="360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Helvetica" w:hAnsi="Helvetica" w:cs="Helvetica"/>
        </w:rPr>
        <w:t>Rene fortsætter med at lægge bilag i skyen – nogle medlemmer bruger det.</w:t>
      </w:r>
    </w:p>
    <w:p w:rsidR="00310A59" w:rsidRDefault="00310A59" w:rsidP="00310A59">
      <w:pPr>
        <w:tabs>
          <w:tab w:val="left" w:pos="360"/>
          <w:tab w:val="left" w:pos="2025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F83007" w:rsidRDefault="003F2CB9" w:rsidP="003F2CB9">
      <w:pPr>
        <w:tabs>
          <w:tab w:val="left" w:pos="360"/>
          <w:tab w:val="left" w:pos="2025"/>
        </w:tabs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265"/>
    <w:multiLevelType w:val="hybridMultilevel"/>
    <w:tmpl w:val="BB3ED7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3025B"/>
    <w:multiLevelType w:val="hybridMultilevel"/>
    <w:tmpl w:val="7E6C8264"/>
    <w:lvl w:ilvl="0" w:tplc="040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2DC7980"/>
    <w:multiLevelType w:val="hybridMultilevel"/>
    <w:tmpl w:val="49A6EDCE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47C25"/>
    <w:multiLevelType w:val="hybridMultilevel"/>
    <w:tmpl w:val="20606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537A1"/>
    <w:multiLevelType w:val="hybridMultilevel"/>
    <w:tmpl w:val="5A10A13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A9E5393"/>
    <w:multiLevelType w:val="hybridMultilevel"/>
    <w:tmpl w:val="0D2C9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710A"/>
    <w:multiLevelType w:val="hybridMultilevel"/>
    <w:tmpl w:val="0D9A185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7407D"/>
    <w:multiLevelType w:val="hybridMultilevel"/>
    <w:tmpl w:val="2F065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3A91612-B3DE-4513-9E69-5FAEA0B28672}"/>
  </w:docVars>
  <w:rsids>
    <w:rsidRoot w:val="00EB339B"/>
    <w:rsid w:val="0004367E"/>
    <w:rsid w:val="00045C99"/>
    <w:rsid w:val="000776C6"/>
    <w:rsid w:val="000B7F7C"/>
    <w:rsid w:val="000F310D"/>
    <w:rsid w:val="00123E75"/>
    <w:rsid w:val="00161C02"/>
    <w:rsid w:val="001A0602"/>
    <w:rsid w:val="001F7700"/>
    <w:rsid w:val="00255834"/>
    <w:rsid w:val="002E4F32"/>
    <w:rsid w:val="00310A48"/>
    <w:rsid w:val="00310A59"/>
    <w:rsid w:val="003164D1"/>
    <w:rsid w:val="003751FC"/>
    <w:rsid w:val="0039583C"/>
    <w:rsid w:val="003B084F"/>
    <w:rsid w:val="003C3993"/>
    <w:rsid w:val="003F2CB9"/>
    <w:rsid w:val="004B535B"/>
    <w:rsid w:val="00503DB8"/>
    <w:rsid w:val="00512BA7"/>
    <w:rsid w:val="005473B5"/>
    <w:rsid w:val="00587701"/>
    <w:rsid w:val="005D1597"/>
    <w:rsid w:val="00612126"/>
    <w:rsid w:val="00631637"/>
    <w:rsid w:val="00634C24"/>
    <w:rsid w:val="00673962"/>
    <w:rsid w:val="006C1C19"/>
    <w:rsid w:val="00707577"/>
    <w:rsid w:val="007318E6"/>
    <w:rsid w:val="007A79C5"/>
    <w:rsid w:val="007C2187"/>
    <w:rsid w:val="007C378B"/>
    <w:rsid w:val="007C52DA"/>
    <w:rsid w:val="007E5420"/>
    <w:rsid w:val="0082393A"/>
    <w:rsid w:val="00832879"/>
    <w:rsid w:val="00850446"/>
    <w:rsid w:val="008F0DA7"/>
    <w:rsid w:val="0099795A"/>
    <w:rsid w:val="00A53D64"/>
    <w:rsid w:val="00A639A9"/>
    <w:rsid w:val="00B501C1"/>
    <w:rsid w:val="00B730C2"/>
    <w:rsid w:val="00B80368"/>
    <w:rsid w:val="00BE7A19"/>
    <w:rsid w:val="00C11BAC"/>
    <w:rsid w:val="00C34419"/>
    <w:rsid w:val="00CA0546"/>
    <w:rsid w:val="00CD0579"/>
    <w:rsid w:val="00CF78F2"/>
    <w:rsid w:val="00D34A68"/>
    <w:rsid w:val="00D40F75"/>
    <w:rsid w:val="00DA674C"/>
    <w:rsid w:val="00DD7D7D"/>
    <w:rsid w:val="00E315B1"/>
    <w:rsid w:val="00E76D47"/>
    <w:rsid w:val="00E83150"/>
    <w:rsid w:val="00E8624C"/>
    <w:rsid w:val="00EB339B"/>
    <w:rsid w:val="00F5237A"/>
    <w:rsid w:val="00F83007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A34933-699F-472A-AF2E-77CDB37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ingborg.dk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3E1E-7BDF-4D50-9CC5-E3400505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1C82EB2E</Template>
  <TotalTime>0</TotalTime>
  <Pages>3</Pages>
  <Words>456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dcterms:created xsi:type="dcterms:W3CDTF">2016-01-07T13:18:00Z</dcterms:created>
  <dcterms:modified xsi:type="dcterms:W3CDTF">2016-01-07T13:18:00Z</dcterms:modified>
</cp:coreProperties>
</file>