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727">
        <w:rPr>
          <w:rFonts w:cs="Arial"/>
          <w:szCs w:val="22"/>
        </w:rPr>
        <w:t>Til Vordingborg Facaderåd</w:t>
      </w:r>
    </w:p>
    <w:p w:rsidR="00764746" w:rsidRPr="001D476F" w:rsidRDefault="00764746" w:rsidP="007674B9">
      <w:pPr>
        <w:rPr>
          <w:lang w:val="en-GB"/>
        </w:rPr>
      </w:pPr>
    </w:p>
    <w:p w:rsidR="002A5131" w:rsidRPr="008D25AF" w:rsidRDefault="002A5131" w:rsidP="002D2827">
      <w:pPr>
        <w:framePr w:w="2835" w:h="1191" w:hRule="exact" w:wrap="around" w:vAnchor="page" w:hAnchor="page" w:x="1702" w:y="2326"/>
        <w:rPr>
          <w:lang w:val="en-US"/>
        </w:rPr>
      </w:pPr>
    </w:p>
    <w:p w:rsidR="002A5131" w:rsidRPr="008D25AF" w:rsidRDefault="002A5131" w:rsidP="002D2827">
      <w:pPr>
        <w:framePr w:w="2835" w:h="1191" w:hRule="exact" w:wrap="around" w:vAnchor="page" w:hAnchor="page" w:x="1702" w:y="2326"/>
        <w:rPr>
          <w:lang w:val="en-US"/>
        </w:rPr>
      </w:pPr>
    </w:p>
    <w:p w:rsidR="002A5131" w:rsidRPr="00F67727" w:rsidRDefault="003B3BF5" w:rsidP="002D2827">
      <w:pPr>
        <w:framePr w:w="2835" w:h="1191" w:hRule="exact" w:wrap="around" w:vAnchor="page" w:hAnchor="page" w:x="1702" w:y="2326"/>
      </w:pPr>
      <w:r w:rsidRPr="00F67727">
        <w:t xml:space="preserve"> </w:t>
      </w:r>
    </w:p>
    <w:p w:rsidR="007674B9" w:rsidRPr="00F67727" w:rsidRDefault="007674B9" w:rsidP="00C81E47"/>
    <w:p w:rsidR="005E1C5A" w:rsidRPr="00F67727" w:rsidRDefault="005E1C5A" w:rsidP="00660C2C">
      <w:pPr>
        <w:pStyle w:val="Kolofontekst"/>
        <w:framePr w:w="2155" w:h="4593" w:hRule="exact" w:hSpace="170" w:vSpace="170" w:wrap="around" w:x="9073" w:y="2042"/>
      </w:pPr>
      <w:r w:rsidRPr="00F67727">
        <w:t>Valdemarsgade 43</w:t>
      </w:r>
    </w:p>
    <w:p w:rsidR="005E1C5A" w:rsidRPr="00F67727" w:rsidRDefault="005E1C5A" w:rsidP="00660C2C">
      <w:pPr>
        <w:pStyle w:val="Kolofontekst"/>
        <w:framePr w:w="2155" w:h="4593" w:hRule="exact" w:hSpace="170" w:vSpace="170" w:wrap="around" w:x="9073" w:y="2042"/>
      </w:pPr>
      <w:r w:rsidRPr="00F67727">
        <w:t>4760 Vordingborg</w:t>
      </w:r>
    </w:p>
    <w:p w:rsidR="00764746" w:rsidRPr="00F67727" w:rsidRDefault="00764746" w:rsidP="00660C2C">
      <w:pPr>
        <w:pStyle w:val="Kolofontekst"/>
        <w:framePr w:w="2155" w:h="4593" w:hRule="exact" w:hSpace="170" w:vSpace="170" w:wrap="around" w:x="9073" w:y="2042"/>
      </w:pPr>
      <w:r w:rsidRPr="00F67727">
        <w:t>Tlf. 55 36 36 36</w:t>
      </w:r>
    </w:p>
    <w:p w:rsidR="00C26FCA" w:rsidRPr="00F67727" w:rsidRDefault="00C26FCA" w:rsidP="00660C2C">
      <w:pPr>
        <w:pStyle w:val="Kolofontekst"/>
        <w:framePr w:w="2155" w:h="4593" w:hRule="exact" w:hSpace="170" w:vSpace="170" w:wrap="around" w:x="9073" w:y="2042"/>
      </w:pPr>
      <w:r w:rsidRPr="00F67727">
        <w:t>www.vordingborg.dk</w:t>
      </w:r>
    </w:p>
    <w:p w:rsidR="005E1C5A" w:rsidRPr="00F67727" w:rsidRDefault="005E1C5A" w:rsidP="00660C2C">
      <w:pPr>
        <w:pStyle w:val="Kolofontekst"/>
        <w:framePr w:w="2155" w:h="4593" w:hRule="exact" w:hSpace="170" w:vSpace="170" w:wrap="around" w:x="9073" w:y="2042"/>
      </w:pPr>
    </w:p>
    <w:p w:rsidR="00B1734C" w:rsidRPr="00F67727" w:rsidRDefault="00B1734C" w:rsidP="00660C2C">
      <w:pPr>
        <w:pStyle w:val="Kolofontekst"/>
        <w:framePr w:w="2155" w:h="4593" w:hRule="exact" w:hSpace="170" w:vSpace="170" w:wrap="around" w:x="9073" w:y="2042"/>
      </w:pPr>
      <w:r w:rsidRPr="00F67727">
        <w:t xml:space="preserve">Sagsnr.: </w:t>
      </w:r>
      <w:r w:rsidR="007E3B84" w:rsidRPr="00F67727">
        <w:t>15/3737</w:t>
      </w:r>
    </w:p>
    <w:p w:rsidR="005E1C5A" w:rsidRPr="007E3B84" w:rsidRDefault="00764746" w:rsidP="00660C2C">
      <w:pPr>
        <w:pStyle w:val="Kolofontekst"/>
        <w:framePr w:w="2155" w:h="4593" w:hRule="exact" w:hSpace="170" w:vSpace="170" w:wrap="around" w:x="9073" w:y="2042"/>
      </w:pPr>
      <w:r w:rsidRPr="007E3B84">
        <w:t xml:space="preserve">Dokumentnr.: </w:t>
      </w:r>
      <w:r w:rsidR="007E3B84">
        <w:t>133026/15</w:t>
      </w:r>
    </w:p>
    <w:p w:rsidR="00725AAB" w:rsidRPr="007E3B84" w:rsidRDefault="00725AAB" w:rsidP="00660C2C">
      <w:pPr>
        <w:pStyle w:val="Kolofontekst"/>
        <w:framePr w:w="2155" w:h="4593" w:hRule="exact" w:hSpace="170" w:vSpace="170" w:wrap="around" w:x="9073" w:y="2042"/>
      </w:pPr>
      <w:bookmarkStart w:id="1" w:name="eDocDocumentCaseWorker_0"/>
    </w:p>
    <w:p w:rsidR="008E4F28" w:rsidRPr="007E3B84" w:rsidRDefault="008E4F28" w:rsidP="00660C2C">
      <w:pPr>
        <w:pStyle w:val="Kolofontekst"/>
        <w:framePr w:w="2155" w:h="4593" w:hRule="exact" w:hSpace="170" w:vSpace="170" w:wrap="around" w:x="9073" w:y="2042"/>
      </w:pPr>
      <w:r w:rsidRPr="007E3B84">
        <w:t>Afdeling:</w:t>
      </w:r>
    </w:p>
    <w:p w:rsidR="006525B7" w:rsidRPr="007E3B84" w:rsidRDefault="007E3B84" w:rsidP="00660C2C">
      <w:pPr>
        <w:pStyle w:val="Kolofontekst"/>
        <w:framePr w:w="2155" w:h="4593" w:hRule="exact" w:hSpace="170" w:vSpace="170" w:wrap="around" w:x="9073" w:y="2042"/>
      </w:pPr>
      <w:r>
        <w:t>Plan og Byg</w:t>
      </w:r>
    </w:p>
    <w:p w:rsidR="00EF6EB2" w:rsidRPr="007E3B84" w:rsidRDefault="005E1C5A" w:rsidP="00660C2C">
      <w:pPr>
        <w:pStyle w:val="Kolofontekst"/>
        <w:framePr w:w="2155" w:h="4593" w:hRule="exact" w:hSpace="170" w:vSpace="170" w:wrap="around" w:x="9073" w:y="2042"/>
      </w:pPr>
      <w:r w:rsidRPr="007E3B84">
        <w:t>Sagsbehandler</w:t>
      </w:r>
      <w:bookmarkEnd w:id="1"/>
      <w:r w:rsidR="00764746" w:rsidRPr="007E3B84">
        <w:t>:</w:t>
      </w:r>
    </w:p>
    <w:p w:rsidR="00901B55" w:rsidRPr="007E3B84" w:rsidRDefault="007E3B84" w:rsidP="00660C2C">
      <w:pPr>
        <w:pStyle w:val="Kolofontekst"/>
        <w:framePr w:w="2155" w:h="4593" w:hRule="exact" w:hSpace="170" w:vSpace="170" w:wrap="around" w:x="9073" w:y="2042"/>
      </w:pPr>
      <w:r w:rsidRPr="007E3B84">
        <w:t>Karen Bruunsgaard</w:t>
      </w:r>
    </w:p>
    <w:p w:rsidR="005E1C5A" w:rsidRPr="007E3B84" w:rsidRDefault="005E1C5A" w:rsidP="00660C2C">
      <w:pPr>
        <w:pStyle w:val="Kolofontekst"/>
        <w:framePr w:w="2155" w:h="4593" w:hRule="exact" w:hSpace="170" w:vSpace="170" w:wrap="around" w:x="9073" w:y="2042"/>
      </w:pPr>
      <w:r w:rsidRPr="007E3B84">
        <w:t>Di</w:t>
      </w:r>
      <w:r w:rsidR="00764746" w:rsidRPr="007E3B84">
        <w:t>r.</w:t>
      </w:r>
      <w:r w:rsidR="00BA2E58" w:rsidRPr="007E3B84">
        <w:t xml:space="preserve"> </w:t>
      </w:r>
      <w:r w:rsidR="007E3B84" w:rsidRPr="007E3B84">
        <w:t>55 36 24 22</w:t>
      </w:r>
    </w:p>
    <w:p w:rsidR="005E1C5A" w:rsidRPr="007E3B84" w:rsidRDefault="007E3B84" w:rsidP="00660C2C">
      <w:pPr>
        <w:pStyle w:val="Kolofontekst"/>
        <w:framePr w:w="2155" w:h="4593" w:hRule="exact" w:hSpace="170" w:vSpace="170" w:wrap="around" w:x="9073" w:y="2042"/>
      </w:pPr>
      <w:r w:rsidRPr="007E3B84">
        <w:t>kab@vordingborg.dk</w:t>
      </w:r>
    </w:p>
    <w:p w:rsidR="00725AAB" w:rsidRPr="007E3B84" w:rsidRDefault="00725AAB" w:rsidP="00660C2C">
      <w:pPr>
        <w:pStyle w:val="Kolofontekst"/>
        <w:framePr w:w="2155" w:h="4593" w:hRule="exact" w:hSpace="170" w:vSpace="170" w:wrap="around" w:x="9073" w:y="2042"/>
      </w:pPr>
    </w:p>
    <w:p w:rsidR="005E1C5A" w:rsidRPr="007E3B84" w:rsidRDefault="007E3B84" w:rsidP="00660C2C">
      <w:pPr>
        <w:pStyle w:val="Kolofontekst"/>
        <w:framePr w:w="2155" w:h="4593" w:hRule="exact" w:hSpace="170" w:vSpace="170" w:wrap="around" w:x="9073" w:y="2042"/>
      </w:pPr>
      <w:r w:rsidRPr="007E3B84">
        <w:t>22-09-2015</w:t>
      </w:r>
    </w:p>
    <w:p w:rsidR="005E1C5A" w:rsidRPr="007E3B84" w:rsidRDefault="005E1C5A" w:rsidP="005E1C5A">
      <w:pPr>
        <w:rPr>
          <w:rFonts w:cs="Arial"/>
          <w:szCs w:val="22"/>
        </w:rPr>
      </w:pPr>
    </w:p>
    <w:p w:rsidR="005E1C5A" w:rsidRPr="007E3B84" w:rsidRDefault="005E1C5A" w:rsidP="005E1C5A">
      <w:pPr>
        <w:rPr>
          <w:rFonts w:cs="Arial"/>
          <w:szCs w:val="22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5E1C5A">
      <w:pPr>
        <w:rPr>
          <w:rFonts w:cs="Arial"/>
        </w:rPr>
      </w:pPr>
    </w:p>
    <w:p w:rsidR="005E1C5A" w:rsidRPr="007E3B84" w:rsidRDefault="005E1C5A" w:rsidP="002A2842"/>
    <w:p w:rsidR="005E1C5A" w:rsidRPr="007E3B84" w:rsidRDefault="005E1C5A" w:rsidP="002A2842"/>
    <w:p w:rsidR="005E1C5A" w:rsidRDefault="005E1C5A" w:rsidP="002A2842"/>
    <w:p w:rsidR="007E3B84" w:rsidRDefault="007E3B84" w:rsidP="002A2842"/>
    <w:p w:rsidR="007E3B84" w:rsidRDefault="007E3B84" w:rsidP="002A2842"/>
    <w:p w:rsidR="003E4317" w:rsidRPr="008E2F06" w:rsidRDefault="003E4317" w:rsidP="003E4317"/>
    <w:p w:rsidR="003E4317" w:rsidRDefault="003E4317" w:rsidP="003E4317">
      <w:pPr>
        <w:pStyle w:val="Overskrift1"/>
        <w:rPr>
          <w:lang w:val="da-DK"/>
        </w:rPr>
      </w:pPr>
      <w:r w:rsidRPr="008E2F06">
        <w:rPr>
          <w:lang w:val="da-DK"/>
        </w:rPr>
        <w:t xml:space="preserve">Referat fra Facaderådsmødet den </w:t>
      </w:r>
      <w:r w:rsidR="00A2378B">
        <w:rPr>
          <w:lang w:val="da-DK"/>
        </w:rPr>
        <w:t>17. juni</w:t>
      </w:r>
      <w:r w:rsidRPr="008E2F06">
        <w:rPr>
          <w:lang w:val="da-DK"/>
        </w:rPr>
        <w:t xml:space="preserve"> 2015</w:t>
      </w:r>
    </w:p>
    <w:p w:rsidR="003E4317" w:rsidRPr="00274E1C" w:rsidRDefault="003E4317" w:rsidP="003E4317">
      <w:pPr>
        <w:rPr>
          <w:rFonts w:cs="Arial"/>
          <w:b/>
          <w:color w:val="000000"/>
          <w:szCs w:val="22"/>
        </w:rPr>
      </w:pPr>
      <w:r w:rsidRPr="00274E1C">
        <w:rPr>
          <w:rFonts w:cs="Arial"/>
          <w:b/>
          <w:color w:val="000000"/>
          <w:szCs w:val="22"/>
        </w:rPr>
        <w:t>Facaderådets medlemmer:</w:t>
      </w:r>
    </w:p>
    <w:p w:rsidR="003E4317" w:rsidRPr="00274E1C" w:rsidRDefault="003E4317" w:rsidP="003E4317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Formand:</w:t>
      </w:r>
    </w:p>
    <w:p w:rsidR="003E4317" w:rsidRPr="00274E1C" w:rsidRDefault="003E4317" w:rsidP="003E4317">
      <w:pPr>
        <w:ind w:left="1418" w:hanging="1418"/>
        <w:rPr>
          <w:rFonts w:cs="Arial"/>
          <w:szCs w:val="22"/>
        </w:rPr>
      </w:pPr>
      <w:r w:rsidRPr="00274E1C">
        <w:rPr>
          <w:rFonts w:cs="Arial"/>
          <w:color w:val="000000"/>
          <w:szCs w:val="22"/>
        </w:rPr>
        <w:t xml:space="preserve">                       Inger Drachmann</w:t>
      </w:r>
      <w:r w:rsidRPr="00274E1C">
        <w:rPr>
          <w:rFonts w:cs="Arial"/>
          <w:szCs w:val="22"/>
        </w:rPr>
        <w:t xml:space="preserve"> </w:t>
      </w:r>
    </w:p>
    <w:p w:rsidR="003E4317" w:rsidRPr="00274E1C" w:rsidRDefault="003E4317" w:rsidP="003E4317">
      <w:pPr>
        <w:ind w:left="1418" w:hanging="1418"/>
        <w:rPr>
          <w:rFonts w:cs="Arial"/>
          <w:szCs w:val="22"/>
          <w:u w:val="single"/>
        </w:rPr>
      </w:pPr>
      <w:r w:rsidRPr="00274E1C">
        <w:rPr>
          <w:rFonts w:cs="Arial"/>
          <w:szCs w:val="22"/>
          <w:u w:val="single"/>
        </w:rPr>
        <w:t>Næstformand:</w:t>
      </w:r>
    </w:p>
    <w:p w:rsidR="003E4317" w:rsidRPr="00274E1C" w:rsidRDefault="003E4317" w:rsidP="003E4317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 xml:space="preserve">                       Anne Stenbæk</w:t>
      </w:r>
    </w:p>
    <w:p w:rsidR="003E4317" w:rsidRPr="00274E1C" w:rsidRDefault="003E4317" w:rsidP="003E4317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Medlemmer:</w:t>
      </w:r>
    </w:p>
    <w:p w:rsidR="003E4317" w:rsidRPr="00274E1C" w:rsidRDefault="003E4317" w:rsidP="003E4317">
      <w:pPr>
        <w:ind w:left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>Berit M. Christensen, Herbert Silz, Jan Thomsen, Gitte Kongstad, Poul Nielsen og Tim Brorsen</w:t>
      </w:r>
    </w:p>
    <w:p w:rsidR="003E4317" w:rsidRDefault="003E4317" w:rsidP="003E4317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Ikke til stede:</w:t>
      </w:r>
    </w:p>
    <w:p w:rsidR="003E4317" w:rsidRPr="00274E1C" w:rsidRDefault="00FA40C6" w:rsidP="00FA40C6">
      <w:pPr>
        <w:ind w:left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</w:rPr>
        <w:t>Anne Stenbæk</w:t>
      </w:r>
      <w:r>
        <w:rPr>
          <w:rFonts w:cs="Arial"/>
          <w:color w:val="000000"/>
          <w:szCs w:val="22"/>
        </w:rPr>
        <w:t xml:space="preserve"> og </w:t>
      </w:r>
      <w:r w:rsidRPr="00274E1C">
        <w:rPr>
          <w:rFonts w:cs="Arial"/>
          <w:color w:val="000000"/>
          <w:szCs w:val="22"/>
        </w:rPr>
        <w:t>Poul Nielsen</w:t>
      </w:r>
    </w:p>
    <w:p w:rsidR="003E4317" w:rsidRPr="00274E1C" w:rsidRDefault="003E4317" w:rsidP="003E4317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Sekretær:</w:t>
      </w:r>
    </w:p>
    <w:p w:rsidR="003E4317" w:rsidRPr="00274E1C" w:rsidRDefault="003E4317" w:rsidP="003E4317">
      <w:pPr>
        <w:ind w:left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>Karen Bruunsgaard</w:t>
      </w:r>
    </w:p>
    <w:p w:rsidR="003E4317" w:rsidRDefault="003E4317" w:rsidP="003E4317">
      <w:pPr>
        <w:rPr>
          <w:rFonts w:cs="Arial"/>
          <w:color w:val="000000"/>
          <w:sz w:val="20"/>
        </w:rPr>
      </w:pPr>
    </w:p>
    <w:p w:rsidR="00F14380" w:rsidRDefault="00F14380" w:rsidP="00F14380">
      <w:pPr>
        <w:ind w:left="900"/>
        <w:rPr>
          <w:rFonts w:cs="Arial"/>
          <w:color w:val="000000"/>
          <w:sz w:val="20"/>
        </w:rPr>
      </w:pPr>
    </w:p>
    <w:p w:rsidR="00F14380" w:rsidRDefault="00F14380" w:rsidP="00F14380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Dagsorden:</w:t>
      </w:r>
    </w:p>
    <w:p w:rsidR="00F14380" w:rsidRDefault="00F14380" w:rsidP="00F14380">
      <w:pPr>
        <w:rPr>
          <w:rFonts w:cs="Arial"/>
          <w:color w:val="000000"/>
          <w:sz w:val="20"/>
          <w:szCs w:val="24"/>
          <w:u w:val="single"/>
        </w:rPr>
      </w:pPr>
      <w:r>
        <w:rPr>
          <w:rFonts w:cs="Arial"/>
          <w:b/>
          <w:color w:val="000000"/>
          <w:sz w:val="20"/>
          <w:u w:val="single"/>
        </w:rPr>
        <w:t xml:space="preserve">1 </w:t>
      </w:r>
      <w:r>
        <w:rPr>
          <w:rFonts w:cs="Arial"/>
          <w:color w:val="000000"/>
          <w:sz w:val="20"/>
          <w:u w:val="single"/>
        </w:rPr>
        <w:t>– Godkendelse af referat fra mødet den 5. maj 2015.</w:t>
      </w:r>
    </w:p>
    <w:p w:rsidR="00F14380" w:rsidRDefault="00F14380" w:rsidP="00F1438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</w:rPr>
        <w:t>ad 1</w:t>
      </w:r>
      <w:r w:rsidRPr="00F30F2C">
        <w:rPr>
          <w:rFonts w:cs="Arial"/>
          <w:color w:val="000000"/>
          <w:sz w:val="20"/>
        </w:rPr>
        <w:t xml:space="preserve"> </w:t>
      </w:r>
      <w:r w:rsidR="00F30F2C" w:rsidRPr="00F30F2C">
        <w:rPr>
          <w:rFonts w:cs="Arial"/>
          <w:color w:val="000000"/>
          <w:sz w:val="20"/>
        </w:rPr>
        <w:t>– Referatet blev godkendt.</w:t>
      </w:r>
    </w:p>
    <w:p w:rsidR="00F16CC6" w:rsidRPr="009E10D0" w:rsidRDefault="00F16CC6" w:rsidP="00F14380">
      <w:pPr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♦♦♦</w:t>
      </w:r>
    </w:p>
    <w:p w:rsidR="00F16CC6" w:rsidRDefault="00F16CC6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9E10D0">
        <w:rPr>
          <w:rFonts w:cs="Arial"/>
          <w:b/>
          <w:color w:val="000000"/>
          <w:sz w:val="20"/>
          <w:u w:val="single"/>
        </w:rPr>
        <w:t>2 - Algade 76, Vordingborg</w:t>
      </w:r>
    </w:p>
    <w:p w:rsidR="00F14380" w:rsidRDefault="00F14380" w:rsidP="00F14380">
      <w:pPr>
        <w:spacing w:line="280" w:lineRule="exact"/>
        <w:rPr>
          <w:rFonts w:cs="Arial"/>
          <w:color w:val="000000" w:themeColor="text1"/>
          <w:szCs w:val="22"/>
        </w:rPr>
      </w:pPr>
      <w:r w:rsidRPr="00B77EF7">
        <w:rPr>
          <w:rFonts w:cs="Arial"/>
          <w:color w:val="000000" w:themeColor="text1"/>
          <w:szCs w:val="22"/>
        </w:rPr>
        <w:t>Legetøjskæden er ved at flytte ind i Algade 76. De ønsker at sætte større vinduer i facadens stueplan, det vil have stor betydning for butikken at de har mulighed for at vise deres varer i vinduerne.</w:t>
      </w:r>
    </w:p>
    <w:p w:rsidR="00F14380" w:rsidRPr="00B77EF7" w:rsidRDefault="00F14380" w:rsidP="00F14380">
      <w:pPr>
        <w:spacing w:line="280" w:lineRule="exact"/>
        <w:rPr>
          <w:rFonts w:cs="Arial"/>
          <w:color w:val="000000" w:themeColor="text1"/>
          <w:szCs w:val="22"/>
        </w:rPr>
      </w:pPr>
    </w:p>
    <w:p w:rsidR="00F14380" w:rsidRDefault="00F14380" w:rsidP="00F14380">
      <w:pPr>
        <w:spacing w:line="280" w:lineRule="exac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Ansøger </w:t>
      </w:r>
      <w:r w:rsidRPr="00B77EF7">
        <w:rPr>
          <w:rFonts w:cs="Arial"/>
          <w:color w:val="000000" w:themeColor="text1"/>
          <w:szCs w:val="22"/>
        </w:rPr>
        <w:t>vil anvende de eksisterende vindueshuller, som gøres større</w:t>
      </w:r>
      <w:r>
        <w:rPr>
          <w:rFonts w:cs="Arial"/>
          <w:color w:val="000000" w:themeColor="text1"/>
          <w:szCs w:val="22"/>
        </w:rPr>
        <w:t>. V</w:t>
      </w:r>
      <w:r w:rsidRPr="00B77EF7">
        <w:rPr>
          <w:rFonts w:cs="Arial"/>
          <w:color w:val="000000" w:themeColor="text1"/>
          <w:szCs w:val="22"/>
        </w:rPr>
        <w:t>induet forlænges ned til soklen.</w:t>
      </w:r>
    </w:p>
    <w:p w:rsidR="00F14380" w:rsidRDefault="00F14380" w:rsidP="00F14380">
      <w:pPr>
        <w:spacing w:line="280" w:lineRule="exact"/>
        <w:rPr>
          <w:rFonts w:cs="Arial"/>
          <w:color w:val="000000" w:themeColor="text1"/>
          <w:szCs w:val="22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C317EA">
        <w:rPr>
          <w:rFonts w:cs="Arial"/>
          <w:b/>
          <w:color w:val="000000"/>
          <w:szCs w:val="22"/>
          <w:u w:val="single"/>
        </w:rPr>
        <w:lastRenderedPageBreak/>
        <w:t>Lovgrundlag:</w:t>
      </w:r>
    </w:p>
    <w:p w:rsidR="00F14380" w:rsidRPr="009A4B08" w:rsidRDefault="00F14380" w:rsidP="00F14380">
      <w:pPr>
        <w:spacing w:line="280" w:lineRule="exact"/>
        <w:rPr>
          <w:rFonts w:cs="Arial"/>
          <w:color w:val="000000"/>
          <w:szCs w:val="22"/>
        </w:rPr>
      </w:pPr>
      <w:r w:rsidRPr="009A4B08">
        <w:rPr>
          <w:rFonts w:cs="Arial"/>
          <w:color w:val="000000"/>
          <w:szCs w:val="22"/>
        </w:rPr>
        <w:t>Ejendommen er omfattet af Lokalplan nr. C-1.6 ”For bebyggelsen i den ældre del af Vordingborg bykerne”</w:t>
      </w:r>
    </w:p>
    <w:p w:rsidR="00F14380" w:rsidRDefault="00F14380" w:rsidP="00F14380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§ 4 Bebyggelsens ydre fremtræden</w:t>
      </w:r>
    </w:p>
    <w:p w:rsidR="00F14380" w:rsidRDefault="00F14380" w:rsidP="00F14380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4.1 Ændring af en bebyggelsens ydre mod offentlig vej eller plads må kun ske med byrådets tilladelse.</w:t>
      </w:r>
    </w:p>
    <w:p w:rsidR="00F14380" w:rsidRPr="00B77EF7" w:rsidRDefault="00F14380" w:rsidP="00F14380">
      <w:pPr>
        <w:spacing w:line="280" w:lineRule="exact"/>
        <w:rPr>
          <w:rFonts w:cs="Arial"/>
          <w:color w:val="000000" w:themeColor="text1"/>
          <w:szCs w:val="22"/>
        </w:rPr>
      </w:pPr>
    </w:p>
    <w:p w:rsidR="00F14380" w:rsidRPr="00B77EF7" w:rsidRDefault="001C2365" w:rsidP="00F14380">
      <w:pPr>
        <w:spacing w:line="280" w:lineRule="exact"/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31115</wp:posOffset>
            </wp:positionV>
            <wp:extent cx="1431290" cy="803910"/>
            <wp:effectExtent l="19050" t="0" r="0" b="0"/>
            <wp:wrapNone/>
            <wp:docPr id="3" name="Billede 2" descr="store vindu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 vinduer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 w:themeColor="text1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31115</wp:posOffset>
            </wp:positionV>
            <wp:extent cx="1438275" cy="803910"/>
            <wp:effectExtent l="19050" t="0" r="9525" b="0"/>
            <wp:wrapNone/>
            <wp:docPr id="4" name="Billede 3" descr="store vind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 vindu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82C">
        <w:rPr>
          <w:rFonts w:cs="Arial"/>
          <w:noProof/>
          <w:color w:val="000000" w:themeColor="text1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4159921</wp:posOffset>
            </wp:positionH>
            <wp:positionV relativeFrom="paragraph">
              <wp:posOffset>-197</wp:posOffset>
            </wp:positionV>
            <wp:extent cx="531473" cy="804041"/>
            <wp:effectExtent l="19050" t="0" r="1927" b="0"/>
            <wp:wrapNone/>
            <wp:docPr id="1" name="Billede 0" descr="Eksisterende Fac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isterende Faca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73" cy="80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380" w:rsidRPr="00B77EF7" w:rsidRDefault="00F14380" w:rsidP="00F14380">
      <w:pPr>
        <w:rPr>
          <w:rFonts w:cs="Arial"/>
          <w:color w:val="000000" w:themeColor="text1"/>
          <w:szCs w:val="22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D54141" w:rsidRPr="0082619C" w:rsidRDefault="00D54141" w:rsidP="00D54141">
      <w:pPr>
        <w:rPr>
          <w:rFonts w:cs="Arial"/>
          <w:b/>
          <w:szCs w:val="22"/>
          <w:u w:val="single"/>
        </w:rPr>
      </w:pPr>
      <w:r w:rsidRPr="0082619C">
        <w:rPr>
          <w:rFonts w:cs="Arial"/>
          <w:b/>
          <w:szCs w:val="22"/>
          <w:u w:val="single"/>
        </w:rPr>
        <w:t>Anbefaling fra Vordingborg Facaderåd:</w:t>
      </w:r>
    </w:p>
    <w:p w:rsidR="00D54141" w:rsidRPr="0082619C" w:rsidRDefault="00D54141" w:rsidP="00D54141">
      <w:pPr>
        <w:rPr>
          <w:rFonts w:cs="Arial"/>
          <w:szCs w:val="22"/>
        </w:rPr>
      </w:pPr>
      <w:r w:rsidRPr="0082619C">
        <w:rPr>
          <w:rFonts w:cs="Arial"/>
          <w:szCs w:val="22"/>
        </w:rPr>
        <w:t xml:space="preserve">Ansøgningen blev behandlet i Facaderådsmødet den 16. juni 2015. Facaderådet anbefaler, at der </w:t>
      </w:r>
      <w:r w:rsidRPr="0082619C">
        <w:rPr>
          <w:rFonts w:cs="Arial"/>
          <w:b/>
          <w:szCs w:val="22"/>
        </w:rPr>
        <w:t>ikke</w:t>
      </w:r>
      <w:r w:rsidRPr="0082619C">
        <w:rPr>
          <w:rFonts w:cs="Arial"/>
          <w:szCs w:val="22"/>
        </w:rPr>
        <w:t xml:space="preserve"> bliver givet tilladelse til ændring af bygningens vinduer i stueetagen. Facaderådet gør opmærksom på, at bygningen har bevaret sit oprindelige facadeudtryk, som en af de få bygninger i gaden.    </w:t>
      </w:r>
    </w:p>
    <w:p w:rsidR="00D54141" w:rsidRDefault="00D54141" w:rsidP="00A2378B">
      <w:pPr>
        <w:spacing w:line="280" w:lineRule="exact"/>
        <w:rPr>
          <w:b/>
          <w:szCs w:val="22"/>
          <w:u w:val="single"/>
        </w:rPr>
      </w:pPr>
    </w:p>
    <w:p w:rsidR="00FA40C6" w:rsidRDefault="00FA40C6" w:rsidP="00FA40C6">
      <w:pPr>
        <w:spacing w:line="280" w:lineRule="exact"/>
        <w:rPr>
          <w:color w:val="000000"/>
          <w:szCs w:val="22"/>
        </w:rPr>
      </w:pPr>
      <w:r>
        <w:rPr>
          <w:szCs w:val="22"/>
        </w:rPr>
        <w:t>Facaderådet anbefale</w:t>
      </w:r>
      <w:r w:rsidR="00D31420">
        <w:rPr>
          <w:szCs w:val="22"/>
        </w:rPr>
        <w:t>de</w:t>
      </w:r>
      <w:r w:rsidR="00D54141">
        <w:rPr>
          <w:szCs w:val="22"/>
        </w:rPr>
        <w:t xml:space="preserve"> desuden</w:t>
      </w:r>
      <w:r>
        <w:rPr>
          <w:szCs w:val="22"/>
        </w:rPr>
        <w:t xml:space="preserve">, at </w:t>
      </w:r>
      <w:r w:rsidR="00D54141">
        <w:rPr>
          <w:szCs w:val="22"/>
        </w:rPr>
        <w:t xml:space="preserve">der </w:t>
      </w:r>
      <w:r>
        <w:rPr>
          <w:szCs w:val="22"/>
        </w:rPr>
        <w:t>give</w:t>
      </w:r>
      <w:r w:rsidR="00D54141">
        <w:rPr>
          <w:szCs w:val="22"/>
        </w:rPr>
        <w:t>s</w:t>
      </w:r>
      <w:r>
        <w:rPr>
          <w:szCs w:val="22"/>
        </w:rPr>
        <w:t xml:space="preserve"> afslag på de 2 store pladeskilte på facaden, da </w:t>
      </w:r>
      <w:r w:rsidR="00D54141">
        <w:rPr>
          <w:szCs w:val="22"/>
        </w:rPr>
        <w:t xml:space="preserve">nogle af medlemmerne </w:t>
      </w:r>
      <w:r>
        <w:rPr>
          <w:szCs w:val="22"/>
        </w:rPr>
        <w:t>men</w:t>
      </w:r>
      <w:r w:rsidR="00D54141">
        <w:rPr>
          <w:szCs w:val="22"/>
        </w:rPr>
        <w:t>te</w:t>
      </w:r>
      <w:r>
        <w:rPr>
          <w:szCs w:val="22"/>
        </w:rPr>
        <w:t xml:space="preserve">, de virker </w:t>
      </w:r>
      <w:r w:rsidRPr="00E12F69">
        <w:rPr>
          <w:color w:val="000000"/>
          <w:szCs w:val="22"/>
        </w:rPr>
        <w:t>skæmmende</w:t>
      </w:r>
      <w:r>
        <w:rPr>
          <w:color w:val="000000"/>
          <w:szCs w:val="22"/>
        </w:rPr>
        <w:t xml:space="preserve"> og </w:t>
      </w:r>
      <w:r w:rsidRPr="00E12F69">
        <w:rPr>
          <w:color w:val="000000"/>
          <w:szCs w:val="22"/>
        </w:rPr>
        <w:t>ikke er i harmoni med bygningen</w:t>
      </w:r>
      <w:r>
        <w:rPr>
          <w:color w:val="000000"/>
          <w:szCs w:val="22"/>
        </w:rPr>
        <w:t>s arkitektur. Facaderådet vurderer, at det er overflødig skiltning, da</w:t>
      </w:r>
      <w:r w:rsidRPr="00E12F69">
        <w:rPr>
          <w:color w:val="000000"/>
          <w:szCs w:val="22"/>
        </w:rPr>
        <w:t xml:space="preserve"> de vurdere</w:t>
      </w:r>
      <w:r>
        <w:rPr>
          <w:color w:val="000000"/>
          <w:szCs w:val="22"/>
        </w:rPr>
        <w:t>r,</w:t>
      </w:r>
      <w:r w:rsidRPr="00E12F69">
        <w:rPr>
          <w:color w:val="000000"/>
          <w:szCs w:val="22"/>
        </w:rPr>
        <w:t xml:space="preserve"> at skilt</w:t>
      </w:r>
      <w:r>
        <w:rPr>
          <w:color w:val="000000"/>
          <w:szCs w:val="22"/>
        </w:rPr>
        <w:t xml:space="preserve">ningen </w:t>
      </w:r>
      <w:r w:rsidRPr="00E12F69">
        <w:rPr>
          <w:color w:val="000000"/>
          <w:szCs w:val="22"/>
        </w:rPr>
        <w:t>ved hovedindgangen</w:t>
      </w:r>
      <w:r>
        <w:rPr>
          <w:color w:val="000000"/>
          <w:szCs w:val="22"/>
        </w:rPr>
        <w:t>, gør det</w:t>
      </w:r>
      <w:r w:rsidRPr="00E12F69">
        <w:rPr>
          <w:color w:val="000000"/>
          <w:szCs w:val="22"/>
        </w:rPr>
        <w:t xml:space="preserve"> muligt</w:t>
      </w:r>
      <w:r>
        <w:rPr>
          <w:color w:val="000000"/>
          <w:szCs w:val="22"/>
        </w:rPr>
        <w:t>,</w:t>
      </w:r>
      <w:r w:rsidRPr="00E12F69">
        <w:rPr>
          <w:color w:val="000000"/>
          <w:szCs w:val="22"/>
        </w:rPr>
        <w:t xml:space="preserve"> at få øje på forretningen</w:t>
      </w:r>
      <w:r>
        <w:rPr>
          <w:color w:val="000000"/>
          <w:szCs w:val="22"/>
        </w:rPr>
        <w:t>.</w:t>
      </w:r>
      <w:r w:rsidRPr="00E12F69">
        <w:rPr>
          <w:color w:val="000000"/>
          <w:szCs w:val="22"/>
        </w:rPr>
        <w:t xml:space="preserve">  </w:t>
      </w:r>
    </w:p>
    <w:p w:rsidR="00C23E2F" w:rsidRDefault="00C23E2F" w:rsidP="00FA40C6">
      <w:pPr>
        <w:spacing w:line="280" w:lineRule="exact"/>
        <w:rPr>
          <w:color w:val="000000"/>
          <w:szCs w:val="22"/>
        </w:rPr>
      </w:pPr>
    </w:p>
    <w:p w:rsidR="00A2378B" w:rsidRDefault="00C23E2F" w:rsidP="00C23E2F">
      <w:pPr>
        <w:spacing w:line="280" w:lineRule="exact"/>
        <w:rPr>
          <w:szCs w:val="22"/>
        </w:rPr>
      </w:pPr>
      <w:r w:rsidRPr="00C23E2F">
        <w:rPr>
          <w:szCs w:val="22"/>
        </w:rPr>
        <w:t xml:space="preserve">Efterfølgende </w:t>
      </w:r>
      <w:r>
        <w:rPr>
          <w:szCs w:val="22"/>
        </w:rPr>
        <w:t xml:space="preserve">modtog Vordingborg Kommune ansøgning med forslag til skiltning med løst opsatte bogstaver. </w:t>
      </w:r>
      <w:r w:rsidRPr="00C23E2F">
        <w:rPr>
          <w:szCs w:val="22"/>
        </w:rPr>
        <w:t xml:space="preserve">Se </w:t>
      </w:r>
      <w:r w:rsidR="004E02DF">
        <w:rPr>
          <w:szCs w:val="22"/>
        </w:rPr>
        <w:t>tegningen</w:t>
      </w:r>
      <w:r w:rsidRPr="00C23E2F">
        <w:rPr>
          <w:szCs w:val="22"/>
        </w:rPr>
        <w:t xml:space="preserve"> nedenunder.</w:t>
      </w:r>
    </w:p>
    <w:p w:rsidR="00C23E2F" w:rsidRPr="00C23E2F" w:rsidRDefault="00C23E2F" w:rsidP="00C23E2F">
      <w:pPr>
        <w:spacing w:line="280" w:lineRule="exact"/>
        <w:rPr>
          <w:szCs w:val="22"/>
        </w:rPr>
      </w:pPr>
    </w:p>
    <w:p w:rsidR="00A2378B" w:rsidRDefault="00A2378B" w:rsidP="00A2378B">
      <w:pPr>
        <w:spacing w:line="280" w:lineRule="exact"/>
        <w:rPr>
          <w:szCs w:val="22"/>
        </w:rPr>
      </w:pPr>
      <w:r w:rsidRPr="001C5C36">
        <w:rPr>
          <w:szCs w:val="22"/>
        </w:rPr>
        <w:t xml:space="preserve">Ansøgningen blev den </w:t>
      </w:r>
      <w:r>
        <w:rPr>
          <w:szCs w:val="22"/>
        </w:rPr>
        <w:t xml:space="preserve">24.7.2015 </w:t>
      </w:r>
      <w:r w:rsidRPr="001C5C36">
        <w:rPr>
          <w:szCs w:val="22"/>
        </w:rPr>
        <w:t xml:space="preserve">sendt i </w:t>
      </w:r>
      <w:r>
        <w:rPr>
          <w:szCs w:val="22"/>
        </w:rPr>
        <w:t xml:space="preserve">høring (i </w:t>
      </w:r>
      <w:r w:rsidRPr="001C5C36">
        <w:rPr>
          <w:szCs w:val="22"/>
        </w:rPr>
        <w:t>en mail</w:t>
      </w:r>
      <w:r>
        <w:rPr>
          <w:szCs w:val="22"/>
        </w:rPr>
        <w:t>)</w:t>
      </w:r>
      <w:r w:rsidRPr="001C5C36">
        <w:rPr>
          <w:szCs w:val="22"/>
        </w:rPr>
        <w:t xml:space="preserve"> til Vordingborg Facaderåd</w:t>
      </w:r>
      <w:r>
        <w:rPr>
          <w:szCs w:val="22"/>
        </w:rPr>
        <w:t>. Facaderådet anbefaler, at give tilladelse til de 2</w:t>
      </w:r>
      <w:r w:rsidR="004E02DF">
        <w:rPr>
          <w:szCs w:val="22"/>
        </w:rPr>
        <w:t xml:space="preserve"> x 2</w:t>
      </w:r>
      <w:r>
        <w:rPr>
          <w:szCs w:val="22"/>
        </w:rPr>
        <w:t xml:space="preserve"> ansøgte skilte og Lego-</w:t>
      </w:r>
      <w:proofErr w:type="spellStart"/>
      <w:r>
        <w:rPr>
          <w:szCs w:val="22"/>
        </w:rPr>
        <w:t>Cuben</w:t>
      </w:r>
      <w:proofErr w:type="spellEnd"/>
      <w:r>
        <w:rPr>
          <w:szCs w:val="22"/>
        </w:rPr>
        <w:t xml:space="preserve"> ved det fremskudte indgangsparti. </w:t>
      </w:r>
    </w:p>
    <w:p w:rsidR="00A2378B" w:rsidRDefault="00A2378B" w:rsidP="00A2378B">
      <w:pPr>
        <w:spacing w:line="280" w:lineRule="exact"/>
        <w:rPr>
          <w:szCs w:val="22"/>
        </w:rPr>
      </w:pPr>
    </w:p>
    <w:p w:rsidR="00F14380" w:rsidRDefault="001C2365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noProof/>
          <w:color w:val="000000"/>
          <w:sz w:val="20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53975</wp:posOffset>
            </wp:positionV>
            <wp:extent cx="4001135" cy="2679700"/>
            <wp:effectExtent l="19050" t="0" r="0" b="0"/>
            <wp:wrapNone/>
            <wp:docPr id="6" name="Billede 5" descr="August 2015 - Fremtidig facade - den endelige facadeskil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15 - Fremtidig facade - den endelige facadeskiltning.jpg"/>
                    <pic:cNvPicPr/>
                  </pic:nvPicPr>
                  <pic:blipFill>
                    <a:blip r:embed="rId12" cstate="print"/>
                    <a:srcRect t="5794" b="6912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F14380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</w:p>
    <w:p w:rsidR="001C2365" w:rsidRDefault="001C2365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♦♦</w:t>
      </w:r>
      <w:r w:rsidR="001C2365">
        <w:rPr>
          <w:rFonts w:cs="Arial"/>
          <w:color w:val="000000"/>
          <w:sz w:val="20"/>
        </w:rPr>
        <w:t>♦</w:t>
      </w: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Pr="00A42AA9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A42AA9">
        <w:rPr>
          <w:rFonts w:cs="Arial"/>
          <w:b/>
          <w:color w:val="000000"/>
          <w:sz w:val="20"/>
          <w:u w:val="single"/>
        </w:rPr>
        <w:t>3 – Algade 39C - Byens Smørrebrød</w:t>
      </w: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Ansøger vil gerne opsætte markise, butikken ligger på solsiden og det er med en bagende sol ind i butikken, når man har en smørrebrødsforretning kan være en udfordring.</w:t>
      </w: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Pr="002E6D0E" w:rsidRDefault="00F14380" w:rsidP="00F14380">
      <w:pPr>
        <w:spacing w:line="280" w:lineRule="exact"/>
        <w:rPr>
          <w:rFonts w:cs="Arial"/>
          <w:b/>
          <w:color w:val="000000"/>
          <w:sz w:val="20"/>
          <w:u w:val="single"/>
        </w:rPr>
      </w:pPr>
      <w:r w:rsidRPr="002E6D0E">
        <w:rPr>
          <w:rFonts w:cs="Arial"/>
          <w:b/>
          <w:color w:val="000000"/>
          <w:sz w:val="20"/>
          <w:u w:val="single"/>
        </w:rPr>
        <w:t>Lovgrundlag som ovenstående:</w:t>
      </w: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158115</wp:posOffset>
            </wp:positionV>
            <wp:extent cx="2552700" cy="1447800"/>
            <wp:effectExtent l="19050" t="0" r="0" b="0"/>
            <wp:wrapNone/>
            <wp:docPr id="8" name="Billede 7" descr="Markise_20150603_10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ise_20150603_1031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158115</wp:posOffset>
            </wp:positionV>
            <wp:extent cx="2552700" cy="1447800"/>
            <wp:effectExtent l="19050" t="0" r="0" b="0"/>
            <wp:wrapNone/>
            <wp:docPr id="7" name="Billede 6" descr="20150603_10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10302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Forslag til markise</w:t>
      </w:r>
    </w:p>
    <w:p w:rsidR="00F14380" w:rsidRDefault="00F16CC6" w:rsidP="00F14380">
      <w:pPr>
        <w:spacing w:line="280" w:lineRule="exac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79375</wp:posOffset>
            </wp:positionV>
            <wp:extent cx="3606800" cy="2017395"/>
            <wp:effectExtent l="19050" t="0" r="0" b="0"/>
            <wp:wrapNone/>
            <wp:docPr id="5" name="Billede 4" descr="20150603_0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09395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Smørrebrødsforretningen</w:t>
      </w:r>
    </w:p>
    <w:p w:rsidR="00F16CC6" w:rsidRDefault="00F16CC6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6CC6" w:rsidRDefault="00F16CC6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6CC6" w:rsidRDefault="00F16CC6" w:rsidP="00F16CC6">
      <w:pPr>
        <w:rPr>
          <w:rFonts w:cs="Arial"/>
          <w:b/>
          <w:color w:val="000000"/>
          <w:szCs w:val="22"/>
          <w:u w:val="single"/>
        </w:rPr>
      </w:pPr>
      <w:r w:rsidRPr="00FD7B0D">
        <w:rPr>
          <w:rFonts w:cs="Arial"/>
          <w:b/>
          <w:color w:val="000000"/>
          <w:szCs w:val="22"/>
          <w:u w:val="single"/>
        </w:rPr>
        <w:t>Facaderådet anbefaler:</w:t>
      </w:r>
    </w:p>
    <w:p w:rsidR="00F16CC6" w:rsidRPr="001B1939" w:rsidRDefault="00F16CC6" w:rsidP="00F16CC6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Facaderådet anbefaler at give tilladelse til det ansøgte.</w:t>
      </w:r>
    </w:p>
    <w:p w:rsidR="00F16CC6" w:rsidRDefault="00F16CC6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♦♦♦</w:t>
      </w:r>
    </w:p>
    <w:p w:rsidR="00F14380" w:rsidRDefault="00F14380" w:rsidP="00F14380">
      <w:pPr>
        <w:spacing w:line="280" w:lineRule="exact"/>
        <w:jc w:val="center"/>
        <w:rPr>
          <w:rFonts w:cs="Arial"/>
          <w:color w:val="000000"/>
          <w:sz w:val="20"/>
        </w:rPr>
      </w:pPr>
    </w:p>
    <w:p w:rsidR="00F14380" w:rsidRDefault="00F14380" w:rsidP="00F14380">
      <w:pPr>
        <w:rPr>
          <w:rFonts w:cs="Arial"/>
          <w:szCs w:val="22"/>
        </w:rPr>
      </w:pPr>
    </w:p>
    <w:p w:rsidR="00F14380" w:rsidRDefault="00F14380" w:rsidP="00F14380">
      <w:pPr>
        <w:rPr>
          <w:rFonts w:cs="Arial"/>
          <w:szCs w:val="22"/>
        </w:rPr>
      </w:pPr>
    </w:p>
    <w:p w:rsidR="00F67727" w:rsidRPr="00F67727" w:rsidRDefault="00F67727" w:rsidP="00F67727"/>
    <w:p w:rsidR="00F67727" w:rsidRPr="00C95B58" w:rsidRDefault="00F67727" w:rsidP="005E1C5A">
      <w:pPr>
        <w:rPr>
          <w:rFonts w:cs="Arial"/>
          <w:szCs w:val="22"/>
        </w:rPr>
      </w:pPr>
    </w:p>
    <w:p w:rsidR="00F67727" w:rsidRDefault="00F67727" w:rsidP="003E431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Med venlig hilsen</w:t>
      </w:r>
    </w:p>
    <w:p w:rsidR="00F67727" w:rsidRPr="00514E4D" w:rsidRDefault="00F67727" w:rsidP="003E4317">
      <w:pPr>
        <w:rPr>
          <w:rFonts w:cs="Arial"/>
          <w:szCs w:val="22"/>
        </w:rPr>
      </w:pPr>
    </w:p>
    <w:p w:rsidR="00F67727" w:rsidRDefault="00F67727" w:rsidP="003E4317">
      <w:pPr>
        <w:spacing w:line="280" w:lineRule="exac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Karen Bruunsgaard</w:t>
      </w:r>
    </w:p>
    <w:p w:rsidR="003B3BF5" w:rsidRPr="007E3B84" w:rsidRDefault="00F67727" w:rsidP="00F16CC6">
      <w:pPr>
        <w:spacing w:line="280" w:lineRule="exact"/>
        <w:jc w:val="center"/>
        <w:rPr>
          <w:rFonts w:cs="Arial"/>
          <w:szCs w:val="22"/>
        </w:rPr>
      </w:pPr>
      <w:r>
        <w:rPr>
          <w:rFonts w:cs="Arial"/>
          <w:color w:val="000000"/>
          <w:szCs w:val="22"/>
        </w:rPr>
        <w:t>Planlægger og sekretær for Vordingborg Facaderåd</w:t>
      </w:r>
    </w:p>
    <w:p w:rsidR="005E1C5A" w:rsidRPr="007E3B84" w:rsidRDefault="003B3BF5" w:rsidP="005E1C5A">
      <w:pPr>
        <w:rPr>
          <w:rFonts w:cs="Arial"/>
          <w:szCs w:val="22"/>
        </w:rPr>
      </w:pPr>
      <w:r w:rsidRPr="007E3B84">
        <w:rPr>
          <w:rFonts w:cs="Arial"/>
          <w:szCs w:val="22"/>
        </w:rPr>
        <w:t xml:space="preserve"> </w:t>
      </w:r>
    </w:p>
    <w:p w:rsidR="005E1C5A" w:rsidRPr="007E3B84" w:rsidRDefault="005E1C5A" w:rsidP="005E1C5A">
      <w:pPr>
        <w:rPr>
          <w:rFonts w:cs="Arial"/>
          <w:szCs w:val="22"/>
        </w:rPr>
      </w:pPr>
    </w:p>
    <w:sectPr w:rsidR="005E1C5A" w:rsidRPr="007E3B84" w:rsidSect="00085B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20" w:rsidRDefault="00D31420">
      <w:r>
        <w:separator/>
      </w:r>
    </w:p>
  </w:endnote>
  <w:endnote w:type="continuationSeparator" w:id="0">
    <w:p w:rsidR="00D31420" w:rsidRDefault="00D3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31420" w:rsidRDefault="00D31420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05D2F">
      <w:rPr>
        <w:rStyle w:val="Sidetal"/>
        <w:noProof/>
      </w:rPr>
      <w:t>3</w:t>
    </w:r>
    <w:r>
      <w:rPr>
        <w:rStyle w:val="Sidetal"/>
      </w:rPr>
      <w:fldChar w:fldCharType="end"/>
    </w:r>
  </w:p>
  <w:p w:rsidR="00D31420" w:rsidRDefault="00D31420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20" w:rsidRDefault="00D31420">
      <w:r>
        <w:separator/>
      </w:r>
    </w:p>
  </w:footnote>
  <w:footnote w:type="continuationSeparator" w:id="0">
    <w:p w:rsidR="00D31420" w:rsidRDefault="00D3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0" w:rsidRDefault="00D31420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475"/>
    <w:multiLevelType w:val="hybridMultilevel"/>
    <w:tmpl w:val="36BE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1F5F"/>
    <w:multiLevelType w:val="hybridMultilevel"/>
    <w:tmpl w:val="4DA884BE"/>
    <w:lvl w:ilvl="0" w:tplc="8B7C859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DB6FF9F-5400-431B-9673-46459BA3040E}"/>
    <w:docVar w:name="SaveInTemplateCenterEnabled" w:val="False"/>
  </w:docVars>
  <w:rsids>
    <w:rsidRoot w:val="00856540"/>
    <w:rsid w:val="000400F5"/>
    <w:rsid w:val="00085B47"/>
    <w:rsid w:val="000A3EDE"/>
    <w:rsid w:val="000D54CA"/>
    <w:rsid w:val="000F66C6"/>
    <w:rsid w:val="00121328"/>
    <w:rsid w:val="001A0865"/>
    <w:rsid w:val="001A62BC"/>
    <w:rsid w:val="001C0335"/>
    <w:rsid w:val="001C0A85"/>
    <w:rsid w:val="001C2365"/>
    <w:rsid w:val="001C52DF"/>
    <w:rsid w:val="001D476F"/>
    <w:rsid w:val="001E4B1E"/>
    <w:rsid w:val="00204B86"/>
    <w:rsid w:val="00265F51"/>
    <w:rsid w:val="002777AD"/>
    <w:rsid w:val="002A2842"/>
    <w:rsid w:val="002A5041"/>
    <w:rsid w:val="002A5131"/>
    <w:rsid w:val="002B2699"/>
    <w:rsid w:val="002D2827"/>
    <w:rsid w:val="00345123"/>
    <w:rsid w:val="00357516"/>
    <w:rsid w:val="0037336B"/>
    <w:rsid w:val="00376A0D"/>
    <w:rsid w:val="0038109A"/>
    <w:rsid w:val="00397959"/>
    <w:rsid w:val="003A6F5F"/>
    <w:rsid w:val="003B3BF5"/>
    <w:rsid w:val="003E4317"/>
    <w:rsid w:val="003F48A1"/>
    <w:rsid w:val="00413BA9"/>
    <w:rsid w:val="00464AE7"/>
    <w:rsid w:val="0047082C"/>
    <w:rsid w:val="004959D3"/>
    <w:rsid w:val="004E02DF"/>
    <w:rsid w:val="0050228D"/>
    <w:rsid w:val="00525ABF"/>
    <w:rsid w:val="00531849"/>
    <w:rsid w:val="005356CC"/>
    <w:rsid w:val="005519FA"/>
    <w:rsid w:val="00556F56"/>
    <w:rsid w:val="0058619C"/>
    <w:rsid w:val="005918B8"/>
    <w:rsid w:val="00591B9E"/>
    <w:rsid w:val="005D5316"/>
    <w:rsid w:val="005E1C5A"/>
    <w:rsid w:val="00615DE5"/>
    <w:rsid w:val="006263B3"/>
    <w:rsid w:val="006525B7"/>
    <w:rsid w:val="00660C2C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C40BE"/>
    <w:rsid w:val="007D41A4"/>
    <w:rsid w:val="007D757D"/>
    <w:rsid w:val="007E3B84"/>
    <w:rsid w:val="008024EB"/>
    <w:rsid w:val="008172EB"/>
    <w:rsid w:val="00825462"/>
    <w:rsid w:val="00836074"/>
    <w:rsid w:val="008507CF"/>
    <w:rsid w:val="00856540"/>
    <w:rsid w:val="008620BA"/>
    <w:rsid w:val="008621A5"/>
    <w:rsid w:val="008A2A2B"/>
    <w:rsid w:val="008A67C9"/>
    <w:rsid w:val="008D25AF"/>
    <w:rsid w:val="008E29A1"/>
    <w:rsid w:val="008E4F28"/>
    <w:rsid w:val="00901B55"/>
    <w:rsid w:val="00902943"/>
    <w:rsid w:val="00912B45"/>
    <w:rsid w:val="0092051E"/>
    <w:rsid w:val="0098032D"/>
    <w:rsid w:val="009D5A2B"/>
    <w:rsid w:val="00A21C4C"/>
    <w:rsid w:val="00A2378B"/>
    <w:rsid w:val="00A53BEC"/>
    <w:rsid w:val="00A841C3"/>
    <w:rsid w:val="00A937C5"/>
    <w:rsid w:val="00AC387F"/>
    <w:rsid w:val="00AD71D5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BC158A"/>
    <w:rsid w:val="00C04846"/>
    <w:rsid w:val="00C23E2F"/>
    <w:rsid w:val="00C24842"/>
    <w:rsid w:val="00C26FCA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05D2F"/>
    <w:rsid w:val="00D21634"/>
    <w:rsid w:val="00D243A0"/>
    <w:rsid w:val="00D25898"/>
    <w:rsid w:val="00D31420"/>
    <w:rsid w:val="00D34F10"/>
    <w:rsid w:val="00D444F0"/>
    <w:rsid w:val="00D50323"/>
    <w:rsid w:val="00D54141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4784"/>
    <w:rsid w:val="00E26984"/>
    <w:rsid w:val="00E44C0C"/>
    <w:rsid w:val="00E52589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14380"/>
    <w:rsid w:val="00F16CC6"/>
    <w:rsid w:val="00F246D4"/>
    <w:rsid w:val="00F26485"/>
    <w:rsid w:val="00F2767A"/>
    <w:rsid w:val="00F30F2C"/>
    <w:rsid w:val="00F47302"/>
    <w:rsid w:val="00F67727"/>
    <w:rsid w:val="00FA40C6"/>
    <w:rsid w:val="00FB0A8D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08924-E092-4090-AFAE-3461619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F14380"/>
    <w:rPr>
      <w:rFonts w:ascii="Arial" w:hAnsi="Arial" w:cs="Arial"/>
      <w:b/>
      <w:sz w:val="22"/>
      <w:szCs w:val="22"/>
      <w:lang w:val="en-US"/>
    </w:rPr>
  </w:style>
  <w:style w:type="paragraph" w:styleId="Listeafsnit">
    <w:name w:val="List Paragraph"/>
    <w:basedOn w:val="Normal"/>
    <w:uiPriority w:val="34"/>
    <w:rsid w:val="00F1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C405-32EA-4F9F-9ABD-38F79E47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1D15D9B1</Template>
  <TotalTime>0</TotalTime>
  <Pages>3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Karen Bruunsgaard</cp:lastModifiedBy>
  <cp:revision>2</cp:revision>
  <cp:lastPrinted>2012-11-06T14:49:00Z</cp:lastPrinted>
  <dcterms:created xsi:type="dcterms:W3CDTF">2017-01-24T13:28:00Z</dcterms:created>
  <dcterms:modified xsi:type="dcterms:W3CDTF">2017-01-24T13:28:00Z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{6F97ABBB-AD67-4800-B778-4E52C9C60488}</vt:lpwstr>
  </property>
</Properties>
</file>